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E86B7" w14:textId="0BBD2B6C" w:rsidR="00723919" w:rsidRDefault="00121FF4" w:rsidP="00723919">
      <w:pPr>
        <w:pStyle w:val="a3"/>
        <w:shd w:val="clear" w:color="auto" w:fill="F5F5F5"/>
        <w:spacing w:before="0" w:beforeAutospacing="0" w:after="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在提取信息的时候，在</w:t>
      </w:r>
      <w:hyperlink r:id="rId4" w:tgtFrame="_blank" w:tooltip="View all posts in 池化" w:history="1">
        <w:proofErr w:type="gramStart"/>
        <w:r w:rsidRPr="00121FF4">
          <w:rPr>
            <w:rStyle w:val="a4"/>
            <w:rFonts w:ascii="微软雅黑" w:eastAsia="微软雅黑" w:hAnsi="微软雅黑" w:hint="eastAsia"/>
            <w:color w:val="FF0000"/>
            <w:sz w:val="21"/>
            <w:szCs w:val="21"/>
            <w:u w:val="none"/>
            <w:shd w:val="clear" w:color="auto" w:fill="FFFFFF"/>
          </w:rPr>
          <w:t>池化</w:t>
        </w:r>
        <w:proofErr w:type="gramEnd"/>
      </w:hyperlink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的时候，如果</w:t>
      </w:r>
      <w:proofErr w:type="gramStart"/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取区域</w:t>
      </w:r>
      <w:proofErr w:type="gramEnd"/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均值（mean-pooling），往往能保留整体数据的特征，能凸出背景的信息，而如果</w:t>
      </w:r>
      <w:proofErr w:type="gramStart"/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取区域</w:t>
      </w:r>
      <w:proofErr w:type="gramEnd"/>
      <w:r w:rsidRPr="00121FF4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最大值（max-pooling），则能更好保留纹理上的特征，但这些应该都不如小波变换那样，可以保留更多的细节特征，整体上也应该更加细微。</w:t>
      </w:r>
      <w:r w:rsidR="00723919">
        <w:rPr>
          <w:rFonts w:ascii="Helvetica" w:hAnsi="Helvetica" w:cs="Helvetica"/>
          <w:color w:val="000000"/>
          <w:sz w:val="20"/>
          <w:szCs w:val="20"/>
        </w:rPr>
        <w:br/>
      </w:r>
      <w:r w:rsidR="00723919">
        <w:rPr>
          <w:rFonts w:ascii="Helvetica" w:hAnsi="Helvetica" w:cs="Helvetica"/>
          <w:color w:val="000000"/>
          <w:sz w:val="20"/>
          <w:szCs w:val="20"/>
        </w:rPr>
        <w:t>卷积神经网络（</w:t>
      </w:r>
      <w:r w:rsidR="00723919">
        <w:rPr>
          <w:rFonts w:ascii="Helvetica" w:hAnsi="Helvetica" w:cs="Helvetica"/>
          <w:color w:val="000000"/>
          <w:sz w:val="20"/>
          <w:szCs w:val="20"/>
        </w:rPr>
        <w:t>CNN</w:t>
      </w:r>
      <w:r w:rsidR="00723919">
        <w:rPr>
          <w:rFonts w:ascii="Helvetica" w:hAnsi="Helvetica" w:cs="Helvetica"/>
          <w:color w:val="000000"/>
          <w:sz w:val="20"/>
          <w:szCs w:val="20"/>
        </w:rPr>
        <w:t>）由输入层</w:t>
      </w:r>
      <w:bookmarkStart w:id="0" w:name="_GoBack"/>
      <w:bookmarkEnd w:id="0"/>
      <w:r w:rsidR="00723919">
        <w:rPr>
          <w:rFonts w:ascii="Helvetica" w:hAnsi="Helvetica" w:cs="Helvetica"/>
          <w:color w:val="000000"/>
          <w:sz w:val="20"/>
          <w:szCs w:val="20"/>
        </w:rPr>
        <w:t>、卷积层、激活函数、池化层、全连接层组成，即</w:t>
      </w:r>
      <w:r w:rsidR="00723919">
        <w:rPr>
          <w:rFonts w:ascii="Helvetica" w:hAnsi="Helvetica" w:cs="Helvetica"/>
          <w:color w:val="000000"/>
          <w:sz w:val="20"/>
          <w:szCs w:val="20"/>
        </w:rPr>
        <w:t>INPUT-CONV-RELU-POOL-FC</w:t>
      </w:r>
    </w:p>
    <w:p w14:paraId="1D12F812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(1)</w:t>
      </w:r>
      <w:r>
        <w:rPr>
          <w:rFonts w:ascii="Helvetica" w:hAnsi="Helvetica" w:cs="Helvetica"/>
          <w:color w:val="000000"/>
          <w:sz w:val="20"/>
          <w:szCs w:val="20"/>
        </w:rPr>
        <w:t>卷积层：用它来进行特征提取，如下：</w:t>
      </w:r>
    </w:p>
    <w:p w14:paraId="7BC378FE" w14:textId="2E86F626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4AC7DD2D" wp14:editId="2AA89F90">
                <wp:extent cx="304800" cy="304800"/>
                <wp:effectExtent l="0" t="0" r="0" b="0"/>
                <wp:docPr id="10" name="矩形 10" descr="https://images2015.cnblogs.com/blog/1062917/201611/1062917-20161117195004607-57796460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618AD6" id="矩形 10" o:spid="_x0000_s1026" alt="https://images2015.cnblogs.com/blog/1062917/201611/1062917-20161117195004607-577964604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t06fU/gC&#10;AAAZ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E2F910" wp14:editId="68DB8927">
            <wp:extent cx="5274310" cy="2404052"/>
            <wp:effectExtent l="0" t="0" r="2540" b="0"/>
            <wp:docPr id="11" name="图片 11" descr="https://images2015.cnblogs.com/blog/1062917/201611/1062917-20161117195004607-577964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1062917/201611/1062917-20161117195004607-5779646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7286F" wp14:editId="7FA42938">
            <wp:extent cx="5274310" cy="2784941"/>
            <wp:effectExtent l="0" t="0" r="2540" b="0"/>
            <wp:docPr id="12" name="图片 12" descr="https://images2015.cnblogs.com/blog/1062917/201611/1062917-20161117195357842-2090222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1062917/201611/1062917-20161117195357842-209022227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99CB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lastRenderedPageBreak/>
        <w:t>输入图像是</w:t>
      </w:r>
      <w:r>
        <w:rPr>
          <w:rFonts w:ascii="Helvetica" w:hAnsi="Helvetica" w:cs="Helvetica"/>
          <w:color w:val="000000"/>
          <w:sz w:val="20"/>
          <w:szCs w:val="20"/>
        </w:rPr>
        <w:t>32*32*3</w:t>
      </w:r>
      <w:r>
        <w:rPr>
          <w:rFonts w:ascii="Helvetica" w:hAnsi="Helvetica" w:cs="Helvetica"/>
          <w:color w:val="000000"/>
          <w:sz w:val="20"/>
          <w:szCs w:val="20"/>
        </w:rPr>
        <w:t>，</w:t>
      </w:r>
      <w:r>
        <w:rPr>
          <w:rFonts w:ascii="Helvetica" w:hAnsi="Helvetica" w:cs="Helvetica"/>
          <w:color w:val="000000"/>
          <w:sz w:val="20"/>
          <w:szCs w:val="20"/>
        </w:rPr>
        <w:t>3</w:t>
      </w:r>
      <w:r>
        <w:rPr>
          <w:rFonts w:ascii="Helvetica" w:hAnsi="Helvetica" w:cs="Helvetica"/>
          <w:color w:val="000000"/>
          <w:sz w:val="20"/>
          <w:szCs w:val="20"/>
        </w:rPr>
        <w:t>是它的深度（即</w:t>
      </w:r>
      <w:r>
        <w:rPr>
          <w:rFonts w:ascii="Helvetica" w:hAnsi="Helvetica" w:cs="Helvetica"/>
          <w:color w:val="000000"/>
          <w:sz w:val="20"/>
          <w:szCs w:val="20"/>
        </w:rPr>
        <w:t>R</w:t>
      </w:r>
      <w:r>
        <w:rPr>
          <w:rFonts w:ascii="Helvetica" w:hAnsi="Helvetica" w:cs="Helvetica"/>
          <w:color w:val="000000"/>
          <w:sz w:val="20"/>
          <w:szCs w:val="20"/>
        </w:rPr>
        <w:t>、</w:t>
      </w:r>
      <w:r>
        <w:rPr>
          <w:rFonts w:ascii="Helvetica" w:hAnsi="Helvetica" w:cs="Helvetica"/>
          <w:color w:val="000000"/>
          <w:sz w:val="20"/>
          <w:szCs w:val="20"/>
        </w:rPr>
        <w:t>G</w:t>
      </w:r>
      <w:r>
        <w:rPr>
          <w:rFonts w:ascii="Helvetica" w:hAnsi="Helvetica" w:cs="Helvetica"/>
          <w:color w:val="000000"/>
          <w:sz w:val="20"/>
          <w:szCs w:val="20"/>
        </w:rPr>
        <w:t>、</w:t>
      </w:r>
      <w:r>
        <w:rPr>
          <w:rFonts w:ascii="Helvetica" w:hAnsi="Helvetica" w:cs="Helvetica"/>
          <w:color w:val="000000"/>
          <w:sz w:val="20"/>
          <w:szCs w:val="20"/>
        </w:rPr>
        <w:t>B</w:t>
      </w:r>
      <w:r>
        <w:rPr>
          <w:rFonts w:ascii="Helvetica" w:hAnsi="Helvetica" w:cs="Helvetica"/>
          <w:color w:val="000000"/>
          <w:sz w:val="20"/>
          <w:szCs w:val="20"/>
        </w:rPr>
        <w:t>），卷积层是一个</w:t>
      </w:r>
      <w:r>
        <w:rPr>
          <w:rFonts w:ascii="Helvetica" w:hAnsi="Helvetica" w:cs="Helvetica"/>
          <w:color w:val="000000"/>
          <w:sz w:val="20"/>
          <w:szCs w:val="20"/>
        </w:rPr>
        <w:t>5*5*3</w:t>
      </w:r>
      <w:r>
        <w:rPr>
          <w:rFonts w:ascii="Helvetica" w:hAnsi="Helvetica" w:cs="Helvetica"/>
          <w:color w:val="000000"/>
          <w:sz w:val="20"/>
          <w:szCs w:val="20"/>
        </w:rPr>
        <w:t>的</w:t>
      </w:r>
      <w:r>
        <w:rPr>
          <w:rFonts w:ascii="Helvetica" w:hAnsi="Helvetica" w:cs="Helvetica"/>
          <w:color w:val="000000"/>
          <w:sz w:val="20"/>
          <w:szCs w:val="20"/>
        </w:rPr>
        <w:t>filter(</w:t>
      </w:r>
      <w:r>
        <w:rPr>
          <w:rFonts w:ascii="Helvetica" w:hAnsi="Helvetica" w:cs="Helvetica"/>
          <w:color w:val="000000"/>
          <w:sz w:val="20"/>
          <w:szCs w:val="20"/>
        </w:rPr>
        <w:t>感受野</w:t>
      </w:r>
      <w:r>
        <w:rPr>
          <w:rFonts w:ascii="Helvetica" w:hAnsi="Helvetica" w:cs="Helvetica"/>
          <w:color w:val="000000"/>
          <w:sz w:val="20"/>
          <w:szCs w:val="20"/>
        </w:rPr>
        <w:t>)</w:t>
      </w:r>
      <w:r>
        <w:rPr>
          <w:rFonts w:ascii="Helvetica" w:hAnsi="Helvetica" w:cs="Helvetica"/>
          <w:color w:val="000000"/>
          <w:sz w:val="20"/>
          <w:szCs w:val="20"/>
        </w:rPr>
        <w:t>，这里注意：感受野的深度必须和输入图像的深度相同。通过一个</w:t>
      </w:r>
      <w:r>
        <w:rPr>
          <w:rFonts w:ascii="Helvetica" w:hAnsi="Helvetica" w:cs="Helvetica"/>
          <w:color w:val="000000"/>
          <w:sz w:val="20"/>
          <w:szCs w:val="20"/>
        </w:rPr>
        <w:t>filter</w:t>
      </w:r>
      <w:r>
        <w:rPr>
          <w:rFonts w:ascii="Helvetica" w:hAnsi="Helvetica" w:cs="Helvetica"/>
          <w:color w:val="000000"/>
          <w:sz w:val="20"/>
          <w:szCs w:val="20"/>
        </w:rPr>
        <w:t>与输入图像的卷积可以得到一个</w:t>
      </w:r>
      <w:r>
        <w:rPr>
          <w:rFonts w:ascii="Helvetica" w:hAnsi="Helvetica" w:cs="Helvetica"/>
          <w:color w:val="000000"/>
          <w:sz w:val="20"/>
          <w:szCs w:val="20"/>
        </w:rPr>
        <w:t>28*28*1</w:t>
      </w:r>
      <w:r>
        <w:rPr>
          <w:rFonts w:ascii="Helvetica" w:hAnsi="Helvetica" w:cs="Helvetica"/>
          <w:color w:val="000000"/>
          <w:sz w:val="20"/>
          <w:szCs w:val="20"/>
        </w:rPr>
        <w:t>的特征图，上图是用了两个</w:t>
      </w:r>
      <w:r>
        <w:rPr>
          <w:rFonts w:ascii="Helvetica" w:hAnsi="Helvetica" w:cs="Helvetica"/>
          <w:color w:val="000000"/>
          <w:sz w:val="20"/>
          <w:szCs w:val="20"/>
        </w:rPr>
        <w:t>filter</w:t>
      </w:r>
      <w:r>
        <w:rPr>
          <w:rFonts w:ascii="Helvetica" w:hAnsi="Helvetica" w:cs="Helvetica"/>
          <w:color w:val="000000"/>
          <w:sz w:val="20"/>
          <w:szCs w:val="20"/>
        </w:rPr>
        <w:t>得到了两个特征图；</w:t>
      </w:r>
    </w:p>
    <w:p w14:paraId="12E9BB6B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我们通常会使用多层卷积层来得到更深层次的特征图。如下：</w:t>
      </w:r>
    </w:p>
    <w:p w14:paraId="2BC7B3F7" w14:textId="28644B79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707CE109" wp14:editId="1C1B2045">
                <wp:extent cx="304800" cy="304800"/>
                <wp:effectExtent l="0" t="0" r="0" b="0"/>
                <wp:docPr id="9" name="矩形 9" descr="https://images2015.cnblogs.com/blog/1062917/201611/1062917-20161117195357842-209022227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CD0F72" id="矩形 9" o:spid="_x0000_s1026" alt="https://images2015.cnblogs.com/blog/1062917/201611/1062917-20161117195357842-2090222272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buF1J9wIA&#10;ABg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194B05" wp14:editId="5D30E1F4">
            <wp:extent cx="5274310" cy="2784941"/>
            <wp:effectExtent l="0" t="0" r="2540" b="0"/>
            <wp:docPr id="13" name="图片 13" descr="https://images2015.cnblogs.com/blog/1062917/201611/1062917-20161117195357842-2090222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1062917/201611/1062917-20161117195357842-209022227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D822" w14:textId="12D86ADE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01D2005F" wp14:editId="14FA77A9">
                <wp:extent cx="304800" cy="304800"/>
                <wp:effectExtent l="0" t="0" r="0" b="0"/>
                <wp:docPr id="8" name="矩形 8" descr="https://images2015.cnblogs.com/blog/1062917/201611/1062917-20161117195428888-8951587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784EEA" id="矩形 8" o:spid="_x0000_s1026" alt="https://images2015.cnblogs.com/blog/1062917/201611/1062917-20161117195428888-895158719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PW0c5v2AgAA&#10;FwY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1800B6" wp14:editId="6EF7D4B2">
            <wp:extent cx="5274310" cy="2380144"/>
            <wp:effectExtent l="0" t="0" r="2540" b="1270"/>
            <wp:docPr id="14" name="图片 14" descr="https://images2015.cnblogs.com/blog/1062917/201611/1062917-20161117195428888-895158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1062917/201611/1062917-20161117195428888-8951587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5C2E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关于卷积的过程图解如下：</w:t>
      </w:r>
    </w:p>
    <w:p w14:paraId="109423A9" w14:textId="349C4036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7064F7C7" wp14:editId="6C0AD75D">
                <wp:extent cx="304800" cy="304800"/>
                <wp:effectExtent l="0" t="0" r="0" b="0"/>
                <wp:docPr id="7" name="矩形 7" descr="https://images2015.cnblogs.com/blog/1062917/201611/1062917-20161117195503451-27098213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03461B" id="矩形 7" o:spid="_x0000_s1026" alt="https://images2015.cnblogs.com/blog/1062917/201611/1062917-20161117195503451-27098213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AnR8oC&#10;+gIAABcGAAAOAAAAAAAAAAAAAAAAAC4CAABkcnMvZTJvRG9jLnhtbFBLAQItABQABgAIAAAAIQBM&#10;oOks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A6ED8" wp14:editId="07D78380">
            <wp:extent cx="5274310" cy="3056341"/>
            <wp:effectExtent l="0" t="0" r="2540" b="0"/>
            <wp:docPr id="15" name="图片 15" descr="https://images2015.cnblogs.com/blog/1062917/201611/1062917-20161117195503451-27098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1062917/201611/1062917-20161117195503451-2709821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C0CB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输入图像和</w:t>
      </w:r>
      <w:r>
        <w:rPr>
          <w:rFonts w:ascii="Helvetica" w:hAnsi="Helvetica" w:cs="Helvetica"/>
          <w:color w:val="000000"/>
          <w:sz w:val="20"/>
          <w:szCs w:val="20"/>
        </w:rPr>
        <w:t>filter</w:t>
      </w:r>
      <w:r>
        <w:rPr>
          <w:rFonts w:ascii="Helvetica" w:hAnsi="Helvetica" w:cs="Helvetica"/>
          <w:color w:val="000000"/>
          <w:sz w:val="20"/>
          <w:szCs w:val="20"/>
        </w:rPr>
        <w:t>的对应位置元素相乘再求和，最后再加上</w:t>
      </w:r>
      <w:r>
        <w:rPr>
          <w:rFonts w:ascii="Helvetica" w:hAnsi="Helvetica" w:cs="Helvetica"/>
          <w:color w:val="000000"/>
          <w:sz w:val="20"/>
          <w:szCs w:val="20"/>
        </w:rPr>
        <w:t>b,</w:t>
      </w:r>
      <w:r>
        <w:rPr>
          <w:rFonts w:ascii="Helvetica" w:hAnsi="Helvetica" w:cs="Helvetica"/>
          <w:color w:val="000000"/>
          <w:sz w:val="20"/>
          <w:szCs w:val="20"/>
        </w:rPr>
        <w:t>得到特征图。如图中所示，</w:t>
      </w:r>
      <w:r>
        <w:rPr>
          <w:rFonts w:ascii="Helvetica" w:hAnsi="Helvetica" w:cs="Helvetica"/>
          <w:color w:val="000000"/>
          <w:sz w:val="20"/>
          <w:szCs w:val="20"/>
        </w:rPr>
        <w:t>filter w0</w:t>
      </w:r>
      <w:r>
        <w:rPr>
          <w:rFonts w:ascii="Helvetica" w:hAnsi="Helvetica" w:cs="Helvetica"/>
          <w:color w:val="000000"/>
          <w:sz w:val="20"/>
          <w:szCs w:val="20"/>
        </w:rPr>
        <w:t>的第一层深度和输入图像的蓝色方框中对应元素相乘再求和得到</w:t>
      </w:r>
      <w:r>
        <w:rPr>
          <w:rFonts w:ascii="Helvetica" w:hAnsi="Helvetica" w:cs="Helvetica"/>
          <w:color w:val="000000"/>
          <w:sz w:val="20"/>
          <w:szCs w:val="20"/>
        </w:rPr>
        <w:t>0</w:t>
      </w:r>
      <w:r>
        <w:rPr>
          <w:rFonts w:ascii="Helvetica" w:hAnsi="Helvetica" w:cs="Helvetica"/>
          <w:color w:val="000000"/>
          <w:sz w:val="20"/>
          <w:szCs w:val="20"/>
        </w:rPr>
        <w:t>，其他两个深度得到</w:t>
      </w:r>
      <w:r>
        <w:rPr>
          <w:rFonts w:ascii="Helvetica" w:hAnsi="Helvetica" w:cs="Helvetica"/>
          <w:color w:val="000000"/>
          <w:sz w:val="20"/>
          <w:szCs w:val="20"/>
        </w:rPr>
        <w:t>2</w:t>
      </w:r>
      <w:r>
        <w:rPr>
          <w:rFonts w:ascii="Helvetica" w:hAnsi="Helvetica" w:cs="Helvetica"/>
          <w:color w:val="000000"/>
          <w:sz w:val="20"/>
          <w:szCs w:val="20"/>
        </w:rPr>
        <w:t>，</w:t>
      </w:r>
      <w:r>
        <w:rPr>
          <w:rFonts w:ascii="Helvetica" w:hAnsi="Helvetica" w:cs="Helvetica"/>
          <w:color w:val="000000"/>
          <w:sz w:val="20"/>
          <w:szCs w:val="20"/>
        </w:rPr>
        <w:t>0</w:t>
      </w:r>
      <w:r>
        <w:rPr>
          <w:rFonts w:ascii="Helvetica" w:hAnsi="Helvetica" w:cs="Helvetica"/>
          <w:color w:val="000000"/>
          <w:sz w:val="20"/>
          <w:szCs w:val="20"/>
        </w:rPr>
        <w:t>，则有</w:t>
      </w:r>
      <w:r>
        <w:rPr>
          <w:rFonts w:ascii="Helvetica" w:hAnsi="Helvetica" w:cs="Helvetica"/>
          <w:color w:val="000000"/>
          <w:sz w:val="20"/>
          <w:szCs w:val="20"/>
        </w:rPr>
        <w:t>0+2+0+1=3</w:t>
      </w:r>
      <w:r>
        <w:rPr>
          <w:rFonts w:ascii="Helvetica" w:hAnsi="Helvetica" w:cs="Helvetica"/>
          <w:color w:val="000000"/>
          <w:sz w:val="20"/>
          <w:szCs w:val="20"/>
        </w:rPr>
        <w:t>即图中右边特征图的第一个元素</w:t>
      </w:r>
      <w:r>
        <w:rPr>
          <w:rFonts w:ascii="Helvetica" w:hAnsi="Helvetica" w:cs="Helvetica"/>
          <w:color w:val="000000"/>
          <w:sz w:val="20"/>
          <w:szCs w:val="20"/>
        </w:rPr>
        <w:t>3.</w:t>
      </w:r>
      <w:r>
        <w:rPr>
          <w:rFonts w:ascii="Helvetica" w:hAnsi="Helvetica" w:cs="Helvetica"/>
          <w:color w:val="000000"/>
          <w:sz w:val="20"/>
          <w:szCs w:val="20"/>
        </w:rPr>
        <w:t>，卷积过后输入图像的蓝色方框再滑动，</w:t>
      </w:r>
      <w:r>
        <w:rPr>
          <w:rFonts w:ascii="Helvetica" w:hAnsi="Helvetica" w:cs="Helvetica"/>
          <w:color w:val="000000"/>
          <w:sz w:val="20"/>
          <w:szCs w:val="20"/>
        </w:rPr>
        <w:t>stride=2</w:t>
      </w:r>
      <w:r>
        <w:rPr>
          <w:rFonts w:ascii="Helvetica" w:hAnsi="Helvetica" w:cs="Helvetica"/>
          <w:color w:val="000000"/>
          <w:sz w:val="20"/>
          <w:szCs w:val="20"/>
        </w:rPr>
        <w:t>，如下：</w:t>
      </w:r>
    </w:p>
    <w:p w14:paraId="1C7900A4" w14:textId="4171C6AF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6C828122" wp14:editId="5E559CAE">
                <wp:extent cx="304800" cy="304800"/>
                <wp:effectExtent l="0" t="0" r="0" b="0"/>
                <wp:docPr id="6" name="矩形 6" descr="https://images2015.cnblogs.com/blog/1062917/201611/1062917-20161117200000888-16893728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721FD" id="矩形 6" o:spid="_x0000_s1026" alt="https://images2015.cnblogs.com/blog/1062917/201611/1062917-20161117200000888-1689372810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BKkD&#10;+fsCAAAYBg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2B5E4" wp14:editId="68070CEF">
            <wp:extent cx="5274310" cy="2994648"/>
            <wp:effectExtent l="0" t="0" r="2540" b="0"/>
            <wp:docPr id="16" name="图片 16" descr="https://images2015.cnblogs.com/blog/1062917/201611/1062917-20161117200000888-168937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1062917/201611/1062917-20161117200000888-16893728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65B3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如上图，完成卷积，得到一个</w:t>
      </w:r>
      <w:r>
        <w:rPr>
          <w:rFonts w:ascii="Helvetica" w:hAnsi="Helvetica" w:cs="Helvetica"/>
          <w:color w:val="000000"/>
          <w:sz w:val="20"/>
          <w:szCs w:val="20"/>
        </w:rPr>
        <w:t>3*3*1</w:t>
      </w:r>
      <w:r>
        <w:rPr>
          <w:rFonts w:ascii="Helvetica" w:hAnsi="Helvetica" w:cs="Helvetica"/>
          <w:color w:val="000000"/>
          <w:sz w:val="20"/>
          <w:szCs w:val="20"/>
        </w:rPr>
        <w:t>的特征图；在这里还要注意一点，即</w:t>
      </w:r>
      <w:r>
        <w:rPr>
          <w:rFonts w:ascii="Helvetica" w:hAnsi="Helvetica" w:cs="Helvetica"/>
          <w:color w:val="000000"/>
          <w:sz w:val="20"/>
          <w:szCs w:val="20"/>
        </w:rPr>
        <w:t>zero pad</w:t>
      </w:r>
      <w:r>
        <w:rPr>
          <w:rFonts w:ascii="Helvetica" w:hAnsi="Helvetica" w:cs="Helvetica"/>
          <w:color w:val="000000"/>
          <w:sz w:val="20"/>
          <w:szCs w:val="20"/>
        </w:rPr>
        <w:t>项，即为图像加上一个边界，边界元素均为</w:t>
      </w:r>
      <w:r>
        <w:rPr>
          <w:rFonts w:ascii="Helvetica" w:hAnsi="Helvetica" w:cs="Helvetica"/>
          <w:color w:val="000000"/>
          <w:sz w:val="20"/>
          <w:szCs w:val="20"/>
        </w:rPr>
        <w:t>0.</w:t>
      </w:r>
      <w:r>
        <w:rPr>
          <w:rFonts w:ascii="Helvetica" w:hAnsi="Helvetica" w:cs="Helvetica"/>
          <w:color w:val="000000"/>
          <w:sz w:val="20"/>
          <w:szCs w:val="20"/>
        </w:rPr>
        <w:t>（对原输入无影响）一般有</w:t>
      </w:r>
    </w:p>
    <w:p w14:paraId="34BC60DD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lastRenderedPageBreak/>
        <w:t>F=3 =&gt; zero pad with 1</w:t>
      </w:r>
    </w:p>
    <w:p w14:paraId="39DCDA26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F=5 =&gt; zero pad with 2</w:t>
      </w:r>
    </w:p>
    <w:p w14:paraId="68A9B1CE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F=7=&gt; zero pad with 3,</w:t>
      </w:r>
      <w:r>
        <w:rPr>
          <w:rFonts w:ascii="Helvetica" w:hAnsi="Helvetica" w:cs="Helvetica"/>
          <w:color w:val="000000"/>
          <w:sz w:val="20"/>
          <w:szCs w:val="20"/>
        </w:rPr>
        <w:t>边界宽度是一个经验值，加上</w:t>
      </w:r>
      <w:r>
        <w:rPr>
          <w:rFonts w:ascii="Helvetica" w:hAnsi="Helvetica" w:cs="Helvetica"/>
          <w:color w:val="000000"/>
          <w:sz w:val="20"/>
          <w:szCs w:val="20"/>
        </w:rPr>
        <w:t>zero pad</w:t>
      </w:r>
      <w:r>
        <w:rPr>
          <w:rFonts w:ascii="Helvetica" w:hAnsi="Helvetica" w:cs="Helvetica"/>
          <w:color w:val="000000"/>
          <w:sz w:val="20"/>
          <w:szCs w:val="20"/>
        </w:rPr>
        <w:t>这一项是为了使输入图像和卷积后的特征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图具有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相同的维度，如：</w:t>
      </w:r>
    </w:p>
    <w:p w14:paraId="5117090C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输入为</w:t>
      </w:r>
      <w:r>
        <w:rPr>
          <w:rFonts w:ascii="Helvetica" w:hAnsi="Helvetica" w:cs="Helvetica"/>
          <w:color w:val="000000"/>
          <w:sz w:val="20"/>
          <w:szCs w:val="20"/>
        </w:rPr>
        <w:t>5*5*3</w:t>
      </w:r>
      <w:r>
        <w:rPr>
          <w:rFonts w:ascii="Helvetica" w:hAnsi="Helvetica" w:cs="Helvetica"/>
          <w:color w:val="000000"/>
          <w:sz w:val="20"/>
          <w:szCs w:val="20"/>
        </w:rPr>
        <w:t>，</w:t>
      </w:r>
      <w:r>
        <w:rPr>
          <w:rFonts w:ascii="Helvetica" w:hAnsi="Helvetica" w:cs="Helvetica"/>
          <w:color w:val="000000"/>
          <w:sz w:val="20"/>
          <w:szCs w:val="20"/>
        </w:rPr>
        <w:t>filter</w:t>
      </w:r>
      <w:r>
        <w:rPr>
          <w:rFonts w:ascii="Helvetica" w:hAnsi="Helvetica" w:cs="Helvetica"/>
          <w:color w:val="000000"/>
          <w:sz w:val="20"/>
          <w:szCs w:val="20"/>
        </w:rPr>
        <w:t>为</w:t>
      </w:r>
      <w:r>
        <w:rPr>
          <w:rFonts w:ascii="Helvetica" w:hAnsi="Helvetica" w:cs="Helvetica"/>
          <w:color w:val="000000"/>
          <w:sz w:val="20"/>
          <w:szCs w:val="20"/>
        </w:rPr>
        <w:t>3*3*3</w:t>
      </w:r>
      <w:r>
        <w:rPr>
          <w:rFonts w:ascii="Helvetica" w:hAnsi="Helvetica" w:cs="Helvetica"/>
          <w:color w:val="000000"/>
          <w:sz w:val="20"/>
          <w:szCs w:val="20"/>
        </w:rPr>
        <w:t>，在</w:t>
      </w:r>
      <w:r>
        <w:rPr>
          <w:rFonts w:ascii="Helvetica" w:hAnsi="Helvetica" w:cs="Helvetica"/>
          <w:color w:val="000000"/>
          <w:sz w:val="20"/>
          <w:szCs w:val="20"/>
        </w:rPr>
        <w:t xml:space="preserve">zero pad </w:t>
      </w:r>
      <w:r>
        <w:rPr>
          <w:rFonts w:ascii="Helvetica" w:hAnsi="Helvetica" w:cs="Helvetica"/>
          <w:color w:val="000000"/>
          <w:sz w:val="20"/>
          <w:szCs w:val="20"/>
        </w:rPr>
        <w:t>为</w:t>
      </w:r>
      <w:r>
        <w:rPr>
          <w:rFonts w:ascii="Helvetica" w:hAnsi="Helvetica" w:cs="Helvetica"/>
          <w:color w:val="000000"/>
          <w:sz w:val="20"/>
          <w:szCs w:val="20"/>
        </w:rPr>
        <w:t>1</w:t>
      </w:r>
      <w:r>
        <w:rPr>
          <w:rFonts w:ascii="Helvetica" w:hAnsi="Helvetica" w:cs="Helvetica"/>
          <w:color w:val="000000"/>
          <w:sz w:val="20"/>
          <w:szCs w:val="20"/>
        </w:rPr>
        <w:t>，则加上</w:t>
      </w:r>
      <w:r>
        <w:rPr>
          <w:rFonts w:ascii="Helvetica" w:hAnsi="Helvetica" w:cs="Helvetica"/>
          <w:color w:val="000000"/>
          <w:sz w:val="20"/>
          <w:szCs w:val="20"/>
        </w:rPr>
        <w:t>zero pad</w:t>
      </w:r>
      <w:r>
        <w:rPr>
          <w:rFonts w:ascii="Helvetica" w:hAnsi="Helvetica" w:cs="Helvetica"/>
          <w:color w:val="000000"/>
          <w:sz w:val="20"/>
          <w:szCs w:val="20"/>
        </w:rPr>
        <w:t>后的输入图像为</w:t>
      </w:r>
      <w:r>
        <w:rPr>
          <w:rFonts w:ascii="Helvetica" w:hAnsi="Helvetica" w:cs="Helvetica"/>
          <w:color w:val="000000"/>
          <w:sz w:val="20"/>
          <w:szCs w:val="20"/>
        </w:rPr>
        <w:t>7*7*3</w:t>
      </w:r>
      <w:r>
        <w:rPr>
          <w:rFonts w:ascii="Helvetica" w:hAnsi="Helvetica" w:cs="Helvetica"/>
          <w:color w:val="000000"/>
          <w:sz w:val="20"/>
          <w:szCs w:val="20"/>
        </w:rPr>
        <w:t>，则卷积后的特征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图大小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为</w:t>
      </w:r>
      <w:r>
        <w:rPr>
          <w:rFonts w:ascii="Helvetica" w:hAnsi="Helvetica" w:cs="Helvetica"/>
          <w:color w:val="000000"/>
          <w:sz w:val="20"/>
          <w:szCs w:val="20"/>
        </w:rPr>
        <w:t>5*5*1</w:t>
      </w:r>
      <w:r>
        <w:rPr>
          <w:rFonts w:ascii="Helvetica" w:hAnsi="Helvetica" w:cs="Helvetica"/>
          <w:color w:val="000000"/>
          <w:sz w:val="20"/>
          <w:szCs w:val="20"/>
        </w:rPr>
        <w:t>（（</w:t>
      </w:r>
      <w:r>
        <w:rPr>
          <w:rFonts w:ascii="Helvetica" w:hAnsi="Helvetica" w:cs="Helvetica"/>
          <w:color w:val="000000"/>
          <w:sz w:val="20"/>
          <w:szCs w:val="20"/>
        </w:rPr>
        <w:t>7-3</w:t>
      </w:r>
      <w:r>
        <w:rPr>
          <w:rFonts w:ascii="Helvetica" w:hAnsi="Helvetica" w:cs="Helvetica"/>
          <w:color w:val="000000"/>
          <w:sz w:val="20"/>
          <w:szCs w:val="20"/>
        </w:rPr>
        <w:t>）</w:t>
      </w:r>
      <w:r>
        <w:rPr>
          <w:rFonts w:ascii="Helvetica" w:hAnsi="Helvetica" w:cs="Helvetica"/>
          <w:color w:val="000000"/>
          <w:sz w:val="20"/>
          <w:szCs w:val="20"/>
        </w:rPr>
        <w:t>/1+1</w:t>
      </w:r>
      <w:r>
        <w:rPr>
          <w:rFonts w:ascii="Helvetica" w:hAnsi="Helvetica" w:cs="Helvetica"/>
          <w:color w:val="000000"/>
          <w:sz w:val="20"/>
          <w:szCs w:val="20"/>
        </w:rPr>
        <w:t>），与输入图像一样；</w:t>
      </w:r>
    </w:p>
    <w:p w14:paraId="7BC2E9B2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而关于特征图的大小计算方法具体如下：</w:t>
      </w:r>
    </w:p>
    <w:p w14:paraId="7F8C57C8" w14:textId="106FE89D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65A0DF39" wp14:editId="55731F59">
                <wp:extent cx="304800" cy="304800"/>
                <wp:effectExtent l="0" t="0" r="0" b="0"/>
                <wp:docPr id="5" name="矩形 5" descr="https://images2015.cnblogs.com/blog/1062917/201611/1062917-20161117200716201-182017567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70CD92" id="矩形 5" o:spid="_x0000_s1026" alt="https://images2015.cnblogs.com/blog/1062917/201611/1062917-20161117200716201-1820175673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NHGouvgC&#10;AAAY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9E1B93" wp14:editId="4B0DDCEF">
            <wp:extent cx="5274310" cy="1487769"/>
            <wp:effectExtent l="0" t="0" r="2540" b="0"/>
            <wp:docPr id="17" name="图片 17" descr="https://images2015.cnblogs.com/blog/1062917/201611/1062917-20161117200716201-1820175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1062917/201611/1062917-20161117200716201-182017567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80D8" w14:textId="582B0B23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86F6C98" wp14:editId="747796E2">
            <wp:extent cx="5274310" cy="2429034"/>
            <wp:effectExtent l="0" t="0" r="2540" b="9525"/>
            <wp:docPr id="18" name="图片 18" descr="https://images2015.cnblogs.com/blog/1062917/201611/1062917-20161117200921013-2081236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1062917/201611/1062917-20161117200921013-20812369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9941" w14:textId="01807364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 </w:t>
      </w:r>
      <w:r>
        <w:rPr>
          <w:rFonts w:ascii="Helvetica" w:hAnsi="Helvetica" w:cs="Helvetica"/>
          <w:color w:val="000000"/>
          <w:sz w:val="20"/>
          <w:szCs w:val="20"/>
        </w:rPr>
        <w:t>卷积层还有一个特性就是</w:t>
      </w:r>
      <w:r>
        <w:rPr>
          <w:rFonts w:ascii="Helvetica" w:hAnsi="Helvetica" w:cs="Helvetica"/>
          <w:color w:val="000000"/>
          <w:sz w:val="20"/>
          <w:szCs w:val="20"/>
        </w:rPr>
        <w:t>“</w:t>
      </w:r>
      <w:r>
        <w:rPr>
          <w:rFonts w:ascii="Helvetica" w:hAnsi="Helvetica" w:cs="Helvetica"/>
          <w:color w:val="000000"/>
          <w:sz w:val="20"/>
          <w:szCs w:val="20"/>
        </w:rPr>
        <w:t>权值共享</w:t>
      </w:r>
      <w:r>
        <w:rPr>
          <w:rFonts w:ascii="Helvetica" w:hAnsi="Helvetica" w:cs="Helvetica"/>
          <w:color w:val="000000"/>
          <w:sz w:val="20"/>
          <w:szCs w:val="20"/>
        </w:rPr>
        <w:t>”</w:t>
      </w:r>
      <w:r>
        <w:rPr>
          <w:rFonts w:ascii="Helvetica" w:hAnsi="Helvetica" w:cs="Helvetica"/>
          <w:color w:val="000000"/>
          <w:sz w:val="20"/>
          <w:szCs w:val="20"/>
        </w:rPr>
        <w:t>原则。如下图：</w:t>
      </w:r>
    </w:p>
    <w:p w14:paraId="05D4275C" w14:textId="571E7102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67A080DF" wp14:editId="541224E6">
                <wp:extent cx="304800" cy="304800"/>
                <wp:effectExtent l="0" t="0" r="0" b="0"/>
                <wp:docPr id="4" name="矩形 4" descr="https://images2015.cnblogs.com/blog/1062917/201611/1062917-20161117200921013-208123699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304A27" id="矩形 4" o:spid="_x0000_s1026" alt="https://images2015.cnblogs.com/blog/1062917/201611/1062917-20161117200921013-2081236993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goy3EPgC&#10;AAAYBgAADgAAAAAAAAAAAAAAAAAuAgAAZHJzL2Uyb0RvYy54bWxQSwECLQAUAAYACAAAACEATKDp&#10;LN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</w:p>
    <w:p w14:paraId="36F6B89C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如没有这个原则，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则特征图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由</w:t>
      </w:r>
      <w:r>
        <w:rPr>
          <w:rFonts w:ascii="Helvetica" w:hAnsi="Helvetica" w:cs="Helvetica"/>
          <w:color w:val="000000"/>
          <w:sz w:val="20"/>
          <w:szCs w:val="20"/>
        </w:rPr>
        <w:t>10</w:t>
      </w:r>
      <w:r>
        <w:rPr>
          <w:rFonts w:ascii="Helvetica" w:hAnsi="Helvetica" w:cs="Helvetica"/>
          <w:color w:val="000000"/>
          <w:sz w:val="20"/>
          <w:szCs w:val="20"/>
        </w:rPr>
        <w:t>个</w:t>
      </w:r>
      <w:r>
        <w:rPr>
          <w:rFonts w:ascii="Helvetica" w:hAnsi="Helvetica" w:cs="Helvetica"/>
          <w:color w:val="000000"/>
          <w:sz w:val="20"/>
          <w:szCs w:val="20"/>
        </w:rPr>
        <w:t>32*32*1</w:t>
      </w:r>
      <w:r>
        <w:rPr>
          <w:rFonts w:ascii="Helvetica" w:hAnsi="Helvetica" w:cs="Helvetica"/>
          <w:color w:val="000000"/>
          <w:sz w:val="20"/>
          <w:szCs w:val="20"/>
        </w:rPr>
        <w:t>的特征图组成，即每个特征图上有</w:t>
      </w:r>
      <w:r>
        <w:rPr>
          <w:rFonts w:ascii="Helvetica" w:hAnsi="Helvetica" w:cs="Helvetica"/>
          <w:color w:val="000000"/>
          <w:sz w:val="20"/>
          <w:szCs w:val="20"/>
        </w:rPr>
        <w:t>1024</w:t>
      </w:r>
      <w:r>
        <w:rPr>
          <w:rFonts w:ascii="Helvetica" w:hAnsi="Helvetica" w:cs="Helvetica"/>
          <w:color w:val="000000"/>
          <w:sz w:val="20"/>
          <w:szCs w:val="20"/>
        </w:rPr>
        <w:t>个神经元，每个神经元对应输入图像上一块</w:t>
      </w:r>
      <w:r>
        <w:rPr>
          <w:rFonts w:ascii="Helvetica" w:hAnsi="Helvetica" w:cs="Helvetica"/>
          <w:color w:val="000000"/>
          <w:sz w:val="20"/>
          <w:szCs w:val="20"/>
        </w:rPr>
        <w:t>5*5*3</w:t>
      </w:r>
      <w:r>
        <w:rPr>
          <w:rFonts w:ascii="Helvetica" w:hAnsi="Helvetica" w:cs="Helvetica"/>
          <w:color w:val="000000"/>
          <w:sz w:val="20"/>
          <w:szCs w:val="20"/>
        </w:rPr>
        <w:t>的区域，即一个神经元和输入图像的这块区域有</w:t>
      </w:r>
      <w:r>
        <w:rPr>
          <w:rFonts w:ascii="Helvetica" w:hAnsi="Helvetica" w:cs="Helvetica"/>
          <w:color w:val="000000"/>
          <w:sz w:val="20"/>
          <w:szCs w:val="20"/>
        </w:rPr>
        <w:t>75</w:t>
      </w:r>
      <w:r>
        <w:rPr>
          <w:rFonts w:ascii="Helvetica" w:hAnsi="Helvetica" w:cs="Helvetica"/>
          <w:color w:val="000000"/>
          <w:sz w:val="20"/>
          <w:szCs w:val="20"/>
        </w:rPr>
        <w:t>个连接，即</w:t>
      </w:r>
      <w:r>
        <w:rPr>
          <w:rFonts w:ascii="Helvetica" w:hAnsi="Helvetica" w:cs="Helvetica"/>
          <w:color w:val="000000"/>
          <w:sz w:val="20"/>
          <w:szCs w:val="20"/>
        </w:rPr>
        <w:t>75</w:t>
      </w:r>
      <w:r>
        <w:rPr>
          <w:rFonts w:ascii="Helvetica" w:hAnsi="Helvetica" w:cs="Helvetica"/>
          <w:color w:val="000000"/>
          <w:sz w:val="20"/>
          <w:szCs w:val="20"/>
        </w:rPr>
        <w:t>个权值参数，则共有</w:t>
      </w:r>
      <w:r>
        <w:rPr>
          <w:rFonts w:ascii="Helvetica" w:hAnsi="Helvetica" w:cs="Helvetica"/>
          <w:color w:val="000000"/>
          <w:sz w:val="20"/>
          <w:szCs w:val="20"/>
        </w:rPr>
        <w:t>75*1024*10=768000</w:t>
      </w:r>
      <w:r>
        <w:rPr>
          <w:rFonts w:ascii="Helvetica" w:hAnsi="Helvetica" w:cs="Helvetica"/>
          <w:color w:val="000000"/>
          <w:sz w:val="20"/>
          <w:szCs w:val="20"/>
        </w:rPr>
        <w:t>个权值参数，这是非常复杂的，因此卷积神经网络引入</w:t>
      </w:r>
      <w:r>
        <w:rPr>
          <w:rFonts w:ascii="Helvetica" w:hAnsi="Helvetica" w:cs="Helvetica"/>
          <w:color w:val="000000"/>
          <w:sz w:val="20"/>
          <w:szCs w:val="20"/>
        </w:rPr>
        <w:t>“</w:t>
      </w:r>
      <w:r>
        <w:rPr>
          <w:rFonts w:ascii="Helvetica" w:hAnsi="Helvetica" w:cs="Helvetica"/>
          <w:color w:val="000000"/>
          <w:sz w:val="20"/>
          <w:szCs w:val="20"/>
        </w:rPr>
        <w:t>权值</w:t>
      </w:r>
      <w:r>
        <w:rPr>
          <w:rFonts w:ascii="Helvetica" w:hAnsi="Helvetica" w:cs="Helvetica"/>
          <w:color w:val="000000"/>
          <w:sz w:val="20"/>
          <w:szCs w:val="20"/>
        </w:rPr>
        <w:t>”</w:t>
      </w:r>
      <w:r>
        <w:rPr>
          <w:rFonts w:ascii="Helvetica" w:hAnsi="Helvetica" w:cs="Helvetica"/>
          <w:color w:val="000000"/>
          <w:sz w:val="20"/>
          <w:szCs w:val="20"/>
        </w:rPr>
        <w:t>共享原则，即一个特征图上每个神经元对应的</w:t>
      </w:r>
      <w:r>
        <w:rPr>
          <w:rFonts w:ascii="Helvetica" w:hAnsi="Helvetica" w:cs="Helvetica"/>
          <w:color w:val="000000"/>
          <w:sz w:val="20"/>
          <w:szCs w:val="20"/>
        </w:rPr>
        <w:t>75</w:t>
      </w:r>
      <w:r>
        <w:rPr>
          <w:rFonts w:ascii="Helvetica" w:hAnsi="Helvetica" w:cs="Helvetica"/>
          <w:color w:val="000000"/>
          <w:sz w:val="20"/>
          <w:szCs w:val="20"/>
        </w:rPr>
        <w:t>个权值参数被每个神经元共享，这样则只需</w:t>
      </w:r>
      <w:r>
        <w:rPr>
          <w:rFonts w:ascii="Helvetica" w:hAnsi="Helvetica" w:cs="Helvetica"/>
          <w:color w:val="000000"/>
          <w:sz w:val="20"/>
          <w:szCs w:val="20"/>
        </w:rPr>
        <w:t>75*10=750</w:t>
      </w:r>
      <w:r>
        <w:rPr>
          <w:rFonts w:ascii="Helvetica" w:hAnsi="Helvetica" w:cs="Helvetica"/>
          <w:color w:val="000000"/>
          <w:sz w:val="20"/>
          <w:szCs w:val="20"/>
        </w:rPr>
        <w:t>个权值参数，而每个特征图的阈值也共享，即需要</w:t>
      </w:r>
      <w:r>
        <w:rPr>
          <w:rFonts w:ascii="Helvetica" w:hAnsi="Helvetica" w:cs="Helvetica"/>
          <w:color w:val="000000"/>
          <w:sz w:val="20"/>
          <w:szCs w:val="20"/>
        </w:rPr>
        <w:t>10</w:t>
      </w:r>
      <w:r>
        <w:rPr>
          <w:rFonts w:ascii="Helvetica" w:hAnsi="Helvetica" w:cs="Helvetica"/>
          <w:color w:val="000000"/>
          <w:sz w:val="20"/>
          <w:szCs w:val="20"/>
        </w:rPr>
        <w:t>个阈值，则总共需要</w:t>
      </w:r>
      <w:r>
        <w:rPr>
          <w:rFonts w:ascii="Helvetica" w:hAnsi="Helvetica" w:cs="Helvetica"/>
          <w:color w:val="000000"/>
          <w:sz w:val="20"/>
          <w:szCs w:val="20"/>
        </w:rPr>
        <w:t>750+10=760</w:t>
      </w:r>
      <w:r>
        <w:rPr>
          <w:rFonts w:ascii="Helvetica" w:hAnsi="Helvetica" w:cs="Helvetica"/>
          <w:color w:val="000000"/>
          <w:sz w:val="20"/>
          <w:szCs w:val="20"/>
        </w:rPr>
        <w:t>个参数。</w:t>
      </w:r>
    </w:p>
    <w:p w14:paraId="3214F763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 </w:t>
      </w:r>
    </w:p>
    <w:p w14:paraId="69636C13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proofErr w:type="gramStart"/>
      <w:r>
        <w:rPr>
          <w:rFonts w:ascii="Helvetica" w:hAnsi="Helvetica" w:cs="Helvetica"/>
          <w:color w:val="000000"/>
          <w:sz w:val="20"/>
          <w:szCs w:val="20"/>
        </w:rPr>
        <w:lastRenderedPageBreak/>
        <w:t>池化层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：对输入的特征图进行压缩，一方面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使特征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图变小，简化网络计算复杂度；一方面进行特征压缩，提取主要特征，如下：</w:t>
      </w:r>
    </w:p>
    <w:p w14:paraId="26361050" w14:textId="57C32CB1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137CCBD2" wp14:editId="686D76CB">
                <wp:extent cx="304800" cy="304800"/>
                <wp:effectExtent l="0" t="0" r="0" b="0"/>
                <wp:docPr id="3" name="矩形 3" descr="https://images2015.cnblogs.com/blog/1062917/201611/1062917-20161117211920029-17845062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45758" id="矩形 3" o:spid="_x0000_s1026" alt="https://images2015.cnblogs.com/blog/1062917/201611/1062917-20161117211920029-1784506227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C+8IST5&#10;AgAAGAYAAA4AAAAAAAAAAAAAAAAALgIAAGRycy9lMm9Eb2MueG1sUEsBAi0AFAAGAAgAAAAhAEyg&#10;6Sz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A460DF" wp14:editId="370250BD">
            <wp:extent cx="5274310" cy="2540136"/>
            <wp:effectExtent l="0" t="0" r="2540" b="0"/>
            <wp:docPr id="19" name="图片 19" descr="https://images2015.cnblogs.com/blog/1062917/201611/1062917-20161117211920029-1784506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1062917/201611/1062917-20161117211920029-17845062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86C3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池化操作一般有两种，一种是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Avy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Pooling,</w:t>
      </w:r>
      <w:r>
        <w:rPr>
          <w:rFonts w:ascii="Helvetica" w:hAnsi="Helvetica" w:cs="Helvetica"/>
          <w:color w:val="000000"/>
          <w:sz w:val="20"/>
          <w:szCs w:val="20"/>
        </w:rPr>
        <w:t>一种是</w:t>
      </w:r>
      <w:r>
        <w:rPr>
          <w:rFonts w:ascii="Helvetica" w:hAnsi="Helvetica" w:cs="Helvetica"/>
          <w:color w:val="000000"/>
          <w:sz w:val="20"/>
          <w:szCs w:val="20"/>
        </w:rPr>
        <w:t>max Pooling,</w:t>
      </w:r>
      <w:r>
        <w:rPr>
          <w:rFonts w:ascii="Helvetica" w:hAnsi="Helvetica" w:cs="Helvetica"/>
          <w:color w:val="000000"/>
          <w:sz w:val="20"/>
          <w:szCs w:val="20"/>
        </w:rPr>
        <w:t>如下：</w:t>
      </w:r>
    </w:p>
    <w:p w14:paraId="786A9511" w14:textId="3BB2E995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35A404D7" wp14:editId="7F7B63DC">
            <wp:extent cx="7848600" cy="4000500"/>
            <wp:effectExtent l="0" t="0" r="0" b="0"/>
            <wp:docPr id="2" name="图片 2" descr="https://images2015.cnblogs.com/blog/1062917/201611/1062917-20161117212026498-272435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062917/201611/1062917-20161117212026498-2724356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B028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同样地采用一个</w:t>
      </w:r>
      <w:r>
        <w:rPr>
          <w:rFonts w:ascii="Helvetica" w:hAnsi="Helvetica" w:cs="Helvetica"/>
          <w:color w:val="000000"/>
          <w:sz w:val="20"/>
          <w:szCs w:val="20"/>
        </w:rPr>
        <w:t>2*2</w:t>
      </w:r>
      <w:r>
        <w:rPr>
          <w:rFonts w:ascii="Helvetica" w:hAnsi="Helvetica" w:cs="Helvetica"/>
          <w:color w:val="000000"/>
          <w:sz w:val="20"/>
          <w:szCs w:val="20"/>
        </w:rPr>
        <w:t>的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filter,max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pooling</w:t>
      </w:r>
      <w:r>
        <w:rPr>
          <w:rFonts w:ascii="Helvetica" w:hAnsi="Helvetica" w:cs="Helvetica"/>
          <w:color w:val="000000"/>
          <w:sz w:val="20"/>
          <w:szCs w:val="20"/>
        </w:rPr>
        <w:t>是在每一个区域中寻找最大值，这里的</w:t>
      </w:r>
      <w:r>
        <w:rPr>
          <w:rFonts w:ascii="Helvetica" w:hAnsi="Helvetica" w:cs="Helvetica"/>
          <w:color w:val="000000"/>
          <w:sz w:val="20"/>
          <w:szCs w:val="20"/>
        </w:rPr>
        <w:t>stride=2,</w:t>
      </w:r>
      <w:r>
        <w:rPr>
          <w:rFonts w:ascii="Helvetica" w:hAnsi="Helvetica" w:cs="Helvetica"/>
          <w:color w:val="000000"/>
          <w:sz w:val="20"/>
          <w:szCs w:val="20"/>
        </w:rPr>
        <w:t>最终在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原特征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图中提取主要特征得到右图。</w:t>
      </w:r>
    </w:p>
    <w:p w14:paraId="25A3A634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lastRenderedPageBreak/>
        <w:t>（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Avy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pooling</w:t>
      </w:r>
      <w:r>
        <w:rPr>
          <w:rFonts w:ascii="Helvetica" w:hAnsi="Helvetica" w:cs="Helvetica"/>
          <w:color w:val="000000"/>
          <w:sz w:val="20"/>
          <w:szCs w:val="20"/>
        </w:rPr>
        <w:t>现在不怎么用了，方法是对每一个</w:t>
      </w:r>
      <w:r>
        <w:rPr>
          <w:rFonts w:ascii="Helvetica" w:hAnsi="Helvetica" w:cs="Helvetica"/>
          <w:color w:val="000000"/>
          <w:sz w:val="20"/>
          <w:szCs w:val="20"/>
        </w:rPr>
        <w:t>2*2</w:t>
      </w:r>
      <w:r>
        <w:rPr>
          <w:rFonts w:ascii="Helvetica" w:hAnsi="Helvetica" w:cs="Helvetica"/>
          <w:color w:val="000000"/>
          <w:sz w:val="20"/>
          <w:szCs w:val="20"/>
        </w:rPr>
        <w:t>的区域元素求和，再除以</w:t>
      </w:r>
      <w:r>
        <w:rPr>
          <w:rFonts w:ascii="Helvetica" w:hAnsi="Helvetica" w:cs="Helvetica"/>
          <w:color w:val="000000"/>
          <w:sz w:val="20"/>
          <w:szCs w:val="20"/>
        </w:rPr>
        <w:t>4</w:t>
      </w:r>
      <w:r>
        <w:rPr>
          <w:rFonts w:ascii="Helvetica" w:hAnsi="Helvetica" w:cs="Helvetica"/>
          <w:color w:val="000000"/>
          <w:sz w:val="20"/>
          <w:szCs w:val="20"/>
        </w:rPr>
        <w:t>，得到主要特征），而一般的</w:t>
      </w:r>
      <w:r>
        <w:rPr>
          <w:rFonts w:ascii="Helvetica" w:hAnsi="Helvetica" w:cs="Helvetica"/>
          <w:color w:val="000000"/>
          <w:sz w:val="20"/>
          <w:szCs w:val="20"/>
        </w:rPr>
        <w:t>filter</w:t>
      </w:r>
      <w:r>
        <w:rPr>
          <w:rFonts w:ascii="Helvetica" w:hAnsi="Helvetica" w:cs="Helvetica"/>
          <w:color w:val="000000"/>
          <w:sz w:val="20"/>
          <w:szCs w:val="20"/>
        </w:rPr>
        <w:t>取</w:t>
      </w:r>
      <w:r>
        <w:rPr>
          <w:rFonts w:ascii="Helvetica" w:hAnsi="Helvetica" w:cs="Helvetica"/>
          <w:color w:val="000000"/>
          <w:sz w:val="20"/>
          <w:szCs w:val="20"/>
        </w:rPr>
        <w:t>2*2,</w:t>
      </w:r>
      <w:r>
        <w:rPr>
          <w:rFonts w:ascii="Helvetica" w:hAnsi="Helvetica" w:cs="Helvetica"/>
          <w:color w:val="000000"/>
          <w:sz w:val="20"/>
          <w:szCs w:val="20"/>
        </w:rPr>
        <w:t>最大取</w:t>
      </w:r>
      <w:r>
        <w:rPr>
          <w:rFonts w:ascii="Helvetica" w:hAnsi="Helvetica" w:cs="Helvetica"/>
          <w:color w:val="000000"/>
          <w:sz w:val="20"/>
          <w:szCs w:val="20"/>
        </w:rPr>
        <w:t>3*3,stride</w:t>
      </w:r>
      <w:r>
        <w:rPr>
          <w:rFonts w:ascii="Helvetica" w:hAnsi="Helvetica" w:cs="Helvetica"/>
          <w:color w:val="000000"/>
          <w:sz w:val="20"/>
          <w:szCs w:val="20"/>
        </w:rPr>
        <w:t>取</w:t>
      </w:r>
      <w:r>
        <w:rPr>
          <w:rFonts w:ascii="Helvetica" w:hAnsi="Helvetica" w:cs="Helvetica"/>
          <w:color w:val="000000"/>
          <w:sz w:val="20"/>
          <w:szCs w:val="20"/>
        </w:rPr>
        <w:t>2</w:t>
      </w:r>
      <w:r>
        <w:rPr>
          <w:rFonts w:ascii="Helvetica" w:hAnsi="Helvetica" w:cs="Helvetica"/>
          <w:color w:val="000000"/>
          <w:sz w:val="20"/>
          <w:szCs w:val="20"/>
        </w:rPr>
        <w:t>，压缩为原来的</w:t>
      </w:r>
      <w:r>
        <w:rPr>
          <w:rFonts w:ascii="Helvetica" w:hAnsi="Helvetica" w:cs="Helvetica"/>
          <w:color w:val="000000"/>
          <w:sz w:val="20"/>
          <w:szCs w:val="20"/>
        </w:rPr>
        <w:t>1/4.</w:t>
      </w:r>
    </w:p>
    <w:p w14:paraId="122BF129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注意：这里的</w:t>
      </w:r>
      <w:r>
        <w:rPr>
          <w:rFonts w:ascii="Helvetica" w:hAnsi="Helvetica" w:cs="Helvetica"/>
          <w:color w:val="000000"/>
          <w:sz w:val="20"/>
          <w:szCs w:val="20"/>
        </w:rPr>
        <w:t>pooling</w:t>
      </w:r>
      <w:r>
        <w:rPr>
          <w:rFonts w:ascii="Helvetica" w:hAnsi="Helvetica" w:cs="Helvetica"/>
          <w:color w:val="000000"/>
          <w:sz w:val="20"/>
          <w:szCs w:val="20"/>
        </w:rPr>
        <w:t>操作是特征图缩小，有可能影响网络的准确度，因此可以通过增加特征图的深度来弥补（这里的深度变为原来的</w:t>
      </w:r>
      <w:r>
        <w:rPr>
          <w:rFonts w:ascii="Helvetica" w:hAnsi="Helvetica" w:cs="Helvetica"/>
          <w:color w:val="000000"/>
          <w:sz w:val="20"/>
          <w:szCs w:val="20"/>
        </w:rPr>
        <w:t>2</w:t>
      </w:r>
      <w:r>
        <w:rPr>
          <w:rFonts w:ascii="Helvetica" w:hAnsi="Helvetica" w:cs="Helvetica"/>
          <w:color w:val="000000"/>
          <w:sz w:val="20"/>
          <w:szCs w:val="20"/>
        </w:rPr>
        <w:t>倍）。</w:t>
      </w:r>
    </w:p>
    <w:p w14:paraId="3ACF6452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 </w:t>
      </w:r>
    </w:p>
    <w:p w14:paraId="414880FF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全连接层：连接所有的特征，将输出值送给分类器（如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softmax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分类器）。</w:t>
      </w:r>
    </w:p>
    <w:p w14:paraId="15897CFF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总的一个结构大致如下：</w:t>
      </w:r>
    </w:p>
    <w:p w14:paraId="568D0B9E" w14:textId="1CE30D7C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noProof/>
          <w:color w:val="000000"/>
          <w:sz w:val="20"/>
          <w:szCs w:val="20"/>
        </w:rPr>
        <w:drawing>
          <wp:inline distT="0" distB="0" distL="0" distR="0" wp14:anchorId="705A85DE" wp14:editId="51F41C00">
            <wp:extent cx="9686925" cy="4067175"/>
            <wp:effectExtent l="0" t="0" r="9525" b="9525"/>
            <wp:docPr id="1" name="图片 1" descr="https://images2015.cnblogs.com/blog/1062917/201611/1062917-20161117212457248-1468090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062917/201611/1062917-20161117212457248-14680904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316" w14:textId="77777777" w:rsidR="00723919" w:rsidRDefault="00723919" w:rsidP="00723919">
      <w:pPr>
        <w:pStyle w:val="a3"/>
        <w:shd w:val="clear" w:color="auto" w:fill="F5F5F5"/>
        <w:spacing w:before="150" w:beforeAutospacing="0" w:after="150" w:afterAutospacing="0" w:line="285" w:lineRule="atLeast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另外：</w:t>
      </w:r>
      <w:r>
        <w:rPr>
          <w:rFonts w:ascii="Helvetica" w:hAnsi="Helvetica" w:cs="Helvetica"/>
          <w:color w:val="000000"/>
          <w:sz w:val="20"/>
          <w:szCs w:val="20"/>
        </w:rPr>
        <w:t>CNN</w:t>
      </w:r>
      <w:r>
        <w:rPr>
          <w:rFonts w:ascii="Helvetica" w:hAnsi="Helvetica" w:cs="Helvetica"/>
          <w:color w:val="000000"/>
          <w:sz w:val="20"/>
          <w:szCs w:val="20"/>
        </w:rPr>
        <w:t>网络中前几层的卷积层参数量占比小，计算量占比大；而后面的全连接层正好相反，大部分</w:t>
      </w:r>
      <w:r>
        <w:rPr>
          <w:rFonts w:ascii="Helvetica" w:hAnsi="Helvetica" w:cs="Helvetica"/>
          <w:color w:val="000000"/>
          <w:sz w:val="20"/>
          <w:szCs w:val="20"/>
        </w:rPr>
        <w:t>CNN</w:t>
      </w:r>
      <w:r>
        <w:rPr>
          <w:rFonts w:ascii="Helvetica" w:hAnsi="Helvetica" w:cs="Helvetica"/>
          <w:color w:val="000000"/>
          <w:sz w:val="20"/>
          <w:szCs w:val="20"/>
        </w:rPr>
        <w:t>网络都具有这个特点。因此我们在进行计算加速优化时，重点放在卷积层；进行参数优化、权值裁剪时，重点放在全连接层。</w:t>
      </w:r>
    </w:p>
    <w:p w14:paraId="3E074CF6" w14:textId="77777777" w:rsidR="001B78AE" w:rsidRDefault="001B78AE"/>
    <w:sectPr w:rsidR="001B7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5B"/>
    <w:rsid w:val="00121FF4"/>
    <w:rsid w:val="001B78AE"/>
    <w:rsid w:val="001F265B"/>
    <w:rsid w:val="0072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190E4"/>
  <w15:chartTrackingRefBased/>
  <w15:docId w15:val="{0B65A8E8-6DDB-41C5-ACBE-3F34EB97E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239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pkeywordlinkaffiliate">
    <w:name w:val="wp_keywordlink_affiliate"/>
    <w:basedOn w:val="a0"/>
    <w:rsid w:val="00121FF4"/>
  </w:style>
  <w:style w:type="character" w:styleId="a4">
    <w:name w:val="Hyperlink"/>
    <w:basedOn w:val="a0"/>
    <w:uiPriority w:val="99"/>
    <w:semiHidden/>
    <w:unhideWhenUsed/>
    <w:rsid w:val="00121F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4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blog.yinfupai.com/tag/%E6%B1%A0%E5%8C%9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韦玉梅</dc:creator>
  <cp:keywords/>
  <dc:description/>
  <cp:lastModifiedBy>韦玉梅</cp:lastModifiedBy>
  <cp:revision>3</cp:revision>
  <dcterms:created xsi:type="dcterms:W3CDTF">2018-06-14T02:33:00Z</dcterms:created>
  <dcterms:modified xsi:type="dcterms:W3CDTF">2018-06-14T02:39:00Z</dcterms:modified>
</cp:coreProperties>
</file>