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Defining Classes - Lab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Advanced" course @ Software University</w:t>
        </w:r>
      </w:hyperlink>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auto"/>
          <w:spacing w:val="0"/>
          <w:position w:val="0"/>
          <w:sz w:val="22"/>
          <w:shd w:fill="auto" w:val="clear"/>
        </w:rPr>
        <w:b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https://judge.softuni.bg/Contests/1478/Defining-Classes-Lab</w:t>
        </w:r>
      </w:hyperlink>
    </w:p>
    <w:p>
      <w:pPr>
        <w:keepNext w:val="true"/>
        <w:keepLines w:val="true"/>
        <w:numPr>
          <w:ilvl w:val="0"/>
          <w:numId w:val="3"/>
        </w:numPr>
        <w:tabs>
          <w:tab w:val="left" w:pos="1843" w:leader="none"/>
        </w:tabs>
        <w:spacing w:before="120" w:after="8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00FF00" w:val="clear"/>
        </w:rPr>
        <w:t xml:space="preserve">Problem 1. Car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You need a </w:t>
      </w:r>
      <w:r>
        <w:rPr>
          <w:rFonts w:ascii="Consolas" w:hAnsi="Consolas" w:cs="Consolas" w:eastAsia="Consolas"/>
          <w:b/>
          <w:color w:val="auto"/>
          <w:spacing w:val="0"/>
          <w:position w:val="0"/>
          <w:sz w:val="22"/>
          <w:shd w:fill="auto" w:val="clear"/>
        </w:rPr>
        <w:t xml:space="preserve">StartUp</w:t>
      </w:r>
      <w:r>
        <w:rPr>
          <w:rFonts w:ascii="Calibri" w:hAnsi="Calibri" w:cs="Calibri" w:eastAsia="Calibri"/>
          <w:color w:val="auto"/>
          <w:spacing w:val="0"/>
          <w:position w:val="0"/>
          <w:sz w:val="22"/>
          <w:shd w:fill="auto" w:val="clear"/>
        </w:rPr>
        <w:t xml:space="preserve"> class with the namespace </w:t>
      </w:r>
      <w:r>
        <w:rPr>
          <w:rFonts w:ascii="Consolas" w:hAnsi="Consolas" w:cs="Consolas" w:eastAsia="Consolas"/>
          <w:b/>
          <w:color w:val="auto"/>
          <w:spacing w:val="0"/>
          <w:position w:val="0"/>
          <w:sz w:val="22"/>
          <w:shd w:fill="auto" w:val="clear"/>
        </w:rPr>
        <w:t xml:space="preserve">CarManufacturer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named </w:t>
      </w:r>
      <w:r>
        <w:rPr>
          <w:rFonts w:ascii="Consolas" w:hAnsi="Consolas" w:cs="Consolas" w:eastAsia="Consolas"/>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The class should have </w:t>
      </w:r>
      <w:r>
        <w:rPr>
          <w:rFonts w:ascii="Calibri" w:hAnsi="Calibri" w:cs="Calibri" w:eastAsia="Calibri"/>
          <w:b/>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fields</w:t>
      </w:r>
      <w:r>
        <w:rPr>
          <w:rFonts w:ascii="Calibri" w:hAnsi="Calibri" w:cs="Calibri" w:eastAsia="Calibri"/>
          <w:color w:val="auto"/>
          <w:spacing w:val="0"/>
          <w:position w:val="0"/>
          <w:sz w:val="22"/>
          <w:shd w:fill="auto" w:val="clear"/>
        </w:rPr>
        <w:t xml:space="preserve"> for:</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make: string</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year: 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 should also have </w:t>
      </w:r>
      <w:r>
        <w:rPr>
          <w:rFonts w:ascii="Calibri" w:hAnsi="Calibri" w:cs="Calibri" w:eastAsia="Calibri"/>
          <w:b/>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properties</w:t>
      </w:r>
      <w:r>
        <w:rPr>
          <w:rFonts w:ascii="Calibri" w:hAnsi="Calibri" w:cs="Calibri" w:eastAsia="Calibri"/>
          <w:color w:val="auto"/>
          <w:spacing w:val="0"/>
          <w:position w:val="0"/>
          <w:sz w:val="22"/>
          <w:shd w:fill="auto" w:val="clear"/>
        </w:rPr>
        <w:t xml:space="preserve"> for:</w:t>
      </w:r>
    </w:p>
    <w:p>
      <w:pPr>
        <w:numPr>
          <w:ilvl w:val="0"/>
          <w:numId w:val="7"/>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Make: string</w:t>
      </w:r>
    </w:p>
    <w:p>
      <w:pPr>
        <w:numPr>
          <w:ilvl w:val="0"/>
          <w:numId w:val="7"/>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7"/>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Year: 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be able to use the class like this: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982" w:dyaOrig="2340">
          <v:rect xmlns:o="urn:schemas-microsoft-com:office:office" xmlns:v="urn:schemas-microsoft-com:vml" id="rectole0000000000" style="width:399.100000pt;height:117.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keepNext w:val="true"/>
        <w:keepLines w:val="true"/>
        <w:numPr>
          <w:ilvl w:val="0"/>
          <w:numId w:val="9"/>
        </w:numPr>
        <w:tabs>
          <w:tab w:val="left" w:pos="1843" w:leader="none"/>
        </w:tabs>
        <w:spacing w:before="120" w:after="8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2. Car Extension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You need a </w:t>
      </w:r>
      <w:r>
        <w:rPr>
          <w:rFonts w:ascii="Consolas" w:hAnsi="Consolas" w:cs="Consolas" w:eastAsia="Consolas"/>
          <w:b/>
          <w:color w:val="auto"/>
          <w:spacing w:val="0"/>
          <w:position w:val="0"/>
          <w:sz w:val="22"/>
          <w:shd w:fill="auto" w:val="clear"/>
        </w:rPr>
        <w:t xml:space="preserve">StartUp</w:t>
      </w:r>
      <w:r>
        <w:rPr>
          <w:rFonts w:ascii="Calibri" w:hAnsi="Calibri" w:cs="Calibri" w:eastAsia="Calibri"/>
          <w:color w:val="auto"/>
          <w:spacing w:val="0"/>
          <w:position w:val="0"/>
          <w:sz w:val="22"/>
          <w:shd w:fill="auto" w:val="clear"/>
        </w:rPr>
        <w:t xml:space="preserve"> class with the namespace </w:t>
      </w:r>
      <w:r>
        <w:rPr>
          <w:rFonts w:ascii="Consolas" w:hAnsi="Consolas" w:cs="Consolas" w:eastAsia="Consolas"/>
          <w:b/>
          <w:color w:val="auto"/>
          <w:spacing w:val="0"/>
          <w:position w:val="0"/>
          <w:sz w:val="22"/>
          <w:shd w:fill="auto" w:val="clear"/>
        </w:rPr>
        <w:t xml:space="preserve">CarManufacturer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class </w:t>
      </w:r>
      <w:r>
        <w:rPr>
          <w:rFonts w:ascii="Consolas" w:hAnsi="Consolas" w:cs="Consolas" w:eastAsia="Consolas"/>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(you can use the class from the previous task)</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 should have private fields for:</w:t>
      </w:r>
    </w:p>
    <w:p>
      <w:pPr>
        <w:numPr>
          <w:ilvl w:val="0"/>
          <w:numId w:val="11"/>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make: string</w:t>
      </w:r>
    </w:p>
    <w:p>
      <w:pPr>
        <w:numPr>
          <w:ilvl w:val="0"/>
          <w:numId w:val="11"/>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11"/>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year: int</w:t>
      </w:r>
    </w:p>
    <w:p>
      <w:pPr>
        <w:numPr>
          <w:ilvl w:val="0"/>
          <w:numId w:val="11"/>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fuelQuantity: double</w:t>
      </w:r>
    </w:p>
    <w:p>
      <w:pPr>
        <w:numPr>
          <w:ilvl w:val="0"/>
          <w:numId w:val="11"/>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fuelConsumption: double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 should also have properties for:</w:t>
      </w:r>
    </w:p>
    <w:p>
      <w:pPr>
        <w:numPr>
          <w:ilvl w:val="0"/>
          <w:numId w:val="13"/>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Make: string</w:t>
      </w:r>
    </w:p>
    <w:p>
      <w:pPr>
        <w:numPr>
          <w:ilvl w:val="0"/>
          <w:numId w:val="13"/>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13"/>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Year: int</w:t>
      </w:r>
    </w:p>
    <w:p>
      <w:pPr>
        <w:numPr>
          <w:ilvl w:val="0"/>
          <w:numId w:val="13"/>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FuelQuantity: double</w:t>
      </w:r>
    </w:p>
    <w:p>
      <w:pPr>
        <w:numPr>
          <w:ilvl w:val="0"/>
          <w:numId w:val="13"/>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FuelConsumption: double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 should also have methods for:</w:t>
      </w:r>
    </w:p>
    <w:p>
      <w:pPr>
        <w:numPr>
          <w:ilvl w:val="0"/>
          <w:numId w:val="15"/>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Drive(double distance): void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method checks if the car fuel quantity minus the distance multiplied by the car fuel consumption is bigger than zero. If it is remove from the fuel quantity the result of the multiplication between the distance and the fuel consumption. Otherwise write on the console the following message:</w:t>
      </w:r>
      <w:r>
        <w:rPr>
          <w:rFonts w:ascii="Consolas" w:hAnsi="Consolas" w:cs="Consolas" w:eastAsia="Consolas"/>
          <w:b/>
          <w:color w:val="auto"/>
          <w:spacing w:val="0"/>
          <w:position w:val="0"/>
          <w:sz w:val="22"/>
          <w:shd w:fill="auto" w:val="clear"/>
        </w:rPr>
        <w:t xml:space="preserve">  </w:t>
      </w:r>
    </w:p>
    <w:p>
      <w:pPr>
        <w:spacing w:before="80" w:after="120" w:line="276"/>
        <w:ind w:right="0" w:left="72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"Not enough fuel to perform this trip!"</w:t>
      </w:r>
    </w:p>
    <w:p>
      <w:pPr>
        <w:numPr>
          <w:ilvl w:val="0"/>
          <w:numId w:val="17"/>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WhoAmI(): string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returns the following message:</w:t>
      </w:r>
      <w:r>
        <w:rPr>
          <w:rFonts w:ascii="Consolas" w:hAnsi="Consolas" w:cs="Consolas" w:eastAsia="Consolas"/>
          <w:b/>
          <w:color w:val="auto"/>
          <w:spacing w:val="0"/>
          <w:position w:val="0"/>
          <w:sz w:val="22"/>
          <w:shd w:fill="auto" w:val="clear"/>
        </w:rPr>
        <w:t xml:space="preserve"> </w:t>
      </w:r>
    </w:p>
    <w:p>
      <w:pPr>
        <w:spacing w:before="80" w:after="120" w:line="276"/>
        <w:ind w:right="0" w:left="72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"Make: {this.Make}\nModel: {this.Model}\nYear: {this.Year}\nFuel: {this.FuelQuantity:F2}L"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be able to use the class like this: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344" w:dyaOrig="3144">
          <v:rect xmlns:o="urn:schemas-microsoft-com:office:office" xmlns:v="urn:schemas-microsoft-com:vml" id="rectole0000000001" style="width:217.200000pt;height:157.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keepNext w:val="true"/>
        <w:keepLines w:val="true"/>
        <w:numPr>
          <w:ilvl w:val="0"/>
          <w:numId w:val="20"/>
        </w:numPr>
        <w:tabs>
          <w:tab w:val="left" w:pos="1843" w:leader="none"/>
        </w:tabs>
        <w:spacing w:before="120" w:after="8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3. Car Constructors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class from the previous problem create one parameterless constructor with default values:</w:t>
      </w:r>
    </w:p>
    <w:p>
      <w:pPr>
        <w:numPr>
          <w:ilvl w:val="0"/>
          <w:numId w:val="22"/>
        </w:numPr>
        <w:spacing w:before="0" w:after="0" w:line="240"/>
        <w:ind w:right="0" w:left="714" w:hanging="357"/>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Make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VW</w:t>
      </w:r>
    </w:p>
    <w:p>
      <w:pPr>
        <w:numPr>
          <w:ilvl w:val="0"/>
          <w:numId w:val="22"/>
        </w:numPr>
        <w:spacing w:before="0" w:after="0" w:line="240"/>
        <w:ind w:right="0" w:left="714" w:hanging="357"/>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Golf</w:t>
      </w:r>
    </w:p>
    <w:p>
      <w:pPr>
        <w:numPr>
          <w:ilvl w:val="0"/>
          <w:numId w:val="22"/>
        </w:numPr>
        <w:spacing w:before="0" w:after="0" w:line="240"/>
        <w:ind w:right="0" w:left="714" w:hanging="357"/>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Year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2025</w:t>
      </w:r>
    </w:p>
    <w:p>
      <w:pPr>
        <w:numPr>
          <w:ilvl w:val="0"/>
          <w:numId w:val="22"/>
        </w:numPr>
        <w:spacing w:before="0" w:after="0" w:line="240"/>
        <w:ind w:right="0" w:left="714" w:hanging="357"/>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FuelQuantity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200</w:t>
      </w:r>
    </w:p>
    <w:p>
      <w:pPr>
        <w:numPr>
          <w:ilvl w:val="0"/>
          <w:numId w:val="22"/>
        </w:numPr>
        <w:spacing w:before="0" w:after="0" w:line="240"/>
        <w:ind w:right="0" w:left="714" w:hanging="357"/>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FuelConsumption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second constructor accepting </w:t>
      </w:r>
      <w:r>
        <w:rPr>
          <w:rFonts w:ascii="Consolas" w:hAnsi="Consolas" w:cs="Consolas" w:eastAsia="Consolas"/>
          <w:b/>
          <w:color w:val="auto"/>
          <w:spacing w:val="0"/>
          <w:position w:val="0"/>
          <w:sz w:val="22"/>
          <w:shd w:fill="auto" w:val="clear"/>
        </w:rPr>
        <w:t xml:space="preserve">make, model</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year</w:t>
      </w:r>
      <w:r>
        <w:rPr>
          <w:rFonts w:ascii="Calibri" w:hAnsi="Calibri" w:cs="Calibri" w:eastAsia="Calibri"/>
          <w:color w:val="auto"/>
          <w:spacing w:val="0"/>
          <w:position w:val="0"/>
          <w:sz w:val="22"/>
          <w:shd w:fill="auto" w:val="clear"/>
        </w:rPr>
        <w:t xml:space="preserve"> upon initialization and calls the base constructor with its default values for </w:t>
      </w:r>
      <w:r>
        <w:rPr>
          <w:rFonts w:ascii="Consolas" w:hAnsi="Consolas" w:cs="Consolas" w:eastAsia="Consolas"/>
          <w:b/>
          <w:color w:val="auto"/>
          <w:spacing w:val="0"/>
          <w:position w:val="0"/>
          <w:sz w:val="22"/>
          <w:shd w:fill="auto" w:val="clear"/>
        </w:rPr>
        <w:t xml:space="preserve">fuelQuantity</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fuelConsumption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5298" w:dyaOrig="1877">
          <v:rect xmlns:o="urn:schemas-microsoft-com:office:office" xmlns:v="urn:schemas-microsoft-com:vml" id="rectole0000000002" style="width:264.900000pt;height:93.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third constructor accepting </w:t>
      </w:r>
      <w:r>
        <w:rPr>
          <w:rFonts w:ascii="Consolas" w:hAnsi="Consolas" w:cs="Consolas" w:eastAsia="Consolas"/>
          <w:b/>
          <w:color w:val="auto"/>
          <w:spacing w:val="0"/>
          <w:position w:val="0"/>
          <w:sz w:val="22"/>
          <w:shd w:fill="auto" w:val="clear"/>
        </w:rPr>
        <w:t xml:space="preserve">make, model, year, fuelQuantity</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fuelConsumption</w:t>
      </w:r>
      <w:r>
        <w:rPr>
          <w:rFonts w:ascii="Calibri" w:hAnsi="Calibri" w:cs="Calibri" w:eastAsia="Calibri"/>
          <w:color w:val="auto"/>
          <w:spacing w:val="0"/>
          <w:position w:val="0"/>
          <w:sz w:val="22"/>
          <w:shd w:fill="auto" w:val="clear"/>
        </w:rPr>
        <w:t xml:space="preserve"> upon initialization and reuses the second constructor to set the make, model and year values.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0014" w:dyaOrig="1636">
          <v:rect xmlns:o="urn:schemas-microsoft-com:office:office" xmlns:v="urn:schemas-microsoft-com:vml" id="rectole0000000003" style="width:500.700000pt;height:81.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w:t>
      </w:r>
      <w:r>
        <w:rPr>
          <w:rFonts w:ascii="Calibri" w:hAnsi="Calibri" w:cs="Calibri" w:eastAsia="Calibri"/>
          <w:b/>
          <w:color w:val="auto"/>
          <w:spacing w:val="0"/>
          <w:position w:val="0"/>
          <w:sz w:val="22"/>
          <w:shd w:fill="auto" w:val="clear"/>
        </w:rPr>
        <w:t xml:space="preserve">StartUp.cs</w:t>
      </w:r>
      <w:r>
        <w:rPr>
          <w:rFonts w:ascii="Calibri" w:hAnsi="Calibri" w:cs="Calibri" w:eastAsia="Calibri"/>
          <w:color w:val="auto"/>
          <w:spacing w:val="0"/>
          <w:position w:val="0"/>
          <w:sz w:val="22"/>
          <w:shd w:fill="auto" w:val="clear"/>
        </w:rPr>
        <w:t xml:space="preserve"> file and make 3 different instances of the </w:t>
      </w:r>
      <w:r>
        <w:rPr>
          <w:rFonts w:ascii="Calibri" w:hAnsi="Calibri" w:cs="Calibri" w:eastAsia="Calibri"/>
          <w:b/>
          <w:color w:val="auto"/>
          <w:spacing w:val="0"/>
          <w:position w:val="0"/>
          <w:sz w:val="22"/>
          <w:shd w:fill="auto" w:val="clear"/>
        </w:rPr>
        <w:t xml:space="preserve">Class Car</w:t>
      </w:r>
      <w:r>
        <w:rPr>
          <w:rFonts w:ascii="Calibri" w:hAnsi="Calibri" w:cs="Calibri" w:eastAsia="Calibri"/>
          <w:color w:val="auto"/>
          <w:spacing w:val="0"/>
          <w:position w:val="0"/>
          <w:sz w:val="22"/>
          <w:shd w:fill="auto" w:val="clear"/>
        </w:rPr>
        <w:t xml:space="preserve">, using the </w:t>
      </w:r>
      <w:r>
        <w:rPr>
          <w:rFonts w:ascii="Calibri" w:hAnsi="Calibri" w:cs="Calibri" w:eastAsia="Calibri"/>
          <w:b/>
          <w:color w:val="auto"/>
          <w:spacing w:val="0"/>
          <w:position w:val="0"/>
          <w:sz w:val="22"/>
          <w:shd w:fill="auto" w:val="clear"/>
        </w:rPr>
        <w:t xml:space="preserve">different</w:t>
      </w:r>
      <w:r>
        <w:rPr>
          <w:rFonts w:ascii="Calibri" w:hAnsi="Calibri" w:cs="Calibri" w:eastAsia="Calibri"/>
          <w:color w:val="auto"/>
          <w:spacing w:val="0"/>
          <w:position w:val="0"/>
          <w:sz w:val="22"/>
          <w:shd w:fill="auto" w:val="clear"/>
        </w:rPr>
        <w:t xml:space="preserve"> overloads of the constructor.</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6489" w:dyaOrig="3139">
          <v:rect xmlns:o="urn:schemas-microsoft-com:office:office" xmlns:v="urn:schemas-microsoft-com:vml" id="rectole0000000004" style="width:324.450000pt;height:156.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keepNext w:val="true"/>
        <w:keepLines w:val="true"/>
        <w:numPr>
          <w:ilvl w:val="0"/>
          <w:numId w:val="30"/>
        </w:numPr>
        <w:tabs>
          <w:tab w:val="left" w:pos="1843" w:leader="none"/>
        </w:tabs>
        <w:spacing w:before="120" w:after="8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4. Car Engine and Tires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Car class, you already created, define another class </w:t>
      </w:r>
      <w:r>
        <w:rPr>
          <w:rFonts w:ascii="Consolas" w:hAnsi="Consolas" w:cs="Consolas" w:eastAsia="Consolas"/>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 should have private fields for:</w:t>
      </w:r>
    </w:p>
    <w:p>
      <w:pPr>
        <w:numPr>
          <w:ilvl w:val="0"/>
          <w:numId w:val="32"/>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horsePower: int</w:t>
      </w:r>
    </w:p>
    <w:p>
      <w:pPr>
        <w:numPr>
          <w:ilvl w:val="0"/>
          <w:numId w:val="32"/>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cubicCapacity:</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double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 should also have properties for:</w:t>
      </w:r>
    </w:p>
    <w:p>
      <w:pPr>
        <w:numPr>
          <w:ilvl w:val="0"/>
          <w:numId w:val="34"/>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HorsePower: int</w:t>
      </w:r>
    </w:p>
    <w:p>
      <w:pPr>
        <w:numPr>
          <w:ilvl w:val="0"/>
          <w:numId w:val="34"/>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CubicCapacity:</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double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 should also have a constructor, which accepts </w:t>
      </w:r>
      <w:r>
        <w:rPr>
          <w:rFonts w:ascii="Consolas" w:hAnsi="Consolas" w:cs="Consolas" w:eastAsia="Consolas"/>
          <w:b/>
          <w:color w:val="auto"/>
          <w:spacing w:val="0"/>
          <w:position w:val="0"/>
          <w:sz w:val="22"/>
          <w:shd w:fill="auto" w:val="clear"/>
        </w:rPr>
        <w:t xml:space="preserve">horsepower</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cubicCapacity</w:t>
      </w:r>
      <w:r>
        <w:rPr>
          <w:rFonts w:ascii="Calibri" w:hAnsi="Calibri" w:cs="Calibri" w:eastAsia="Calibri"/>
          <w:color w:val="auto"/>
          <w:spacing w:val="0"/>
          <w:position w:val="0"/>
          <w:sz w:val="22"/>
          <w:shd w:fill="auto" w:val="clear"/>
        </w:rPr>
        <w:t xml:space="preserve"> upon initialization:</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809" w:dyaOrig="1485">
          <v:rect xmlns:o="urn:schemas-microsoft-com:office:office" xmlns:v="urn:schemas-microsoft-com:vml" id="rectole0000000005" style="width:290.450000pt;height:74.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create a class </w:t>
      </w:r>
      <w:r>
        <w:rPr>
          <w:rFonts w:ascii="Consolas" w:hAnsi="Consolas" w:cs="Consolas" w:eastAsia="Consolas"/>
          <w:b/>
          <w:color w:val="auto"/>
          <w:spacing w:val="0"/>
          <w:position w:val="0"/>
          <w:sz w:val="22"/>
          <w:shd w:fill="auto" w:val="clear"/>
        </w:rPr>
        <w:t xml:space="preserve">Tire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 should have private fields for:</w:t>
      </w:r>
    </w:p>
    <w:p>
      <w:pPr>
        <w:numPr>
          <w:ilvl w:val="0"/>
          <w:numId w:val="39"/>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year: int</w:t>
      </w:r>
    </w:p>
    <w:p>
      <w:pPr>
        <w:numPr>
          <w:ilvl w:val="0"/>
          <w:numId w:val="39"/>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pressure: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double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 should also have properties for:</w:t>
      </w:r>
    </w:p>
    <w:p>
      <w:pPr>
        <w:numPr>
          <w:ilvl w:val="0"/>
          <w:numId w:val="41"/>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Year: int</w:t>
      </w:r>
    </w:p>
    <w:p>
      <w:pPr>
        <w:numPr>
          <w:ilvl w:val="0"/>
          <w:numId w:val="41"/>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Pressure: double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 should also have a constructor, which accepts </w:t>
      </w:r>
      <w:r>
        <w:rPr>
          <w:rFonts w:ascii="Consolas" w:hAnsi="Consolas" w:cs="Consolas" w:eastAsia="Consolas"/>
          <w:b/>
          <w:color w:val="auto"/>
          <w:spacing w:val="0"/>
          <w:position w:val="0"/>
          <w:sz w:val="22"/>
          <w:shd w:fill="auto" w:val="clear"/>
        </w:rPr>
        <w:t xml:space="preserve">year</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pressure</w:t>
      </w:r>
      <w:r>
        <w:rPr>
          <w:rFonts w:ascii="Calibri" w:hAnsi="Calibri" w:cs="Calibri" w:eastAsia="Calibri"/>
          <w:color w:val="auto"/>
          <w:spacing w:val="0"/>
          <w:position w:val="0"/>
          <w:sz w:val="22"/>
          <w:shd w:fill="auto" w:val="clear"/>
        </w:rPr>
        <w:t xml:space="preserve"> upon initialization:</w:t>
      </w:r>
    </w:p>
    <w:p>
      <w:pPr>
        <w:spacing w:before="80" w:after="120" w:line="276"/>
        <w:ind w:right="0" w:left="0" w:firstLine="0"/>
        <w:jc w:val="left"/>
        <w:rPr>
          <w:rFonts w:ascii="Consolas" w:hAnsi="Consolas" w:cs="Consolas" w:eastAsia="Consolas"/>
          <w:b/>
          <w:color w:val="auto"/>
          <w:spacing w:val="0"/>
          <w:position w:val="0"/>
          <w:sz w:val="22"/>
          <w:shd w:fill="auto" w:val="clear"/>
        </w:rPr>
      </w:pPr>
      <w:r>
        <w:object w:dxaOrig="4501" w:dyaOrig="1589">
          <v:rect xmlns:o="urn:schemas-microsoft-com:office:office" xmlns:v="urn:schemas-microsoft-com:vml" id="rectole0000000006" style="width:225.050000pt;height:79.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go to the </w:t>
      </w:r>
      <w:r>
        <w:rPr>
          <w:rFonts w:ascii="Consolas" w:hAnsi="Consolas" w:cs="Consolas" w:eastAsia="Consolas"/>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class and create </w:t>
      </w:r>
      <w:r>
        <w:rPr>
          <w:rFonts w:ascii="Calibri" w:hAnsi="Calibri" w:cs="Calibri" w:eastAsia="Calibri"/>
          <w:b/>
          <w:color w:val="auto"/>
          <w:spacing w:val="0"/>
          <w:position w:val="0"/>
          <w:sz w:val="22"/>
          <w:shd w:fill="auto" w:val="clear"/>
        </w:rPr>
        <w:t xml:space="preserve">private fields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public properties </w:t>
      </w:r>
      <w:r>
        <w:rPr>
          <w:rFonts w:ascii="Calibri" w:hAnsi="Calibri" w:cs="Calibri" w:eastAsia="Calibri"/>
          <w:color w:val="auto"/>
          <w:spacing w:val="0"/>
          <w:position w:val="0"/>
          <w:sz w:val="22"/>
          <w:shd w:fill="auto" w:val="clear"/>
        </w:rPr>
        <w:t xml:space="preserve">for</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Engine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Tire[]</w:t>
      </w:r>
      <w:r>
        <w:rPr>
          <w:rFonts w:ascii="Calibri" w:hAnsi="Calibri" w:cs="Calibri" w:eastAsia="Calibri"/>
          <w:color w:val="auto"/>
          <w:spacing w:val="0"/>
          <w:position w:val="0"/>
          <w:sz w:val="22"/>
          <w:shd w:fill="auto" w:val="clear"/>
        </w:rPr>
        <w:t xml:space="preserve">.Create another constructor, which accepts</w:t>
      </w:r>
      <w:r>
        <w:rPr>
          <w:rFonts w:ascii="Consolas" w:hAnsi="Consolas" w:cs="Consolas" w:eastAsia="Consolas"/>
          <w:b/>
          <w:color w:val="auto"/>
          <w:spacing w:val="0"/>
          <w:position w:val="0"/>
          <w:sz w:val="22"/>
          <w:shd w:fill="auto" w:val="clear"/>
        </w:rPr>
        <w:t xml:space="preserve"> make, model, year, fuelQuantity, fuelConsumption, Engine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Tire[]</w:t>
      </w:r>
      <w:r>
        <w:rPr>
          <w:rFonts w:ascii="Calibri" w:hAnsi="Calibri" w:cs="Calibri" w:eastAsia="Calibri"/>
          <w:color w:val="auto"/>
          <w:spacing w:val="0"/>
          <w:position w:val="0"/>
          <w:sz w:val="22"/>
          <w:shd w:fill="auto" w:val="clear"/>
        </w:rPr>
        <w:t xml:space="preserve"> upon initialization:</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014" w:dyaOrig="1852">
          <v:rect xmlns:o="urn:schemas-microsoft-com:office:office" xmlns:v="urn:schemas-microsoft-com:vml" id="rectole0000000007" style="width:500.700000pt;height:92.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be able to use the classes like this: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868" w:dyaOrig="3609">
          <v:rect xmlns:o="urn:schemas-microsoft-com:office:office" xmlns:v="urn:schemas-microsoft-com:vml" id="rectole0000000008" style="width:393.400000pt;height:180.4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keepNext w:val="true"/>
        <w:keepLines w:val="true"/>
        <w:numPr>
          <w:ilvl w:val="0"/>
          <w:numId w:val="47"/>
        </w:numPr>
        <w:tabs>
          <w:tab w:val="left" w:pos="1843" w:leader="none"/>
        </w:tabs>
        <w:spacing w:before="120" w:after="8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5. Special Cars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final and most interesting problem in this lab. Until you receive the command </w:t>
      </w:r>
      <w:r>
        <w:rPr>
          <w:rFonts w:ascii="Consolas" w:hAnsi="Consolas" w:cs="Consolas" w:eastAsia="Consolas"/>
          <w:b/>
          <w:color w:val="auto"/>
          <w:spacing w:val="0"/>
          <w:position w:val="0"/>
          <w:sz w:val="22"/>
          <w:shd w:fill="auto" w:val="clear"/>
        </w:rPr>
        <w:t xml:space="preserve">"No more tires"</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will be given tire info in the format:</w:t>
      </w:r>
    </w:p>
    <w:p>
      <w:pPr>
        <w:spacing w:before="0" w:after="200" w:line="276"/>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{year} {pressure}</w:t>
      </w:r>
    </w:p>
    <w:p>
      <w:pPr>
        <w:spacing w:before="0" w:after="200" w:line="276"/>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{year} {pressure}</w:t>
      </w:r>
    </w:p>
    <w:p>
      <w:pPr>
        <w:spacing w:before="0" w:after="200" w:line="276"/>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0" w:after="200" w:line="276"/>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"No more tires"</w:t>
      </w:r>
    </w:p>
    <w:p>
      <w:pPr>
        <w:suppressLineNumbers w:val="true"/>
        <w:spacing w:before="12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to collect all the tires provided. Next, until you receive the command </w:t>
      </w:r>
      <w:r>
        <w:rPr>
          <w:rFonts w:ascii="Consolas" w:hAnsi="Consolas" w:cs="Consolas" w:eastAsia="Consolas"/>
          <w:b/>
          <w:color w:val="auto"/>
          <w:spacing w:val="0"/>
          <w:position w:val="0"/>
          <w:sz w:val="22"/>
          <w:shd w:fill="auto" w:val="clear"/>
        </w:rPr>
        <w:t xml:space="preserve">"Engines done"</w:t>
      </w:r>
      <w:r>
        <w:rPr>
          <w:rFonts w:ascii="Calibri" w:hAnsi="Calibri" w:cs="Calibri" w:eastAsia="Calibri"/>
          <w:color w:val="auto"/>
          <w:spacing w:val="0"/>
          <w:position w:val="0"/>
          <w:sz w:val="22"/>
          <w:shd w:fill="auto" w:val="clear"/>
        </w:rPr>
        <w:t xml:space="preserve"> you will be given engine info and you also have to collect all that info.</w:t>
      </w:r>
    </w:p>
    <w:p>
      <w:pPr>
        <w:spacing w:before="0" w:after="200" w:line="276"/>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{horsePower} {cubicCapacity} </w:t>
      </w:r>
    </w:p>
    <w:p>
      <w:pPr>
        <w:spacing w:before="0" w:after="200" w:line="276"/>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{horsePower} {cubicCapacity} </w:t>
      </w:r>
    </w:p>
    <w:p>
      <w:pPr>
        <w:spacing w:before="0" w:after="200" w:line="276"/>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uppressLineNumbers w:val="true"/>
        <w:spacing w:before="12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final step - until you receive </w:t>
      </w:r>
      <w:r>
        <w:rPr>
          <w:rFonts w:ascii="Consolas" w:hAnsi="Consolas" w:cs="Consolas" w:eastAsia="Consolas"/>
          <w:b/>
          <w:color w:val="auto"/>
          <w:spacing w:val="0"/>
          <w:position w:val="0"/>
          <w:sz w:val="22"/>
          <w:shd w:fill="auto" w:val="clear"/>
        </w:rPr>
        <w:t xml:space="preserve">"Show special"</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will be given information about cars in the format:</w:t>
      </w:r>
    </w:p>
    <w:p>
      <w:pPr>
        <w:suppressLineNumbers w:val="true"/>
        <w:spacing w:before="120" w:after="12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{make} {model} {year} {fuelQuantity} {fuelConsumption} {engineIndex} {tiresIndex}</w:t>
      </w:r>
    </w:p>
    <w:p>
      <w:pPr>
        <w:suppressLineNumbers w:val="true"/>
        <w:spacing w:before="120" w:after="120" w:line="276"/>
        <w:ind w:right="0" w:left="0" w:firstLine="0"/>
        <w:jc w:val="both"/>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t>
      </w:r>
    </w:p>
    <w:p>
      <w:pPr>
        <w:suppressLineNumbers w:val="true"/>
        <w:spacing w:before="12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time you have to create a </w:t>
      </w:r>
      <w:r>
        <w:rPr>
          <w:rFonts w:ascii="Consolas" w:hAnsi="Consolas" w:cs="Consolas" w:eastAsia="Consolas"/>
          <w:b/>
          <w:color w:val="auto"/>
          <w:spacing w:val="0"/>
          <w:position w:val="0"/>
          <w:sz w:val="22"/>
          <w:shd w:fill="auto" w:val="clear"/>
        </w:rPr>
        <w:t xml:space="preserve">new Car</w:t>
      </w:r>
      <w:r>
        <w:rPr>
          <w:rFonts w:ascii="Calibri" w:hAnsi="Calibri" w:cs="Calibri" w:eastAsia="Calibri"/>
          <w:color w:val="auto"/>
          <w:spacing w:val="0"/>
          <w:position w:val="0"/>
          <w:sz w:val="22"/>
          <w:shd w:fill="auto" w:val="clear"/>
        </w:rPr>
        <w:t xml:space="preserve"> with the information provided. The car engine is the provided </w:t>
      </w:r>
      <w:r>
        <w:rPr>
          <w:rFonts w:ascii="Consolas" w:hAnsi="Consolas" w:cs="Consolas" w:eastAsia="Consolas"/>
          <w:b/>
          <w:color w:val="auto"/>
          <w:spacing w:val="0"/>
          <w:position w:val="0"/>
          <w:sz w:val="22"/>
          <w:shd w:fill="auto" w:val="clear"/>
        </w:rPr>
        <w:t xml:space="preserve">engineIndex</w:t>
      </w:r>
      <w:r>
        <w:rPr>
          <w:rFonts w:ascii="Calibri" w:hAnsi="Calibri" w:cs="Calibri" w:eastAsia="Calibri"/>
          <w:color w:val="auto"/>
          <w:spacing w:val="0"/>
          <w:position w:val="0"/>
          <w:sz w:val="22"/>
          <w:shd w:fill="auto" w:val="clear"/>
        </w:rPr>
        <w:t xml:space="preserve">  and the tires are </w:t>
      </w:r>
      <w:r>
        <w:rPr>
          <w:rFonts w:ascii="Consolas" w:hAnsi="Consolas" w:cs="Consolas" w:eastAsia="Consolas"/>
          <w:b/>
          <w:color w:val="auto"/>
          <w:spacing w:val="0"/>
          <w:position w:val="0"/>
          <w:sz w:val="22"/>
          <w:shd w:fill="auto" w:val="clear"/>
        </w:rPr>
        <w:t xml:space="preserve">tiresIndex</w:t>
      </w:r>
      <w:r>
        <w:rPr>
          <w:rFonts w:ascii="Calibri" w:hAnsi="Calibri" w:cs="Calibri" w:eastAsia="Calibri"/>
          <w:color w:val="auto"/>
          <w:spacing w:val="0"/>
          <w:position w:val="0"/>
          <w:sz w:val="22"/>
          <w:shd w:fill="auto" w:val="clear"/>
        </w:rPr>
        <w:t xml:space="preserve">. Finally, collect all the created cars. When you receive the command </w:t>
      </w:r>
      <w:r>
        <w:rPr>
          <w:rFonts w:ascii="Consolas" w:hAnsi="Consolas" w:cs="Consolas" w:eastAsia="Consolas"/>
          <w:b/>
          <w:color w:val="auto"/>
          <w:spacing w:val="0"/>
          <w:position w:val="0"/>
          <w:sz w:val="22"/>
          <w:shd w:fill="auto" w:val="clear"/>
        </w:rPr>
        <w:t xml:space="preserve">"Show special"</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drive 20 kilometers all the cars, which were manufactured during 2017 or after, have horse power above 330 and the sum of their tire pressure is between 9 and 10. Finally, print information about each special car in the following format:</w:t>
      </w: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"Make: {specialCar.Make}"</w:t>
      </w: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 {specialCar.Model}"</w:t>
      </w: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"Year: {specialCar.Year}"</w:t>
      </w: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"HorsePowers: {specialCar.Engine.HorsePower}"</w:t>
      </w:r>
    </w:p>
    <w:p>
      <w:pPr>
        <w:spacing w:before="0" w:after="20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"FuelQuantity: {specialCar.FuelQuantity}"</w:t>
      </w:r>
    </w:p>
    <w:tbl>
      <w:tblPr/>
      <w:tblGrid>
        <w:gridCol w:w="5306"/>
        <w:gridCol w:w="4859"/>
      </w:tblGrid>
      <w:tr>
        <w:trPr>
          <w:trHeight w:val="1" w:hRule="atLeast"/>
          <w:jc w:val="left"/>
        </w:trPr>
        <w:tc>
          <w:tcPr>
            <w:tcW w:w="530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20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485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20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 w:hRule="atLeast"/>
          <w:jc w:val="left"/>
        </w:trPr>
        <w:tc>
          <w:tcPr>
            <w:tcW w:w="53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2 2.6 3 1.6 2 3.6 3 1.6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1 3.3 2 1.6 5 2.4 1 3.2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more tires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331 2.2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145 2.0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Engines done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Audi A5 2017 200 12 0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BMW X5 2007 175 18 1 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Show special</w:t>
            </w:r>
          </w:p>
        </w:tc>
        <w:tc>
          <w:tcPr>
            <w:tcW w:w="48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Make: Audi</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Model: A5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Year: 2017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HorsePowers: 331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FuelQuantity: 197.6</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3">
    <w:abstractNumId w:val="90"/>
  </w:num>
  <w:num w:numId="5">
    <w:abstractNumId w:val="84"/>
  </w:num>
  <w:num w:numId="7">
    <w:abstractNumId w:val="78"/>
  </w:num>
  <w:num w:numId="9">
    <w:abstractNumId w:val="72"/>
  </w:num>
  <w:num w:numId="11">
    <w:abstractNumId w:val="66"/>
  </w:num>
  <w:num w:numId="13">
    <w:abstractNumId w:val="60"/>
  </w:num>
  <w:num w:numId="15">
    <w:abstractNumId w:val="54"/>
  </w:num>
  <w:num w:numId="17">
    <w:abstractNumId w:val="48"/>
  </w:num>
  <w:num w:numId="20">
    <w:abstractNumId w:val="42"/>
  </w:num>
  <w:num w:numId="22">
    <w:abstractNumId w:val="36"/>
  </w:num>
  <w:num w:numId="30">
    <w:abstractNumId w:val="30"/>
  </w:num>
  <w:num w:numId="32">
    <w:abstractNumId w:val="24"/>
  </w:num>
  <w:num w:numId="34">
    <w:abstractNumId w:val="18"/>
  </w:num>
  <w:num w:numId="39">
    <w:abstractNumId w:val="12"/>
  </w:num>
  <w:num w:numId="41">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media/image2.wmf" Id="docRId7" Type="http://schemas.openxmlformats.org/officeDocument/2006/relationships/image" /><Relationship Target="embeddings/oleObject6.bin" Id="docRId14" Type="http://schemas.openxmlformats.org/officeDocument/2006/relationships/oleObject" /><Relationship Target="embeddings/oleObject2.bin" Id="docRId6" Type="http://schemas.openxmlformats.org/officeDocument/2006/relationships/oleObject" /><Relationship TargetMode="External" Target="https://judge.softuni.bg/Contests/1478/Defining-Classes-Lab" Id="docRId1" Type="http://schemas.openxmlformats.org/officeDocument/2006/relationships/hyperlink" /><Relationship Target="media/image4.wmf" Id="docRId11" Type="http://schemas.openxmlformats.org/officeDocument/2006/relationships/image" /><Relationship Target="media/image6.wmf" Id="docRId15" Type="http://schemas.openxmlformats.org/officeDocument/2006/relationships/image" /><Relationship Target="media/image8.wmf" Id="docRId19"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Mode="External" Target="https://softuni.bg/courses/csharp-advanced" Id="docRId0" Type="http://schemas.openxmlformats.org/officeDocument/2006/relationships/hyperlink" /><Relationship Target="embeddings/oleObject5.bin" Id="docRId12" Type="http://schemas.openxmlformats.org/officeDocument/2006/relationships/oleObject" /><Relationship Target="embeddings/oleObject7.bin" Id="docRId16" Type="http://schemas.openxmlformats.org/officeDocument/2006/relationships/oleObject" /><Relationship Target="styles.xml" Id="docRId21" Type="http://schemas.openxmlformats.org/officeDocument/2006/relationships/styles"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numbering.xml" Id="docRId20" Type="http://schemas.openxmlformats.org/officeDocument/2006/relationships/numbering" /><Relationship Target="media/image0.wmf" Id="docRId3" Type="http://schemas.openxmlformats.org/officeDocument/2006/relationships/image" /><Relationship Target="embeddings/oleObject4.bin" Id="docRId10" Type="http://schemas.openxmlformats.org/officeDocument/2006/relationships/oleObject" /><Relationship Target="embeddings/oleObject8.bin" Id="docRId18" Type="http://schemas.openxmlformats.org/officeDocument/2006/relationships/oleObject" /><Relationship Target="embeddings/oleObject0.bin" Id="docRId2" Type="http://schemas.openxmlformats.org/officeDocument/2006/relationships/oleObject" /></Relationships>
</file>