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85" w:rsidRDefault="00012013" w:rsidP="00012013">
      <w:pPr>
        <w:pStyle w:val="Title"/>
      </w:pPr>
      <w:r>
        <w:t>Continuous Data Migration using Visual Studio</w:t>
      </w:r>
      <w:r w:rsidR="002B1E59">
        <w:t xml:space="preserve"> &amp; TFS</w:t>
      </w:r>
    </w:p>
    <w:p w:rsidR="00012013" w:rsidRDefault="00012013" w:rsidP="00012013"/>
    <w:p w:rsidR="00012013" w:rsidRDefault="00012013" w:rsidP="00012013">
      <w:pPr>
        <w:rPr>
          <w:rStyle w:val="SubtleEmphasis"/>
        </w:rPr>
      </w:pPr>
      <w:r>
        <w:rPr>
          <w:rStyle w:val="SubtleEmphasis"/>
        </w:rPr>
        <w:t xml:space="preserve">This article will explain how to set up a continuous SQL data migration using Visual Studio </w:t>
      </w:r>
      <w:r w:rsidR="002B1E59">
        <w:rPr>
          <w:rStyle w:val="SubtleEmphasis"/>
        </w:rPr>
        <w:t xml:space="preserve">&amp; TFS </w:t>
      </w:r>
      <w:r>
        <w:rPr>
          <w:rStyle w:val="SubtleEmphasis"/>
        </w:rPr>
        <w:t>on an ongoing development project which has already production data model.</w:t>
      </w:r>
    </w:p>
    <w:p w:rsidR="00012013" w:rsidRDefault="00012013">
      <w:pPr>
        <w:rPr>
          <w:rStyle w:val="SubtleEmphasis"/>
        </w:rPr>
      </w:pPr>
      <w:r>
        <w:rPr>
          <w:rStyle w:val="SubtleEmphasis"/>
        </w:rPr>
        <w:br w:type="page"/>
      </w:r>
    </w:p>
    <w:p w:rsidR="00525653" w:rsidRDefault="00525653" w:rsidP="00012013">
      <w:r>
        <w:lastRenderedPageBreak/>
        <w:t xml:space="preserve">While </w:t>
      </w:r>
      <w:r w:rsidR="00E0680C">
        <w:t xml:space="preserve">developing on top of an application which is running on a production environment, </w:t>
      </w:r>
      <w:r w:rsidR="001C34EA">
        <w:t xml:space="preserve">we </w:t>
      </w:r>
      <w:r>
        <w:t xml:space="preserve">often </w:t>
      </w:r>
      <w:r w:rsidR="001C34EA">
        <w:t xml:space="preserve">carry a need of data migration. However, </w:t>
      </w:r>
      <w:r w:rsidR="00E0680C">
        <w:t xml:space="preserve">we care very little about data migration </w:t>
      </w:r>
      <w:r>
        <w:t xml:space="preserve">during the development phase </w:t>
      </w:r>
      <w:r w:rsidR="00E0680C">
        <w:t xml:space="preserve">and tend to push this activity to the later part of the development. </w:t>
      </w:r>
      <w:r>
        <w:t>While it may allow an undivided focus on migration it also comes with few risks.</w:t>
      </w:r>
    </w:p>
    <w:p w:rsidR="00525653" w:rsidRDefault="00525653" w:rsidP="00525653">
      <w:pPr>
        <w:pStyle w:val="ListParagraph"/>
        <w:numPr>
          <w:ilvl w:val="0"/>
          <w:numId w:val="6"/>
        </w:numPr>
      </w:pPr>
      <w:r>
        <w:t>You may overlook the possibility and the complexity of migration during a design change or extension.</w:t>
      </w:r>
    </w:p>
    <w:p w:rsidR="00525653" w:rsidRDefault="00525653" w:rsidP="00525653">
      <w:pPr>
        <w:pStyle w:val="ListParagraph"/>
        <w:numPr>
          <w:ilvl w:val="0"/>
          <w:numId w:val="6"/>
        </w:numPr>
      </w:pPr>
      <w:r>
        <w:t>You may miss little detail like data fix which would be required for the new system.</w:t>
      </w:r>
    </w:p>
    <w:p w:rsidR="00525653" w:rsidRDefault="00525653" w:rsidP="00525653">
      <w:pPr>
        <w:pStyle w:val="ListParagraph"/>
        <w:numPr>
          <w:ilvl w:val="0"/>
          <w:numId w:val="6"/>
        </w:numPr>
      </w:pPr>
      <w:r>
        <w:t>The lesser time you get to test your code, the more the risk you carry.</w:t>
      </w:r>
    </w:p>
    <w:p w:rsidR="00E0680C" w:rsidRDefault="00E0680C" w:rsidP="00012013">
      <w:r>
        <w:t>Continuous data migration is not a new term</w:t>
      </w:r>
      <w:r w:rsidR="00525653">
        <w:t xml:space="preserve"> / process</w:t>
      </w:r>
      <w:r>
        <w:t xml:space="preserve"> I am coining in; it has been there for a while but it never got the attent</w:t>
      </w:r>
      <w:r w:rsidR="00525653">
        <w:t xml:space="preserve">ion </w:t>
      </w:r>
      <w:r w:rsidR="00525653">
        <w:t>it deserves</w:t>
      </w:r>
      <w:r w:rsidR="00525653">
        <w:t xml:space="preserve"> from developers / architects</w:t>
      </w:r>
      <w:r w:rsidR="002B1E59">
        <w:t xml:space="preserve">. The idea </w:t>
      </w:r>
      <w:r w:rsidR="00525653">
        <w:t>dictates</w:t>
      </w:r>
      <w:r w:rsidR="002B1E59">
        <w:t xml:space="preserve"> to develop m</w:t>
      </w:r>
      <w:r w:rsidR="00525653">
        <w:t xml:space="preserve">igration scripts as and when the design changes </w:t>
      </w:r>
      <w:r w:rsidR="002B1E59">
        <w:t>and version them appropriately. This will allow you to test the migration along with the development you do.</w:t>
      </w:r>
    </w:p>
    <w:p w:rsidR="002B1E59" w:rsidRDefault="002B1E59" w:rsidP="00012013">
      <w:r>
        <w:t xml:space="preserve">In this article, I will propose a solution which will take the </w:t>
      </w:r>
      <w:r w:rsidR="00525653">
        <w:t xml:space="preserve">maximum out </w:t>
      </w:r>
      <w:r>
        <w:t xml:space="preserve">of Visual Studio and Team Foundation Server to achieve our goal. Do keep in mind that there are some third-party software like Red Gate “Ready Roll” which </w:t>
      </w:r>
      <w:r w:rsidR="00A13F9F">
        <w:t>are</w:t>
      </w:r>
      <w:r>
        <w:t xml:space="preserve"> capable of doing this.</w:t>
      </w:r>
    </w:p>
    <w:p w:rsidR="002B1E59" w:rsidRDefault="002B1E59" w:rsidP="00012013"/>
    <w:p w:rsidR="002B1E59" w:rsidRDefault="002B1E59" w:rsidP="00CA60B7">
      <w:pPr>
        <w:pStyle w:val="Heading1"/>
      </w:pPr>
      <w:r>
        <w:t>The Issue</w:t>
      </w:r>
    </w:p>
    <w:p w:rsidR="00A13F9F" w:rsidRDefault="002B1E59" w:rsidP="002B1E59">
      <w:r>
        <w:t>Visual Studio by design</w:t>
      </w:r>
      <w:r w:rsidR="0033504E">
        <w:t>,</w:t>
      </w:r>
      <w:r>
        <w:t xml:space="preserve"> </w:t>
      </w:r>
      <w:r w:rsidR="0033504E">
        <w:t>can do</w:t>
      </w:r>
      <w:r>
        <w:t xml:space="preserve"> an incremental publish of the database with the help of “SqlPackage.exe” but it also lacks in quite lot of places.</w:t>
      </w:r>
      <w:r w:rsidR="00A13F9F">
        <w:t xml:space="preserve"> The evident items like adding a column in between the columns of a table, Changing the seed data needed for the solution, </w:t>
      </w:r>
      <w:r w:rsidR="00D678C4">
        <w:t xml:space="preserve">Normalizing / De-normalizing tables </w:t>
      </w:r>
      <w:r w:rsidR="00A13F9F">
        <w:t xml:space="preserve">etc.  </w:t>
      </w:r>
      <w:r w:rsidR="00D678C4">
        <w:t>doesn’t go well with SqlPackage.</w:t>
      </w:r>
    </w:p>
    <w:p w:rsidR="002B1E59" w:rsidRDefault="00A13F9F" w:rsidP="002B1E59">
      <w:r>
        <w:t>On the other side of the issue</w:t>
      </w:r>
      <w:r w:rsidR="008372E5">
        <w:t>, there is a need</w:t>
      </w:r>
      <w:r>
        <w:t xml:space="preserve"> of versioning your changes. </w:t>
      </w:r>
      <w:r w:rsidR="00586C5D">
        <w:t>It is very important when you need to do targeted deployment and fixes</w:t>
      </w:r>
      <w:r w:rsidR="00D678C4">
        <w:t>.</w:t>
      </w:r>
      <w:r w:rsidR="00586C5D">
        <w:t xml:space="preserve"> E.g.) you may need to increment the value of a column by 10 when you migrate from v1.2 to v1.3 but not in any other flow; this can’t be achieved without versioning.</w:t>
      </w:r>
    </w:p>
    <w:p w:rsidR="00D678C4" w:rsidRDefault="00D678C4" w:rsidP="002B1E59"/>
    <w:p w:rsidR="00D678C4" w:rsidRDefault="00D678C4" w:rsidP="00CA60B7">
      <w:pPr>
        <w:pStyle w:val="Heading2"/>
      </w:pPr>
      <w:r>
        <w:t>The Proposal</w:t>
      </w:r>
    </w:p>
    <w:p w:rsidR="00D678C4" w:rsidRDefault="00D678C4" w:rsidP="00D678C4">
      <w:r>
        <w:t xml:space="preserve">I would </w:t>
      </w:r>
      <w:r w:rsidR="00586C5D">
        <w:t xml:space="preserve">want to </w:t>
      </w:r>
      <w:r>
        <w:t xml:space="preserve">approach the issue by </w:t>
      </w:r>
      <w:r w:rsidR="00586C5D">
        <w:t>designing</w:t>
      </w:r>
      <w:r>
        <w:t xml:space="preserve"> a solution which will take full advantage of what Visual Studio / SqlPackage can </w:t>
      </w:r>
      <w:r w:rsidR="00586C5D">
        <w:t>offer</w:t>
      </w:r>
      <w:r>
        <w:t xml:space="preserve"> and build a solution where it lacks</w:t>
      </w:r>
      <w:r w:rsidR="00586C5D">
        <w:t>,</w:t>
      </w:r>
      <w:r>
        <w:t xml:space="preserve"> then make </w:t>
      </w:r>
      <w:r w:rsidR="00586C5D">
        <w:t xml:space="preserve">both </w:t>
      </w:r>
      <w:r>
        <w:t xml:space="preserve">work </w:t>
      </w:r>
      <w:r w:rsidR="00586C5D">
        <w:t>in a harmony</w:t>
      </w:r>
      <w:r>
        <w:t>.</w:t>
      </w:r>
    </w:p>
    <w:p w:rsidR="00D678C4" w:rsidRDefault="006549AA" w:rsidP="00D678C4">
      <w:r>
        <w:t xml:space="preserve">A typical </w:t>
      </w:r>
      <w:r w:rsidR="0054340A">
        <w:t xml:space="preserve">database project has two types of items; compiled scripts and non-compiled scripts. All the </w:t>
      </w:r>
      <w:r w:rsidR="000176F3">
        <w:t>objects like schema, tables, views, stored procedures, etc. will go as a compiled script. The seed script or any runtime queries will get into the post deployment script.</w:t>
      </w:r>
    </w:p>
    <w:p w:rsidR="000176F3" w:rsidRDefault="00F90246" w:rsidP="00D678C4">
      <w:r>
        <w:t>Let’s</w:t>
      </w:r>
      <w:r w:rsidR="000176F3">
        <w:t xml:space="preserve"> get down with an example. Below is the screenshot of </w:t>
      </w:r>
      <w:r w:rsidR="008D0638">
        <w:t>“AdventureWorks.Database”; a</w:t>
      </w:r>
      <w:r w:rsidR="000176F3">
        <w:t xml:space="preserve"> database project (imported from the backup available </w:t>
      </w:r>
      <w:hyperlink r:id="rId8" w:history="1">
        <w:r w:rsidR="000176F3" w:rsidRPr="008D0638">
          <w:rPr>
            <w:rStyle w:val="Hyperlink"/>
          </w:rPr>
          <w:t>here</w:t>
        </w:r>
      </w:hyperlink>
      <w:r w:rsidR="000176F3">
        <w:t xml:space="preserve">). As you can see all the objects are put in as compiled script. </w:t>
      </w:r>
    </w:p>
    <w:p w:rsidR="000176F3" w:rsidRDefault="004C1112" w:rsidP="00D678C4">
      <w:r>
        <w:rPr>
          <w:noProof/>
        </w:rPr>
        <w:lastRenderedPageBreak/>
        <w:drawing>
          <wp:inline distT="0" distB="0" distL="0" distR="0" wp14:anchorId="31EB5D11" wp14:editId="70E83A38">
            <wp:extent cx="59436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0920"/>
                    </a:xfrm>
                    <a:prstGeom prst="rect">
                      <a:avLst/>
                    </a:prstGeom>
                  </pic:spPr>
                </pic:pic>
              </a:graphicData>
            </a:graphic>
          </wp:inline>
        </w:drawing>
      </w:r>
    </w:p>
    <w:p w:rsidR="00F90246" w:rsidRDefault="00F90246" w:rsidP="00D678C4"/>
    <w:p w:rsidR="000176F3" w:rsidRDefault="000176F3" w:rsidP="00D678C4">
      <w:r>
        <w:t>The seed data script (data which is needed for the application t</w:t>
      </w:r>
      <w:r w:rsidR="003149BF">
        <w:t xml:space="preserve">o function) is put in as non-compiled script and </w:t>
      </w:r>
      <w:r w:rsidR="00655D66">
        <w:t xml:space="preserve">referred in post deployment script. The usage of post deployment script can be found </w:t>
      </w:r>
      <w:hyperlink r:id="rId10" w:history="1">
        <w:r w:rsidR="00655D66" w:rsidRPr="00655D66">
          <w:rPr>
            <w:rStyle w:val="Hyperlink"/>
          </w:rPr>
          <w:t>here</w:t>
        </w:r>
      </w:hyperlink>
      <w:r w:rsidR="00655D66">
        <w:t>.</w:t>
      </w:r>
    </w:p>
    <w:p w:rsidR="00F90246" w:rsidRDefault="00F90246" w:rsidP="00D678C4">
      <w:r>
        <w:rPr>
          <w:noProof/>
        </w:rPr>
        <w:drawing>
          <wp:inline distT="0" distB="0" distL="0" distR="0" wp14:anchorId="67E3CBB2" wp14:editId="7095A7C5">
            <wp:extent cx="5943600" cy="1662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2430"/>
                    </a:xfrm>
                    <a:prstGeom prst="rect">
                      <a:avLst/>
                    </a:prstGeom>
                  </pic:spPr>
                </pic:pic>
              </a:graphicData>
            </a:graphic>
          </wp:inline>
        </w:drawing>
      </w:r>
    </w:p>
    <w:p w:rsidR="00F90246" w:rsidRDefault="00F90246" w:rsidP="00D678C4">
      <w:r>
        <w:t>To ensure that post deployment script is capable of handling incremental deployment, I have added a “NOT EXISTS” clause in front of all the “INSERT” statements.</w:t>
      </w:r>
    </w:p>
    <w:p w:rsidR="0035124A" w:rsidRDefault="0035124A" w:rsidP="00D678C4">
      <w:r>
        <w:rPr>
          <w:noProof/>
        </w:rPr>
        <w:lastRenderedPageBreak/>
        <w:drawing>
          <wp:inline distT="0" distB="0" distL="0" distR="0" wp14:anchorId="55E4C7CA" wp14:editId="3ED9EA2E">
            <wp:extent cx="5943600" cy="2112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2010"/>
                    </a:xfrm>
                    <a:prstGeom prst="rect">
                      <a:avLst/>
                    </a:prstGeom>
                  </pic:spPr>
                </pic:pic>
              </a:graphicData>
            </a:graphic>
          </wp:inline>
        </w:drawing>
      </w:r>
    </w:p>
    <w:p w:rsidR="008C094B" w:rsidRDefault="00026A18" w:rsidP="00D678C4">
      <w:r>
        <w:t>For the sake of simplicity and easy maintenance we will</w:t>
      </w:r>
      <w:r w:rsidR="00514ACB">
        <w:t xml:space="preserve"> keep all the seed script on their respective file and refer them back in the post deployment script.</w:t>
      </w:r>
    </w:p>
    <w:p w:rsidR="008D0638" w:rsidRDefault="00D64604" w:rsidP="008D0638">
      <w:r>
        <w:t>Now</w:t>
      </w:r>
      <w:r w:rsidR="00DF6195">
        <w:t>,</w:t>
      </w:r>
      <w:r>
        <w:t xml:space="preserve"> we have a project which will deploy the latest schema and seed data at any point of time. </w:t>
      </w:r>
      <w:r w:rsidR="008D0638">
        <w:t>Also,</w:t>
      </w:r>
      <w:r>
        <w:t xml:space="preserve"> it is capable of doing an incremental deployment on an existing database if the project is not introducing any breaking changes.</w:t>
      </w:r>
      <w:r w:rsidR="008D0638" w:rsidRPr="008D0638">
        <w:t xml:space="preserve"> </w:t>
      </w:r>
      <w:r w:rsidR="008D0638">
        <w:t xml:space="preserve">However, the restrictions mentioned above </w:t>
      </w:r>
      <w:r w:rsidR="00DF6195">
        <w:t xml:space="preserve">in the “issue” section </w:t>
      </w:r>
      <w:r w:rsidR="008D0638">
        <w:t xml:space="preserve">will come to play. Also, as of today, there is a bug which breaks the incremental deployment when a UDT is changed and unfortunately VS team has marked as won’t fix. </w:t>
      </w:r>
      <w:r w:rsidR="00DF6195">
        <w:t>Therefore, we will need</w:t>
      </w:r>
      <w:r w:rsidR="001434E0">
        <w:t xml:space="preserve"> to</w:t>
      </w:r>
      <w:r w:rsidR="00DF6195">
        <w:t xml:space="preserve"> </w:t>
      </w:r>
      <w:proofErr w:type="spellStart"/>
      <w:r w:rsidR="00DF6195">
        <w:t>workaround</w:t>
      </w:r>
      <w:proofErr w:type="spellEnd"/>
      <w:r w:rsidR="00DF6195">
        <w:t xml:space="preserve"> that as well. </w:t>
      </w:r>
      <w:r w:rsidR="008D0638">
        <w:t xml:space="preserve">The detail of the bug is found </w:t>
      </w:r>
      <w:hyperlink r:id="rId13" w:history="1">
        <w:r w:rsidR="008D0638" w:rsidRPr="00D64604">
          <w:rPr>
            <w:rStyle w:val="Hyperlink"/>
          </w:rPr>
          <w:t>here</w:t>
        </w:r>
      </w:hyperlink>
      <w:r w:rsidR="008D0638">
        <w:t>.</w:t>
      </w:r>
    </w:p>
    <w:p w:rsidR="00D64604" w:rsidRDefault="00D64604" w:rsidP="00D64604">
      <w:r>
        <w:t>Let</w:t>
      </w:r>
      <w:r w:rsidR="00DF6195">
        <w:t xml:space="preserve"> us </w:t>
      </w:r>
      <w:r>
        <w:t xml:space="preserve">move on to versioning and migration. Since SQL doesn’t offer any infrastructure on versioning, </w:t>
      </w:r>
      <w:r w:rsidR="00DF6195">
        <w:t xml:space="preserve">we will </w:t>
      </w:r>
      <w:r>
        <w:t>go with our own implementation.</w:t>
      </w:r>
    </w:p>
    <w:p w:rsidR="008D0638" w:rsidRDefault="008D0638" w:rsidP="008D0638">
      <w:pPr>
        <w:pStyle w:val="Heading3"/>
      </w:pPr>
      <w:r>
        <w:t>Versioning</w:t>
      </w:r>
    </w:p>
    <w:p w:rsidR="00D64604" w:rsidRDefault="00D64604" w:rsidP="00D64604">
      <w:r>
        <w:t>We will create a table “[internal].[DatabaseVersion]”; I would like to keep</w:t>
      </w:r>
      <w:r w:rsidR="008D0638">
        <w:t xml:space="preserve"> it</w:t>
      </w:r>
      <w:r>
        <w:t xml:space="preserve"> inside the “internal” schema where I keep all the objects which are not of a business </w:t>
      </w:r>
      <w:r w:rsidR="008D0638">
        <w:t xml:space="preserve">to the </w:t>
      </w:r>
      <w:r>
        <w:t>application.</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[internal]</w:t>
      </w:r>
      <w:r>
        <w:rPr>
          <w:rFonts w:ascii="Consolas" w:hAnsi="Consolas" w:cs="Consolas"/>
          <w:color w:val="808080"/>
          <w:sz w:val="19"/>
          <w:szCs w:val="19"/>
        </w:rPr>
        <w:t>.</w:t>
      </w:r>
      <w:r>
        <w:rPr>
          <w:rFonts w:ascii="Consolas" w:hAnsi="Consolas" w:cs="Consolas"/>
          <w:color w:val="000000"/>
          <w:sz w:val="19"/>
          <w:szCs w:val="19"/>
        </w:rPr>
        <w:t>[DatabaseVersion]</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D64604" w:rsidRDefault="008D0638"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[DatabaseVersionId] </w:t>
      </w:r>
      <w:r w:rsidR="00D64604">
        <w:rPr>
          <w:rFonts w:ascii="Consolas" w:hAnsi="Consolas" w:cs="Consolas"/>
          <w:color w:val="0000FF"/>
          <w:sz w:val="19"/>
          <w:szCs w:val="19"/>
        </w:rPr>
        <w:t>INT</w:t>
      </w:r>
      <w:r w:rsidR="00D64604">
        <w:rPr>
          <w:rFonts w:ascii="Consolas" w:hAnsi="Consolas" w:cs="Consolas"/>
          <w:color w:val="000000"/>
          <w:sz w:val="19"/>
          <w:szCs w:val="19"/>
        </w:rPr>
        <w:t xml:space="preserve"> </w:t>
      </w:r>
      <w:r w:rsidR="00D64604">
        <w:rPr>
          <w:rFonts w:ascii="Consolas" w:hAnsi="Consolas" w:cs="Consolas"/>
          <w:color w:val="0000FF"/>
          <w:sz w:val="19"/>
          <w:szCs w:val="19"/>
        </w:rPr>
        <w:t>IDENTITY</w:t>
      </w:r>
      <w:r w:rsidR="00D64604">
        <w:rPr>
          <w:rFonts w:ascii="Consolas" w:hAnsi="Consolas" w:cs="Consolas"/>
          <w:color w:val="808080"/>
          <w:sz w:val="19"/>
          <w:szCs w:val="19"/>
        </w:rPr>
        <w:t>(</w:t>
      </w:r>
      <w:r w:rsidR="00D64604">
        <w:rPr>
          <w:rFonts w:ascii="Consolas" w:hAnsi="Consolas" w:cs="Consolas"/>
          <w:color w:val="000000"/>
          <w:sz w:val="19"/>
          <w:szCs w:val="19"/>
        </w:rPr>
        <w:t>1</w:t>
      </w:r>
      <w:r w:rsidR="00D64604">
        <w:rPr>
          <w:rFonts w:ascii="Consolas" w:hAnsi="Consolas" w:cs="Consolas"/>
          <w:color w:val="808080"/>
          <w:sz w:val="19"/>
          <w:szCs w:val="19"/>
        </w:rPr>
        <w:t>,</w:t>
      </w:r>
      <w:r w:rsidR="00D64604">
        <w:rPr>
          <w:rFonts w:ascii="Consolas" w:hAnsi="Consolas" w:cs="Consolas"/>
          <w:color w:val="000000"/>
          <w:sz w:val="19"/>
          <w:szCs w:val="19"/>
        </w:rPr>
        <w:t>1</w:t>
      </w:r>
      <w:r w:rsidR="00D64604">
        <w:rPr>
          <w:rFonts w:ascii="Consolas" w:hAnsi="Consolas" w:cs="Consolas"/>
          <w:color w:val="808080"/>
          <w:sz w:val="19"/>
          <w:szCs w:val="19"/>
        </w:rPr>
        <w:t>)</w:t>
      </w:r>
      <w:r w:rsidR="00D64604">
        <w:rPr>
          <w:rFonts w:ascii="Consolas" w:hAnsi="Consolas" w:cs="Consolas"/>
          <w:color w:val="000000"/>
          <w:sz w:val="19"/>
          <w:szCs w:val="19"/>
        </w:rPr>
        <w:t xml:space="preserve"> </w:t>
      </w:r>
      <w:r w:rsidR="00D64604">
        <w:rPr>
          <w:rFonts w:ascii="Consolas" w:hAnsi="Consolas" w:cs="Consolas"/>
          <w:color w:val="808080"/>
          <w:sz w:val="19"/>
          <w:szCs w:val="19"/>
        </w:rPr>
        <w:t>NOT</w:t>
      </w:r>
      <w:r w:rsidR="00D64604">
        <w:rPr>
          <w:rFonts w:ascii="Consolas" w:hAnsi="Consolas" w:cs="Consolas"/>
          <w:color w:val="000000"/>
          <w:sz w:val="19"/>
          <w:szCs w:val="19"/>
        </w:rPr>
        <w:t xml:space="preserve"> </w:t>
      </w:r>
      <w:r w:rsidR="00D64604">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[Minor]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[Revision]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[CreatedBy]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r>
        <w:rPr>
          <w:rFonts w:ascii="Consolas" w:hAnsi="Consolas" w:cs="Consolas"/>
          <w:color w:val="000000"/>
          <w:sz w:val="19"/>
          <w:szCs w:val="19"/>
        </w:rPr>
        <w:t xml:space="preserve"> </w:t>
      </w:r>
    </w:p>
    <w:p w:rsidR="00D64604" w:rsidRDefault="00D64604" w:rsidP="00D6460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[DFDatabaseVersionCreatedBy]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[CreatedOn] </w:t>
      </w:r>
      <w:r>
        <w:rPr>
          <w:rFonts w:ascii="Consolas" w:hAnsi="Consolas" w:cs="Consolas"/>
          <w:color w:val="0000FF"/>
          <w:sz w:val="19"/>
          <w:szCs w:val="19"/>
        </w:rPr>
        <w:t>DATETIME</w:t>
      </w:r>
      <w:r>
        <w:rPr>
          <w:rFonts w:ascii="Consolas" w:hAnsi="Consolas" w:cs="Consolas"/>
          <w:color w:val="000000"/>
          <w:sz w:val="19"/>
          <w:szCs w:val="19"/>
        </w:rPr>
        <w:t xml:space="preserve"> </w:t>
      </w:r>
    </w:p>
    <w:p w:rsidR="00D64604" w:rsidRDefault="00D64604" w:rsidP="00D6460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[DFDatabaseVersionCreatedOn]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GETUTCDATE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[ModifiedBy]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256</w:t>
      </w:r>
      <w:r>
        <w:rPr>
          <w:rFonts w:ascii="Consolas" w:hAnsi="Consolas" w:cs="Consolas"/>
          <w:color w:val="808080"/>
          <w:sz w:val="19"/>
          <w:szCs w:val="19"/>
        </w:rPr>
        <w:t>)</w:t>
      </w:r>
      <w:r>
        <w:rPr>
          <w:rFonts w:ascii="Consolas" w:hAnsi="Consolas" w:cs="Consolas"/>
          <w:color w:val="000000"/>
          <w:sz w:val="19"/>
          <w:szCs w:val="19"/>
        </w:rPr>
        <w:t xml:space="preserve"> </w:t>
      </w:r>
    </w:p>
    <w:p w:rsidR="00D64604" w:rsidRDefault="00D64604" w:rsidP="00D6460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[DFDatabaseVersionModifiedBy]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[ModifiedOn] </w:t>
      </w:r>
      <w:r>
        <w:rPr>
          <w:rFonts w:ascii="Consolas" w:hAnsi="Consolas" w:cs="Consolas"/>
          <w:color w:val="0000FF"/>
          <w:sz w:val="19"/>
          <w:szCs w:val="19"/>
        </w:rPr>
        <w:t>DATETIME</w:t>
      </w:r>
      <w:r>
        <w:rPr>
          <w:rFonts w:ascii="Consolas" w:hAnsi="Consolas" w:cs="Consolas"/>
          <w:color w:val="000000"/>
          <w:sz w:val="19"/>
          <w:szCs w:val="19"/>
        </w:rPr>
        <w:t xml:space="preserve"> </w:t>
      </w:r>
    </w:p>
    <w:p w:rsidR="00D64604" w:rsidRDefault="00D64604" w:rsidP="00D6460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[DFDatabaseVersionModifiedOn] </w:t>
      </w:r>
      <w:r>
        <w:rPr>
          <w:rFonts w:ascii="Consolas" w:hAnsi="Consolas" w:cs="Consolas"/>
          <w:color w:val="0000FF"/>
          <w:sz w:val="19"/>
          <w:szCs w:val="19"/>
        </w:rPr>
        <w:t xml:space="preserve">DEFAULT </w:t>
      </w:r>
      <w:r>
        <w:rPr>
          <w:rFonts w:ascii="Consolas" w:hAnsi="Consolas" w:cs="Consolas"/>
          <w:color w:val="808080"/>
          <w:sz w:val="19"/>
          <w:szCs w:val="19"/>
        </w:rPr>
        <w:t>(</w:t>
      </w:r>
      <w:r>
        <w:rPr>
          <w:rFonts w:ascii="Consolas" w:hAnsi="Consolas" w:cs="Consolas"/>
          <w:color w:val="FF00FF"/>
          <w:sz w:val="19"/>
          <w:szCs w:val="19"/>
        </w:rPr>
        <w:t>GETUTCDATE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64604" w:rsidRDefault="00D64604" w:rsidP="00D646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CONSTRAINT</w:t>
      </w:r>
      <w:r>
        <w:rPr>
          <w:rFonts w:ascii="Consolas" w:hAnsi="Consolas" w:cs="Consolas"/>
          <w:color w:val="000000"/>
          <w:sz w:val="19"/>
          <w:szCs w:val="19"/>
        </w:rPr>
        <w:t xml:space="preserve"> [PKDatabaseVersion]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[DatabaseVersionId] </w:t>
      </w:r>
      <w:r>
        <w:rPr>
          <w:rFonts w:ascii="Consolas" w:hAnsi="Consolas" w:cs="Consolas"/>
          <w:color w:val="0000FF"/>
          <w:sz w:val="19"/>
          <w:szCs w:val="19"/>
        </w:rPr>
        <w:t>ASC</w:t>
      </w:r>
      <w:r>
        <w:rPr>
          <w:rFonts w:ascii="Consolas" w:hAnsi="Consolas" w:cs="Consolas"/>
          <w:color w:val="808080"/>
          <w:sz w:val="19"/>
          <w:szCs w:val="19"/>
        </w:rPr>
        <w:t>)</w:t>
      </w:r>
    </w:p>
    <w:p w:rsidR="00D64604" w:rsidRDefault="00D64604" w:rsidP="00D6460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r>
        <w:rPr>
          <w:rFonts w:ascii="Consolas" w:hAnsi="Consolas" w:cs="Consolas"/>
          <w:color w:val="0000FF"/>
          <w:sz w:val="19"/>
          <w:szCs w:val="19"/>
        </w:rPr>
        <w:t>GO</w:t>
      </w:r>
    </w:p>
    <w:p w:rsidR="00D64604" w:rsidRDefault="00D64604" w:rsidP="00D678C4"/>
    <w:p w:rsidR="008D0638" w:rsidRDefault="008D0638" w:rsidP="008D0638">
      <w:pPr>
        <w:pStyle w:val="Heading3"/>
      </w:pPr>
      <w:r>
        <w:lastRenderedPageBreak/>
        <w:t>Migration</w:t>
      </w:r>
    </w:p>
    <w:p w:rsidR="008D0638" w:rsidRDefault="008D0638" w:rsidP="008D0638">
      <w:r>
        <w:t>As a first step into migration, we will need to create a new database project “AdventureWorks.Database.Migration”.</w:t>
      </w:r>
    </w:p>
    <w:p w:rsidR="00CA60B7" w:rsidRDefault="00CA60B7" w:rsidP="00CA60B7">
      <w:pPr>
        <w:pStyle w:val="Heading4"/>
        <w:rPr>
          <w:i w:val="0"/>
        </w:rPr>
      </w:pPr>
      <w:r>
        <w:rPr>
          <w:i w:val="0"/>
        </w:rPr>
        <w:t>Design</w:t>
      </w:r>
    </w:p>
    <w:p w:rsidR="00CA60B7" w:rsidRDefault="00CA60B7" w:rsidP="00CA60B7">
      <w:pPr>
        <w:pStyle w:val="ListParagraph"/>
        <w:numPr>
          <w:ilvl w:val="0"/>
          <w:numId w:val="1"/>
        </w:numPr>
      </w:pPr>
      <w:r>
        <w:t>The [internal].[DatabaseVersion] will</w:t>
      </w:r>
      <w:r w:rsidR="00F605E8">
        <w:t xml:space="preserve"> have all the versions which has been released.</w:t>
      </w:r>
    </w:p>
    <w:p w:rsidR="00F605E8" w:rsidRDefault="00F605E8" w:rsidP="00CA60B7">
      <w:pPr>
        <w:pStyle w:val="ListParagraph"/>
        <w:numPr>
          <w:ilvl w:val="0"/>
          <w:numId w:val="1"/>
        </w:numPr>
      </w:pPr>
      <w:r>
        <w:t xml:space="preserve">The migration project will have both the script for schema / data changes isolated for every version. There is no need to include the addition of new tables / db objects / seed scripts inside the migration project as VS </w:t>
      </w:r>
      <w:r w:rsidR="000700DF">
        <w:t>can generate</w:t>
      </w:r>
      <w:r>
        <w:t xml:space="preserve"> those scripts during incremental deployment.</w:t>
      </w:r>
    </w:p>
    <w:p w:rsidR="00882A3A" w:rsidRDefault="00882A3A" w:rsidP="00882A3A">
      <w:pPr>
        <w:pStyle w:val="Heading4"/>
        <w:rPr>
          <w:i w:val="0"/>
        </w:rPr>
      </w:pPr>
      <w:r>
        <w:rPr>
          <w:i w:val="0"/>
        </w:rPr>
        <w:t>Migration Scenario</w:t>
      </w:r>
    </w:p>
    <w:p w:rsidR="00882A3A" w:rsidRDefault="00882A3A" w:rsidP="00882A3A">
      <w:pPr>
        <w:pStyle w:val="ListParagraph"/>
        <w:numPr>
          <w:ilvl w:val="0"/>
          <w:numId w:val="2"/>
        </w:numPr>
      </w:pPr>
      <w:r>
        <w:t xml:space="preserve">Version 1.1 </w:t>
      </w:r>
    </w:p>
    <w:p w:rsidR="00882A3A" w:rsidRDefault="00882A3A" w:rsidP="00882A3A">
      <w:pPr>
        <w:pStyle w:val="ListParagraph"/>
        <w:numPr>
          <w:ilvl w:val="1"/>
          <w:numId w:val="2"/>
        </w:numPr>
      </w:pPr>
      <w:r>
        <w:t>Inserted a new column “IsEmployee” to “</w:t>
      </w:r>
      <w:r w:rsidRPr="00F66231">
        <w:t>[HumanResources].[Employee]</w:t>
      </w:r>
      <w:r>
        <w:t>” after “JobTitle” column.</w:t>
      </w:r>
    </w:p>
    <w:p w:rsidR="00882A3A" w:rsidRDefault="00882A3A" w:rsidP="00882A3A">
      <w:pPr>
        <w:pStyle w:val="ListParagraph"/>
        <w:numPr>
          <w:ilvl w:val="1"/>
          <w:numId w:val="2"/>
        </w:numPr>
      </w:pPr>
      <w:r>
        <w:t>Changed the “[Person].[AddressType]” name from “</w:t>
      </w:r>
      <w:r w:rsidRPr="00DB6D8D">
        <w:t>Main Office</w:t>
      </w:r>
      <w:r>
        <w:t>” to “Office”.</w:t>
      </w:r>
    </w:p>
    <w:p w:rsidR="00882A3A" w:rsidRDefault="00882A3A" w:rsidP="00882A3A">
      <w:pPr>
        <w:pStyle w:val="ListParagraph"/>
        <w:numPr>
          <w:ilvl w:val="1"/>
          <w:numId w:val="2"/>
        </w:numPr>
      </w:pPr>
      <w:r>
        <w:t>Changed SPs (no need to include in migration project)</w:t>
      </w:r>
    </w:p>
    <w:p w:rsidR="00882A3A" w:rsidRDefault="00882A3A" w:rsidP="00882A3A">
      <w:pPr>
        <w:pStyle w:val="ListParagraph"/>
        <w:numPr>
          <w:ilvl w:val="1"/>
          <w:numId w:val="2"/>
        </w:numPr>
      </w:pPr>
      <w:r>
        <w:t>New SPs (no need to include in migration project)</w:t>
      </w:r>
    </w:p>
    <w:p w:rsidR="00882A3A" w:rsidRDefault="00882A3A" w:rsidP="00882A3A">
      <w:pPr>
        <w:pStyle w:val="ListParagraph"/>
        <w:numPr>
          <w:ilvl w:val="0"/>
          <w:numId w:val="2"/>
        </w:numPr>
      </w:pPr>
      <w:r>
        <w:t>Version 1.2</w:t>
      </w:r>
    </w:p>
    <w:p w:rsidR="00882A3A" w:rsidRDefault="00882A3A" w:rsidP="00882A3A">
      <w:pPr>
        <w:pStyle w:val="ListParagraph"/>
        <w:numPr>
          <w:ilvl w:val="1"/>
          <w:numId w:val="2"/>
        </w:numPr>
      </w:pPr>
      <w:r>
        <w:t xml:space="preserve">Changed the “IsEmployee” in </w:t>
      </w:r>
      <w:r w:rsidRPr="00F66231">
        <w:t>[HumanResources].[Employee]</w:t>
      </w:r>
      <w:r>
        <w:t>” to “EmployeeType” referring to “[HumanResources].[EmployeeType]”</w:t>
      </w:r>
    </w:p>
    <w:p w:rsidR="00882A3A" w:rsidRDefault="00882A3A" w:rsidP="00882A3A">
      <w:pPr>
        <w:pStyle w:val="ListParagraph"/>
        <w:numPr>
          <w:ilvl w:val="1"/>
          <w:numId w:val="2"/>
        </w:numPr>
      </w:pPr>
      <w:r>
        <w:t>Changed SPs (no need to include in migration project)</w:t>
      </w:r>
    </w:p>
    <w:p w:rsidR="00882A3A" w:rsidRDefault="00882A3A" w:rsidP="00882A3A">
      <w:pPr>
        <w:pStyle w:val="ListParagraph"/>
        <w:numPr>
          <w:ilvl w:val="1"/>
          <w:numId w:val="2"/>
        </w:numPr>
      </w:pPr>
      <w:r>
        <w:t>New table (no need to include in migration project)</w:t>
      </w:r>
    </w:p>
    <w:p w:rsidR="00882A3A" w:rsidRDefault="00882A3A" w:rsidP="00882A3A">
      <w:pPr>
        <w:pStyle w:val="ListParagraph"/>
        <w:numPr>
          <w:ilvl w:val="1"/>
          <w:numId w:val="2"/>
        </w:numPr>
      </w:pPr>
      <w:r>
        <w:t>SP Change (no need to include in migration project)</w:t>
      </w:r>
    </w:p>
    <w:p w:rsidR="008D0638" w:rsidRDefault="00F605E8" w:rsidP="00F605E8">
      <w:r>
        <w:t>Below is the flow diagram of how the migration will work for upgrading AdventureWorks from 1.0 / 1.1 to 1.2</w:t>
      </w:r>
    </w:p>
    <w:p w:rsidR="00F605E8" w:rsidRDefault="001F4F72" w:rsidP="00F605E8">
      <w:r>
        <w:object w:dxaOrig="14476"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30.25pt" o:ole="">
            <v:imagedata r:id="rId14" o:title=""/>
          </v:shape>
          <o:OLEObject Type="Embed" ProgID="Visio.Drawing.15" ShapeID="_x0000_i1025" DrawAspect="Content" ObjectID="_1555417436" r:id="rId15"/>
        </w:object>
      </w:r>
    </w:p>
    <w:p w:rsidR="00DB6D8D" w:rsidRDefault="00DB6D8D" w:rsidP="00F605E8"/>
    <w:p w:rsidR="00EA2C61" w:rsidRPr="00EA2C61" w:rsidRDefault="00EA2C61" w:rsidP="00EA2C61">
      <w:pPr>
        <w:pStyle w:val="Heading4"/>
        <w:rPr>
          <w:i w:val="0"/>
        </w:rPr>
      </w:pPr>
      <w:r w:rsidRPr="00EA2C61">
        <w:rPr>
          <w:i w:val="0"/>
        </w:rPr>
        <w:lastRenderedPageBreak/>
        <w:t>Migration Project</w:t>
      </w:r>
    </w:p>
    <w:p w:rsidR="00EA2C61" w:rsidRDefault="00EA2C61" w:rsidP="00EA2C61">
      <w:r>
        <w:t>In the migration project “AdventureWorks.Database.Migration”, we will add a post deployment script</w:t>
      </w:r>
      <w:r w:rsidR="000700DF">
        <w:t>.</w:t>
      </w:r>
      <w:r w:rsidR="00F44BE0">
        <w:t xml:space="preserve"> </w:t>
      </w:r>
      <w:r w:rsidR="000700DF">
        <w:t xml:space="preserve">This script </w:t>
      </w:r>
      <w:r w:rsidR="00F44BE0">
        <w:t xml:space="preserve">will </w:t>
      </w:r>
      <w:r w:rsidR="000700DF">
        <w:t xml:space="preserve">have </w:t>
      </w:r>
      <w:r w:rsidR="00F44BE0">
        <w:t>the logic to do a continuous migration.</w:t>
      </w:r>
      <w:r w:rsidR="000700DF">
        <w:t xml:space="preserve"> The script is as below</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currentDBVersion</w:t>
      </w:r>
      <w:proofErr w:type="spellEnd"/>
      <w:r>
        <w:rPr>
          <w:rFonts w:ascii="Consolas" w:hAnsi="Consolas" w:cs="Consolas"/>
          <w:color w:val="000000"/>
          <w:sz w:val="19"/>
          <w:szCs w:val="19"/>
        </w:rPr>
        <w:t xml:space="preserve">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F44BE0" w:rsidRDefault="00F44BE0" w:rsidP="00F44BE0">
      <w:pPr>
        <w:autoSpaceDE w:val="0"/>
        <w:autoSpaceDN w:val="0"/>
        <w:adjustRightInd w:val="0"/>
        <w:spacing w:after="0" w:line="240" w:lineRule="auto"/>
        <w:rPr>
          <w:rFonts w:ascii="Consolas" w:hAnsi="Consolas" w:cs="Consolas"/>
          <w:color w:val="000000"/>
          <w:sz w:val="19"/>
          <w:szCs w:val="19"/>
        </w:rPr>
      </w:pPr>
    </w:p>
    <w:p w:rsidR="000700DF" w:rsidRDefault="000700DF"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 xml:space="preserve"> Get the current version of the database.</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@currentDBVersion </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FROM</w:t>
      </w:r>
      <w:r>
        <w:rPr>
          <w:rFonts w:ascii="Consolas" w:hAnsi="Consolas" w:cs="Consolas"/>
          <w:color w:val="000000"/>
          <w:sz w:val="19"/>
          <w:szCs w:val="19"/>
        </w:rPr>
        <w:t xml:space="preserve"> [internal]</w:t>
      </w:r>
      <w:r>
        <w:rPr>
          <w:rFonts w:ascii="Consolas" w:hAnsi="Consolas" w:cs="Consolas"/>
          <w:color w:val="808080"/>
          <w:sz w:val="19"/>
          <w:szCs w:val="19"/>
        </w:rPr>
        <w:t>.</w:t>
      </w:r>
      <w:r>
        <w:rPr>
          <w:rFonts w:ascii="Consolas" w:hAnsi="Consolas" w:cs="Consolas"/>
          <w:color w:val="000000"/>
          <w:sz w:val="19"/>
          <w:szCs w:val="19"/>
        </w:rPr>
        <w:t xml:space="preserve">[DatabaseVersion]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Id </w:t>
      </w:r>
      <w:r>
        <w:rPr>
          <w:rFonts w:ascii="Consolas" w:hAnsi="Consolas" w:cs="Consolas"/>
          <w:color w:val="0000FF"/>
          <w:sz w:val="19"/>
          <w:szCs w:val="19"/>
        </w:rPr>
        <w:t>DESC</w:t>
      </w:r>
    </w:p>
    <w:p w:rsidR="00F44BE0" w:rsidRDefault="00F44BE0" w:rsidP="00F44BE0">
      <w:pPr>
        <w:autoSpaceDE w:val="0"/>
        <w:autoSpaceDN w:val="0"/>
        <w:adjustRightInd w:val="0"/>
        <w:spacing w:after="0" w:line="240" w:lineRule="auto"/>
        <w:rPr>
          <w:rFonts w:ascii="Consolas" w:hAnsi="Consolas" w:cs="Consolas"/>
          <w:color w:val="000000"/>
          <w:sz w:val="19"/>
          <w:szCs w:val="19"/>
        </w:rPr>
      </w:pPr>
      <w:bookmarkStart w:id="0" w:name="_GoBack"/>
      <w:bookmarkEnd w:id="0"/>
    </w:p>
    <w:p w:rsidR="000700DF" w:rsidRDefault="000700DF"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Jump to the incremental migration scripts based on the current version</w:t>
      </w:r>
      <w:r>
        <w:rPr>
          <w:rFonts w:ascii="Consolas" w:hAnsi="Consolas" w:cs="Consolas"/>
          <w:color w:val="008000"/>
          <w:sz w:val="19"/>
          <w:szCs w:val="19"/>
        </w:rPr>
        <w:t>.</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@currentDBVersion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GOTO</w:t>
      </w:r>
      <w:r>
        <w:rPr>
          <w:rFonts w:ascii="Consolas" w:hAnsi="Consolas" w:cs="Consolas"/>
          <w:color w:val="000000"/>
          <w:sz w:val="19"/>
          <w:szCs w:val="19"/>
        </w:rPr>
        <w:t xml:space="preserve"> Version11</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@currentDBVersion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0000FF"/>
          <w:sz w:val="19"/>
          <w:szCs w:val="19"/>
        </w:rPr>
        <w:t>GOTO</w:t>
      </w:r>
      <w:r>
        <w:rPr>
          <w:rFonts w:ascii="Consolas" w:hAnsi="Consolas" w:cs="Consolas"/>
          <w:color w:val="000000"/>
          <w:sz w:val="19"/>
          <w:szCs w:val="19"/>
        </w:rPr>
        <w:t xml:space="preserve"> Version12</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rsidR="000700DF" w:rsidRDefault="000700DF" w:rsidP="000700DF">
      <w:pPr>
        <w:autoSpaceDE w:val="0"/>
        <w:autoSpaceDN w:val="0"/>
        <w:adjustRightInd w:val="0"/>
        <w:spacing w:after="0" w:line="240" w:lineRule="auto"/>
        <w:rPr>
          <w:rFonts w:ascii="Consolas" w:hAnsi="Consolas" w:cs="Consolas"/>
          <w:color w:val="008000"/>
          <w:sz w:val="19"/>
          <w:szCs w:val="19"/>
        </w:rPr>
      </w:pPr>
    </w:p>
    <w:p w:rsidR="000700DF" w:rsidRPr="000700DF" w:rsidRDefault="000700DF" w:rsidP="000700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Script to migrate to v1.1</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Version11:</w:t>
      </w:r>
    </w:p>
    <w:p w:rsidR="00F44BE0" w:rsidRDefault="00F44BE0" w:rsidP="00F44BE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r>
        <w:rPr>
          <w:rFonts w:ascii="Consolas" w:hAnsi="Consolas" w:cs="Consolas"/>
          <w:color w:val="000000"/>
          <w:sz w:val="19"/>
          <w:szCs w:val="19"/>
        </w:rPr>
        <w:t xml:space="preserve">r </w:t>
      </w:r>
      <w:r>
        <w:rPr>
          <w:rFonts w:ascii="Consolas" w:hAnsi="Consolas" w:cs="Consolas"/>
          <w:color w:val="808080"/>
          <w:sz w:val="19"/>
          <w:szCs w:val="19"/>
        </w:rPr>
        <w:t>.</w:t>
      </w:r>
      <w:r>
        <w:rPr>
          <w:rFonts w:ascii="Consolas" w:hAnsi="Consolas" w:cs="Consolas"/>
          <w:color w:val="000000"/>
          <w:sz w:val="19"/>
          <w:szCs w:val="19"/>
        </w:rPr>
        <w:t>\Scripts\Migration\v11\SchemaChangeScript</w:t>
      </w:r>
      <w:r>
        <w:rPr>
          <w:rFonts w:ascii="Consolas" w:hAnsi="Consolas" w:cs="Consolas"/>
          <w:color w:val="808080"/>
          <w:sz w:val="19"/>
          <w:szCs w:val="19"/>
        </w:rPr>
        <w:t>.</w:t>
      </w:r>
      <w:r>
        <w:rPr>
          <w:rFonts w:ascii="Consolas" w:hAnsi="Consolas" w:cs="Consolas"/>
          <w:color w:val="0000FF"/>
          <w:sz w:val="19"/>
          <w:szCs w:val="19"/>
        </w:rPr>
        <w:t>sql</w:t>
      </w:r>
    </w:p>
    <w:p w:rsidR="000700DF" w:rsidRDefault="000700DF" w:rsidP="000700D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r>
        <w:rPr>
          <w:rFonts w:ascii="Consolas" w:hAnsi="Consolas" w:cs="Consolas"/>
          <w:color w:val="000000"/>
          <w:sz w:val="19"/>
          <w:szCs w:val="19"/>
        </w:rPr>
        <w:t xml:space="preserve">r </w:t>
      </w:r>
      <w:r>
        <w:rPr>
          <w:rFonts w:ascii="Consolas" w:hAnsi="Consolas" w:cs="Consolas"/>
          <w:color w:val="808080"/>
          <w:sz w:val="19"/>
          <w:szCs w:val="19"/>
        </w:rPr>
        <w:t>.</w:t>
      </w:r>
      <w:r>
        <w:rPr>
          <w:rFonts w:ascii="Consolas" w:hAnsi="Consolas" w:cs="Consolas"/>
          <w:color w:val="000000"/>
          <w:sz w:val="19"/>
          <w:szCs w:val="19"/>
        </w:rPr>
        <w:t>\Scripts\Migration\v11\</w:t>
      </w:r>
      <w:proofErr w:type="spellStart"/>
      <w:r>
        <w:rPr>
          <w:rFonts w:ascii="Consolas" w:hAnsi="Consolas" w:cs="Consolas"/>
          <w:color w:val="000000"/>
          <w:sz w:val="19"/>
          <w:szCs w:val="19"/>
        </w:rPr>
        <w:t>Data</w:t>
      </w:r>
      <w:r>
        <w:rPr>
          <w:rFonts w:ascii="Consolas" w:hAnsi="Consolas" w:cs="Consolas"/>
          <w:color w:val="000000"/>
          <w:sz w:val="19"/>
          <w:szCs w:val="19"/>
        </w:rPr>
        <w:t>ChangeScript</w:t>
      </w:r>
      <w:r>
        <w:rPr>
          <w:rFonts w:ascii="Consolas" w:hAnsi="Consolas" w:cs="Consolas"/>
          <w:color w:val="808080"/>
          <w:sz w:val="19"/>
          <w:szCs w:val="19"/>
        </w:rPr>
        <w:t>.</w:t>
      </w:r>
      <w:r>
        <w:rPr>
          <w:rFonts w:ascii="Consolas" w:hAnsi="Consolas" w:cs="Consolas"/>
          <w:color w:val="0000FF"/>
          <w:sz w:val="19"/>
          <w:szCs w:val="19"/>
        </w:rPr>
        <w:t>sql</w:t>
      </w:r>
      <w:proofErr w:type="spellEnd"/>
    </w:p>
    <w:p w:rsidR="00F44BE0" w:rsidRDefault="00F44BE0" w:rsidP="00F44BE0">
      <w:pPr>
        <w:autoSpaceDE w:val="0"/>
        <w:autoSpaceDN w:val="0"/>
        <w:adjustRightInd w:val="0"/>
        <w:spacing w:after="0" w:line="240" w:lineRule="auto"/>
        <w:rPr>
          <w:rFonts w:ascii="Consolas" w:hAnsi="Consolas" w:cs="Consolas"/>
          <w:color w:val="000000"/>
          <w:sz w:val="19"/>
          <w:szCs w:val="19"/>
        </w:rPr>
      </w:pP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[internal]</w:t>
      </w:r>
      <w:r>
        <w:rPr>
          <w:rFonts w:ascii="Consolas" w:hAnsi="Consolas" w:cs="Consolas"/>
          <w:color w:val="808080"/>
          <w:sz w:val="19"/>
          <w:szCs w:val="19"/>
        </w:rPr>
        <w:t>.</w:t>
      </w:r>
      <w:r>
        <w:rPr>
          <w:rFonts w:ascii="Consolas" w:hAnsi="Consolas" w:cs="Consolas"/>
          <w:color w:val="000000"/>
          <w:sz w:val="19"/>
          <w:szCs w:val="19"/>
        </w:rPr>
        <w:t>[CreateDatabaseVersion]</w:t>
      </w:r>
      <w:r>
        <w:rPr>
          <w:rFonts w:ascii="Consolas" w:hAnsi="Consolas" w:cs="Consolas"/>
          <w:color w:val="0000FF"/>
          <w:sz w:val="19"/>
          <w:szCs w:val="19"/>
        </w:rPr>
        <w:t xml:space="preserve"> </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w:t>
      </w:r>
      <w:r w:rsidR="00882A3A">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@major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@minor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@build </w:t>
      </w:r>
      <w:r>
        <w:rPr>
          <w:rFonts w:ascii="Consolas" w:hAnsi="Consolas" w:cs="Consolas"/>
          <w:color w:val="808080"/>
          <w:sz w:val="19"/>
          <w:szCs w:val="19"/>
        </w:rPr>
        <w:t>=</w:t>
      </w:r>
      <w:r>
        <w:rPr>
          <w:rFonts w:ascii="Consolas" w:hAnsi="Consolas" w:cs="Consolas"/>
          <w:color w:val="000000"/>
          <w:sz w:val="19"/>
          <w:szCs w:val="19"/>
        </w:rPr>
        <w:t xml:space="preserve"> 0128</w:t>
      </w:r>
      <w:r>
        <w:rPr>
          <w:rFonts w:ascii="Consolas" w:hAnsi="Consolas" w:cs="Consolas"/>
          <w:color w:val="808080"/>
          <w:sz w:val="19"/>
          <w:szCs w:val="19"/>
        </w:rPr>
        <w:t>,</w:t>
      </w:r>
      <w:r>
        <w:rPr>
          <w:rFonts w:ascii="Consolas" w:hAnsi="Consolas" w:cs="Consolas"/>
          <w:color w:val="000000"/>
          <w:sz w:val="19"/>
          <w:szCs w:val="19"/>
        </w:rPr>
        <w:t xml:space="preserve"> @revision </w:t>
      </w:r>
      <w:r>
        <w:rPr>
          <w:rFonts w:ascii="Consolas" w:hAnsi="Consolas" w:cs="Consolas"/>
          <w:color w:val="808080"/>
          <w:sz w:val="19"/>
          <w:szCs w:val="19"/>
        </w:rPr>
        <w:t>=</w:t>
      </w:r>
      <w:r>
        <w:rPr>
          <w:rFonts w:ascii="Consolas" w:hAnsi="Consolas" w:cs="Consolas"/>
          <w:color w:val="000000"/>
          <w:sz w:val="19"/>
          <w:szCs w:val="19"/>
        </w:rPr>
        <w:t xml:space="preserve"> 212</w:t>
      </w:r>
    </w:p>
    <w:p w:rsidR="00F44BE0" w:rsidRDefault="00F44BE0" w:rsidP="00F44BE0">
      <w:pPr>
        <w:autoSpaceDE w:val="0"/>
        <w:autoSpaceDN w:val="0"/>
        <w:adjustRightInd w:val="0"/>
        <w:spacing w:after="0" w:line="240" w:lineRule="auto"/>
        <w:rPr>
          <w:rFonts w:ascii="Consolas" w:hAnsi="Consolas" w:cs="Consolas"/>
          <w:color w:val="000000"/>
          <w:sz w:val="19"/>
          <w:szCs w:val="19"/>
        </w:rPr>
      </w:pPr>
    </w:p>
    <w:p w:rsidR="000700DF" w:rsidRDefault="000700DF"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Script to migrate to v1.2</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Version12:</w:t>
      </w:r>
    </w:p>
    <w:p w:rsidR="00F44BE0" w:rsidRDefault="00F44BE0" w:rsidP="00F4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r </w:t>
      </w:r>
      <w:r>
        <w:rPr>
          <w:rFonts w:ascii="Consolas" w:hAnsi="Consolas" w:cs="Consolas"/>
          <w:color w:val="808080"/>
          <w:sz w:val="19"/>
          <w:szCs w:val="19"/>
        </w:rPr>
        <w:t>.</w:t>
      </w:r>
      <w:r>
        <w:rPr>
          <w:rFonts w:ascii="Consolas" w:hAnsi="Consolas" w:cs="Consolas"/>
          <w:color w:val="000000"/>
          <w:sz w:val="19"/>
          <w:szCs w:val="19"/>
        </w:rPr>
        <w:t>\Scripts\Migration\v12\SchemaChangeScript</w:t>
      </w:r>
      <w:r>
        <w:rPr>
          <w:rFonts w:ascii="Consolas" w:hAnsi="Consolas" w:cs="Consolas"/>
          <w:color w:val="808080"/>
          <w:sz w:val="19"/>
          <w:szCs w:val="19"/>
        </w:rPr>
        <w:t>.</w:t>
      </w:r>
      <w:r>
        <w:rPr>
          <w:rFonts w:ascii="Consolas" w:hAnsi="Consolas" w:cs="Consolas"/>
          <w:color w:val="0000FF"/>
          <w:sz w:val="19"/>
          <w:szCs w:val="19"/>
        </w:rPr>
        <w:t>sql</w:t>
      </w:r>
    </w:p>
    <w:p w:rsidR="00F44BE0" w:rsidRDefault="00F44BE0" w:rsidP="00F44BE0">
      <w:pPr>
        <w:rPr>
          <w:rFonts w:ascii="Consolas" w:hAnsi="Consolas" w:cs="Consolas"/>
          <w:color w:val="0000FF"/>
          <w:sz w:val="19"/>
          <w:szCs w:val="19"/>
        </w:rPr>
      </w:pPr>
      <w:r>
        <w:rPr>
          <w:rFonts w:ascii="Consolas" w:hAnsi="Consolas" w:cs="Consolas"/>
          <w:color w:val="808080"/>
          <w:sz w:val="19"/>
          <w:szCs w:val="19"/>
        </w:rPr>
        <w:t>:</w:t>
      </w:r>
      <w:r>
        <w:rPr>
          <w:rFonts w:ascii="Consolas" w:hAnsi="Consolas" w:cs="Consolas"/>
          <w:color w:val="000000"/>
          <w:sz w:val="19"/>
          <w:szCs w:val="19"/>
        </w:rPr>
        <w:t xml:space="preserve">r </w:t>
      </w:r>
      <w:r>
        <w:rPr>
          <w:rFonts w:ascii="Consolas" w:hAnsi="Consolas" w:cs="Consolas"/>
          <w:color w:val="808080"/>
          <w:sz w:val="19"/>
          <w:szCs w:val="19"/>
        </w:rPr>
        <w:t>.</w:t>
      </w:r>
      <w:r>
        <w:rPr>
          <w:rFonts w:ascii="Consolas" w:hAnsi="Consolas" w:cs="Consolas"/>
          <w:color w:val="000000"/>
          <w:sz w:val="19"/>
          <w:szCs w:val="19"/>
        </w:rPr>
        <w:t>\Scripts\Migration\v12\DataChangeScript</w:t>
      </w:r>
      <w:r>
        <w:rPr>
          <w:rFonts w:ascii="Consolas" w:hAnsi="Consolas" w:cs="Consolas"/>
          <w:color w:val="808080"/>
          <w:sz w:val="19"/>
          <w:szCs w:val="19"/>
        </w:rPr>
        <w:t>.</w:t>
      </w:r>
      <w:r>
        <w:rPr>
          <w:rFonts w:ascii="Consolas" w:hAnsi="Consolas" w:cs="Consolas"/>
          <w:color w:val="0000FF"/>
          <w:sz w:val="19"/>
          <w:szCs w:val="19"/>
        </w:rPr>
        <w:t>sql</w:t>
      </w:r>
    </w:p>
    <w:p w:rsidR="00F44BE0" w:rsidRDefault="00F44BE0" w:rsidP="00F44BE0">
      <w:pPr>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[internal]</w:t>
      </w:r>
      <w:r>
        <w:rPr>
          <w:rFonts w:ascii="Consolas" w:hAnsi="Consolas" w:cs="Consolas"/>
          <w:color w:val="808080"/>
          <w:sz w:val="19"/>
          <w:szCs w:val="19"/>
        </w:rPr>
        <w:t>.</w:t>
      </w:r>
      <w:r>
        <w:rPr>
          <w:rFonts w:ascii="Consolas" w:hAnsi="Consolas" w:cs="Consolas"/>
          <w:color w:val="000000"/>
          <w:sz w:val="19"/>
          <w:szCs w:val="19"/>
        </w:rPr>
        <w:t>[CreateDatabaseVersion]</w:t>
      </w:r>
      <w:r>
        <w:rPr>
          <w:rFonts w:ascii="Consolas" w:hAnsi="Consolas" w:cs="Consolas"/>
          <w:color w:val="0000FF"/>
          <w:sz w:val="19"/>
          <w:szCs w:val="19"/>
        </w:rPr>
        <w:t xml:space="preserve"> </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@major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@minor </w:t>
      </w:r>
      <w:r>
        <w:rPr>
          <w:rFonts w:ascii="Consolas" w:hAnsi="Consolas" w:cs="Consolas"/>
          <w:color w:val="808080"/>
          <w:sz w:val="19"/>
          <w:szCs w:val="19"/>
        </w:rPr>
        <w:t>=</w:t>
      </w:r>
      <w:r w:rsidR="00882A3A">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@build </w:t>
      </w:r>
      <w:r>
        <w:rPr>
          <w:rFonts w:ascii="Consolas" w:hAnsi="Consolas" w:cs="Consolas"/>
          <w:color w:val="808080"/>
          <w:sz w:val="19"/>
          <w:szCs w:val="19"/>
        </w:rPr>
        <w:t>=</w:t>
      </w:r>
      <w:r>
        <w:rPr>
          <w:rFonts w:ascii="Consolas" w:hAnsi="Consolas" w:cs="Consolas"/>
          <w:color w:val="000000"/>
          <w:sz w:val="19"/>
          <w:szCs w:val="19"/>
        </w:rPr>
        <w:t xml:space="preserve"> 0</w:t>
      </w:r>
      <w:r w:rsidR="00882A3A">
        <w:rPr>
          <w:rFonts w:ascii="Consolas" w:hAnsi="Consolas" w:cs="Consolas"/>
          <w:color w:val="000000"/>
          <w:sz w:val="19"/>
          <w:szCs w:val="19"/>
        </w:rPr>
        <w:t>414</w:t>
      </w:r>
      <w:r>
        <w:rPr>
          <w:rFonts w:ascii="Consolas" w:hAnsi="Consolas" w:cs="Consolas"/>
          <w:color w:val="808080"/>
          <w:sz w:val="19"/>
          <w:szCs w:val="19"/>
        </w:rPr>
        <w:t>,</w:t>
      </w:r>
      <w:r>
        <w:rPr>
          <w:rFonts w:ascii="Consolas" w:hAnsi="Consolas" w:cs="Consolas"/>
          <w:color w:val="000000"/>
          <w:sz w:val="19"/>
          <w:szCs w:val="19"/>
        </w:rPr>
        <w:t xml:space="preserve"> @revision </w:t>
      </w:r>
      <w:r>
        <w:rPr>
          <w:rFonts w:ascii="Consolas" w:hAnsi="Consolas" w:cs="Consolas"/>
          <w:color w:val="808080"/>
          <w:sz w:val="19"/>
          <w:szCs w:val="19"/>
        </w:rPr>
        <w:t>=</w:t>
      </w:r>
      <w:r>
        <w:rPr>
          <w:rFonts w:ascii="Consolas" w:hAnsi="Consolas" w:cs="Consolas"/>
          <w:color w:val="000000"/>
          <w:sz w:val="19"/>
          <w:szCs w:val="19"/>
        </w:rPr>
        <w:t xml:space="preserve"> </w:t>
      </w:r>
      <w:r w:rsidR="00882A3A">
        <w:rPr>
          <w:rFonts w:ascii="Consolas" w:hAnsi="Consolas" w:cs="Consolas"/>
          <w:color w:val="000000"/>
          <w:sz w:val="19"/>
          <w:szCs w:val="19"/>
        </w:rPr>
        <w:t>096</w:t>
      </w:r>
    </w:p>
    <w:p w:rsidR="00C42801" w:rsidRDefault="00C42801" w:rsidP="00F44BE0">
      <w:pPr>
        <w:rPr>
          <w:rFonts w:ascii="Consolas" w:hAnsi="Consolas" w:cs="Consolas"/>
          <w:color w:val="000000"/>
          <w:sz w:val="19"/>
          <w:szCs w:val="19"/>
        </w:rPr>
      </w:pPr>
    </w:p>
    <w:p w:rsidR="00C42801" w:rsidRDefault="00C42801" w:rsidP="00F44BE0">
      <w:pPr>
        <w:rPr>
          <w:rFonts w:cstheme="minorHAnsi"/>
          <w:color w:val="000000"/>
        </w:rPr>
      </w:pPr>
      <w:r w:rsidRPr="00C42801">
        <w:rPr>
          <w:rFonts w:cstheme="minorHAnsi"/>
          <w:color w:val="000000"/>
        </w:rPr>
        <w:t>Now if you correlate the above code with the design and the flowchart, you will</w:t>
      </w:r>
      <w:r>
        <w:rPr>
          <w:rFonts w:cstheme="minorHAnsi"/>
          <w:color w:val="000000"/>
        </w:rPr>
        <w:t xml:space="preserve"> be able to connect the dots on how to we are planning to do a migration.</w:t>
      </w:r>
    </w:p>
    <w:p w:rsidR="00C42801" w:rsidRPr="00C42801" w:rsidRDefault="00C42801" w:rsidP="00C42801">
      <w:pPr>
        <w:pStyle w:val="Heading4"/>
        <w:rPr>
          <w:i w:val="0"/>
        </w:rPr>
      </w:pPr>
      <w:r>
        <w:rPr>
          <w:i w:val="0"/>
        </w:rPr>
        <w:t>Example</w:t>
      </w:r>
    </w:p>
    <w:p w:rsidR="00C42801" w:rsidRDefault="00C42801" w:rsidP="00F44BE0">
      <w:pPr>
        <w:rPr>
          <w:rFonts w:cstheme="minorHAnsi"/>
          <w:color w:val="000000"/>
        </w:rPr>
      </w:pPr>
      <w:r>
        <w:rPr>
          <w:rFonts w:cstheme="minorHAnsi"/>
          <w:color w:val="000000"/>
        </w:rPr>
        <w:t>You can download the attached solution to understand how the whole design works. The sample solution has 3 projects.</w:t>
      </w:r>
    </w:p>
    <w:p w:rsidR="00C42801" w:rsidRDefault="00C42801" w:rsidP="00C42801">
      <w:pPr>
        <w:pStyle w:val="ListParagraph"/>
        <w:numPr>
          <w:ilvl w:val="0"/>
          <w:numId w:val="3"/>
        </w:numPr>
        <w:rPr>
          <w:rFonts w:cstheme="minorHAnsi"/>
        </w:rPr>
      </w:pPr>
      <w:r>
        <w:rPr>
          <w:rFonts w:cstheme="minorHAnsi"/>
        </w:rPr>
        <w:t>AdventureWorks.Database – This project is where you will make all the changes with respect to all the database objects. This project is now at v1.2 which also means that if you deploy this project, it will be the latest.</w:t>
      </w:r>
    </w:p>
    <w:p w:rsidR="00C42801" w:rsidRDefault="00C42801" w:rsidP="00C42801">
      <w:pPr>
        <w:pStyle w:val="ListParagraph"/>
        <w:numPr>
          <w:ilvl w:val="0"/>
          <w:numId w:val="3"/>
        </w:numPr>
        <w:rPr>
          <w:rFonts w:cstheme="minorHAnsi"/>
        </w:rPr>
      </w:pPr>
      <w:r>
        <w:rPr>
          <w:rFonts w:cstheme="minorHAnsi"/>
        </w:rPr>
        <w:t>AdventureWorks.Database.V10 – This project</w:t>
      </w:r>
      <w:r w:rsidR="00F574C4">
        <w:rPr>
          <w:rFonts w:cstheme="minorHAnsi"/>
        </w:rPr>
        <w:t xml:space="preserve"> is </w:t>
      </w:r>
      <w:r w:rsidR="00B87827">
        <w:rPr>
          <w:rFonts w:cstheme="minorHAnsi"/>
        </w:rPr>
        <w:t xml:space="preserve">also “AdventureWorks.Database” but </w:t>
      </w:r>
      <w:r w:rsidR="00F574C4">
        <w:rPr>
          <w:rFonts w:cstheme="minorHAnsi"/>
        </w:rPr>
        <w:t xml:space="preserve">the initial one we imported from the backup. This is included in the solution </w:t>
      </w:r>
      <w:r w:rsidR="00B87827">
        <w:rPr>
          <w:rFonts w:cstheme="minorHAnsi"/>
        </w:rPr>
        <w:t xml:space="preserve">just as a reference. In your </w:t>
      </w:r>
      <w:r w:rsidR="00AB6009">
        <w:rPr>
          <w:rFonts w:cstheme="minorHAnsi"/>
        </w:rPr>
        <w:t>project,</w:t>
      </w:r>
      <w:r w:rsidR="00B87827">
        <w:rPr>
          <w:rFonts w:cstheme="minorHAnsi"/>
        </w:rPr>
        <w:t xml:space="preserve"> it will be in TFS history</w:t>
      </w:r>
    </w:p>
    <w:p w:rsidR="00BE2EF4" w:rsidRDefault="00BE2EF4" w:rsidP="00C42801">
      <w:pPr>
        <w:pStyle w:val="ListParagraph"/>
        <w:numPr>
          <w:ilvl w:val="0"/>
          <w:numId w:val="3"/>
        </w:numPr>
        <w:rPr>
          <w:rFonts w:cstheme="minorHAnsi"/>
        </w:rPr>
      </w:pPr>
      <w:r>
        <w:rPr>
          <w:rFonts w:cstheme="minorHAnsi"/>
        </w:rPr>
        <w:t>AdventureWorks.Database.Migration – This project is the migration project which will migrate any older version of “AdventureWorks” to be compatible with the current version.</w:t>
      </w:r>
    </w:p>
    <w:p w:rsidR="0092565B" w:rsidRDefault="0092565B" w:rsidP="00BE2EF4">
      <w:pPr>
        <w:rPr>
          <w:rFonts w:cstheme="minorHAnsi"/>
        </w:rPr>
      </w:pPr>
    </w:p>
    <w:p w:rsidR="00BE2EF4" w:rsidRDefault="00BE2EF4" w:rsidP="00BE2EF4">
      <w:pPr>
        <w:rPr>
          <w:rFonts w:cstheme="minorHAnsi"/>
        </w:rPr>
      </w:pPr>
      <w:r>
        <w:rPr>
          <w:rFonts w:cstheme="minorHAnsi"/>
        </w:rPr>
        <w:t xml:space="preserve">To test the functioning of the sample, </w:t>
      </w:r>
    </w:p>
    <w:p w:rsidR="00BE2EF4" w:rsidRDefault="00BE2EF4" w:rsidP="00BE2EF4">
      <w:pPr>
        <w:pStyle w:val="ListParagraph"/>
        <w:numPr>
          <w:ilvl w:val="0"/>
          <w:numId w:val="4"/>
        </w:numPr>
        <w:rPr>
          <w:rFonts w:cstheme="minorHAnsi"/>
        </w:rPr>
      </w:pPr>
      <w:r w:rsidRPr="00BE2EF4">
        <w:rPr>
          <w:rFonts w:cstheme="minorHAnsi"/>
        </w:rPr>
        <w:lastRenderedPageBreak/>
        <w:t>Publish “AdventureWorks.Database.V10” to “AdventureWorks” in your database instance.</w:t>
      </w:r>
      <w:r w:rsidR="0092565B">
        <w:rPr>
          <w:rFonts w:cstheme="minorHAnsi"/>
        </w:rPr>
        <w:t xml:space="preserve"> (This is the initial version of AdventureWorks)</w:t>
      </w:r>
    </w:p>
    <w:p w:rsidR="0092565B" w:rsidRDefault="0092565B" w:rsidP="00BE2EF4">
      <w:pPr>
        <w:pStyle w:val="ListParagraph"/>
        <w:numPr>
          <w:ilvl w:val="0"/>
          <w:numId w:val="4"/>
        </w:numPr>
        <w:rPr>
          <w:rFonts w:cstheme="minorHAnsi"/>
        </w:rPr>
      </w:pPr>
      <w:r>
        <w:rPr>
          <w:rFonts w:cstheme="minorHAnsi"/>
        </w:rPr>
        <w:t>Publish “AdventureWorks.Database.Migration” on top of “AdventureWorks”. Be sure to uncheck “Always recreate database”. (This will execute all the scripts through 1.1 to 1.2 which has all the scripts which VS can’t generate itself)</w:t>
      </w:r>
    </w:p>
    <w:p w:rsidR="0092565B" w:rsidRDefault="0092565B" w:rsidP="00BE2EF4">
      <w:pPr>
        <w:pStyle w:val="ListParagraph"/>
        <w:numPr>
          <w:ilvl w:val="0"/>
          <w:numId w:val="4"/>
        </w:numPr>
        <w:rPr>
          <w:rFonts w:cstheme="minorHAnsi"/>
        </w:rPr>
      </w:pPr>
      <w:r>
        <w:rPr>
          <w:rFonts w:cstheme="minorHAnsi"/>
        </w:rPr>
        <w:t>Publish “AdventureWorks.Database” on top of “AdventureWorks”. Be sure to uncheck “Always recreate database”. (This will bring your database to the current version)</w:t>
      </w:r>
    </w:p>
    <w:p w:rsidR="00A1485D" w:rsidRDefault="0092565B" w:rsidP="0092565B">
      <w:pPr>
        <w:rPr>
          <w:rFonts w:cstheme="minorHAnsi"/>
        </w:rPr>
      </w:pPr>
      <w:r>
        <w:rPr>
          <w:rFonts w:cstheme="minorHAnsi"/>
        </w:rPr>
        <w:t xml:space="preserve">By following the above design and process you will be able to continuously migrate the database with data to the current database version. Whenever you change the schema, you will need </w:t>
      </w:r>
      <w:r w:rsidR="00A1485D">
        <w:rPr>
          <w:rFonts w:cstheme="minorHAnsi"/>
        </w:rPr>
        <w:t>to triage as to whether you need to include it in the migration project and then version it. This will ensure that you are continuously migrating your database and testing your migration scripts.</w:t>
      </w:r>
    </w:p>
    <w:p w:rsidR="00A1485D" w:rsidRDefault="00A1485D" w:rsidP="00A1485D">
      <w:pPr>
        <w:pStyle w:val="Heading4"/>
        <w:rPr>
          <w:i w:val="0"/>
        </w:rPr>
      </w:pPr>
      <w:r>
        <w:rPr>
          <w:i w:val="0"/>
        </w:rPr>
        <w:t>Cheat list</w:t>
      </w:r>
    </w:p>
    <w:tbl>
      <w:tblPr>
        <w:tblStyle w:val="TableGrid"/>
        <w:tblW w:w="9355" w:type="dxa"/>
        <w:tblLook w:val="04A0" w:firstRow="1" w:lastRow="0" w:firstColumn="1" w:lastColumn="0" w:noHBand="0" w:noVBand="1"/>
      </w:tblPr>
      <w:tblGrid>
        <w:gridCol w:w="4495"/>
        <w:gridCol w:w="4860"/>
      </w:tblGrid>
      <w:tr w:rsidR="00A1485D" w:rsidTr="00A1485D">
        <w:tc>
          <w:tcPr>
            <w:tcW w:w="4495" w:type="dxa"/>
          </w:tcPr>
          <w:p w:rsidR="00A1485D" w:rsidRDefault="00A1485D" w:rsidP="00A1485D">
            <w:r>
              <w:t>Change</w:t>
            </w:r>
          </w:p>
        </w:tc>
        <w:tc>
          <w:tcPr>
            <w:tcW w:w="4860" w:type="dxa"/>
          </w:tcPr>
          <w:p w:rsidR="00A1485D" w:rsidRDefault="00A1485D" w:rsidP="00A1485D">
            <w:r>
              <w:t>Script in Migration</w:t>
            </w:r>
          </w:p>
        </w:tc>
      </w:tr>
      <w:tr w:rsidR="00A1485D" w:rsidTr="00A1485D">
        <w:tc>
          <w:tcPr>
            <w:tcW w:w="4495" w:type="dxa"/>
          </w:tcPr>
          <w:p w:rsidR="00A1485D" w:rsidRDefault="00A1485D" w:rsidP="00A1485D">
            <w:r>
              <w:t>New Table / View / Sp / any object</w:t>
            </w:r>
          </w:p>
        </w:tc>
        <w:tc>
          <w:tcPr>
            <w:tcW w:w="4860" w:type="dxa"/>
          </w:tcPr>
          <w:p w:rsidR="00A1485D" w:rsidRDefault="00A1485D" w:rsidP="00A1485D">
            <w:r>
              <w:t>NA</w:t>
            </w:r>
          </w:p>
        </w:tc>
      </w:tr>
      <w:tr w:rsidR="00A1485D" w:rsidTr="00A1485D">
        <w:tc>
          <w:tcPr>
            <w:tcW w:w="4495" w:type="dxa"/>
          </w:tcPr>
          <w:p w:rsidR="00A1485D" w:rsidRDefault="00A1485D" w:rsidP="00A1485D">
            <w:r>
              <w:t>Change in View / SP / Function</w:t>
            </w:r>
          </w:p>
        </w:tc>
        <w:tc>
          <w:tcPr>
            <w:tcW w:w="4860" w:type="dxa"/>
          </w:tcPr>
          <w:p w:rsidR="00A1485D" w:rsidRDefault="00A1485D" w:rsidP="00A1485D">
            <w:r>
              <w:t>NA</w:t>
            </w:r>
          </w:p>
        </w:tc>
      </w:tr>
      <w:tr w:rsidR="00A1485D" w:rsidTr="00A1485D">
        <w:tc>
          <w:tcPr>
            <w:tcW w:w="4495" w:type="dxa"/>
          </w:tcPr>
          <w:p w:rsidR="00A1485D" w:rsidRDefault="00A1485D" w:rsidP="00A1485D">
            <w:r>
              <w:t>Change in User defined type</w:t>
            </w:r>
          </w:p>
        </w:tc>
        <w:tc>
          <w:tcPr>
            <w:tcW w:w="4860" w:type="dxa"/>
          </w:tcPr>
          <w:p w:rsidR="00A1485D" w:rsidRDefault="00A1485D" w:rsidP="00A1485D">
            <w:r>
              <w:t>Drop all the related SP of the UDT. This is a workaround for the bug mentioned above</w:t>
            </w:r>
          </w:p>
        </w:tc>
      </w:tr>
      <w:tr w:rsidR="00A1485D" w:rsidTr="00A1485D">
        <w:tc>
          <w:tcPr>
            <w:tcW w:w="4495" w:type="dxa"/>
          </w:tcPr>
          <w:p w:rsidR="00A1485D" w:rsidRDefault="00A1485D" w:rsidP="00A1485D">
            <w:r>
              <w:t>Addition of a new column to table</w:t>
            </w:r>
          </w:p>
        </w:tc>
        <w:tc>
          <w:tcPr>
            <w:tcW w:w="4860" w:type="dxa"/>
          </w:tcPr>
          <w:p w:rsidR="00A1485D" w:rsidRDefault="00A1485D" w:rsidP="00A1485D">
            <w:r>
              <w:t>Script a migration from the existing table to a new table with the correct column order. (Refer the attached sample)</w:t>
            </w:r>
          </w:p>
        </w:tc>
      </w:tr>
      <w:tr w:rsidR="00A1485D" w:rsidTr="00A1485D">
        <w:tc>
          <w:tcPr>
            <w:tcW w:w="4495" w:type="dxa"/>
          </w:tcPr>
          <w:p w:rsidR="00A1485D" w:rsidRDefault="00963961" w:rsidP="00A1485D">
            <w:r>
              <w:t>Change in a data</w:t>
            </w:r>
          </w:p>
        </w:tc>
        <w:tc>
          <w:tcPr>
            <w:tcW w:w="4860" w:type="dxa"/>
          </w:tcPr>
          <w:p w:rsidR="00A1485D" w:rsidRDefault="00963961" w:rsidP="00A1485D">
            <w:r>
              <w:t>Script out the data change.</w:t>
            </w:r>
          </w:p>
        </w:tc>
      </w:tr>
    </w:tbl>
    <w:p w:rsidR="00A1485D" w:rsidRDefault="00A1485D" w:rsidP="00A1485D"/>
    <w:p w:rsidR="00963961" w:rsidRDefault="00963961" w:rsidP="00963961">
      <w:pPr>
        <w:pStyle w:val="Heading3"/>
      </w:pPr>
      <w:r>
        <w:t>Configuring TFS build to deploy continuous migration</w:t>
      </w:r>
    </w:p>
    <w:p w:rsidR="00541C7D" w:rsidRDefault="00ED3194" w:rsidP="00963961">
      <w:pPr>
        <w:rPr>
          <w:noProof/>
        </w:rPr>
      </w:pPr>
      <w:r>
        <w:t>When you deploy the database as a part of the build, you will be configuring “Azure SQL Database Deployment” or “SQL Server Database Deploy” task based on your environment</w:t>
      </w:r>
      <w:r w:rsidR="002B192B" w:rsidRPr="002B192B">
        <w:rPr>
          <w:noProof/>
        </w:rPr>
        <w:t xml:space="preserve"> </w:t>
      </w:r>
    </w:p>
    <w:p w:rsidR="00963961" w:rsidRDefault="00541C7D" w:rsidP="00963961">
      <w:pPr>
        <w:rPr>
          <w:noProof/>
        </w:rPr>
      </w:pPr>
      <w:r>
        <w:rPr>
          <w:noProof/>
        </w:rPr>
        <w:lastRenderedPageBreak/>
        <w:drawing>
          <wp:inline distT="0" distB="0" distL="0" distR="0" wp14:anchorId="0868FFC5" wp14:editId="1BA2443E">
            <wp:extent cx="5943600" cy="3469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9640"/>
                    </a:xfrm>
                    <a:prstGeom prst="rect">
                      <a:avLst/>
                    </a:prstGeom>
                  </pic:spPr>
                </pic:pic>
              </a:graphicData>
            </a:graphic>
          </wp:inline>
        </w:drawing>
      </w:r>
    </w:p>
    <w:p w:rsidR="00FA6A1C" w:rsidRDefault="00AC612C" w:rsidP="00541C7D">
      <w:pPr>
        <w:pStyle w:val="ListParagraph"/>
        <w:numPr>
          <w:ilvl w:val="0"/>
          <w:numId w:val="5"/>
        </w:numPr>
      </w:pPr>
      <w:r>
        <w:t>As a first step, y</w:t>
      </w:r>
      <w:r w:rsidR="00541C7D">
        <w:t xml:space="preserve">ou will need to publish “AdventureWorks.Database.Migration” to </w:t>
      </w:r>
      <w:r>
        <w:t xml:space="preserve">“AdventureWorks”. </w:t>
      </w:r>
    </w:p>
    <w:p w:rsidR="00AC612C" w:rsidRDefault="00AC612C" w:rsidP="00541C7D">
      <w:pPr>
        <w:pStyle w:val="ListParagraph"/>
        <w:numPr>
          <w:ilvl w:val="0"/>
          <w:numId w:val="5"/>
        </w:numPr>
      </w:pPr>
      <w:r>
        <w:t>Add another step where you will publish “AdventureWorks.Database” to “AdventureWorks”</w:t>
      </w:r>
    </w:p>
    <w:p w:rsidR="00AC612C" w:rsidRDefault="00AC612C" w:rsidP="00AC612C">
      <w:pPr>
        <w:ind w:left="360"/>
      </w:pPr>
      <w:r>
        <w:t>Ensure that you put “</w:t>
      </w:r>
      <w:r w:rsidRPr="00AC612C">
        <w:t>/</w:t>
      </w:r>
      <w:r w:rsidR="00AB6009" w:rsidRPr="00AC612C">
        <w:t xml:space="preserve">p: </w:t>
      </w:r>
      <w:proofErr w:type="spellStart"/>
      <w:r w:rsidR="00AB6009" w:rsidRPr="00AC612C">
        <w:t>CreateNewDatabase</w:t>
      </w:r>
      <w:proofErr w:type="spellEnd"/>
      <w:r w:rsidRPr="00AC612C">
        <w:t>=False</w:t>
      </w:r>
      <w:r>
        <w:t xml:space="preserve">” in the SqlPackage.exe </w:t>
      </w:r>
      <w:r w:rsidR="00AB6009">
        <w:t>argument</w:t>
      </w:r>
    </w:p>
    <w:p w:rsidR="00AC612C" w:rsidRPr="00963961" w:rsidRDefault="00AC612C" w:rsidP="00AC612C">
      <w:pPr>
        <w:ind w:left="360"/>
      </w:pPr>
      <w:r>
        <w:t>And there you have an automated “Continuous Migration” along with your “Continuous Integration” build.</w:t>
      </w:r>
    </w:p>
    <w:sectPr w:rsidR="00AC612C" w:rsidRPr="0096396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55C" w:rsidRDefault="0020655C" w:rsidP="00012013">
      <w:pPr>
        <w:spacing w:after="0" w:line="240" w:lineRule="auto"/>
      </w:pPr>
      <w:r>
        <w:separator/>
      </w:r>
    </w:p>
  </w:endnote>
  <w:endnote w:type="continuationSeparator" w:id="0">
    <w:p w:rsidR="0020655C" w:rsidRDefault="0020655C" w:rsidP="0001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06" w:rsidRDefault="00A86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06" w:rsidRDefault="00A86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06" w:rsidRDefault="00A86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55C" w:rsidRDefault="0020655C" w:rsidP="00012013">
      <w:pPr>
        <w:spacing w:after="0" w:line="240" w:lineRule="auto"/>
      </w:pPr>
      <w:r>
        <w:separator/>
      </w:r>
    </w:p>
  </w:footnote>
  <w:footnote w:type="continuationSeparator" w:id="0">
    <w:p w:rsidR="0020655C" w:rsidRDefault="0020655C" w:rsidP="0001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06" w:rsidRDefault="00A86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06" w:rsidRDefault="00A86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06" w:rsidRDefault="00A86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E1"/>
    <w:multiLevelType w:val="hybridMultilevel"/>
    <w:tmpl w:val="3D0A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F0620"/>
    <w:multiLevelType w:val="hybridMultilevel"/>
    <w:tmpl w:val="5A0E4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475BB"/>
    <w:multiLevelType w:val="hybridMultilevel"/>
    <w:tmpl w:val="B9B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06F92"/>
    <w:multiLevelType w:val="hybridMultilevel"/>
    <w:tmpl w:val="F5DCB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F4703"/>
    <w:multiLevelType w:val="hybridMultilevel"/>
    <w:tmpl w:val="0654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E6DC5"/>
    <w:multiLevelType w:val="hybridMultilevel"/>
    <w:tmpl w:val="CEDC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13"/>
    <w:rsid w:val="00012013"/>
    <w:rsid w:val="000176F3"/>
    <w:rsid w:val="00026A18"/>
    <w:rsid w:val="000700DF"/>
    <w:rsid w:val="001434E0"/>
    <w:rsid w:val="00192EDA"/>
    <w:rsid w:val="00193325"/>
    <w:rsid w:val="001C34EA"/>
    <w:rsid w:val="001F4F72"/>
    <w:rsid w:val="001F69A7"/>
    <w:rsid w:val="0020655C"/>
    <w:rsid w:val="002B192B"/>
    <w:rsid w:val="002B1E59"/>
    <w:rsid w:val="003149BF"/>
    <w:rsid w:val="0033504E"/>
    <w:rsid w:val="0035124A"/>
    <w:rsid w:val="003C0AF1"/>
    <w:rsid w:val="00464285"/>
    <w:rsid w:val="004A7B5C"/>
    <w:rsid w:val="004C1112"/>
    <w:rsid w:val="004D2A8A"/>
    <w:rsid w:val="00514ACB"/>
    <w:rsid w:val="00525653"/>
    <w:rsid w:val="00541C7D"/>
    <w:rsid w:val="0054340A"/>
    <w:rsid w:val="00586C5D"/>
    <w:rsid w:val="006549AA"/>
    <w:rsid w:val="00655D66"/>
    <w:rsid w:val="0069171E"/>
    <w:rsid w:val="006927E4"/>
    <w:rsid w:val="007F2228"/>
    <w:rsid w:val="008102A1"/>
    <w:rsid w:val="008372E5"/>
    <w:rsid w:val="00882A3A"/>
    <w:rsid w:val="008C094B"/>
    <w:rsid w:val="008D0638"/>
    <w:rsid w:val="0092565B"/>
    <w:rsid w:val="00963961"/>
    <w:rsid w:val="00A13F9F"/>
    <w:rsid w:val="00A1485D"/>
    <w:rsid w:val="00A86106"/>
    <w:rsid w:val="00AB6009"/>
    <w:rsid w:val="00AC612C"/>
    <w:rsid w:val="00B87827"/>
    <w:rsid w:val="00BE2EF4"/>
    <w:rsid w:val="00C42801"/>
    <w:rsid w:val="00CA60B7"/>
    <w:rsid w:val="00CD6319"/>
    <w:rsid w:val="00D33B61"/>
    <w:rsid w:val="00D64604"/>
    <w:rsid w:val="00D678C4"/>
    <w:rsid w:val="00DB6D8D"/>
    <w:rsid w:val="00DF6195"/>
    <w:rsid w:val="00E0680C"/>
    <w:rsid w:val="00EA2C61"/>
    <w:rsid w:val="00ED3194"/>
    <w:rsid w:val="00F44BE0"/>
    <w:rsid w:val="00F574C4"/>
    <w:rsid w:val="00F605E8"/>
    <w:rsid w:val="00F66231"/>
    <w:rsid w:val="00F90246"/>
    <w:rsid w:val="00FA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F82FC"/>
  <w15:chartTrackingRefBased/>
  <w15:docId w15:val="{54650D6D-4374-49A5-97AD-34BC1ACE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0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06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A2C6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1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12013"/>
    <w:rPr>
      <w:i/>
      <w:iCs/>
    </w:rPr>
  </w:style>
  <w:style w:type="character" w:styleId="SubtleEmphasis">
    <w:name w:val="Subtle Emphasis"/>
    <w:basedOn w:val="DefaultParagraphFont"/>
    <w:uiPriority w:val="19"/>
    <w:qFormat/>
    <w:rsid w:val="00012013"/>
    <w:rPr>
      <w:i/>
      <w:iCs/>
      <w:color w:val="404040" w:themeColor="text1" w:themeTint="BF"/>
    </w:rPr>
  </w:style>
  <w:style w:type="character" w:customStyle="1" w:styleId="Heading2Char">
    <w:name w:val="Heading 2 Char"/>
    <w:basedOn w:val="DefaultParagraphFont"/>
    <w:link w:val="Heading2"/>
    <w:uiPriority w:val="9"/>
    <w:rsid w:val="0001201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120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013"/>
    <w:rPr>
      <w:rFonts w:eastAsiaTheme="minorEastAsia"/>
      <w:color w:val="5A5A5A" w:themeColor="text1" w:themeTint="A5"/>
      <w:spacing w:val="15"/>
    </w:rPr>
  </w:style>
  <w:style w:type="character" w:styleId="IntenseEmphasis">
    <w:name w:val="Intense Emphasis"/>
    <w:basedOn w:val="DefaultParagraphFont"/>
    <w:uiPriority w:val="21"/>
    <w:qFormat/>
    <w:rsid w:val="00012013"/>
    <w:rPr>
      <w:i/>
      <w:iCs/>
      <w:color w:val="4472C4" w:themeColor="accent1"/>
    </w:rPr>
  </w:style>
  <w:style w:type="character" w:styleId="Strong">
    <w:name w:val="Strong"/>
    <w:basedOn w:val="DefaultParagraphFont"/>
    <w:uiPriority w:val="22"/>
    <w:qFormat/>
    <w:rsid w:val="00012013"/>
    <w:rPr>
      <w:b/>
      <w:bCs/>
    </w:rPr>
  </w:style>
  <w:style w:type="paragraph" w:styleId="Quote">
    <w:name w:val="Quote"/>
    <w:basedOn w:val="Normal"/>
    <w:next w:val="Normal"/>
    <w:link w:val="QuoteChar"/>
    <w:uiPriority w:val="29"/>
    <w:qFormat/>
    <w:rsid w:val="0001201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12013"/>
    <w:rPr>
      <w:i/>
      <w:iCs/>
      <w:color w:val="404040" w:themeColor="text1" w:themeTint="BF"/>
    </w:rPr>
  </w:style>
  <w:style w:type="character" w:styleId="SubtleReference">
    <w:name w:val="Subtle Reference"/>
    <w:basedOn w:val="DefaultParagraphFont"/>
    <w:uiPriority w:val="31"/>
    <w:qFormat/>
    <w:rsid w:val="00012013"/>
    <w:rPr>
      <w:smallCaps/>
      <w:color w:val="5A5A5A" w:themeColor="text1" w:themeTint="A5"/>
    </w:rPr>
  </w:style>
  <w:style w:type="character" w:customStyle="1" w:styleId="Heading3Char">
    <w:name w:val="Heading 3 Char"/>
    <w:basedOn w:val="DefaultParagraphFont"/>
    <w:link w:val="Heading3"/>
    <w:uiPriority w:val="9"/>
    <w:rsid w:val="0001201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1201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1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13"/>
  </w:style>
  <w:style w:type="paragraph" w:styleId="Footer">
    <w:name w:val="footer"/>
    <w:basedOn w:val="Normal"/>
    <w:link w:val="FooterChar"/>
    <w:uiPriority w:val="99"/>
    <w:unhideWhenUsed/>
    <w:rsid w:val="0001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13"/>
  </w:style>
  <w:style w:type="character" w:styleId="Hyperlink">
    <w:name w:val="Hyperlink"/>
    <w:basedOn w:val="DefaultParagraphFont"/>
    <w:uiPriority w:val="99"/>
    <w:unhideWhenUsed/>
    <w:rsid w:val="00655D66"/>
    <w:rPr>
      <w:color w:val="0563C1" w:themeColor="hyperlink"/>
      <w:u w:val="single"/>
    </w:rPr>
  </w:style>
  <w:style w:type="character" w:styleId="Mention">
    <w:name w:val="Mention"/>
    <w:basedOn w:val="DefaultParagraphFont"/>
    <w:uiPriority w:val="99"/>
    <w:semiHidden/>
    <w:unhideWhenUsed/>
    <w:rsid w:val="00655D66"/>
    <w:rPr>
      <w:color w:val="2B579A"/>
      <w:shd w:val="clear" w:color="auto" w:fill="E6E6E6"/>
    </w:rPr>
  </w:style>
  <w:style w:type="character" w:customStyle="1" w:styleId="Heading4Char">
    <w:name w:val="Heading 4 Char"/>
    <w:basedOn w:val="DefaultParagraphFont"/>
    <w:link w:val="Heading4"/>
    <w:uiPriority w:val="9"/>
    <w:rsid w:val="008D063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A60B7"/>
    <w:pPr>
      <w:ind w:left="720"/>
      <w:contextualSpacing/>
    </w:pPr>
  </w:style>
  <w:style w:type="character" w:customStyle="1" w:styleId="Heading5Char">
    <w:name w:val="Heading 5 Char"/>
    <w:basedOn w:val="DefaultParagraphFont"/>
    <w:link w:val="Heading5"/>
    <w:uiPriority w:val="9"/>
    <w:rsid w:val="00EA2C61"/>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14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ftdbprodsamples.codeplex.com/downloads/get/880661" TargetMode="External"/><Relationship Id="rId13" Type="http://schemas.openxmlformats.org/officeDocument/2006/relationships/hyperlink" Target="https://developercommunity.visualstudio.com/content/problem/22062/changing-user-defined-type-without-stored-procedur.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fontTable" Target="fontTable.xml"/><Relationship Id="rId10" Type="http://schemas.openxmlformats.org/officeDocument/2006/relationships/hyperlink" Target="https://msdn.microsoft.com/en-us/library/jj889461(v=vs.103).asp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04C2D-1B13-403A-951B-AC981810A2D6}">
  <we:reference id="wa10438011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2044-50B3-4052-A9E5-DB9C4F7D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8</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Jebarson Jebamony</dc:creator>
  <cp:keywords/>
  <dc:description/>
  <cp:lastModifiedBy>Jebarson Jebamony</cp:lastModifiedBy>
  <cp:revision>15</cp:revision>
  <dcterms:created xsi:type="dcterms:W3CDTF">2017-04-27T06:24:00Z</dcterms:created>
  <dcterms:modified xsi:type="dcterms:W3CDTF">2017-05-04T10:07:00Z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jebarv@microsoft.com</vt:lpwstr>
  </property>
  <property fmtid="{D5CDD505-2E9C-101B-9397-08002B2CF9AE}" pid="6" name="MSIP_Label_f42aa342-8706-4288-bd11-ebb85995028c_SetDate">
    <vt:lpwstr>2017-04-27T12:05:00.8908539+05:30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Base Target">
    <vt:lpwstr>_blank</vt:lpwstr>
  </property>
</Properties>
</file>