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519BDEC" w14:textId="77777777" w:rsidR="00817AD1" w:rsidRPr="00817AD1" w:rsidRDefault="00817AD1" w:rsidP="00817AD1">
      <w:pPr>
        <w:pStyle w:val="1"/>
        <w:rPr>
          <w:rFonts w:ascii="宋体" w:hAnsi="宋体"/>
          <w:b w:val="0"/>
          <w:bCs/>
          <w:sz w:val="52"/>
          <w:szCs w:val="52"/>
        </w:rPr>
      </w:pPr>
      <w:r w:rsidRPr="00817AD1">
        <w:rPr>
          <w:rFonts w:ascii="宋体" w:hAnsi="宋体" w:hint="eastAsia"/>
          <w:b w:val="0"/>
          <w:bCs/>
          <w:sz w:val="52"/>
          <w:szCs w:val="52"/>
        </w:rPr>
        <w:t>山东省就业失业数据采集系统</w:t>
      </w:r>
    </w:p>
    <w:p w14:paraId="490F6049" w14:textId="4A630DEB" w:rsidR="005D0574" w:rsidRPr="00817AD1" w:rsidRDefault="00817AD1" w:rsidP="00817AD1">
      <w:pPr>
        <w:pStyle w:val="1"/>
        <w:rPr>
          <w:rFonts w:ascii="宋体" w:hAnsi="宋体"/>
          <w:b w:val="0"/>
          <w:bCs/>
          <w:sz w:val="52"/>
          <w:szCs w:val="52"/>
        </w:rPr>
      </w:pPr>
      <w:r w:rsidRPr="00817AD1">
        <w:rPr>
          <w:rFonts w:ascii="宋体" w:hAnsi="宋体" w:hint="eastAsia"/>
          <w:b w:val="0"/>
          <w:bCs/>
          <w:sz w:val="52"/>
          <w:szCs w:val="52"/>
        </w:rPr>
        <w:t>人力计划</w:t>
      </w:r>
    </w:p>
    <w:p w14:paraId="6DEDBD9D" w14:textId="77777777" w:rsidR="005D0574" w:rsidRPr="00817AD1" w:rsidRDefault="00E97DA6" w:rsidP="00817AD1">
      <w:pPr>
        <w:pStyle w:val="2"/>
        <w:spacing w:before="249" w:after="249"/>
        <w:rPr>
          <w:rFonts w:ascii="宋体" w:eastAsia="宋体" w:hAnsi="宋体"/>
          <w:bCs/>
          <w:sz w:val="36"/>
          <w:szCs w:val="36"/>
        </w:rPr>
      </w:pPr>
      <w:r w:rsidRPr="00817AD1">
        <w:rPr>
          <w:rFonts w:ascii="宋体" w:eastAsia="宋体" w:hAnsi="宋体" w:hint="eastAsia"/>
          <w:bCs/>
          <w:sz w:val="36"/>
          <w:szCs w:val="36"/>
        </w:rPr>
        <w:t xml:space="preserve">1.2  </w:t>
      </w:r>
      <w:r w:rsidRPr="00817AD1">
        <w:rPr>
          <w:rFonts w:ascii="宋体" w:eastAsia="宋体" w:hAnsi="宋体" w:hint="eastAsia"/>
          <w:bCs/>
          <w:sz w:val="36"/>
          <w:szCs w:val="36"/>
        </w:rPr>
        <w:t>项目人员配备与人员管理方案</w:t>
      </w:r>
    </w:p>
    <w:p w14:paraId="54901BDB" w14:textId="77777777" w:rsidR="005D0574" w:rsidRPr="00817AD1" w:rsidRDefault="00E97DA6">
      <w:pPr>
        <w:pStyle w:val="3"/>
        <w:spacing w:line="360" w:lineRule="auto"/>
        <w:rPr>
          <w:rFonts w:ascii="宋体" w:hAnsi="宋体" w:cs="仿宋"/>
          <w:b w:val="0"/>
          <w:szCs w:val="21"/>
        </w:rPr>
      </w:pPr>
      <w:r w:rsidRPr="00817AD1">
        <w:rPr>
          <w:rFonts w:ascii="宋体" w:hAnsi="宋体" w:cs="仿宋" w:hint="eastAsia"/>
          <w:b w:val="0"/>
        </w:rPr>
        <w:t xml:space="preserve">1.2.1  </w:t>
      </w:r>
      <w:r w:rsidRPr="00817AD1">
        <w:rPr>
          <w:rFonts w:ascii="宋体" w:hAnsi="宋体" w:cs="仿宋" w:hint="eastAsia"/>
          <w:b w:val="0"/>
        </w:rPr>
        <w:t>项目人员配备</w:t>
      </w:r>
    </w:p>
    <w:tbl>
      <w:tblPr>
        <w:tblW w:w="7072" w:type="dxa"/>
        <w:jc w:val="center"/>
        <w:tblLayout w:type="fixed"/>
        <w:tblCellMar>
          <w:top w:w="15" w:type="dxa"/>
          <w:left w:w="15" w:type="dxa"/>
          <w:bottom w:w="15" w:type="dxa"/>
          <w:right w:w="15" w:type="dxa"/>
        </w:tblCellMar>
        <w:tblLook w:val="04A0" w:firstRow="1" w:lastRow="0" w:firstColumn="1" w:lastColumn="0" w:noHBand="0" w:noVBand="1"/>
      </w:tblPr>
      <w:tblGrid>
        <w:gridCol w:w="966"/>
        <w:gridCol w:w="1819"/>
        <w:gridCol w:w="2766"/>
        <w:gridCol w:w="1521"/>
      </w:tblGrid>
      <w:tr w:rsidR="005D0574" w:rsidRPr="00817AD1" w14:paraId="6AB52A4B" w14:textId="77777777">
        <w:trPr>
          <w:trHeight w:val="495"/>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98916" w14:textId="77777777" w:rsidR="005D0574" w:rsidRPr="00817AD1" w:rsidRDefault="00E97DA6">
            <w:pPr>
              <w:pStyle w:val="afc"/>
              <w:rPr>
                <w:rFonts w:ascii="宋体" w:hAnsi="宋体" w:cs="仿宋"/>
                <w:bCs/>
              </w:rPr>
            </w:pPr>
            <w:r w:rsidRPr="00817AD1">
              <w:rPr>
                <w:rFonts w:ascii="宋体" w:hAnsi="宋体" w:cs="仿宋" w:hint="eastAsia"/>
                <w:bCs/>
              </w:rPr>
              <w:t>序号</w:t>
            </w:r>
          </w:p>
        </w:tc>
        <w:tc>
          <w:tcPr>
            <w:tcW w:w="1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CD361" w14:textId="77777777" w:rsidR="005D0574" w:rsidRPr="00817AD1" w:rsidRDefault="00E97DA6">
            <w:pPr>
              <w:pStyle w:val="afc"/>
              <w:rPr>
                <w:rFonts w:ascii="宋体" w:hAnsi="宋体" w:cs="仿宋"/>
                <w:bCs/>
              </w:rPr>
            </w:pPr>
            <w:r w:rsidRPr="00817AD1">
              <w:rPr>
                <w:rFonts w:ascii="宋体" w:hAnsi="宋体" w:cs="仿宋" w:hint="eastAsia"/>
                <w:bCs/>
              </w:rPr>
              <w:t>组别</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60788" w14:textId="77777777" w:rsidR="005D0574" w:rsidRPr="00817AD1" w:rsidRDefault="00E97DA6">
            <w:pPr>
              <w:pStyle w:val="afc"/>
              <w:rPr>
                <w:rFonts w:ascii="宋体" w:hAnsi="宋体" w:cs="仿宋"/>
                <w:bCs/>
              </w:rPr>
            </w:pPr>
            <w:r w:rsidRPr="00817AD1">
              <w:rPr>
                <w:rFonts w:ascii="宋体" w:hAnsi="宋体" w:cs="仿宋" w:hint="eastAsia"/>
                <w:bCs/>
              </w:rPr>
              <w:t>拟担任职务</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BB757" w14:textId="77777777" w:rsidR="005D0574" w:rsidRPr="00817AD1" w:rsidRDefault="00E97DA6">
            <w:pPr>
              <w:pStyle w:val="afc"/>
              <w:rPr>
                <w:rFonts w:ascii="宋体" w:hAnsi="宋体" w:cs="仿宋"/>
                <w:bCs/>
              </w:rPr>
            </w:pPr>
            <w:r w:rsidRPr="00817AD1">
              <w:rPr>
                <w:rFonts w:ascii="宋体" w:hAnsi="宋体" w:cs="仿宋" w:hint="eastAsia"/>
                <w:bCs/>
              </w:rPr>
              <w:t>姓名</w:t>
            </w:r>
          </w:p>
        </w:tc>
      </w:tr>
      <w:tr w:rsidR="005D0574" w:rsidRPr="00817AD1" w14:paraId="261635AA"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46719" w14:textId="77777777" w:rsidR="005D0574" w:rsidRPr="00817AD1" w:rsidRDefault="00E97DA6">
            <w:pPr>
              <w:pStyle w:val="afc"/>
              <w:rPr>
                <w:rFonts w:ascii="宋体" w:hAnsi="宋体" w:cs="仿宋"/>
                <w:bCs/>
              </w:rPr>
            </w:pPr>
            <w:r w:rsidRPr="00817AD1">
              <w:rPr>
                <w:rFonts w:ascii="宋体" w:hAnsi="宋体" w:cs="仿宋" w:hint="eastAsia"/>
                <w:bCs/>
              </w:rPr>
              <w:t>1</w:t>
            </w:r>
          </w:p>
        </w:tc>
        <w:tc>
          <w:tcPr>
            <w:tcW w:w="1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3FA7A" w14:textId="77777777" w:rsidR="005D0574" w:rsidRPr="00817AD1" w:rsidRDefault="00E97DA6">
            <w:pPr>
              <w:pStyle w:val="afc"/>
              <w:rPr>
                <w:rFonts w:ascii="宋体" w:hAnsi="宋体" w:cs="仿宋"/>
                <w:bCs/>
              </w:rPr>
            </w:pPr>
            <w:r w:rsidRPr="00817AD1">
              <w:rPr>
                <w:rFonts w:ascii="宋体" w:hAnsi="宋体" w:cs="仿宋" w:hint="eastAsia"/>
                <w:bCs/>
              </w:rPr>
              <w:t>项目管理组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D16B3" w14:textId="77777777" w:rsidR="005D0574" w:rsidRPr="00817AD1" w:rsidRDefault="00E97DA6">
            <w:pPr>
              <w:pStyle w:val="afc"/>
              <w:rPr>
                <w:rFonts w:ascii="宋体" w:hAnsi="宋体" w:cs="仿宋"/>
                <w:bCs/>
              </w:rPr>
            </w:pPr>
            <w:r w:rsidRPr="00817AD1">
              <w:rPr>
                <w:rFonts w:ascii="宋体" w:hAnsi="宋体" w:cs="仿宋" w:hint="eastAsia"/>
                <w:bCs/>
              </w:rPr>
              <w:t>项目经理</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CBEF2" w14:textId="551D05BD" w:rsidR="005D0574" w:rsidRPr="00817AD1" w:rsidRDefault="00817AD1">
            <w:pPr>
              <w:pStyle w:val="afc"/>
              <w:rPr>
                <w:rFonts w:ascii="宋体" w:hAnsi="宋体" w:cs="仿宋"/>
                <w:bCs/>
              </w:rPr>
            </w:pPr>
            <w:r>
              <w:rPr>
                <w:rFonts w:ascii="宋体" w:hAnsi="宋体" w:cs="仿宋" w:hint="eastAsia"/>
                <w:bCs/>
              </w:rPr>
              <w:t>石唯妍</w:t>
            </w:r>
          </w:p>
        </w:tc>
      </w:tr>
      <w:tr w:rsidR="005D0574" w:rsidRPr="00817AD1" w14:paraId="47C62144"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575E0" w14:textId="77777777" w:rsidR="005D0574" w:rsidRPr="00817AD1" w:rsidRDefault="00E97DA6">
            <w:pPr>
              <w:pStyle w:val="afc"/>
              <w:rPr>
                <w:rFonts w:ascii="宋体" w:hAnsi="宋体" w:cs="仿宋"/>
                <w:bCs/>
              </w:rPr>
            </w:pPr>
            <w:r w:rsidRPr="00817AD1">
              <w:rPr>
                <w:rFonts w:ascii="宋体" w:hAnsi="宋体" w:cs="仿宋" w:hint="eastAsia"/>
                <w:bCs/>
              </w:rPr>
              <w:t>2</w:t>
            </w:r>
          </w:p>
        </w:tc>
        <w:tc>
          <w:tcPr>
            <w:tcW w:w="18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57F846" w14:textId="77777777" w:rsidR="005D0574" w:rsidRPr="00817AD1" w:rsidRDefault="00E97DA6">
            <w:pPr>
              <w:pStyle w:val="afc"/>
              <w:rPr>
                <w:rFonts w:ascii="宋体" w:hAnsi="宋体" w:cs="仿宋"/>
                <w:bCs/>
              </w:rPr>
            </w:pPr>
            <w:r w:rsidRPr="00817AD1">
              <w:rPr>
                <w:rFonts w:ascii="宋体" w:hAnsi="宋体" w:cs="仿宋" w:hint="eastAsia"/>
                <w:bCs/>
              </w:rPr>
              <w:t>需求调研组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C96D4" w14:textId="77777777" w:rsidR="005D0574" w:rsidRPr="00817AD1" w:rsidRDefault="00E97DA6">
            <w:pPr>
              <w:pStyle w:val="afc"/>
              <w:rPr>
                <w:rFonts w:ascii="宋体" w:hAnsi="宋体" w:cs="仿宋"/>
                <w:bCs/>
              </w:rPr>
            </w:pPr>
            <w:r w:rsidRPr="00817AD1">
              <w:rPr>
                <w:rFonts w:ascii="宋体" w:hAnsi="宋体" w:cs="仿宋" w:hint="eastAsia"/>
                <w:bCs/>
              </w:rPr>
              <w:t>实施</w:t>
            </w:r>
            <w:r w:rsidRPr="00817AD1">
              <w:rPr>
                <w:rFonts w:ascii="宋体" w:hAnsi="宋体" w:cs="仿宋" w:hint="eastAsia"/>
                <w:bCs/>
              </w:rPr>
              <w:t>工程师</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33788" w14:textId="55720537" w:rsidR="005D0574" w:rsidRPr="00817AD1" w:rsidRDefault="00817AD1">
            <w:pPr>
              <w:pStyle w:val="afc"/>
              <w:rPr>
                <w:rFonts w:ascii="宋体" w:hAnsi="宋体" w:cs="仿宋"/>
                <w:bCs/>
              </w:rPr>
            </w:pPr>
            <w:r>
              <w:rPr>
                <w:rFonts w:ascii="宋体" w:hAnsi="宋体" w:cs="仿宋" w:hint="eastAsia"/>
                <w:bCs/>
              </w:rPr>
              <w:t>徐靖垚</w:t>
            </w:r>
          </w:p>
        </w:tc>
      </w:tr>
      <w:tr w:rsidR="005D0574" w:rsidRPr="00817AD1" w14:paraId="0DAB4387"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704C6" w14:textId="77777777" w:rsidR="005D0574" w:rsidRPr="00817AD1" w:rsidRDefault="00E97DA6">
            <w:pPr>
              <w:pStyle w:val="afc"/>
              <w:rPr>
                <w:rFonts w:ascii="宋体" w:hAnsi="宋体" w:cs="仿宋"/>
                <w:bCs/>
              </w:rPr>
            </w:pPr>
            <w:r w:rsidRPr="00817AD1">
              <w:rPr>
                <w:rFonts w:ascii="宋体" w:hAnsi="宋体" w:cs="仿宋" w:hint="eastAsia"/>
                <w:bCs/>
              </w:rPr>
              <w:t>3</w:t>
            </w:r>
          </w:p>
        </w:tc>
        <w:tc>
          <w:tcPr>
            <w:tcW w:w="181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7ED5F5" w14:textId="77777777" w:rsidR="005D0574" w:rsidRPr="00817AD1" w:rsidRDefault="005D0574">
            <w:pPr>
              <w:pStyle w:val="afc"/>
              <w:rPr>
                <w:rFonts w:ascii="宋体" w:hAnsi="宋体" w:cs="仿宋"/>
                <w:bCs/>
              </w:rPr>
            </w:pP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2CA0F" w14:textId="77777777" w:rsidR="005D0574" w:rsidRPr="00817AD1" w:rsidRDefault="00E97DA6">
            <w:pPr>
              <w:pStyle w:val="afc"/>
              <w:rPr>
                <w:rFonts w:ascii="宋体" w:hAnsi="宋体" w:cs="仿宋"/>
                <w:bCs/>
              </w:rPr>
            </w:pPr>
            <w:r w:rsidRPr="00817AD1">
              <w:rPr>
                <w:rFonts w:ascii="宋体" w:hAnsi="宋体" w:cs="仿宋" w:hint="eastAsia"/>
                <w:bCs/>
              </w:rPr>
              <w:t>项目助理</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E61D1" w14:textId="123EFBDB" w:rsidR="005D0574" w:rsidRPr="00817AD1" w:rsidRDefault="00817AD1">
            <w:pPr>
              <w:pStyle w:val="afc"/>
              <w:rPr>
                <w:rFonts w:ascii="宋体" w:hAnsi="宋体" w:cs="仿宋"/>
                <w:bCs/>
              </w:rPr>
            </w:pPr>
            <w:r>
              <w:rPr>
                <w:rFonts w:ascii="宋体" w:hAnsi="宋体" w:cs="仿宋" w:hint="eastAsia"/>
                <w:bCs/>
              </w:rPr>
              <w:t>湛蓝蓝</w:t>
            </w:r>
          </w:p>
        </w:tc>
      </w:tr>
      <w:tr w:rsidR="005D0574" w:rsidRPr="00817AD1" w14:paraId="50ABFDF5"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A5925" w14:textId="77777777" w:rsidR="005D0574" w:rsidRPr="00817AD1" w:rsidRDefault="00E97DA6">
            <w:pPr>
              <w:pStyle w:val="afc"/>
              <w:rPr>
                <w:rFonts w:ascii="宋体" w:hAnsi="宋体" w:cs="仿宋"/>
                <w:bCs/>
              </w:rPr>
            </w:pPr>
            <w:r w:rsidRPr="00817AD1">
              <w:rPr>
                <w:rFonts w:ascii="宋体" w:hAnsi="宋体" w:cs="仿宋" w:hint="eastAsia"/>
                <w:bCs/>
              </w:rPr>
              <w:t>4</w:t>
            </w:r>
          </w:p>
        </w:tc>
        <w:tc>
          <w:tcPr>
            <w:tcW w:w="18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4AEF1C" w14:textId="77777777" w:rsidR="005D0574" w:rsidRPr="00817AD1" w:rsidRDefault="00E97DA6">
            <w:pPr>
              <w:pStyle w:val="afc"/>
              <w:rPr>
                <w:rFonts w:ascii="宋体" w:hAnsi="宋体" w:cs="仿宋"/>
                <w:bCs/>
              </w:rPr>
            </w:pPr>
            <w:r w:rsidRPr="00817AD1">
              <w:rPr>
                <w:rFonts w:ascii="宋体" w:hAnsi="宋体" w:cs="仿宋" w:hint="eastAsia"/>
                <w:bCs/>
              </w:rPr>
              <w:t>系统设计组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3B2A8" w14:textId="77777777" w:rsidR="005D0574" w:rsidRPr="00817AD1" w:rsidRDefault="00E97DA6">
            <w:pPr>
              <w:pStyle w:val="afc"/>
              <w:rPr>
                <w:rFonts w:ascii="宋体" w:hAnsi="宋体" w:cs="仿宋"/>
                <w:bCs/>
              </w:rPr>
            </w:pPr>
            <w:r w:rsidRPr="00817AD1">
              <w:rPr>
                <w:rFonts w:ascii="宋体" w:hAnsi="宋体" w:cs="仿宋" w:hint="eastAsia"/>
                <w:bCs/>
              </w:rPr>
              <w:t>系统架构</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99453" w14:textId="1550B11D" w:rsidR="005D0574" w:rsidRPr="00817AD1" w:rsidRDefault="00817AD1">
            <w:pPr>
              <w:pStyle w:val="afc"/>
              <w:rPr>
                <w:rFonts w:ascii="宋体" w:hAnsi="宋体" w:cs="仿宋"/>
                <w:bCs/>
              </w:rPr>
            </w:pPr>
            <w:r>
              <w:rPr>
                <w:rFonts w:ascii="宋体" w:hAnsi="宋体" w:cs="仿宋" w:hint="eastAsia"/>
                <w:bCs/>
              </w:rPr>
              <w:t>吴杰</w:t>
            </w:r>
          </w:p>
        </w:tc>
      </w:tr>
      <w:tr w:rsidR="005D0574" w:rsidRPr="00817AD1" w14:paraId="505CCCF0"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A769E" w14:textId="77777777" w:rsidR="005D0574" w:rsidRPr="00817AD1" w:rsidRDefault="00E97DA6">
            <w:pPr>
              <w:pStyle w:val="afc"/>
              <w:rPr>
                <w:rFonts w:ascii="宋体" w:hAnsi="宋体" w:cs="仿宋"/>
                <w:bCs/>
              </w:rPr>
            </w:pPr>
            <w:r w:rsidRPr="00817AD1">
              <w:rPr>
                <w:rFonts w:ascii="宋体" w:hAnsi="宋体" w:cs="仿宋" w:hint="eastAsia"/>
                <w:bCs/>
              </w:rPr>
              <w:t>5</w:t>
            </w:r>
          </w:p>
        </w:tc>
        <w:tc>
          <w:tcPr>
            <w:tcW w:w="181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E58AB3" w14:textId="77777777" w:rsidR="005D0574" w:rsidRPr="00817AD1" w:rsidRDefault="005D0574">
            <w:pPr>
              <w:pStyle w:val="afc"/>
              <w:rPr>
                <w:rFonts w:ascii="宋体" w:hAnsi="宋体" w:cs="仿宋"/>
                <w:bCs/>
              </w:rPr>
            </w:pP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6E63F" w14:textId="77777777" w:rsidR="005D0574" w:rsidRPr="00817AD1" w:rsidRDefault="00E97DA6">
            <w:pPr>
              <w:pStyle w:val="afc"/>
              <w:rPr>
                <w:rFonts w:ascii="宋体" w:hAnsi="宋体" w:cs="仿宋"/>
                <w:bCs/>
              </w:rPr>
            </w:pPr>
            <w:r w:rsidRPr="00817AD1">
              <w:rPr>
                <w:rFonts w:ascii="宋体" w:hAnsi="宋体" w:cs="仿宋" w:hint="eastAsia"/>
                <w:bCs/>
              </w:rPr>
              <w:t>技术负责人</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BC40C" w14:textId="53A773FC" w:rsidR="005D0574" w:rsidRPr="00817AD1" w:rsidRDefault="00817AD1">
            <w:pPr>
              <w:pStyle w:val="afc"/>
              <w:rPr>
                <w:rFonts w:ascii="宋体" w:hAnsi="宋体" w:cs="仿宋"/>
                <w:bCs/>
              </w:rPr>
            </w:pPr>
            <w:r>
              <w:rPr>
                <w:rFonts w:ascii="宋体" w:hAnsi="宋体" w:cs="仿宋" w:hint="eastAsia"/>
                <w:bCs/>
              </w:rPr>
              <w:t>宋溢</w:t>
            </w:r>
          </w:p>
        </w:tc>
      </w:tr>
      <w:tr w:rsidR="005D0574" w:rsidRPr="00817AD1" w14:paraId="19676E10"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EF619" w14:textId="77777777" w:rsidR="005D0574" w:rsidRPr="00817AD1" w:rsidRDefault="00E97DA6">
            <w:pPr>
              <w:pStyle w:val="afc"/>
              <w:rPr>
                <w:rFonts w:ascii="宋体" w:hAnsi="宋体" w:cs="仿宋"/>
                <w:bCs/>
              </w:rPr>
            </w:pPr>
            <w:r w:rsidRPr="00817AD1">
              <w:rPr>
                <w:rFonts w:ascii="宋体" w:hAnsi="宋体" w:cs="仿宋" w:hint="eastAsia"/>
                <w:bCs/>
              </w:rPr>
              <w:t>6</w:t>
            </w:r>
          </w:p>
        </w:tc>
        <w:tc>
          <w:tcPr>
            <w:tcW w:w="1819" w:type="dxa"/>
            <w:vMerge w:val="restart"/>
            <w:tcBorders>
              <w:top w:val="single" w:sz="4" w:space="0" w:color="000000"/>
              <w:left w:val="single" w:sz="4" w:space="0" w:color="000000"/>
              <w:right w:val="single" w:sz="4" w:space="0" w:color="000000"/>
            </w:tcBorders>
            <w:shd w:val="clear" w:color="auto" w:fill="auto"/>
            <w:vAlign w:val="center"/>
          </w:tcPr>
          <w:p w14:paraId="0BA3C792" w14:textId="77777777" w:rsidR="005D0574" w:rsidRPr="00817AD1" w:rsidRDefault="00E97DA6">
            <w:pPr>
              <w:pStyle w:val="afc"/>
              <w:rPr>
                <w:rFonts w:ascii="宋体" w:hAnsi="宋体" w:cs="仿宋"/>
                <w:bCs/>
              </w:rPr>
            </w:pPr>
            <w:r w:rsidRPr="00817AD1">
              <w:rPr>
                <w:rFonts w:ascii="宋体" w:hAnsi="宋体" w:cs="仿宋" w:hint="eastAsia"/>
                <w:bCs/>
              </w:rPr>
              <w:t>系统开发</w:t>
            </w:r>
            <w:r w:rsidRPr="00817AD1">
              <w:rPr>
                <w:rFonts w:ascii="宋体" w:hAnsi="宋体" w:cs="仿宋" w:hint="eastAsia"/>
                <w:bCs/>
              </w:rPr>
              <w:t>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BDF24" w14:textId="77777777" w:rsidR="005D0574" w:rsidRPr="00817AD1" w:rsidRDefault="00E97DA6">
            <w:pPr>
              <w:pStyle w:val="afc"/>
              <w:rPr>
                <w:rFonts w:ascii="宋体" w:hAnsi="宋体" w:cs="仿宋"/>
                <w:bCs/>
              </w:rPr>
            </w:pPr>
            <w:r w:rsidRPr="00817AD1">
              <w:rPr>
                <w:rFonts w:ascii="宋体" w:hAnsi="宋体" w:cs="仿宋" w:hint="eastAsia"/>
                <w:bCs/>
              </w:rPr>
              <w:t>数据分析</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C3D46" w14:textId="5A196B34" w:rsidR="005D0574" w:rsidRPr="00817AD1" w:rsidRDefault="00817AD1">
            <w:pPr>
              <w:pStyle w:val="afc"/>
              <w:rPr>
                <w:rFonts w:ascii="宋体" w:hAnsi="宋体" w:cs="仿宋"/>
                <w:bCs/>
              </w:rPr>
            </w:pPr>
            <w:r>
              <w:rPr>
                <w:rFonts w:ascii="宋体" w:hAnsi="宋体" w:cs="仿宋" w:hint="eastAsia"/>
                <w:bCs/>
              </w:rPr>
              <w:t>吴杰</w:t>
            </w:r>
          </w:p>
        </w:tc>
      </w:tr>
      <w:tr w:rsidR="005D0574" w:rsidRPr="00817AD1" w14:paraId="5F34DE9E"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6282A" w14:textId="77777777" w:rsidR="005D0574" w:rsidRPr="00817AD1" w:rsidRDefault="00E97DA6">
            <w:pPr>
              <w:pStyle w:val="afc"/>
              <w:rPr>
                <w:rFonts w:ascii="宋体" w:hAnsi="宋体" w:cs="仿宋"/>
                <w:bCs/>
              </w:rPr>
            </w:pPr>
            <w:r w:rsidRPr="00817AD1">
              <w:rPr>
                <w:rFonts w:ascii="宋体" w:hAnsi="宋体" w:cs="仿宋" w:hint="eastAsia"/>
                <w:bCs/>
              </w:rPr>
              <w:t>7</w:t>
            </w:r>
          </w:p>
        </w:tc>
        <w:tc>
          <w:tcPr>
            <w:tcW w:w="1819" w:type="dxa"/>
            <w:vMerge/>
            <w:tcBorders>
              <w:left w:val="single" w:sz="4" w:space="0" w:color="000000"/>
              <w:right w:val="single" w:sz="4" w:space="0" w:color="000000"/>
            </w:tcBorders>
            <w:shd w:val="clear" w:color="auto" w:fill="auto"/>
            <w:vAlign w:val="center"/>
          </w:tcPr>
          <w:p w14:paraId="116FB09F" w14:textId="77777777" w:rsidR="005D0574" w:rsidRPr="00817AD1" w:rsidRDefault="005D0574">
            <w:pPr>
              <w:pStyle w:val="afc"/>
              <w:rPr>
                <w:rFonts w:ascii="宋体" w:hAnsi="宋体" w:cs="仿宋"/>
                <w:bCs/>
              </w:rPr>
            </w:pP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783AE" w14:textId="77777777" w:rsidR="005D0574" w:rsidRPr="00817AD1" w:rsidRDefault="00E97DA6">
            <w:pPr>
              <w:pStyle w:val="afc"/>
              <w:rPr>
                <w:rFonts w:ascii="宋体" w:hAnsi="宋体" w:cs="仿宋"/>
                <w:bCs/>
              </w:rPr>
            </w:pPr>
            <w:r w:rsidRPr="00817AD1">
              <w:rPr>
                <w:rFonts w:ascii="宋体" w:hAnsi="宋体" w:cs="仿宋" w:hint="eastAsia"/>
                <w:bCs/>
              </w:rPr>
              <w:t>系统开发</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35B5D" w14:textId="1C328FDF" w:rsidR="005D0574" w:rsidRPr="00817AD1" w:rsidRDefault="00817AD1">
            <w:pPr>
              <w:pStyle w:val="afc"/>
              <w:rPr>
                <w:rFonts w:ascii="宋体" w:hAnsi="宋体" w:cs="仿宋"/>
                <w:bCs/>
              </w:rPr>
            </w:pPr>
            <w:r>
              <w:rPr>
                <w:rFonts w:ascii="宋体" w:hAnsi="宋体" w:cs="仿宋" w:hint="eastAsia"/>
                <w:bCs/>
              </w:rPr>
              <w:t>宋溢</w:t>
            </w:r>
          </w:p>
        </w:tc>
      </w:tr>
      <w:tr w:rsidR="005D0574" w:rsidRPr="00817AD1" w14:paraId="4D12E9A5"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D3974" w14:textId="77777777" w:rsidR="005D0574" w:rsidRPr="00817AD1" w:rsidRDefault="00E97DA6">
            <w:pPr>
              <w:pStyle w:val="afc"/>
              <w:rPr>
                <w:rFonts w:ascii="宋体" w:hAnsi="宋体" w:cs="仿宋"/>
                <w:bCs/>
              </w:rPr>
            </w:pPr>
            <w:r w:rsidRPr="00817AD1">
              <w:rPr>
                <w:rFonts w:ascii="宋体" w:hAnsi="宋体" w:cs="仿宋" w:hint="eastAsia"/>
                <w:bCs/>
              </w:rPr>
              <w:t>8</w:t>
            </w:r>
          </w:p>
        </w:tc>
        <w:tc>
          <w:tcPr>
            <w:tcW w:w="1819" w:type="dxa"/>
            <w:vMerge/>
            <w:tcBorders>
              <w:left w:val="single" w:sz="4" w:space="0" w:color="000000"/>
              <w:bottom w:val="single" w:sz="4" w:space="0" w:color="000000"/>
              <w:right w:val="single" w:sz="4" w:space="0" w:color="000000"/>
            </w:tcBorders>
            <w:shd w:val="clear" w:color="auto" w:fill="auto"/>
            <w:vAlign w:val="center"/>
          </w:tcPr>
          <w:p w14:paraId="4FA1D9C0" w14:textId="77777777" w:rsidR="005D0574" w:rsidRPr="00817AD1" w:rsidRDefault="005D0574">
            <w:pPr>
              <w:pStyle w:val="afc"/>
              <w:rPr>
                <w:rFonts w:ascii="宋体" w:hAnsi="宋体" w:cs="仿宋"/>
                <w:bCs/>
              </w:rPr>
            </w:pP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B86F3" w14:textId="77777777" w:rsidR="005D0574" w:rsidRPr="00817AD1" w:rsidRDefault="00E97DA6">
            <w:pPr>
              <w:pStyle w:val="afc"/>
              <w:rPr>
                <w:rFonts w:ascii="宋体" w:hAnsi="宋体" w:cs="仿宋"/>
                <w:bCs/>
              </w:rPr>
            </w:pPr>
            <w:r w:rsidRPr="00817AD1">
              <w:rPr>
                <w:rFonts w:ascii="宋体" w:hAnsi="宋体" w:cs="仿宋" w:hint="eastAsia"/>
                <w:bCs/>
              </w:rPr>
              <w:t>系统开发</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4D6D8" w14:textId="5AC619A7" w:rsidR="005D0574" w:rsidRPr="00817AD1" w:rsidRDefault="00817AD1">
            <w:pPr>
              <w:pStyle w:val="afc"/>
              <w:rPr>
                <w:rFonts w:ascii="宋体" w:hAnsi="宋体" w:cs="仿宋"/>
                <w:bCs/>
              </w:rPr>
            </w:pPr>
            <w:r>
              <w:rPr>
                <w:rFonts w:ascii="宋体" w:hAnsi="宋体" w:cs="仿宋" w:hint="eastAsia"/>
                <w:bCs/>
              </w:rPr>
              <w:t>石唯妍</w:t>
            </w:r>
          </w:p>
        </w:tc>
      </w:tr>
      <w:tr w:rsidR="005D0574" w:rsidRPr="00817AD1" w14:paraId="51FBD4F4"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A3C3A" w14:textId="77777777" w:rsidR="005D0574" w:rsidRPr="00817AD1" w:rsidRDefault="00E97DA6">
            <w:pPr>
              <w:pStyle w:val="afc"/>
              <w:rPr>
                <w:rFonts w:ascii="宋体" w:hAnsi="宋体" w:cs="仿宋"/>
                <w:bCs/>
              </w:rPr>
            </w:pPr>
            <w:r w:rsidRPr="00817AD1">
              <w:rPr>
                <w:rFonts w:ascii="宋体" w:hAnsi="宋体" w:cs="仿宋" w:hint="eastAsia"/>
                <w:bCs/>
              </w:rPr>
              <w:t>9</w:t>
            </w:r>
          </w:p>
        </w:tc>
        <w:tc>
          <w:tcPr>
            <w:tcW w:w="1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55C61" w14:textId="77777777" w:rsidR="005D0574" w:rsidRPr="00817AD1" w:rsidRDefault="00E97DA6">
            <w:pPr>
              <w:pStyle w:val="afc"/>
              <w:rPr>
                <w:rFonts w:ascii="宋体" w:hAnsi="宋体" w:cs="仿宋"/>
                <w:bCs/>
              </w:rPr>
            </w:pPr>
            <w:r w:rsidRPr="00817AD1">
              <w:rPr>
                <w:rFonts w:ascii="宋体" w:hAnsi="宋体" w:cs="仿宋" w:hint="eastAsia"/>
                <w:bCs/>
              </w:rPr>
              <w:t>系统测试组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5D0E0" w14:textId="77777777" w:rsidR="005D0574" w:rsidRPr="00817AD1" w:rsidRDefault="00E97DA6">
            <w:pPr>
              <w:pStyle w:val="afc"/>
              <w:rPr>
                <w:rFonts w:ascii="宋体" w:hAnsi="宋体" w:cs="仿宋"/>
                <w:bCs/>
              </w:rPr>
            </w:pPr>
            <w:r w:rsidRPr="00817AD1">
              <w:rPr>
                <w:rFonts w:ascii="宋体" w:hAnsi="宋体" w:cs="仿宋" w:hint="eastAsia"/>
                <w:bCs/>
              </w:rPr>
              <w:t>测试负责人</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B00D6" w14:textId="7CD30BFB" w:rsidR="005D0574" w:rsidRPr="00817AD1" w:rsidRDefault="00817AD1">
            <w:pPr>
              <w:pStyle w:val="afc"/>
              <w:rPr>
                <w:rFonts w:ascii="宋体" w:hAnsi="宋体" w:cs="仿宋"/>
                <w:bCs/>
              </w:rPr>
            </w:pPr>
            <w:r>
              <w:rPr>
                <w:rFonts w:ascii="宋体" w:hAnsi="宋体" w:cs="仿宋" w:hint="eastAsia"/>
                <w:bCs/>
              </w:rPr>
              <w:t>湛蓝蓝</w:t>
            </w:r>
          </w:p>
        </w:tc>
      </w:tr>
      <w:tr w:rsidR="005D0574" w:rsidRPr="00817AD1" w14:paraId="50398C33"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56BDB" w14:textId="77777777" w:rsidR="005D0574" w:rsidRPr="00817AD1" w:rsidRDefault="00E97DA6">
            <w:pPr>
              <w:pStyle w:val="afc"/>
              <w:rPr>
                <w:rFonts w:ascii="宋体" w:hAnsi="宋体" w:cs="仿宋"/>
                <w:bCs/>
              </w:rPr>
            </w:pPr>
            <w:r w:rsidRPr="00817AD1">
              <w:rPr>
                <w:rFonts w:ascii="宋体" w:hAnsi="宋体" w:cs="仿宋" w:hint="eastAsia"/>
                <w:bCs/>
              </w:rPr>
              <w:t>1</w:t>
            </w:r>
            <w:r w:rsidRPr="00817AD1">
              <w:rPr>
                <w:rFonts w:ascii="宋体" w:hAnsi="宋体" w:cs="仿宋" w:hint="eastAsia"/>
                <w:bCs/>
              </w:rPr>
              <w:t>0</w:t>
            </w:r>
          </w:p>
        </w:tc>
        <w:tc>
          <w:tcPr>
            <w:tcW w:w="1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79AE2" w14:textId="77777777" w:rsidR="005D0574" w:rsidRPr="00817AD1" w:rsidRDefault="00E97DA6">
            <w:pPr>
              <w:pStyle w:val="afc"/>
              <w:rPr>
                <w:rFonts w:ascii="宋体" w:hAnsi="宋体" w:cs="仿宋"/>
                <w:bCs/>
              </w:rPr>
            </w:pPr>
            <w:r w:rsidRPr="00817AD1">
              <w:rPr>
                <w:rFonts w:ascii="宋体" w:hAnsi="宋体" w:cs="仿宋" w:hint="eastAsia"/>
                <w:bCs/>
              </w:rPr>
              <w:t>系统集成组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DA047" w14:textId="77777777" w:rsidR="005D0574" w:rsidRPr="00817AD1" w:rsidRDefault="00E97DA6">
            <w:pPr>
              <w:pStyle w:val="afc"/>
              <w:rPr>
                <w:rFonts w:ascii="宋体" w:hAnsi="宋体" w:cs="仿宋"/>
                <w:bCs/>
              </w:rPr>
            </w:pPr>
            <w:r w:rsidRPr="00817AD1">
              <w:rPr>
                <w:rFonts w:ascii="宋体" w:hAnsi="宋体" w:cs="仿宋" w:hint="eastAsia"/>
                <w:bCs/>
              </w:rPr>
              <w:t>系统集成</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A84E8" w14:textId="477FA71A" w:rsidR="005D0574" w:rsidRPr="00817AD1" w:rsidRDefault="00817AD1">
            <w:pPr>
              <w:pStyle w:val="afc"/>
              <w:rPr>
                <w:rFonts w:ascii="宋体" w:hAnsi="宋体" w:cs="仿宋"/>
                <w:bCs/>
              </w:rPr>
            </w:pPr>
            <w:r>
              <w:rPr>
                <w:rFonts w:ascii="宋体" w:hAnsi="宋体" w:cs="仿宋" w:hint="eastAsia"/>
                <w:bCs/>
              </w:rPr>
              <w:t>徐靖垚</w:t>
            </w:r>
          </w:p>
        </w:tc>
      </w:tr>
      <w:tr w:rsidR="005D0574" w:rsidRPr="00817AD1" w14:paraId="427D39F7"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46B26" w14:textId="77777777" w:rsidR="005D0574" w:rsidRPr="00817AD1" w:rsidRDefault="00E97DA6">
            <w:pPr>
              <w:pStyle w:val="afc"/>
              <w:rPr>
                <w:rFonts w:ascii="宋体" w:hAnsi="宋体" w:cs="仿宋"/>
                <w:bCs/>
              </w:rPr>
            </w:pPr>
            <w:r w:rsidRPr="00817AD1">
              <w:rPr>
                <w:rFonts w:ascii="宋体" w:hAnsi="宋体" w:cs="仿宋" w:hint="eastAsia"/>
                <w:bCs/>
              </w:rPr>
              <w:t>1</w:t>
            </w:r>
            <w:r w:rsidRPr="00817AD1">
              <w:rPr>
                <w:rFonts w:ascii="宋体" w:hAnsi="宋体" w:cs="仿宋" w:hint="eastAsia"/>
                <w:bCs/>
              </w:rPr>
              <w:t>1</w:t>
            </w:r>
          </w:p>
        </w:tc>
        <w:tc>
          <w:tcPr>
            <w:tcW w:w="1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F7CD9" w14:textId="77777777" w:rsidR="005D0574" w:rsidRPr="00817AD1" w:rsidRDefault="00E97DA6">
            <w:pPr>
              <w:pStyle w:val="afc"/>
              <w:rPr>
                <w:rFonts w:ascii="宋体" w:hAnsi="宋体" w:cs="仿宋"/>
                <w:bCs/>
              </w:rPr>
            </w:pPr>
            <w:r w:rsidRPr="00817AD1">
              <w:rPr>
                <w:rFonts w:ascii="宋体" w:hAnsi="宋体" w:cs="仿宋" w:hint="eastAsia"/>
                <w:bCs/>
              </w:rPr>
              <w:t>项目培训组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58E30" w14:textId="77777777" w:rsidR="005D0574" w:rsidRPr="00817AD1" w:rsidRDefault="00E97DA6">
            <w:pPr>
              <w:pStyle w:val="afc"/>
              <w:rPr>
                <w:rFonts w:ascii="宋体" w:hAnsi="宋体" w:cs="仿宋"/>
                <w:bCs/>
              </w:rPr>
            </w:pPr>
            <w:r w:rsidRPr="00817AD1">
              <w:rPr>
                <w:rFonts w:ascii="宋体" w:hAnsi="宋体" w:cs="仿宋" w:hint="eastAsia"/>
                <w:bCs/>
              </w:rPr>
              <w:t>项目培训</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C9CED" w14:textId="073A614C" w:rsidR="005D0574" w:rsidRPr="00817AD1" w:rsidRDefault="00817AD1">
            <w:pPr>
              <w:pStyle w:val="afc"/>
              <w:rPr>
                <w:rFonts w:ascii="宋体" w:hAnsi="宋体" w:cs="仿宋"/>
                <w:bCs/>
              </w:rPr>
            </w:pPr>
            <w:r>
              <w:rPr>
                <w:rFonts w:ascii="宋体" w:hAnsi="宋体" w:cs="仿宋" w:hint="eastAsia"/>
                <w:bCs/>
              </w:rPr>
              <w:t>徐靖垚</w:t>
            </w:r>
          </w:p>
        </w:tc>
      </w:tr>
      <w:tr w:rsidR="005D0574" w:rsidRPr="00817AD1" w14:paraId="3797EF39" w14:textId="77777777">
        <w:trPr>
          <w:trHeight w:val="480"/>
          <w:jc w:val="center"/>
        </w:trPr>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59AF6" w14:textId="77777777" w:rsidR="005D0574" w:rsidRPr="00817AD1" w:rsidRDefault="00E97DA6">
            <w:pPr>
              <w:pStyle w:val="afc"/>
              <w:rPr>
                <w:rFonts w:ascii="宋体" w:hAnsi="宋体" w:cs="仿宋"/>
                <w:bCs/>
              </w:rPr>
            </w:pPr>
            <w:r w:rsidRPr="00817AD1">
              <w:rPr>
                <w:rFonts w:ascii="宋体" w:hAnsi="宋体" w:cs="仿宋" w:hint="eastAsia"/>
                <w:bCs/>
              </w:rPr>
              <w:t>1</w:t>
            </w:r>
            <w:r w:rsidRPr="00817AD1">
              <w:rPr>
                <w:rFonts w:ascii="宋体" w:hAnsi="宋体" w:cs="仿宋" w:hint="eastAsia"/>
                <w:bCs/>
              </w:rPr>
              <w:t>2</w:t>
            </w:r>
          </w:p>
        </w:tc>
        <w:tc>
          <w:tcPr>
            <w:tcW w:w="1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6AE3B" w14:textId="77777777" w:rsidR="005D0574" w:rsidRPr="00817AD1" w:rsidRDefault="00E97DA6">
            <w:pPr>
              <w:pStyle w:val="afc"/>
              <w:rPr>
                <w:rFonts w:ascii="宋体" w:hAnsi="宋体" w:cs="仿宋"/>
                <w:bCs/>
              </w:rPr>
            </w:pPr>
            <w:r w:rsidRPr="00817AD1">
              <w:rPr>
                <w:rFonts w:ascii="宋体" w:hAnsi="宋体" w:cs="仿宋" w:hint="eastAsia"/>
                <w:bCs/>
              </w:rPr>
              <w:t>售后服务组</w:t>
            </w:r>
          </w:p>
        </w:tc>
        <w:tc>
          <w:tcPr>
            <w:tcW w:w="27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6BF44" w14:textId="77777777" w:rsidR="005D0574" w:rsidRPr="00817AD1" w:rsidRDefault="00E97DA6">
            <w:pPr>
              <w:pStyle w:val="afc"/>
              <w:rPr>
                <w:rFonts w:ascii="宋体" w:hAnsi="宋体" w:cs="仿宋"/>
                <w:bCs/>
              </w:rPr>
            </w:pPr>
            <w:r w:rsidRPr="00817AD1">
              <w:rPr>
                <w:rFonts w:ascii="宋体" w:hAnsi="宋体" w:cs="仿宋" w:hint="eastAsia"/>
                <w:bCs/>
              </w:rPr>
              <w:t>售后服务</w:t>
            </w:r>
          </w:p>
        </w:tc>
        <w:tc>
          <w:tcPr>
            <w:tcW w:w="15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43F2A" w14:textId="65B353B5" w:rsidR="005D0574" w:rsidRPr="00817AD1" w:rsidRDefault="00817AD1">
            <w:pPr>
              <w:pStyle w:val="afc"/>
              <w:rPr>
                <w:rFonts w:ascii="宋体" w:hAnsi="宋体" w:cs="仿宋"/>
                <w:bCs/>
              </w:rPr>
            </w:pPr>
            <w:r>
              <w:rPr>
                <w:rFonts w:ascii="宋体" w:hAnsi="宋体" w:cs="仿宋" w:hint="eastAsia"/>
                <w:bCs/>
              </w:rPr>
              <w:t>湛蓝蓝</w:t>
            </w:r>
          </w:p>
        </w:tc>
      </w:tr>
    </w:tbl>
    <w:p w14:paraId="5AC123B0" w14:textId="77777777" w:rsidR="005D0574" w:rsidRPr="00817AD1" w:rsidRDefault="00E97DA6">
      <w:pPr>
        <w:pStyle w:val="3"/>
        <w:spacing w:line="360" w:lineRule="auto"/>
        <w:rPr>
          <w:rFonts w:ascii="宋体" w:hAnsi="宋体" w:cs="仿宋"/>
          <w:b w:val="0"/>
        </w:rPr>
      </w:pPr>
      <w:r w:rsidRPr="00817AD1">
        <w:rPr>
          <w:rFonts w:ascii="宋体" w:hAnsi="宋体" w:cs="仿宋" w:hint="eastAsia"/>
          <w:b w:val="0"/>
        </w:rPr>
        <w:t xml:space="preserve">1.2.2  </w:t>
      </w:r>
      <w:r w:rsidRPr="00817AD1">
        <w:rPr>
          <w:rFonts w:ascii="宋体" w:hAnsi="宋体" w:cs="仿宋" w:hint="eastAsia"/>
          <w:b w:val="0"/>
        </w:rPr>
        <w:t>人员管理方案</w:t>
      </w:r>
    </w:p>
    <w:p w14:paraId="3E8309CE" w14:textId="77777777" w:rsidR="005D0574" w:rsidRPr="00817AD1" w:rsidRDefault="00E97DA6">
      <w:pPr>
        <w:spacing w:line="360" w:lineRule="auto"/>
        <w:rPr>
          <w:rFonts w:ascii="宋体" w:hAnsi="宋体" w:cs="仿宋"/>
          <w:bCs/>
        </w:rPr>
      </w:pPr>
      <w:r w:rsidRPr="00817AD1">
        <w:rPr>
          <w:rFonts w:ascii="宋体" w:hAnsi="宋体" w:cs="仿宋" w:hint="eastAsia"/>
          <w:bCs/>
        </w:rPr>
        <w:t>（</w:t>
      </w:r>
      <w:r w:rsidRPr="00817AD1">
        <w:rPr>
          <w:rFonts w:ascii="宋体" w:hAnsi="宋体" w:cs="仿宋" w:hint="eastAsia"/>
          <w:bCs/>
        </w:rPr>
        <w:t>1</w:t>
      </w:r>
      <w:r w:rsidRPr="00817AD1">
        <w:rPr>
          <w:rFonts w:ascii="宋体" w:hAnsi="宋体" w:cs="仿宋" w:hint="eastAsia"/>
          <w:bCs/>
        </w:rPr>
        <w:t>）</w:t>
      </w:r>
      <w:r w:rsidRPr="00817AD1">
        <w:rPr>
          <w:rFonts w:ascii="宋体" w:hAnsi="宋体" w:cs="仿宋" w:hint="eastAsia"/>
          <w:bCs/>
        </w:rPr>
        <w:t>组织结构</w:t>
      </w:r>
    </w:p>
    <w:p w14:paraId="441BE8C5" w14:textId="77777777" w:rsidR="005D0574" w:rsidRPr="00817AD1" w:rsidRDefault="00E97DA6">
      <w:pPr>
        <w:spacing w:line="360" w:lineRule="auto"/>
        <w:rPr>
          <w:rFonts w:ascii="宋体" w:hAnsi="宋体" w:cs="仿宋"/>
          <w:bCs/>
        </w:rPr>
      </w:pPr>
      <w:r w:rsidRPr="00817AD1">
        <w:rPr>
          <w:rFonts w:ascii="宋体" w:hAnsi="宋体" w:cs="仿宋" w:hint="eastAsia"/>
          <w:bCs/>
        </w:rPr>
        <w:t>根据项目特点，我公司将在项目实施组织机构中建立项目组，项目组设置多个具体职能小组。针对本次项目的建设内容和实际需求，结合我司丰富的项目实施经验，将组织公司核心技术力量，组建由公司领导亲自牵头的项目小组，以项目经理负责制。</w:t>
      </w:r>
    </w:p>
    <w:p w14:paraId="7DBDAB99" w14:textId="77777777" w:rsidR="005D0574" w:rsidRPr="00817AD1" w:rsidRDefault="00E97DA6" w:rsidP="00817AD1">
      <w:pPr>
        <w:spacing w:line="360" w:lineRule="auto"/>
        <w:rPr>
          <w:rFonts w:ascii="宋体" w:hAnsi="宋体" w:cs="仿宋"/>
          <w:bCs/>
        </w:rPr>
      </w:pPr>
      <w:r w:rsidRPr="00817AD1">
        <w:rPr>
          <w:rFonts w:ascii="宋体" w:hAnsi="宋体" w:cs="仿宋" w:hint="eastAsia"/>
          <w:bCs/>
        </w:rPr>
        <w:t>（</w:t>
      </w:r>
      <w:r w:rsidRPr="00817AD1">
        <w:rPr>
          <w:rFonts w:ascii="宋体" w:hAnsi="宋体" w:cs="仿宋" w:hint="eastAsia"/>
          <w:bCs/>
        </w:rPr>
        <w:t>2</w:t>
      </w:r>
      <w:r w:rsidRPr="00817AD1">
        <w:rPr>
          <w:rFonts w:ascii="宋体" w:hAnsi="宋体" w:cs="仿宋" w:hint="eastAsia"/>
          <w:bCs/>
        </w:rPr>
        <w:t>）</w:t>
      </w:r>
      <w:r w:rsidRPr="00817AD1">
        <w:rPr>
          <w:rFonts w:ascii="宋体" w:hAnsi="宋体" w:cs="仿宋" w:hint="eastAsia"/>
          <w:bCs/>
        </w:rPr>
        <w:t>职责说明</w:t>
      </w:r>
    </w:p>
    <w:p w14:paraId="706D0B35" w14:textId="77777777" w:rsidR="005D0574" w:rsidRPr="00817AD1" w:rsidRDefault="00E97DA6">
      <w:pPr>
        <w:numPr>
          <w:ilvl w:val="0"/>
          <w:numId w:val="1"/>
        </w:numPr>
        <w:spacing w:line="360" w:lineRule="auto"/>
        <w:ind w:firstLine="540"/>
        <w:rPr>
          <w:rFonts w:ascii="宋体" w:hAnsi="宋体" w:cs="仿宋"/>
          <w:bCs/>
        </w:rPr>
      </w:pPr>
      <w:r w:rsidRPr="00817AD1">
        <w:rPr>
          <w:rFonts w:ascii="宋体" w:hAnsi="宋体" w:cs="仿宋" w:hint="eastAsia"/>
          <w:bCs/>
        </w:rPr>
        <w:lastRenderedPageBreak/>
        <w:t>项目领导小组</w:t>
      </w:r>
    </w:p>
    <w:p w14:paraId="2253EF8F" w14:textId="77777777" w:rsidR="005D0574" w:rsidRPr="00817AD1" w:rsidRDefault="00E97DA6">
      <w:pPr>
        <w:pStyle w:val="21"/>
        <w:spacing w:after="0" w:line="360" w:lineRule="auto"/>
        <w:ind w:leftChars="400" w:left="840" w:firstLineChars="200" w:firstLine="420"/>
        <w:rPr>
          <w:rFonts w:ascii="宋体" w:hAnsi="宋体" w:cs="仿宋"/>
          <w:bCs/>
        </w:rPr>
      </w:pPr>
      <w:r w:rsidRPr="00817AD1">
        <w:rPr>
          <w:rFonts w:ascii="宋体" w:hAnsi="宋体" w:cs="仿宋" w:hint="eastAsia"/>
          <w:bCs/>
        </w:rPr>
        <w:t>项目领导小组是整个项目领导协调小组，负责项目的监控和总体协调管理，与用户领导小组对应，协调公司各方资源，将本项目建成样板工程，切实为业主单位带来便利，达到系统建设目标。主要职责包括：</w:t>
      </w:r>
    </w:p>
    <w:p w14:paraId="091A0BCE" w14:textId="77777777" w:rsidR="005D0574" w:rsidRPr="00817AD1" w:rsidRDefault="00E97DA6">
      <w:pPr>
        <w:numPr>
          <w:ilvl w:val="0"/>
          <w:numId w:val="2"/>
        </w:numPr>
        <w:spacing w:line="360" w:lineRule="auto"/>
        <w:ind w:leftChars="400" w:firstLineChars="200" w:firstLine="420"/>
        <w:rPr>
          <w:rFonts w:ascii="宋体" w:hAnsi="宋体" w:cs="仿宋"/>
          <w:bCs/>
        </w:rPr>
      </w:pPr>
      <w:r w:rsidRPr="00817AD1">
        <w:rPr>
          <w:rFonts w:ascii="宋体" w:hAnsi="宋体" w:cs="仿宋" w:hint="eastAsia"/>
          <w:bCs/>
        </w:rPr>
        <w:t>项目建设过程中总体监督和把握；</w:t>
      </w:r>
    </w:p>
    <w:p w14:paraId="4743A2EB" w14:textId="77777777" w:rsidR="005D0574" w:rsidRPr="00817AD1" w:rsidRDefault="00E97DA6">
      <w:pPr>
        <w:numPr>
          <w:ilvl w:val="0"/>
          <w:numId w:val="2"/>
        </w:numPr>
        <w:spacing w:line="360" w:lineRule="auto"/>
        <w:ind w:leftChars="400" w:firstLineChars="200" w:firstLine="420"/>
        <w:rPr>
          <w:rFonts w:ascii="宋体" w:hAnsi="宋体" w:cs="仿宋"/>
          <w:bCs/>
        </w:rPr>
      </w:pPr>
      <w:r w:rsidRPr="00817AD1">
        <w:rPr>
          <w:rFonts w:ascii="宋体" w:hAnsi="宋体" w:cs="仿宋" w:hint="eastAsia"/>
          <w:bCs/>
        </w:rPr>
        <w:t>项目重大事项决策；</w:t>
      </w:r>
    </w:p>
    <w:p w14:paraId="08CDFD59" w14:textId="77777777" w:rsidR="005D0574" w:rsidRPr="00817AD1" w:rsidRDefault="00E97DA6">
      <w:pPr>
        <w:numPr>
          <w:ilvl w:val="0"/>
          <w:numId w:val="2"/>
        </w:numPr>
        <w:spacing w:line="360" w:lineRule="auto"/>
        <w:ind w:leftChars="400" w:firstLineChars="200" w:firstLine="420"/>
        <w:rPr>
          <w:rFonts w:ascii="宋体" w:hAnsi="宋体" w:cs="仿宋"/>
          <w:bCs/>
        </w:rPr>
      </w:pPr>
      <w:r w:rsidRPr="00817AD1">
        <w:rPr>
          <w:rFonts w:ascii="宋体" w:hAnsi="宋体" w:cs="仿宋" w:hint="eastAsia"/>
          <w:bCs/>
        </w:rPr>
        <w:t>公司资源的协调；</w:t>
      </w:r>
    </w:p>
    <w:p w14:paraId="617CE8FE" w14:textId="77777777" w:rsidR="005D0574" w:rsidRPr="00817AD1" w:rsidRDefault="00E97DA6">
      <w:pPr>
        <w:numPr>
          <w:ilvl w:val="0"/>
          <w:numId w:val="2"/>
        </w:numPr>
        <w:spacing w:line="360" w:lineRule="auto"/>
        <w:ind w:leftChars="400" w:firstLineChars="200" w:firstLine="420"/>
        <w:rPr>
          <w:rFonts w:ascii="宋体" w:hAnsi="宋体" w:cs="仿宋"/>
          <w:bCs/>
        </w:rPr>
      </w:pPr>
      <w:r w:rsidRPr="00817AD1">
        <w:rPr>
          <w:rFonts w:ascii="宋体" w:hAnsi="宋体" w:cs="仿宋" w:hint="eastAsia"/>
          <w:bCs/>
        </w:rPr>
        <w:t>与用户</w:t>
      </w:r>
      <w:r w:rsidRPr="00817AD1">
        <w:rPr>
          <w:rFonts w:ascii="宋体" w:hAnsi="宋体" w:cs="仿宋" w:hint="eastAsia"/>
          <w:bCs/>
        </w:rPr>
        <w:t>方案领导沟通；</w:t>
      </w:r>
    </w:p>
    <w:p w14:paraId="100331D1" w14:textId="77777777" w:rsidR="005D0574" w:rsidRPr="00817AD1" w:rsidRDefault="00E97DA6">
      <w:pPr>
        <w:pStyle w:val="21"/>
        <w:spacing w:after="0" w:line="360" w:lineRule="auto"/>
        <w:ind w:leftChars="400" w:left="840" w:firstLineChars="200" w:firstLine="420"/>
        <w:rPr>
          <w:rFonts w:ascii="宋体" w:hAnsi="宋体" w:cs="仿宋"/>
          <w:bCs/>
        </w:rPr>
      </w:pPr>
      <w:r w:rsidRPr="00817AD1">
        <w:rPr>
          <w:rFonts w:ascii="宋体" w:hAnsi="宋体" w:cs="仿宋" w:hint="eastAsia"/>
          <w:bCs/>
        </w:rPr>
        <w:t>我司对本项目高度重视，将由资深项目经理担任领导小组组长，确保对本项目的大力投入，保障项目顺利完成。</w:t>
      </w:r>
    </w:p>
    <w:p w14:paraId="659AD4B9" w14:textId="77777777" w:rsidR="005D0574" w:rsidRPr="00817AD1" w:rsidRDefault="00E97DA6">
      <w:pPr>
        <w:numPr>
          <w:ilvl w:val="0"/>
          <w:numId w:val="3"/>
        </w:numPr>
        <w:spacing w:line="360" w:lineRule="auto"/>
        <w:ind w:leftChars="400" w:left="840" w:firstLine="0"/>
        <w:rPr>
          <w:rFonts w:ascii="宋体" w:hAnsi="宋体" w:cs="仿宋"/>
          <w:bCs/>
        </w:rPr>
      </w:pPr>
      <w:r w:rsidRPr="00817AD1">
        <w:rPr>
          <w:rFonts w:ascii="宋体" w:hAnsi="宋体" w:cs="仿宋" w:hint="eastAsia"/>
          <w:bCs/>
        </w:rPr>
        <w:t>项目经理</w:t>
      </w:r>
    </w:p>
    <w:p w14:paraId="7FDFA714" w14:textId="77777777" w:rsidR="005D0574" w:rsidRPr="00817AD1" w:rsidRDefault="00E97DA6">
      <w:pPr>
        <w:pStyle w:val="21"/>
        <w:spacing w:after="0" w:line="360" w:lineRule="auto"/>
        <w:ind w:leftChars="400" w:left="840" w:firstLineChars="225" w:firstLine="473"/>
        <w:rPr>
          <w:rFonts w:ascii="宋体" w:hAnsi="宋体" w:cs="仿宋"/>
          <w:bCs/>
        </w:rPr>
      </w:pPr>
      <w:r w:rsidRPr="00817AD1">
        <w:rPr>
          <w:rFonts w:ascii="宋体" w:hAnsi="宋体" w:cs="仿宋" w:hint="eastAsia"/>
          <w:bCs/>
        </w:rPr>
        <w:t>项目采用项目经理负责制，项目经理在本项目建设过程中起到总体协调和控制的作用，具体职责：</w:t>
      </w:r>
    </w:p>
    <w:p w14:paraId="42199D5B"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制定项目实施计划，并确保按项目计划完成；</w:t>
      </w:r>
    </w:p>
    <w:p w14:paraId="6BB685E5"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项目进度、质量保障、风险控制监控；</w:t>
      </w:r>
    </w:p>
    <w:p w14:paraId="543B9A3A"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项目组各小组的协调与沟通；</w:t>
      </w:r>
    </w:p>
    <w:p w14:paraId="0D987C9D"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与客户方项目经理的协调沟通；</w:t>
      </w:r>
    </w:p>
    <w:p w14:paraId="2DF148D6"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处理项目实施过程中日常事务和突发事件；</w:t>
      </w:r>
    </w:p>
    <w:p w14:paraId="1C83FD41"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向领导小组及时汇报项目进展。</w:t>
      </w:r>
    </w:p>
    <w:p w14:paraId="0E977358" w14:textId="77777777" w:rsidR="005D0574" w:rsidRPr="00817AD1" w:rsidRDefault="00E97DA6">
      <w:pPr>
        <w:numPr>
          <w:ilvl w:val="0"/>
          <w:numId w:val="4"/>
        </w:numPr>
        <w:spacing w:line="360" w:lineRule="auto"/>
        <w:ind w:leftChars="400" w:left="840" w:firstLine="0"/>
        <w:rPr>
          <w:rFonts w:ascii="宋体" w:hAnsi="宋体" w:cs="仿宋"/>
          <w:bCs/>
        </w:rPr>
      </w:pPr>
      <w:r w:rsidRPr="00817AD1">
        <w:rPr>
          <w:rFonts w:ascii="宋体" w:hAnsi="宋体" w:cs="仿宋" w:hint="eastAsia"/>
          <w:bCs/>
        </w:rPr>
        <w:t>实施小组</w:t>
      </w:r>
    </w:p>
    <w:p w14:paraId="6330AA71" w14:textId="77777777" w:rsidR="005D0574" w:rsidRPr="00817AD1" w:rsidRDefault="00E97DA6">
      <w:pPr>
        <w:pStyle w:val="21"/>
        <w:spacing w:after="0" w:line="360" w:lineRule="auto"/>
        <w:ind w:leftChars="400" w:left="840" w:firstLineChars="225" w:firstLine="473"/>
        <w:rPr>
          <w:rFonts w:ascii="宋体" w:hAnsi="宋体" w:cs="仿宋"/>
          <w:bCs/>
        </w:rPr>
      </w:pPr>
      <w:r w:rsidRPr="00817AD1">
        <w:rPr>
          <w:rFonts w:ascii="宋体" w:hAnsi="宋体" w:cs="仿宋" w:hint="eastAsia"/>
          <w:bCs/>
        </w:rPr>
        <w:t>应用软件实施小组负责项目过程中应用系统的需求调研、测试、安装配置、系统维护等。</w:t>
      </w:r>
    </w:p>
    <w:p w14:paraId="5D07A916" w14:textId="77777777" w:rsidR="005D0574" w:rsidRPr="00817AD1" w:rsidRDefault="00E97DA6">
      <w:pPr>
        <w:tabs>
          <w:tab w:val="left" w:pos="840"/>
        </w:tabs>
        <w:spacing w:line="360" w:lineRule="auto"/>
        <w:ind w:leftChars="400" w:left="840" w:firstLineChars="200" w:firstLine="420"/>
        <w:rPr>
          <w:rFonts w:ascii="宋体" w:hAnsi="宋体" w:cs="仿宋"/>
          <w:bCs/>
        </w:rPr>
      </w:pPr>
      <w:r w:rsidRPr="00817AD1">
        <w:rPr>
          <w:rFonts w:ascii="宋体" w:hAnsi="宋体" w:cs="仿宋" w:hint="eastAsia"/>
          <w:bCs/>
        </w:rPr>
        <w:t>1</w:t>
      </w:r>
      <w:r w:rsidRPr="00817AD1">
        <w:rPr>
          <w:rFonts w:ascii="宋体" w:hAnsi="宋体" w:cs="仿宋" w:hint="eastAsia"/>
          <w:bCs/>
        </w:rPr>
        <w:t>）</w:t>
      </w:r>
      <w:r w:rsidRPr="00817AD1">
        <w:rPr>
          <w:rFonts w:ascii="宋体" w:hAnsi="宋体" w:cs="仿宋" w:hint="eastAsia"/>
          <w:bCs/>
        </w:rPr>
        <w:t>需求调研人员</w:t>
      </w:r>
    </w:p>
    <w:p w14:paraId="09EE8A63"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项目中各应用系统需求调研与业务分析；</w:t>
      </w:r>
    </w:p>
    <w:p w14:paraId="1F3F9FD4"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挖掘和引导用户需求；</w:t>
      </w:r>
    </w:p>
    <w:p w14:paraId="66E353C4"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编写系统需求分析报告；</w:t>
      </w:r>
    </w:p>
    <w:p w14:paraId="3A11788B" w14:textId="77777777" w:rsidR="005D0574" w:rsidRPr="00817AD1" w:rsidRDefault="00E97DA6">
      <w:pPr>
        <w:tabs>
          <w:tab w:val="left" w:pos="840"/>
        </w:tabs>
        <w:spacing w:line="360" w:lineRule="auto"/>
        <w:ind w:leftChars="625" w:left="1313"/>
        <w:rPr>
          <w:rFonts w:ascii="宋体" w:hAnsi="宋体" w:cs="仿宋"/>
          <w:bCs/>
        </w:rPr>
      </w:pPr>
      <w:r w:rsidRPr="00817AD1">
        <w:rPr>
          <w:rFonts w:ascii="宋体" w:hAnsi="宋体" w:cs="仿宋" w:hint="eastAsia"/>
          <w:bCs/>
        </w:rPr>
        <w:t>2</w:t>
      </w:r>
      <w:r w:rsidRPr="00817AD1">
        <w:rPr>
          <w:rFonts w:ascii="宋体" w:hAnsi="宋体" w:cs="仿宋" w:hint="eastAsia"/>
          <w:bCs/>
        </w:rPr>
        <w:t>）</w:t>
      </w:r>
      <w:r w:rsidRPr="00817AD1">
        <w:rPr>
          <w:rFonts w:ascii="宋体" w:hAnsi="宋体" w:cs="仿宋" w:hint="eastAsia"/>
          <w:bCs/>
        </w:rPr>
        <w:t>系统安装配置</w:t>
      </w:r>
    </w:p>
    <w:p w14:paraId="4B4A4D61"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将研发测试后的系统在用户实际环境中安装部署；</w:t>
      </w:r>
    </w:p>
    <w:p w14:paraId="7C8756C1"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根据实际的用户状况配置系统参数，包括用户的注册、系统流程配置、数据字典配置、权限配置等各类参数据的配置，使系统能符合办公自动化系统设备项</w:t>
      </w:r>
      <w:r w:rsidRPr="00817AD1">
        <w:rPr>
          <w:rFonts w:ascii="宋体" w:hAnsi="宋体" w:cs="仿宋" w:hint="eastAsia"/>
          <w:bCs/>
        </w:rPr>
        <w:lastRenderedPageBreak/>
        <w:t>目应用过程中实际的系统配置要求；</w:t>
      </w:r>
    </w:p>
    <w:p w14:paraId="6F18261E"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系统应用平台的安装与调试，包括数据库系统、中间件系统等的安装调试；</w:t>
      </w:r>
    </w:p>
    <w:p w14:paraId="0C7B3E6B"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编写安装配置手册；</w:t>
      </w:r>
    </w:p>
    <w:p w14:paraId="6F16498A"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对应用系</w:t>
      </w:r>
      <w:r w:rsidRPr="00817AD1">
        <w:rPr>
          <w:rFonts w:ascii="宋体" w:hAnsi="宋体" w:cs="仿宋" w:hint="eastAsia"/>
          <w:bCs/>
        </w:rPr>
        <w:t>统管理员进行安装配置培训；</w:t>
      </w:r>
    </w:p>
    <w:p w14:paraId="45101597" w14:textId="77777777" w:rsidR="005D0574" w:rsidRPr="00817AD1" w:rsidRDefault="00E97DA6">
      <w:pPr>
        <w:tabs>
          <w:tab w:val="left" w:pos="840"/>
        </w:tabs>
        <w:spacing w:line="360" w:lineRule="auto"/>
        <w:ind w:leftChars="625" w:left="1313"/>
        <w:rPr>
          <w:rFonts w:ascii="宋体" w:hAnsi="宋体" w:cs="仿宋"/>
          <w:bCs/>
        </w:rPr>
      </w:pPr>
      <w:r w:rsidRPr="00817AD1">
        <w:rPr>
          <w:rFonts w:ascii="宋体" w:hAnsi="宋体" w:cs="仿宋" w:hint="eastAsia"/>
          <w:bCs/>
        </w:rPr>
        <w:t>3</w:t>
      </w:r>
      <w:r w:rsidRPr="00817AD1">
        <w:rPr>
          <w:rFonts w:ascii="宋体" w:hAnsi="宋体" w:cs="仿宋" w:hint="eastAsia"/>
          <w:bCs/>
        </w:rPr>
        <w:t>）</w:t>
      </w:r>
      <w:r w:rsidRPr="00817AD1">
        <w:rPr>
          <w:rFonts w:ascii="宋体" w:hAnsi="宋体" w:cs="仿宋" w:hint="eastAsia"/>
          <w:bCs/>
        </w:rPr>
        <w:t>售后服务人员</w:t>
      </w:r>
    </w:p>
    <w:p w14:paraId="15190F69"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售后服务组负责项目验收后的项目服务工作，具体的服务内容见技术支持与售后服务章节。</w:t>
      </w:r>
    </w:p>
    <w:p w14:paraId="7D70E28B" w14:textId="77777777" w:rsidR="005D0574" w:rsidRPr="00817AD1" w:rsidRDefault="00E97DA6">
      <w:pPr>
        <w:numPr>
          <w:ilvl w:val="0"/>
          <w:numId w:val="6"/>
        </w:numPr>
        <w:spacing w:line="360" w:lineRule="auto"/>
        <w:ind w:leftChars="400" w:left="840" w:firstLine="0"/>
        <w:rPr>
          <w:rFonts w:ascii="宋体" w:hAnsi="宋体" w:cs="仿宋"/>
          <w:bCs/>
        </w:rPr>
      </w:pPr>
      <w:r w:rsidRPr="00817AD1">
        <w:rPr>
          <w:rFonts w:ascii="宋体" w:hAnsi="宋体" w:cs="仿宋" w:hint="eastAsia"/>
          <w:bCs/>
        </w:rPr>
        <w:t>质量保障组</w:t>
      </w:r>
    </w:p>
    <w:p w14:paraId="6EAFDF8F"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制定项目质量保障计划；</w:t>
      </w:r>
    </w:p>
    <w:p w14:paraId="6C2074E5"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监督项目质量保障计划的执行；</w:t>
      </w:r>
    </w:p>
    <w:p w14:paraId="34317073"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根据实际的项目进展及时调整质量保障策略，符合项目的实际情况；</w:t>
      </w:r>
    </w:p>
    <w:p w14:paraId="67B3BDF9" w14:textId="77777777" w:rsidR="005D0574" w:rsidRPr="00817AD1" w:rsidRDefault="00E97DA6">
      <w:pPr>
        <w:numPr>
          <w:ilvl w:val="0"/>
          <w:numId w:val="7"/>
        </w:numPr>
        <w:spacing w:line="360" w:lineRule="auto"/>
        <w:ind w:leftChars="400" w:left="840" w:firstLine="0"/>
        <w:rPr>
          <w:rFonts w:ascii="宋体" w:hAnsi="宋体" w:cs="仿宋"/>
          <w:bCs/>
        </w:rPr>
      </w:pPr>
      <w:r w:rsidRPr="00817AD1">
        <w:rPr>
          <w:rFonts w:ascii="宋体" w:hAnsi="宋体" w:cs="仿宋" w:hint="eastAsia"/>
          <w:bCs/>
        </w:rPr>
        <w:t>培训组</w:t>
      </w:r>
    </w:p>
    <w:p w14:paraId="758BDD42"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负责项目培训计划的制定和培训组织工作；</w:t>
      </w:r>
    </w:p>
    <w:p w14:paraId="11B42B16"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完成最终用户、领导层的培训工作；</w:t>
      </w:r>
    </w:p>
    <w:p w14:paraId="47E59314"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与应用系统实施组、硬件平台实施组共同完成对业主单位管理员、应用系统管理员、技术人员的培训；</w:t>
      </w:r>
    </w:p>
    <w:p w14:paraId="4D4846EC"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负责培训教程的制作和发放；</w:t>
      </w:r>
    </w:p>
    <w:p w14:paraId="68D5B1B6" w14:textId="77777777" w:rsidR="005D0574" w:rsidRPr="00817AD1" w:rsidRDefault="00E97DA6">
      <w:pPr>
        <w:numPr>
          <w:ilvl w:val="0"/>
          <w:numId w:val="8"/>
        </w:numPr>
        <w:spacing w:line="360" w:lineRule="auto"/>
        <w:ind w:leftChars="400" w:left="840" w:firstLine="0"/>
        <w:rPr>
          <w:rFonts w:ascii="宋体" w:hAnsi="宋体" w:cs="仿宋"/>
          <w:bCs/>
        </w:rPr>
      </w:pPr>
      <w:r w:rsidRPr="00817AD1">
        <w:rPr>
          <w:rFonts w:ascii="宋体" w:hAnsi="宋体" w:cs="仿宋" w:hint="eastAsia"/>
          <w:bCs/>
        </w:rPr>
        <w:t>开发组</w:t>
      </w:r>
    </w:p>
    <w:p w14:paraId="690F751F" w14:textId="77777777" w:rsidR="005D0574" w:rsidRPr="00817AD1" w:rsidRDefault="00E97DA6">
      <w:pPr>
        <w:tabs>
          <w:tab w:val="left" w:pos="840"/>
        </w:tabs>
        <w:spacing w:line="360" w:lineRule="auto"/>
        <w:ind w:leftChars="625" w:left="1313"/>
        <w:rPr>
          <w:rFonts w:ascii="宋体" w:hAnsi="宋体" w:cs="仿宋"/>
          <w:bCs/>
        </w:rPr>
      </w:pPr>
      <w:r w:rsidRPr="00817AD1">
        <w:rPr>
          <w:rFonts w:ascii="宋体" w:hAnsi="宋体" w:cs="仿宋" w:hint="eastAsia"/>
          <w:bCs/>
        </w:rPr>
        <w:t>1</w:t>
      </w:r>
      <w:r w:rsidRPr="00817AD1">
        <w:rPr>
          <w:rFonts w:ascii="宋体" w:hAnsi="宋体" w:cs="仿宋" w:hint="eastAsia"/>
          <w:bCs/>
        </w:rPr>
        <w:t>）</w:t>
      </w:r>
      <w:r w:rsidRPr="00817AD1">
        <w:rPr>
          <w:rFonts w:ascii="宋体" w:hAnsi="宋体" w:cs="仿宋" w:hint="eastAsia"/>
          <w:bCs/>
        </w:rPr>
        <w:t>系统架构组</w:t>
      </w:r>
    </w:p>
    <w:p w14:paraId="110D1695"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系统架构设计；</w:t>
      </w:r>
    </w:p>
    <w:p w14:paraId="3E281052"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需求提炼，转化为系统功能架构；</w:t>
      </w:r>
    </w:p>
    <w:p w14:paraId="2206EA7D"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指导系统开发；</w:t>
      </w:r>
    </w:p>
    <w:p w14:paraId="7E5E88EF"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编写系统总体设计书；</w:t>
      </w:r>
    </w:p>
    <w:p w14:paraId="0BB83CA0" w14:textId="77777777" w:rsidR="005D0574" w:rsidRPr="00817AD1" w:rsidRDefault="00E97DA6">
      <w:pPr>
        <w:tabs>
          <w:tab w:val="left" w:pos="840"/>
        </w:tabs>
        <w:spacing w:line="360" w:lineRule="auto"/>
        <w:ind w:leftChars="625" w:left="1313"/>
        <w:rPr>
          <w:rFonts w:ascii="宋体" w:hAnsi="宋体" w:cs="仿宋"/>
          <w:bCs/>
        </w:rPr>
      </w:pPr>
      <w:r w:rsidRPr="00817AD1">
        <w:rPr>
          <w:rFonts w:ascii="宋体" w:hAnsi="宋体" w:cs="仿宋" w:hint="eastAsia"/>
          <w:bCs/>
        </w:rPr>
        <w:t>2</w:t>
      </w:r>
      <w:r w:rsidRPr="00817AD1">
        <w:rPr>
          <w:rFonts w:ascii="宋体" w:hAnsi="宋体" w:cs="仿宋" w:hint="eastAsia"/>
          <w:bCs/>
        </w:rPr>
        <w:t>）</w:t>
      </w:r>
      <w:r w:rsidRPr="00817AD1">
        <w:rPr>
          <w:rFonts w:ascii="宋体" w:hAnsi="宋体" w:cs="仿宋" w:hint="eastAsia"/>
          <w:bCs/>
        </w:rPr>
        <w:t>研发组</w:t>
      </w:r>
    </w:p>
    <w:p w14:paraId="35FA8D15"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根据系统别架构和业务需求进行系统编码，包括系统界面、核心组件、功能等多方面的研发；</w:t>
      </w:r>
    </w:p>
    <w:p w14:paraId="680338FE"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系统源代码的管理；</w:t>
      </w:r>
    </w:p>
    <w:p w14:paraId="5EAE445C"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 xml:space="preserve"> </w:t>
      </w:r>
      <w:r w:rsidRPr="00817AD1">
        <w:rPr>
          <w:rFonts w:ascii="宋体" w:hAnsi="宋体" w:cs="仿宋" w:hint="eastAsia"/>
          <w:bCs/>
        </w:rPr>
        <w:t>系统版本控制；</w:t>
      </w:r>
    </w:p>
    <w:p w14:paraId="5E816053"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编写系统详细设计说明书；</w:t>
      </w:r>
    </w:p>
    <w:p w14:paraId="2459475E" w14:textId="77777777" w:rsidR="005D0574" w:rsidRPr="00817AD1" w:rsidRDefault="00E97DA6">
      <w:pPr>
        <w:numPr>
          <w:ilvl w:val="0"/>
          <w:numId w:val="5"/>
        </w:numPr>
        <w:spacing w:line="360" w:lineRule="auto"/>
        <w:ind w:leftChars="400" w:firstLineChars="225" w:firstLine="473"/>
        <w:rPr>
          <w:rFonts w:ascii="宋体" w:hAnsi="宋体" w:cs="仿宋"/>
          <w:bCs/>
        </w:rPr>
      </w:pPr>
      <w:r w:rsidRPr="00817AD1">
        <w:rPr>
          <w:rFonts w:ascii="宋体" w:hAnsi="宋体" w:cs="仿宋" w:hint="eastAsia"/>
          <w:bCs/>
        </w:rPr>
        <w:t>对业主单位研发人员进行研发技能培训；</w:t>
      </w:r>
    </w:p>
    <w:p w14:paraId="10139441" w14:textId="77777777" w:rsidR="005D0574" w:rsidRPr="00817AD1" w:rsidRDefault="00E97DA6">
      <w:pPr>
        <w:numPr>
          <w:ilvl w:val="0"/>
          <w:numId w:val="9"/>
        </w:numPr>
        <w:spacing w:line="360" w:lineRule="auto"/>
        <w:ind w:leftChars="400" w:left="840" w:firstLine="0"/>
        <w:rPr>
          <w:rFonts w:ascii="宋体" w:hAnsi="宋体" w:cs="仿宋"/>
          <w:bCs/>
        </w:rPr>
      </w:pPr>
      <w:r w:rsidRPr="00817AD1">
        <w:rPr>
          <w:rFonts w:ascii="宋体" w:hAnsi="宋体" w:cs="仿宋" w:hint="eastAsia"/>
          <w:bCs/>
        </w:rPr>
        <w:lastRenderedPageBreak/>
        <w:t>文档管理</w:t>
      </w:r>
    </w:p>
    <w:p w14:paraId="5A2B3071" w14:textId="77777777" w:rsidR="005D0574" w:rsidRPr="00817AD1" w:rsidRDefault="00E97DA6">
      <w:pPr>
        <w:pStyle w:val="21"/>
        <w:spacing w:after="0" w:line="360" w:lineRule="auto"/>
        <w:ind w:leftChars="400" w:left="840" w:firstLineChars="225" w:firstLine="473"/>
        <w:rPr>
          <w:rFonts w:ascii="宋体" w:hAnsi="宋体" w:cs="仿宋"/>
          <w:bCs/>
        </w:rPr>
      </w:pPr>
      <w:r w:rsidRPr="00817AD1">
        <w:rPr>
          <w:rFonts w:ascii="宋体" w:hAnsi="宋体" w:cs="仿宋" w:hint="eastAsia"/>
          <w:bCs/>
        </w:rPr>
        <w:t>文档管理人员负责管理项目过程中各阶段的文档，是项目文档统一的出口，具体职责包括：</w:t>
      </w:r>
    </w:p>
    <w:p w14:paraId="45EE4D0C"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文档规范标准的制定和下发；</w:t>
      </w:r>
    </w:p>
    <w:p w14:paraId="620E91B6"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督促各部门文档的提交；</w:t>
      </w:r>
    </w:p>
    <w:p w14:paraId="63F8D07A"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项目文档的保管和提交；</w:t>
      </w:r>
    </w:p>
    <w:p w14:paraId="5B62BE99"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文档的保密工作；</w:t>
      </w:r>
    </w:p>
    <w:p w14:paraId="7636CB18" w14:textId="77777777" w:rsidR="005D0574" w:rsidRPr="00817AD1" w:rsidRDefault="00E97DA6">
      <w:pPr>
        <w:numPr>
          <w:ilvl w:val="0"/>
          <w:numId w:val="2"/>
        </w:numPr>
        <w:spacing w:line="360" w:lineRule="auto"/>
        <w:ind w:leftChars="400" w:firstLineChars="225" w:firstLine="473"/>
        <w:rPr>
          <w:rFonts w:ascii="宋体" w:hAnsi="宋体" w:cs="仿宋"/>
          <w:bCs/>
        </w:rPr>
      </w:pPr>
      <w:r w:rsidRPr="00817AD1">
        <w:rPr>
          <w:rFonts w:ascii="宋体" w:hAnsi="宋体" w:cs="仿宋" w:hint="eastAsia"/>
          <w:bCs/>
        </w:rPr>
        <w:t>项目文档版本控制；</w:t>
      </w:r>
    </w:p>
    <w:p w14:paraId="2F1A5DEB" w14:textId="77777777" w:rsidR="005D0574" w:rsidRPr="00817AD1" w:rsidRDefault="005D0574">
      <w:pPr>
        <w:pStyle w:val="af8"/>
        <w:rPr>
          <w:rFonts w:ascii="宋体" w:hAnsi="宋体"/>
          <w:bCs/>
        </w:rPr>
      </w:pPr>
    </w:p>
    <w:sectPr w:rsidR="005D0574" w:rsidRPr="00817AD1">
      <w:footerReference w:type="default" r:id="rId9"/>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B053D" w14:textId="77777777" w:rsidR="00E97DA6" w:rsidRDefault="00E97DA6">
      <w:r>
        <w:separator/>
      </w:r>
    </w:p>
  </w:endnote>
  <w:endnote w:type="continuationSeparator" w:id="0">
    <w:p w14:paraId="0FAD8005" w14:textId="77777777" w:rsidR="00E97DA6" w:rsidRDefault="00E9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EU-F1">
    <w:altName w:val="黑体"/>
    <w:charset w:val="86"/>
    <w:family w:val="script"/>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仿宋_GBK">
    <w:altName w:val="Arial Unicode MS"/>
    <w:charset w:val="86"/>
    <w:family w:val="script"/>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671A6" w14:textId="77777777" w:rsidR="005D0574" w:rsidRDefault="00E97DA6">
    <w:pPr>
      <w:pStyle w:val="a9"/>
      <w:framePr w:wrap="around" w:vAnchor="text" w:hAnchor="margin" w:xAlign="right" w:yAlign="top"/>
    </w:pPr>
    <w:r>
      <w:fldChar w:fldCharType="begin"/>
    </w:r>
    <w:r>
      <w:rPr>
        <w:rStyle w:val="11"/>
      </w:rPr>
      <w:instrText xml:space="preserve"> PAGE  </w:instrText>
    </w:r>
    <w:r>
      <w:fldChar w:fldCharType="separate"/>
    </w:r>
    <w:r>
      <w:rPr>
        <w:rStyle w:val="11"/>
      </w:rPr>
      <w:t>82</w:t>
    </w:r>
    <w:r>
      <w:fldChar w:fldCharType="end"/>
    </w:r>
  </w:p>
  <w:p w14:paraId="7702BBC0" w14:textId="77777777" w:rsidR="005D0574" w:rsidRDefault="005D0574">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888F6" w14:textId="77777777" w:rsidR="00E97DA6" w:rsidRDefault="00E97DA6">
      <w:r>
        <w:separator/>
      </w:r>
    </w:p>
  </w:footnote>
  <w:footnote w:type="continuationSeparator" w:id="0">
    <w:p w14:paraId="1D9D2B2D" w14:textId="77777777" w:rsidR="00E97DA6" w:rsidRDefault="00E97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7170C9"/>
    <w:multiLevelType w:val="singleLevel"/>
    <w:tmpl w:val="877170C9"/>
    <w:lvl w:ilvl="0">
      <w:start w:val="1"/>
      <w:numFmt w:val="bullet"/>
      <w:lvlText w:val=""/>
      <w:lvlJc w:val="left"/>
      <w:pPr>
        <w:ind w:left="420" w:hanging="420"/>
      </w:pPr>
      <w:rPr>
        <w:rFonts w:ascii="Wingdings" w:hAnsi="Wingdings" w:hint="default"/>
      </w:rPr>
    </w:lvl>
  </w:abstractNum>
  <w:abstractNum w:abstractNumId="1" w15:restartNumberingAfterBreak="0">
    <w:nsid w:val="995C93B1"/>
    <w:multiLevelType w:val="singleLevel"/>
    <w:tmpl w:val="995C93B1"/>
    <w:lvl w:ilvl="0">
      <w:start w:val="1"/>
      <w:numFmt w:val="bullet"/>
      <w:lvlText w:val=""/>
      <w:lvlJc w:val="left"/>
      <w:pPr>
        <w:ind w:left="420" w:hanging="420"/>
      </w:pPr>
      <w:rPr>
        <w:rFonts w:ascii="Wingdings" w:hAnsi="Wingdings" w:hint="default"/>
      </w:rPr>
    </w:lvl>
  </w:abstractNum>
  <w:abstractNum w:abstractNumId="2" w15:restartNumberingAfterBreak="0">
    <w:nsid w:val="B286B88F"/>
    <w:multiLevelType w:val="singleLevel"/>
    <w:tmpl w:val="B286B88F"/>
    <w:lvl w:ilvl="0">
      <w:start w:val="1"/>
      <w:numFmt w:val="bullet"/>
      <w:lvlText w:val=""/>
      <w:lvlJc w:val="left"/>
      <w:pPr>
        <w:ind w:left="420" w:hanging="420"/>
      </w:pPr>
      <w:rPr>
        <w:rFonts w:ascii="Wingdings" w:hAnsi="Wingdings" w:hint="default"/>
      </w:rPr>
    </w:lvl>
  </w:abstractNum>
  <w:abstractNum w:abstractNumId="3" w15:restartNumberingAfterBreak="0">
    <w:nsid w:val="FEBB964F"/>
    <w:multiLevelType w:val="singleLevel"/>
    <w:tmpl w:val="FEBB964F"/>
    <w:lvl w:ilvl="0">
      <w:start w:val="1"/>
      <w:numFmt w:val="bullet"/>
      <w:lvlText w:val=""/>
      <w:lvlJc w:val="left"/>
      <w:pPr>
        <w:ind w:left="420" w:hanging="420"/>
      </w:pPr>
      <w:rPr>
        <w:rFonts w:ascii="Wingdings" w:hAnsi="Wingdings" w:hint="default"/>
      </w:rPr>
    </w:lvl>
  </w:abstractNum>
  <w:abstractNum w:abstractNumId="4" w15:restartNumberingAfterBreak="0">
    <w:nsid w:val="054CCE4B"/>
    <w:multiLevelType w:val="singleLevel"/>
    <w:tmpl w:val="054CCE4B"/>
    <w:lvl w:ilvl="0">
      <w:start w:val="1"/>
      <w:numFmt w:val="bullet"/>
      <w:lvlText w:val=""/>
      <w:lvlJc w:val="left"/>
      <w:pPr>
        <w:ind w:left="420" w:hanging="420"/>
      </w:pPr>
      <w:rPr>
        <w:rFonts w:ascii="Wingdings" w:hAnsi="Wingdings" w:hint="default"/>
      </w:rPr>
    </w:lvl>
  </w:abstractNum>
  <w:abstractNum w:abstractNumId="5" w15:restartNumberingAfterBreak="0">
    <w:nsid w:val="18680474"/>
    <w:multiLevelType w:val="multilevel"/>
    <w:tmpl w:val="1868047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2CE8B99F"/>
    <w:multiLevelType w:val="singleLevel"/>
    <w:tmpl w:val="2CE8B99F"/>
    <w:lvl w:ilvl="0">
      <w:start w:val="1"/>
      <w:numFmt w:val="bullet"/>
      <w:lvlText w:val=""/>
      <w:lvlJc w:val="left"/>
      <w:pPr>
        <w:ind w:left="420" w:hanging="420"/>
      </w:pPr>
      <w:rPr>
        <w:rFonts w:ascii="Wingdings" w:hAnsi="Wingdings" w:hint="default"/>
      </w:rPr>
    </w:lvl>
  </w:abstractNum>
  <w:abstractNum w:abstractNumId="7" w15:restartNumberingAfterBreak="0">
    <w:nsid w:val="3D725837"/>
    <w:multiLevelType w:val="singleLevel"/>
    <w:tmpl w:val="3D725837"/>
    <w:lvl w:ilvl="0">
      <w:start w:val="1"/>
      <w:numFmt w:val="bullet"/>
      <w:lvlText w:val=""/>
      <w:lvlJc w:val="left"/>
      <w:pPr>
        <w:ind w:left="420" w:hanging="420"/>
      </w:pPr>
      <w:rPr>
        <w:rFonts w:ascii="Wingdings" w:hAnsi="Wingdings" w:hint="default"/>
      </w:rPr>
    </w:lvl>
  </w:abstractNum>
  <w:abstractNum w:abstractNumId="8" w15:restartNumberingAfterBreak="0">
    <w:nsid w:val="4C4F312A"/>
    <w:multiLevelType w:val="multilevel"/>
    <w:tmpl w:val="4C4F312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2"/>
  </w:num>
  <w:num w:numId="2">
    <w:abstractNumId w:val="8"/>
  </w:num>
  <w:num w:numId="3">
    <w:abstractNumId w:val="4"/>
  </w:num>
  <w:num w:numId="4">
    <w:abstractNumId w:val="0"/>
  </w:num>
  <w:num w:numId="5">
    <w:abstractNumId w:val="5"/>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A59"/>
    <w:rsid w:val="00013E2E"/>
    <w:rsid w:val="00024AA2"/>
    <w:rsid w:val="00026485"/>
    <w:rsid w:val="000421C8"/>
    <w:rsid w:val="00050379"/>
    <w:rsid w:val="00064132"/>
    <w:rsid w:val="00075CFD"/>
    <w:rsid w:val="000830DD"/>
    <w:rsid w:val="00090284"/>
    <w:rsid w:val="00092354"/>
    <w:rsid w:val="000A00C4"/>
    <w:rsid w:val="000A7EF0"/>
    <w:rsid w:val="000C74EF"/>
    <w:rsid w:val="000D675F"/>
    <w:rsid w:val="000E2F76"/>
    <w:rsid w:val="000E4129"/>
    <w:rsid w:val="000E66A0"/>
    <w:rsid w:val="000F2D1F"/>
    <w:rsid w:val="00112511"/>
    <w:rsid w:val="001263FD"/>
    <w:rsid w:val="00136432"/>
    <w:rsid w:val="001645AB"/>
    <w:rsid w:val="00172A27"/>
    <w:rsid w:val="00190661"/>
    <w:rsid w:val="001908DA"/>
    <w:rsid w:val="001A27BB"/>
    <w:rsid w:val="001A6BAB"/>
    <w:rsid w:val="001A6E72"/>
    <w:rsid w:val="001C2857"/>
    <w:rsid w:val="001F1F6D"/>
    <w:rsid w:val="001F4DA6"/>
    <w:rsid w:val="001F5CCE"/>
    <w:rsid w:val="00201372"/>
    <w:rsid w:val="002035F2"/>
    <w:rsid w:val="00210DD4"/>
    <w:rsid w:val="002253C9"/>
    <w:rsid w:val="00231368"/>
    <w:rsid w:val="00232CAE"/>
    <w:rsid w:val="002351C8"/>
    <w:rsid w:val="002552CE"/>
    <w:rsid w:val="00257643"/>
    <w:rsid w:val="00262CB4"/>
    <w:rsid w:val="00266E68"/>
    <w:rsid w:val="00272939"/>
    <w:rsid w:val="002816E3"/>
    <w:rsid w:val="002837E9"/>
    <w:rsid w:val="00285B0C"/>
    <w:rsid w:val="002A7D65"/>
    <w:rsid w:val="002B1171"/>
    <w:rsid w:val="002F73F7"/>
    <w:rsid w:val="003022E7"/>
    <w:rsid w:val="0034063B"/>
    <w:rsid w:val="00347775"/>
    <w:rsid w:val="003520C3"/>
    <w:rsid w:val="00373C00"/>
    <w:rsid w:val="00382387"/>
    <w:rsid w:val="00392B00"/>
    <w:rsid w:val="003D4BFB"/>
    <w:rsid w:val="003E1957"/>
    <w:rsid w:val="003E1D18"/>
    <w:rsid w:val="003F251F"/>
    <w:rsid w:val="003F7457"/>
    <w:rsid w:val="00401FF8"/>
    <w:rsid w:val="004108EB"/>
    <w:rsid w:val="00416CF0"/>
    <w:rsid w:val="00432E31"/>
    <w:rsid w:val="004370B3"/>
    <w:rsid w:val="0045608F"/>
    <w:rsid w:val="00457049"/>
    <w:rsid w:val="0045795E"/>
    <w:rsid w:val="00467B8C"/>
    <w:rsid w:val="0048754A"/>
    <w:rsid w:val="004A5DFF"/>
    <w:rsid w:val="004C3A6C"/>
    <w:rsid w:val="004C3BDE"/>
    <w:rsid w:val="004F6CD8"/>
    <w:rsid w:val="00505DDF"/>
    <w:rsid w:val="005113BC"/>
    <w:rsid w:val="00511FBD"/>
    <w:rsid w:val="00512E59"/>
    <w:rsid w:val="00524C2F"/>
    <w:rsid w:val="005274A0"/>
    <w:rsid w:val="005455AA"/>
    <w:rsid w:val="00555BDC"/>
    <w:rsid w:val="00571A98"/>
    <w:rsid w:val="005A143B"/>
    <w:rsid w:val="005B171C"/>
    <w:rsid w:val="005D0574"/>
    <w:rsid w:val="005D2F3E"/>
    <w:rsid w:val="005F1BC5"/>
    <w:rsid w:val="00620D1A"/>
    <w:rsid w:val="00625A88"/>
    <w:rsid w:val="006317E9"/>
    <w:rsid w:val="006357B2"/>
    <w:rsid w:val="00643522"/>
    <w:rsid w:val="00661656"/>
    <w:rsid w:val="006852C1"/>
    <w:rsid w:val="00685496"/>
    <w:rsid w:val="00685A82"/>
    <w:rsid w:val="006A0153"/>
    <w:rsid w:val="006A07D6"/>
    <w:rsid w:val="006D0E44"/>
    <w:rsid w:val="006E4A4B"/>
    <w:rsid w:val="006F53DF"/>
    <w:rsid w:val="006F6FFC"/>
    <w:rsid w:val="00702AB6"/>
    <w:rsid w:val="007228FE"/>
    <w:rsid w:val="00724BA6"/>
    <w:rsid w:val="00731B63"/>
    <w:rsid w:val="00732D18"/>
    <w:rsid w:val="0073367C"/>
    <w:rsid w:val="00734056"/>
    <w:rsid w:val="00734A4F"/>
    <w:rsid w:val="00743B7D"/>
    <w:rsid w:val="00750D91"/>
    <w:rsid w:val="00757F7C"/>
    <w:rsid w:val="007645B4"/>
    <w:rsid w:val="00767DE8"/>
    <w:rsid w:val="00780007"/>
    <w:rsid w:val="00784D61"/>
    <w:rsid w:val="007B6167"/>
    <w:rsid w:val="007D5624"/>
    <w:rsid w:val="007F01C5"/>
    <w:rsid w:val="00817AD1"/>
    <w:rsid w:val="00827768"/>
    <w:rsid w:val="00833B63"/>
    <w:rsid w:val="00847D74"/>
    <w:rsid w:val="00866EF2"/>
    <w:rsid w:val="00871C92"/>
    <w:rsid w:val="00887326"/>
    <w:rsid w:val="008A1A30"/>
    <w:rsid w:val="008B0108"/>
    <w:rsid w:val="008B5182"/>
    <w:rsid w:val="008B5976"/>
    <w:rsid w:val="008D69A9"/>
    <w:rsid w:val="008E374B"/>
    <w:rsid w:val="008F0738"/>
    <w:rsid w:val="00917E29"/>
    <w:rsid w:val="00931860"/>
    <w:rsid w:val="00934F55"/>
    <w:rsid w:val="00935617"/>
    <w:rsid w:val="00940B10"/>
    <w:rsid w:val="00941069"/>
    <w:rsid w:val="009428A2"/>
    <w:rsid w:val="009459BA"/>
    <w:rsid w:val="00962B9E"/>
    <w:rsid w:val="009737E4"/>
    <w:rsid w:val="009A2D31"/>
    <w:rsid w:val="009A3027"/>
    <w:rsid w:val="009A7A28"/>
    <w:rsid w:val="009B32C0"/>
    <w:rsid w:val="009C299E"/>
    <w:rsid w:val="009C5AED"/>
    <w:rsid w:val="009D58FA"/>
    <w:rsid w:val="009D75BA"/>
    <w:rsid w:val="009E4926"/>
    <w:rsid w:val="009E696A"/>
    <w:rsid w:val="009F365A"/>
    <w:rsid w:val="009F5A53"/>
    <w:rsid w:val="00A03A95"/>
    <w:rsid w:val="00A17998"/>
    <w:rsid w:val="00A4192E"/>
    <w:rsid w:val="00A661E9"/>
    <w:rsid w:val="00A72E28"/>
    <w:rsid w:val="00AA68C5"/>
    <w:rsid w:val="00AB2009"/>
    <w:rsid w:val="00AF70CD"/>
    <w:rsid w:val="00B00D65"/>
    <w:rsid w:val="00B225CB"/>
    <w:rsid w:val="00B336CD"/>
    <w:rsid w:val="00B36B71"/>
    <w:rsid w:val="00B44B26"/>
    <w:rsid w:val="00B516E9"/>
    <w:rsid w:val="00B618D0"/>
    <w:rsid w:val="00B6194F"/>
    <w:rsid w:val="00B671F3"/>
    <w:rsid w:val="00B71886"/>
    <w:rsid w:val="00B722C1"/>
    <w:rsid w:val="00B80180"/>
    <w:rsid w:val="00BC2A92"/>
    <w:rsid w:val="00BC68DB"/>
    <w:rsid w:val="00BE1A2D"/>
    <w:rsid w:val="00BF7652"/>
    <w:rsid w:val="00C056AF"/>
    <w:rsid w:val="00C148D5"/>
    <w:rsid w:val="00C1511A"/>
    <w:rsid w:val="00C220D2"/>
    <w:rsid w:val="00C24B0F"/>
    <w:rsid w:val="00C2746A"/>
    <w:rsid w:val="00C325B2"/>
    <w:rsid w:val="00C7750A"/>
    <w:rsid w:val="00CB7DAA"/>
    <w:rsid w:val="00CC5643"/>
    <w:rsid w:val="00CE4E27"/>
    <w:rsid w:val="00D16421"/>
    <w:rsid w:val="00D164AB"/>
    <w:rsid w:val="00D25BCE"/>
    <w:rsid w:val="00D25BD7"/>
    <w:rsid w:val="00D273A2"/>
    <w:rsid w:val="00D35535"/>
    <w:rsid w:val="00D4782E"/>
    <w:rsid w:val="00D5423C"/>
    <w:rsid w:val="00D76C35"/>
    <w:rsid w:val="00D777D8"/>
    <w:rsid w:val="00D81C5A"/>
    <w:rsid w:val="00D85F4F"/>
    <w:rsid w:val="00D917B7"/>
    <w:rsid w:val="00D96461"/>
    <w:rsid w:val="00DD054F"/>
    <w:rsid w:val="00DE3404"/>
    <w:rsid w:val="00E07F02"/>
    <w:rsid w:val="00E10AD3"/>
    <w:rsid w:val="00E115FB"/>
    <w:rsid w:val="00E22F82"/>
    <w:rsid w:val="00E34D40"/>
    <w:rsid w:val="00E3700D"/>
    <w:rsid w:val="00E40E6C"/>
    <w:rsid w:val="00E57B2C"/>
    <w:rsid w:val="00E715AC"/>
    <w:rsid w:val="00E857D6"/>
    <w:rsid w:val="00E92723"/>
    <w:rsid w:val="00E97DA6"/>
    <w:rsid w:val="00EA43B3"/>
    <w:rsid w:val="00EB2877"/>
    <w:rsid w:val="00EB658F"/>
    <w:rsid w:val="00EE4739"/>
    <w:rsid w:val="00F34A26"/>
    <w:rsid w:val="00F37394"/>
    <w:rsid w:val="00F377A7"/>
    <w:rsid w:val="00F47D30"/>
    <w:rsid w:val="00F51DAE"/>
    <w:rsid w:val="00F561DB"/>
    <w:rsid w:val="00F83D44"/>
    <w:rsid w:val="00F8481F"/>
    <w:rsid w:val="00F84F14"/>
    <w:rsid w:val="00F90034"/>
    <w:rsid w:val="00FB1D8F"/>
    <w:rsid w:val="00FC3BD8"/>
    <w:rsid w:val="00FC57A3"/>
    <w:rsid w:val="00FC653C"/>
    <w:rsid w:val="00FD635A"/>
    <w:rsid w:val="00FE2924"/>
    <w:rsid w:val="00FF1619"/>
    <w:rsid w:val="0AAA7582"/>
    <w:rsid w:val="0CB00B08"/>
    <w:rsid w:val="15914AFB"/>
    <w:rsid w:val="178160FE"/>
    <w:rsid w:val="1B9178FD"/>
    <w:rsid w:val="1CFE2E59"/>
    <w:rsid w:val="37D1567D"/>
    <w:rsid w:val="41F31A94"/>
    <w:rsid w:val="499527D6"/>
    <w:rsid w:val="4A4A7FFD"/>
    <w:rsid w:val="56B70DE5"/>
    <w:rsid w:val="5D164AAA"/>
    <w:rsid w:val="66DE7C25"/>
    <w:rsid w:val="7CF26EB1"/>
    <w:rsid w:val="7F4522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5BA99"/>
  <w15:docId w15:val="{545E3E94-589F-428A-BEDF-87B8B761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5"/>
    <w:qFormat/>
    <w:pPr>
      <w:widowControl w:val="0"/>
      <w:jc w:val="both"/>
    </w:pPr>
    <w:rPr>
      <w:rFonts w:ascii="Times New Roman" w:eastAsia="宋体" w:hAnsi="Times New Roman" w:cs="Times New Roman"/>
      <w:kern w:val="2"/>
      <w:sz w:val="21"/>
    </w:rPr>
  </w:style>
  <w:style w:type="paragraph" w:styleId="1">
    <w:name w:val="heading 1"/>
    <w:basedOn w:val="a"/>
    <w:next w:val="a"/>
    <w:link w:val="10"/>
    <w:qFormat/>
    <w:pPr>
      <w:jc w:val="center"/>
      <w:outlineLvl w:val="0"/>
    </w:pPr>
    <w:rPr>
      <w:b/>
      <w:kern w:val="44"/>
      <w:sz w:val="44"/>
    </w:rPr>
  </w:style>
  <w:style w:type="paragraph" w:styleId="2">
    <w:name w:val="heading 2"/>
    <w:basedOn w:val="a"/>
    <w:next w:val="a"/>
    <w:link w:val="20"/>
    <w:qFormat/>
    <w:pPr>
      <w:keepNext/>
      <w:keepLines/>
      <w:topLinePunct/>
      <w:adjustRightInd w:val="0"/>
      <w:snapToGrid w:val="0"/>
      <w:spacing w:beforeLines="80" w:afterLines="80"/>
      <w:outlineLvl w:val="1"/>
    </w:pPr>
    <w:rPr>
      <w:rFonts w:ascii="Arial" w:eastAsia="黑体" w:hAnsi="Arial"/>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120" w:after="120" w:line="360" w:lineRule="auto"/>
      <w:outlineLvl w:val="3"/>
    </w:pPr>
    <w:rPr>
      <w:rFonts w:ascii="Arial" w:hAnsi="Arial"/>
      <w:b/>
    </w:rPr>
  </w:style>
  <w:style w:type="paragraph" w:styleId="5">
    <w:name w:val="heading 5"/>
    <w:basedOn w:val="a"/>
    <w:next w:val="a"/>
    <w:qFormat/>
    <w:pPr>
      <w:keepNext/>
      <w:keepLines/>
      <w:adjustRightInd w:val="0"/>
      <w:spacing w:before="120" w:after="120"/>
      <w:textAlignment w:val="baseline"/>
      <w:outlineLvl w:val="4"/>
    </w:pPr>
    <w:rPr>
      <w:rFonts w:asciiTheme="minorHAnsi" w:hAnsiTheme="minorHAnsi"/>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sz w:val="18"/>
    </w:rPr>
  </w:style>
  <w:style w:type="paragraph" w:styleId="a5">
    <w:name w:val="annotation text"/>
    <w:basedOn w:val="a"/>
    <w:link w:val="a6"/>
    <w:uiPriority w:val="99"/>
    <w:semiHidden/>
    <w:unhideWhenUsed/>
    <w:qFormat/>
    <w:pPr>
      <w:jc w:val="left"/>
    </w:pPr>
  </w:style>
  <w:style w:type="paragraph" w:styleId="21">
    <w:name w:val="Body Text Indent 2"/>
    <w:basedOn w:val="a"/>
    <w:uiPriority w:val="99"/>
    <w:unhideWhenUsed/>
    <w:qFormat/>
    <w:pPr>
      <w:spacing w:after="120" w:line="480" w:lineRule="auto"/>
      <w:ind w:leftChars="200" w:left="420"/>
    </w:pPr>
    <w:rPr>
      <w:rFonts w:asciiTheme="minorHAnsi" w:hAnsiTheme="minorHAnsi" w:cstheme="minorBidi"/>
      <w:szCs w:val="22"/>
    </w:rPr>
  </w:style>
  <w:style w:type="paragraph" w:styleId="a7">
    <w:name w:val="Balloon Text"/>
    <w:basedOn w:val="a"/>
    <w:link w:val="a8"/>
    <w:uiPriority w:val="99"/>
    <w:semiHidden/>
    <w:unhideWhenUsed/>
    <w:qFormat/>
    <w:rPr>
      <w:sz w:val="18"/>
      <w:szCs w:val="18"/>
    </w:rPr>
  </w:style>
  <w:style w:type="paragraph" w:styleId="a9">
    <w:name w:val="footer"/>
    <w:basedOn w:val="a"/>
    <w:link w:val="aa"/>
    <w:qFormat/>
    <w:pPr>
      <w:tabs>
        <w:tab w:val="center" w:pos="4153"/>
        <w:tab w:val="right" w:pos="8306"/>
      </w:tabs>
      <w:snapToGrid w:val="0"/>
      <w:jc w:val="left"/>
    </w:pPr>
    <w:rPr>
      <w:sz w:val="18"/>
    </w:rPr>
  </w:style>
  <w:style w:type="paragraph" w:styleId="ab">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Pr>
      <w:szCs w:val="24"/>
    </w:rPr>
  </w:style>
  <w:style w:type="paragraph" w:styleId="ac">
    <w:name w:val="footnote text"/>
    <w:basedOn w:val="a"/>
    <w:link w:val="ad"/>
    <w:qFormat/>
    <w:pPr>
      <w:adjustRightInd w:val="0"/>
      <w:snapToGrid w:val="0"/>
      <w:ind w:firstLineChars="200" w:firstLine="200"/>
      <w:jc w:val="left"/>
    </w:pPr>
    <w:rPr>
      <w:rFonts w:eastAsia="华文仿宋"/>
      <w:kern w:val="0"/>
      <w:sz w:val="18"/>
      <w:szCs w:val="18"/>
    </w:rPr>
  </w:style>
  <w:style w:type="paragraph" w:styleId="TOC2">
    <w:name w:val="toc 2"/>
    <w:basedOn w:val="a"/>
    <w:next w:val="a"/>
    <w:uiPriority w:val="39"/>
    <w:qFormat/>
    <w:pPr>
      <w:ind w:leftChars="200" w:left="420"/>
    </w:pPr>
    <w:rPr>
      <w:szCs w:val="24"/>
    </w:rPr>
  </w:style>
  <w:style w:type="paragraph" w:styleId="ae">
    <w:name w:val="Normal (Web)"/>
    <w:basedOn w:val="a"/>
    <w:qFormat/>
    <w:pPr>
      <w:widowControl/>
      <w:spacing w:before="100" w:beforeAutospacing="1" w:after="100" w:afterAutospacing="1"/>
      <w:jc w:val="left"/>
    </w:pPr>
    <w:rPr>
      <w:rFonts w:ascii="宋体" w:hAnsi="宋体" w:cs="宋体"/>
      <w:kern w:val="0"/>
      <w:sz w:val="24"/>
      <w:szCs w:val="24"/>
    </w:rPr>
  </w:style>
  <w:style w:type="paragraph" w:styleId="af">
    <w:name w:val="annotation subject"/>
    <w:basedOn w:val="a5"/>
    <w:next w:val="a5"/>
    <w:link w:val="af0"/>
    <w:uiPriority w:val="99"/>
    <w:semiHidden/>
    <w:unhideWhenUsed/>
    <w:qFormat/>
    <w:rPr>
      <w:b/>
      <w:bCs/>
    </w:rPr>
  </w:style>
  <w:style w:type="character" w:styleId="af1">
    <w:name w:val="page number"/>
    <w:qFormat/>
  </w:style>
  <w:style w:type="character" w:styleId="af2">
    <w:name w:val="Hyperlink"/>
    <w:uiPriority w:val="99"/>
    <w:qFormat/>
    <w:rPr>
      <w:color w:val="0000FF"/>
      <w:u w:val="single"/>
    </w:rPr>
  </w:style>
  <w:style w:type="character" w:styleId="af3">
    <w:name w:val="annotation reference"/>
    <w:uiPriority w:val="99"/>
    <w:semiHidden/>
    <w:unhideWhenUsed/>
    <w:qFormat/>
    <w:rPr>
      <w:sz w:val="21"/>
      <w:szCs w:val="21"/>
    </w:rPr>
  </w:style>
  <w:style w:type="character" w:styleId="af4">
    <w:name w:val="footnote reference"/>
    <w:qFormat/>
    <w:rPr>
      <w:vertAlign w:val="superscript"/>
    </w:rPr>
  </w:style>
  <w:style w:type="character" w:customStyle="1" w:styleId="a4">
    <w:name w:val="文档结构图 字符"/>
    <w:link w:val="a3"/>
    <w:uiPriority w:val="99"/>
    <w:qFormat/>
    <w:rPr>
      <w:rFonts w:ascii="宋体"/>
      <w:kern w:val="2"/>
      <w:sz w:val="18"/>
    </w:rPr>
  </w:style>
  <w:style w:type="character" w:customStyle="1" w:styleId="20">
    <w:name w:val="标题 2 字符"/>
    <w:link w:val="2"/>
    <w:qFormat/>
    <w:rPr>
      <w:rFonts w:ascii="Arial" w:eastAsia="黑体" w:hAnsi="Arial"/>
      <w:kern w:val="2"/>
      <w:sz w:val="21"/>
    </w:rPr>
  </w:style>
  <w:style w:type="character" w:customStyle="1" w:styleId="aa">
    <w:name w:val="页脚 字符"/>
    <w:link w:val="a9"/>
    <w:uiPriority w:val="99"/>
    <w:qFormat/>
    <w:rPr>
      <w:kern w:val="2"/>
      <w:sz w:val="18"/>
    </w:rPr>
  </w:style>
  <w:style w:type="paragraph" w:customStyle="1" w:styleId="TableParagraph">
    <w:name w:val="Table Paragraph"/>
    <w:basedOn w:val="a"/>
    <w:qFormat/>
    <w:pPr>
      <w:jc w:val="left"/>
    </w:pPr>
    <w:rPr>
      <w:rFonts w:ascii="Calibri" w:hAnsi="Calibri"/>
      <w:kern w:val="0"/>
      <w:sz w:val="22"/>
      <w:lang w:eastAsia="en-US"/>
    </w:rPr>
  </w:style>
  <w:style w:type="paragraph" w:customStyle="1" w:styleId="NewNewNewNewNewNewNewNewNew">
    <w:name w:val="正文 New New New New New New New New New"/>
    <w:qFormat/>
    <w:pPr>
      <w:widowControl w:val="0"/>
      <w:jc w:val="both"/>
    </w:pPr>
    <w:rPr>
      <w:rFonts w:ascii="Times New Roman" w:eastAsia="宋体" w:hAnsi="Times New Roman" w:cs="Times New Roman" w:hint="eastAsia"/>
      <w:kern w:val="2"/>
      <w:sz w:val="21"/>
    </w:rPr>
  </w:style>
  <w:style w:type="paragraph" w:customStyle="1" w:styleId="af5">
    <w:name w:val="表格正文"/>
    <w:basedOn w:val="a"/>
    <w:qFormat/>
    <w:pPr>
      <w:topLinePunct/>
      <w:adjustRightInd w:val="0"/>
      <w:snapToGrid w:val="0"/>
      <w:jc w:val="center"/>
    </w:pPr>
    <w:rPr>
      <w:rFonts w:ascii="黑体" w:eastAsia="黑体"/>
      <w:color w:val="000000"/>
    </w:rPr>
  </w:style>
  <w:style w:type="character" w:customStyle="1" w:styleId="10">
    <w:name w:val="标题 1 字符"/>
    <w:link w:val="1"/>
    <w:qFormat/>
    <w:rPr>
      <w:b/>
      <w:kern w:val="44"/>
      <w:sz w:val="44"/>
    </w:rPr>
  </w:style>
  <w:style w:type="paragraph" w:customStyle="1" w:styleId="22">
    <w:name w:val="本文正文2"/>
    <w:basedOn w:val="a"/>
    <w:qFormat/>
    <w:pPr>
      <w:tabs>
        <w:tab w:val="left" w:pos="630"/>
      </w:tabs>
      <w:topLinePunct/>
      <w:adjustRightInd w:val="0"/>
      <w:spacing w:line="360" w:lineRule="exact"/>
      <w:ind w:firstLineChars="200" w:firstLine="420"/>
    </w:pPr>
    <w:rPr>
      <w:snapToGrid w:val="0"/>
      <w:color w:val="000000"/>
      <w:kern w:val="0"/>
    </w:rPr>
  </w:style>
  <w:style w:type="character" w:customStyle="1" w:styleId="11">
    <w:name w:val="页码1"/>
    <w:qFormat/>
  </w:style>
  <w:style w:type="character" w:customStyle="1" w:styleId="3Char1">
    <w:name w:val="标题 3 Char1"/>
    <w:qFormat/>
    <w:rPr>
      <w:rFonts w:eastAsia="宋体"/>
      <w:b/>
      <w:kern w:val="2"/>
      <w:sz w:val="21"/>
      <w:lang w:val="en-US" w:eastAsia="zh-CN"/>
    </w:rPr>
  </w:style>
  <w:style w:type="paragraph" w:customStyle="1" w:styleId="af6">
    <w:name w:val="表头"/>
    <w:basedOn w:val="a"/>
    <w:qFormat/>
    <w:pPr>
      <w:topLinePunct/>
      <w:adjustRightInd w:val="0"/>
      <w:spacing w:before="160" w:after="60" w:line="312" w:lineRule="exact"/>
      <w:jc w:val="center"/>
      <w:textAlignment w:val="baseline"/>
    </w:pPr>
    <w:rPr>
      <w:rFonts w:ascii="EU-F1" w:eastAsia="黑体"/>
      <w:snapToGrid w:val="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Calibri" w:eastAsia="宋体" w:hAnsi="Calibri" w:cs="Times New Roman"/>
      <w:kern w:val="2"/>
      <w:sz w:val="21"/>
    </w:rPr>
  </w:style>
  <w:style w:type="paragraph" w:customStyle="1" w:styleId="12">
    <w:name w:val="正文文本1"/>
    <w:basedOn w:val="a"/>
    <w:qFormat/>
    <w:pPr>
      <w:spacing w:after="120"/>
    </w:pPr>
  </w:style>
  <w:style w:type="paragraph" w:customStyle="1" w:styleId="13">
    <w:name w:val="列出段落1"/>
    <w:basedOn w:val="a"/>
    <w:qFormat/>
    <w:pPr>
      <w:ind w:firstLineChars="200" w:firstLine="420"/>
    </w:pPr>
    <w:rPr>
      <w:rFonts w:ascii="Calibri" w:hAnsi="Calibri"/>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pPr>
      <w:widowControl w:val="0"/>
      <w:suppressAutoHyphens/>
      <w:jc w:val="both"/>
    </w:pPr>
    <w:rPr>
      <w:rFonts w:ascii="Times New Roman" w:eastAsia="宋体" w:hAnsi="Times New Roman" w:cs="Times New Roman"/>
      <w:kern w:val="1"/>
      <w:sz w:val="21"/>
      <w:lang w:eastAsia="ar-SA"/>
    </w:rPr>
  </w:style>
  <w:style w:type="paragraph" w:customStyle="1" w:styleId="NewNewNew">
    <w:name w:val="纯文本 New New New"/>
    <w:basedOn w:val="NewNewNewNewNewNewNewNewNewNewNewNewNew"/>
    <w:qFormat/>
    <w:rPr>
      <w:rFonts w:ascii="宋体" w:hAnsi="Courier New"/>
    </w:rPr>
  </w:style>
  <w:style w:type="paragraph" w:customStyle="1" w:styleId="NewNewNewNewNewNewNewNewNewNewNewNewNew">
    <w:name w:val="正文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
    <w:name w:val="正文 New New New New New New New New New New New New New New New New New New"/>
    <w:qFormat/>
    <w:pPr>
      <w:widowControl w:val="0"/>
      <w:topLinePunct/>
      <w:jc w:val="both"/>
    </w:pPr>
    <w:rPr>
      <w:rFonts w:ascii="Times New Roman" w:eastAsia="宋体" w:hAnsi="Times New Roman" w:cs="Times New Roman"/>
      <w:kern w:val="2"/>
      <w:sz w:val="21"/>
    </w:rPr>
  </w:style>
  <w:style w:type="paragraph" w:customStyle="1" w:styleId="14">
    <w:name w:val="纯文本1"/>
    <w:basedOn w:val="NewNewNewNewNewNewNewNewNewNewNewNewNewNewNewNewNewNew"/>
    <w:qFormat/>
    <w:pPr>
      <w:suppressAutoHyphens/>
    </w:pPr>
    <w:rPr>
      <w:rFonts w:ascii="宋体" w:hAnsi="宋体"/>
      <w:kern w:val="1"/>
      <w:lang w:eastAsia="ar-SA"/>
    </w:rPr>
  </w:style>
  <w:style w:type="paragraph" w:customStyle="1" w:styleId="af7">
    <w:name w:val="注"/>
    <w:basedOn w:val="af8"/>
    <w:qFormat/>
    <w:pPr>
      <w:spacing w:line="300" w:lineRule="exact"/>
      <w:ind w:left="360" w:hangingChars="200" w:hanging="360"/>
    </w:pPr>
    <w:rPr>
      <w:sz w:val="18"/>
    </w:rPr>
  </w:style>
  <w:style w:type="paragraph" w:customStyle="1" w:styleId="af8">
    <w:name w:val="本文正文"/>
    <w:basedOn w:val="a"/>
    <w:qFormat/>
    <w:pPr>
      <w:tabs>
        <w:tab w:val="left" w:pos="630"/>
      </w:tabs>
      <w:topLinePunct/>
      <w:adjustRightInd w:val="0"/>
      <w:spacing w:line="360" w:lineRule="exact"/>
    </w:pPr>
    <w:rPr>
      <w:color w:val="000000"/>
    </w:rPr>
  </w:style>
  <w:style w:type="paragraph" w:customStyle="1" w:styleId="1NewNewNewNewNewNewNewNew">
    <w:name w:val="纯文本1 New New New New New New New New"/>
    <w:basedOn w:val="a"/>
    <w:qFormat/>
    <w:pPr>
      <w:suppressAutoHyphens/>
    </w:pPr>
    <w:rPr>
      <w:rFonts w:ascii="宋体" w:hAnsi="宋体"/>
      <w:kern w:val="1"/>
      <w:lang w:eastAsia="ar-SA"/>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pPr>
      <w:widowControl w:val="0"/>
      <w:topLinePunct/>
      <w:jc w:val="both"/>
    </w:pPr>
    <w:rPr>
      <w:rFonts w:ascii="Times New Roman" w:eastAsia="宋体" w:hAnsi="Times New Roman" w:cs="Times New Roman"/>
      <w:kern w:val="2"/>
      <w:sz w:val="21"/>
    </w:rPr>
  </w:style>
  <w:style w:type="paragraph" w:customStyle="1" w:styleId="15">
    <w:name w:val="页脚1"/>
    <w:basedOn w:val="a"/>
    <w:qFormat/>
    <w:pPr>
      <w:tabs>
        <w:tab w:val="center" w:pos="4153"/>
        <w:tab w:val="right" w:pos="8306"/>
      </w:tabs>
      <w:snapToGrid w:val="0"/>
      <w:jc w:val="left"/>
    </w:pPr>
    <w:rPr>
      <w:sz w:val="18"/>
    </w:rPr>
  </w:style>
  <w:style w:type="paragraph" w:customStyle="1" w:styleId="af9">
    <w:name w:val="题头"/>
    <w:basedOn w:val="a"/>
    <w:qFormat/>
    <w:pPr>
      <w:widowControl/>
      <w:spacing w:beforeLines="100" w:afterLines="100" w:line="360" w:lineRule="exact"/>
      <w:jc w:val="center"/>
    </w:pPr>
    <w:rPr>
      <w:rFonts w:ascii="黑体" w:eastAsia="黑体" w:hAnsi="黑体"/>
      <w:color w:val="000000"/>
      <w:kern w:val="0"/>
      <w:sz w:val="28"/>
    </w:rPr>
  </w:style>
  <w:style w:type="paragraph" w:customStyle="1" w:styleId="23">
    <w:name w:val="纯文本2"/>
    <w:basedOn w:val="a"/>
    <w:qFormat/>
    <w:rPr>
      <w:rFonts w:ascii="宋体" w:hAnsi="Courier New"/>
    </w:rPr>
  </w:style>
  <w:style w:type="paragraph" w:customStyle="1" w:styleId="16">
    <w:name w:val="样式1"/>
    <w:basedOn w:val="3"/>
    <w:link w:val="1Char"/>
    <w:qFormat/>
    <w:pPr>
      <w:spacing w:line="413" w:lineRule="auto"/>
    </w:pPr>
    <w:rPr>
      <w:rFonts w:eastAsia="Arial"/>
      <w:bCs w:val="0"/>
      <w:sz w:val="24"/>
      <w:szCs w:val="24"/>
    </w:rPr>
  </w:style>
  <w:style w:type="character" w:customStyle="1" w:styleId="1Char">
    <w:name w:val="样式1 Char"/>
    <w:link w:val="16"/>
    <w:qFormat/>
    <w:rPr>
      <w:rFonts w:eastAsia="Arial"/>
      <w:b/>
      <w:kern w:val="2"/>
      <w:sz w:val="24"/>
      <w:szCs w:val="24"/>
    </w:rPr>
  </w:style>
  <w:style w:type="character" w:customStyle="1" w:styleId="30">
    <w:name w:val="标题 3 字符"/>
    <w:link w:val="3"/>
    <w:uiPriority w:val="9"/>
    <w:semiHidden/>
    <w:qFormat/>
    <w:rPr>
      <w:b/>
      <w:bCs/>
      <w:kern w:val="2"/>
      <w:sz w:val="32"/>
      <w:szCs w:val="32"/>
    </w:rPr>
  </w:style>
  <w:style w:type="character" w:customStyle="1" w:styleId="a8">
    <w:name w:val="批注框文本 字符"/>
    <w:link w:val="a7"/>
    <w:uiPriority w:val="99"/>
    <w:semiHidden/>
    <w:qFormat/>
    <w:rPr>
      <w:kern w:val="2"/>
      <w:sz w:val="18"/>
      <w:szCs w:val="18"/>
    </w:rPr>
  </w:style>
  <w:style w:type="paragraph" w:customStyle="1" w:styleId="New">
    <w:name w:val="正文 New"/>
    <w:qFormat/>
    <w:pPr>
      <w:widowControl w:val="0"/>
      <w:jc w:val="both"/>
    </w:pPr>
    <w:rPr>
      <w:rFonts w:ascii="Times New Roman" w:eastAsia="宋体" w:hAnsi="Times New Roman" w:cs="Times New Roman" w:hint="eastAsia"/>
      <w:kern w:val="2"/>
      <w:sz w:val="21"/>
    </w:rPr>
  </w:style>
  <w:style w:type="paragraph" w:styleId="afa">
    <w:name w:val="List Paragraph"/>
    <w:basedOn w:val="a"/>
    <w:qFormat/>
    <w:pPr>
      <w:ind w:firstLineChars="200" w:firstLine="420"/>
    </w:pPr>
    <w:rPr>
      <w:szCs w:val="24"/>
    </w:rPr>
  </w:style>
  <w:style w:type="paragraph" w:customStyle="1" w:styleId="New0">
    <w:name w:val="表头 New"/>
    <w:basedOn w:val="New"/>
    <w:qFormat/>
    <w:pPr>
      <w:adjustRightInd w:val="0"/>
      <w:spacing w:before="160" w:after="60" w:line="312" w:lineRule="exact"/>
      <w:jc w:val="center"/>
      <w:textAlignment w:val="baseline"/>
    </w:pPr>
    <w:rPr>
      <w:rFonts w:ascii="EU-F1" w:eastAsia="黑体" w:cs="Calibri"/>
      <w:snapToGrid w:val="0"/>
      <w:szCs w:val="21"/>
    </w:rPr>
  </w:style>
  <w:style w:type="paragraph" w:customStyle="1" w:styleId="3New">
    <w:name w:val="标题 3 New"/>
    <w:basedOn w:val="a"/>
    <w:next w:val="a"/>
    <w:qFormat/>
    <w:pPr>
      <w:keepNext/>
      <w:keepLines/>
      <w:spacing w:before="260" w:after="260" w:line="413" w:lineRule="auto"/>
      <w:outlineLvl w:val="2"/>
    </w:pPr>
    <w:rPr>
      <w:rFonts w:hAnsi="方正仿宋_GBK"/>
      <w:b/>
      <w:sz w:val="24"/>
      <w:szCs w:val="32"/>
    </w:rPr>
  </w:style>
  <w:style w:type="paragraph" w:customStyle="1" w:styleId="NewNewNewNewNewNewNewNewNewNewNewNewNewNewNewNewNewNewNewNewNewNewNewNewNewNewNewNewNew">
    <w:name w:val="普通(网站) New New New New New New New New New New New New New New New New New New New New New New New New New New New New New"/>
    <w:basedOn w:val="New"/>
    <w:qFormat/>
    <w:pPr>
      <w:widowControl/>
      <w:topLinePunct/>
      <w:spacing w:before="100" w:beforeAutospacing="1" w:after="100" w:afterAutospacing="1"/>
      <w:jc w:val="left"/>
    </w:pPr>
    <w:rPr>
      <w:rFonts w:ascii="宋体" w:hAnsi="宋体"/>
      <w:kern w:val="0"/>
      <w:sz w:val="24"/>
    </w:rPr>
  </w:style>
  <w:style w:type="paragraph" w:customStyle="1" w:styleId="NewNewNew0">
    <w:name w:val="正文 New New New"/>
    <w:qFormat/>
    <w:pPr>
      <w:widowControl w:val="0"/>
      <w:jc w:val="both"/>
    </w:pPr>
    <w:rPr>
      <w:rFonts w:ascii="Times New Roman" w:eastAsia="宋体" w:hAnsi="Times New Roman" w:cs="Times New Roman"/>
      <w:kern w:val="2"/>
      <w:sz w:val="21"/>
      <w:szCs w:val="24"/>
    </w:rPr>
  </w:style>
  <w:style w:type="paragraph" w:customStyle="1" w:styleId="NewNewNewNewNewNewNewNewNewNewNewNewNewNewNewNewNewNewNewNewNewNewNewNew">
    <w:name w:val="正文 New New New New New New New New New New New New New New New New New New New New New New New New"/>
    <w:qFormat/>
    <w:pPr>
      <w:widowControl w:val="0"/>
      <w:jc w:val="both"/>
    </w:pPr>
    <w:rPr>
      <w:rFonts w:ascii="Times New Roman" w:eastAsia="宋体" w:hAnsi="Times New Roman" w:cs="Times New Roman" w:hint="eastAsia"/>
      <w:kern w:val="2"/>
      <w:sz w:val="21"/>
    </w:rPr>
  </w:style>
  <w:style w:type="paragraph" w:customStyle="1" w:styleId="NewNewNewNewNewNewNewNewNewNewNewNewNewNewNewNewNewNewNew">
    <w:name w:val="正文 New New New New New New New New New New New New New New New New New New New"/>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szCs w:val="24"/>
    </w:rPr>
  </w:style>
  <w:style w:type="paragraph" w:customStyle="1" w:styleId="NewNew">
    <w:name w:val="正文 New New"/>
    <w:pPr>
      <w:widowControl w:val="0"/>
      <w:jc w:val="both"/>
    </w:pPr>
    <w:rPr>
      <w:rFonts w:ascii="Times New Roman" w:eastAsia="宋体" w:hAnsi="Times New Roman" w:cs="Times New Roman"/>
      <w:kern w:val="2"/>
      <w:sz w:val="21"/>
      <w:szCs w:val="24"/>
    </w:rPr>
  </w:style>
  <w:style w:type="paragraph" w:customStyle="1" w:styleId="NewNewNewNewNewNewNewNewNewNewNewNewNewNewNewNewNew">
    <w:name w:val="正文 New New New New New New New New New New New New New New New New New"/>
    <w:qFormat/>
    <w:pPr>
      <w:widowControl w:val="0"/>
      <w:jc w:val="both"/>
    </w:pPr>
    <w:rPr>
      <w:rFonts w:ascii="Times New Roman" w:eastAsia="宋体" w:hAnsi="Times New Roman" w:cs="Times New Roman" w:hint="eastAsia"/>
      <w:kern w:val="2"/>
      <w:sz w:val="21"/>
    </w:rPr>
  </w:style>
  <w:style w:type="paragraph" w:customStyle="1" w:styleId="NewNewNewNewNewNewNewNewNewNewNewNewNewNewNewNewNewNewNewNewNewNewNewNewNewNewNewNewNewNewNewNewNewNewNewNewNewNewNewNewNewNewNewNewNewNewNewNewNewNewNewNewNewNewNewNewNewNewNewNewNewNew62">
    <w:name w:val="正文 New New New New New New New New New New New New New New New New New New New New New New New New New New New New New New New New New New New New New New New New New New New New New New New New New New New New New New New New New New New New New New 62"/>
    <w:qFormat/>
    <w:pPr>
      <w:widowControl w:val="0"/>
      <w:jc w:val="both"/>
    </w:pPr>
    <w:rPr>
      <w:rFonts w:ascii="Times New Roman" w:eastAsia="宋体" w:hAnsi="Times New Roman" w:cs="Calibri"/>
      <w:kern w:val="2"/>
      <w:sz w:val="21"/>
      <w:szCs w:val="24"/>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pPr>
      <w:widowControl w:val="0"/>
      <w:suppressAutoHyphens/>
      <w:jc w:val="both"/>
    </w:pPr>
    <w:rPr>
      <w:rFonts w:ascii="Times New Roman" w:eastAsia="宋体" w:hAnsi="Times New Roman" w:cs="Times New Roman"/>
      <w:kern w:val="1"/>
      <w:sz w:val="21"/>
      <w:lang w:eastAsia="ar-SA"/>
    </w:rPr>
  </w:style>
  <w:style w:type="paragraph" w:customStyle="1" w:styleId="p0New">
    <w:name w:val="p0 New"/>
    <w:basedOn w:val="NewNewNewNewNewNewNewNewNewNewNewNewNewNewNewNewNewNewNewNewNewNewNewNewNewNewNewNewNewNewNewNewNewNewNewNewNewNewNewNewNewNewNewNewNewNewNewNewNew"/>
    <w:qFormat/>
    <w:pPr>
      <w:widowControl/>
    </w:pPr>
    <w:rPr>
      <w:kern w:val="0"/>
      <w:szCs w:val="20"/>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pPr>
      <w:widowControl w:val="0"/>
      <w:jc w:val="both"/>
    </w:pPr>
    <w:rPr>
      <w:rFonts w:ascii="Times New Roman" w:eastAsia="宋体" w:hAnsi="Times New Roman" w:cs="Times New Roman"/>
      <w:kern w:val="2"/>
      <w:sz w:val="21"/>
      <w:szCs w:val="24"/>
    </w:rPr>
  </w:style>
  <w:style w:type="paragraph" w:customStyle="1" w:styleId="NewNewNewNewNewNew">
    <w:name w:val="表头 New New New New New New"/>
    <w:basedOn w:val="a"/>
    <w:qFormat/>
    <w:pPr>
      <w:topLinePunct/>
    </w:pPr>
    <w:rPr>
      <w:szCs w:val="24"/>
    </w:rPr>
  </w:style>
  <w:style w:type="paragraph" w:customStyle="1" w:styleId="afb">
    <w:name w:val="表格题头"/>
    <w:basedOn w:val="a"/>
    <w:qFormat/>
    <w:pPr>
      <w:topLinePunct/>
      <w:spacing w:before="60" w:after="60" w:line="360" w:lineRule="auto"/>
    </w:pPr>
    <w:rPr>
      <w:rFonts w:ascii="Calibri" w:eastAsia="仿宋" w:hAnsi="Calibri"/>
      <w:b/>
      <w:sz w:val="28"/>
    </w:rPr>
  </w:style>
  <w:style w:type="character" w:customStyle="1" w:styleId="a6">
    <w:name w:val="批注文字 字符"/>
    <w:link w:val="a5"/>
    <w:uiPriority w:val="99"/>
    <w:semiHidden/>
    <w:qFormat/>
    <w:rPr>
      <w:kern w:val="2"/>
      <w:sz w:val="21"/>
    </w:rPr>
  </w:style>
  <w:style w:type="character" w:customStyle="1" w:styleId="af0">
    <w:name w:val="批注主题 字符"/>
    <w:link w:val="af"/>
    <w:uiPriority w:val="99"/>
    <w:semiHidden/>
    <w:rPr>
      <w:b/>
      <w:bCs/>
      <w:kern w:val="2"/>
      <w:sz w:val="21"/>
    </w:rPr>
  </w:style>
  <w:style w:type="character" w:customStyle="1" w:styleId="ad">
    <w:name w:val="脚注文本 字符"/>
    <w:link w:val="ac"/>
    <w:rPr>
      <w:rFonts w:eastAsia="华文仿宋"/>
      <w:sz w:val="18"/>
      <w:szCs w:val="18"/>
    </w:rPr>
  </w:style>
  <w:style w:type="character" w:customStyle="1" w:styleId="Char1">
    <w:name w:val="脚注文本 Char1"/>
    <w:uiPriority w:val="99"/>
    <w:semiHidden/>
    <w:rPr>
      <w:kern w:val="2"/>
      <w:sz w:val="18"/>
      <w:szCs w:val="18"/>
    </w:rPr>
  </w:style>
  <w:style w:type="paragraph" w:customStyle="1" w:styleId="p0">
    <w:name w:val="p0"/>
    <w:basedOn w:val="a"/>
    <w:qFormat/>
    <w:pPr>
      <w:widowControl/>
    </w:pPr>
    <w:rPr>
      <w:rFonts w:ascii="Calibri" w:hAnsi="Calibri"/>
      <w:kern w:val="0"/>
      <w:szCs w:val="22"/>
    </w:rPr>
  </w:style>
  <w:style w:type="paragraph" w:customStyle="1" w:styleId="afc">
    <w:name w:val="表格"/>
    <w:basedOn w:val="a"/>
    <w:qFormat/>
    <w:pPr>
      <w:spacing w:line="360" w:lineRule="auto"/>
      <w:jc w:val="center"/>
    </w:pPr>
  </w:style>
  <w:style w:type="paragraph" w:customStyle="1" w:styleId="074">
    <w:name w:val="标书正文:  0.74 厘米"/>
    <w:basedOn w:val="a"/>
    <w:qFormat/>
    <w:pPr>
      <w:ind w:firstLine="420"/>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D918E6-E920-4829-900B-EC4B2749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224</Words>
  <Characters>1278</Characters>
  <Application>Microsoft Office Word</Application>
  <DocSecurity>0</DocSecurity>
  <Lines>10</Lines>
  <Paragraphs>2</Paragraphs>
  <ScaleCrop>false</ScaleCrop>
  <Company>Microsoft</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招标公告</dc:title>
  <dc:creator>lenovo</dc:creator>
  <cp:lastModifiedBy>石 杳杳</cp:lastModifiedBy>
  <cp:revision>2</cp:revision>
  <cp:lastPrinted>1900-12-31T16:00:00Z</cp:lastPrinted>
  <dcterms:created xsi:type="dcterms:W3CDTF">2020-04-18T05:25:00Z</dcterms:created>
  <dcterms:modified xsi:type="dcterms:W3CDTF">2020-04-18T05:25:00Z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