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C33E6" w14:textId="77777777" w:rsidR="006A1F92" w:rsidRDefault="006A1F92" w:rsidP="006A1F92">
      <w:pPr>
        <w:jc w:val="center"/>
        <w:rPr>
          <w:rFonts w:ascii="黑体" w:eastAsia="黑体" w:hAnsi="黑体" w:cstheme="majorBidi"/>
          <w:b/>
          <w:bCs/>
          <w:sz w:val="84"/>
          <w:szCs w:val="84"/>
          <w14:ligatures w14:val="none"/>
        </w:rPr>
      </w:pPr>
    </w:p>
    <w:p w14:paraId="56369724" w14:textId="77777777" w:rsidR="006A1F92" w:rsidRDefault="006A1F92" w:rsidP="00214784">
      <w:pPr>
        <w:rPr>
          <w:rFonts w:ascii="黑体" w:eastAsia="黑体" w:hAnsi="黑体" w:cstheme="majorBidi"/>
          <w:b/>
          <w:bCs/>
          <w:sz w:val="84"/>
          <w:szCs w:val="84"/>
          <w14:ligatures w14:val="none"/>
        </w:rPr>
      </w:pPr>
    </w:p>
    <w:p w14:paraId="5A12681B" w14:textId="6B55D0C2" w:rsidR="006A1F92" w:rsidRPr="006A1F92" w:rsidRDefault="006A1F92" w:rsidP="006A1F92">
      <w:pPr>
        <w:jc w:val="center"/>
        <w:rPr>
          <w:rFonts w:ascii="黑体" w:eastAsia="黑体" w:hAnsi="黑体" w:cstheme="majorBidi"/>
          <w:b/>
          <w:bCs/>
          <w:sz w:val="84"/>
          <w:szCs w:val="84"/>
          <w14:ligatures w14:val="none"/>
        </w:rPr>
      </w:pPr>
      <w:r w:rsidRPr="006A1F92">
        <w:rPr>
          <w:rFonts w:ascii="黑体" w:eastAsia="黑体" w:hAnsi="黑体" w:cstheme="majorBidi" w:hint="eastAsia"/>
          <w:b/>
          <w:bCs/>
          <w:sz w:val="84"/>
          <w:szCs w:val="84"/>
          <w14:ligatures w14:val="none"/>
        </w:rPr>
        <w:t>基于区块链的宠物保险系统</w:t>
      </w:r>
    </w:p>
    <w:p w14:paraId="2C284BA4" w14:textId="77777777" w:rsidR="006A1F92" w:rsidRPr="006A1F92" w:rsidRDefault="006A1F92" w:rsidP="008F7CAB">
      <w:pPr>
        <w:jc w:val="center"/>
        <w:rPr>
          <w:rFonts w:ascii="黑体" w:eastAsia="黑体" w:hAnsi="黑体" w:cstheme="majorBidi"/>
          <w:b/>
          <w:bCs/>
          <w:sz w:val="32"/>
          <w:szCs w:val="32"/>
          <w14:ligatures w14:val="none"/>
        </w:rPr>
      </w:pPr>
    </w:p>
    <w:p w14:paraId="6524BF35" w14:textId="77777777" w:rsidR="006A1F92" w:rsidRDefault="006A1F92" w:rsidP="008F7CAB">
      <w:pPr>
        <w:jc w:val="center"/>
        <w:rPr>
          <w:rFonts w:ascii="黑体" w:eastAsia="黑体" w:hAnsi="黑体" w:cstheme="majorBidi"/>
          <w:b/>
          <w:bCs/>
          <w:sz w:val="32"/>
          <w:szCs w:val="32"/>
          <w14:ligatures w14:val="none"/>
        </w:rPr>
      </w:pPr>
    </w:p>
    <w:p w14:paraId="14AE341C" w14:textId="77777777" w:rsidR="006A1F92" w:rsidRDefault="006A1F92" w:rsidP="008F7CAB">
      <w:pPr>
        <w:jc w:val="center"/>
        <w:rPr>
          <w:rFonts w:ascii="黑体" w:eastAsia="黑体" w:hAnsi="黑体" w:cstheme="majorBidi"/>
          <w:b/>
          <w:bCs/>
          <w:sz w:val="32"/>
          <w:szCs w:val="32"/>
          <w14:ligatures w14:val="none"/>
        </w:rPr>
      </w:pPr>
    </w:p>
    <w:p w14:paraId="1632A556" w14:textId="2A99F673" w:rsidR="006A1F92" w:rsidRDefault="006A1F92" w:rsidP="008F7CAB">
      <w:pPr>
        <w:jc w:val="center"/>
        <w:rPr>
          <w:rFonts w:ascii="黑体" w:eastAsia="黑体" w:hAnsi="黑体" w:cstheme="majorBidi"/>
          <w:b/>
          <w:bCs/>
          <w:sz w:val="32"/>
          <w:szCs w:val="32"/>
          <w14:ligatures w14:val="none"/>
        </w:rPr>
      </w:pPr>
      <w:r>
        <w:rPr>
          <w:rFonts w:ascii="黑体" w:eastAsia="黑体" w:hAnsi="黑体" w:cstheme="majorBidi" w:hint="eastAsia"/>
          <w:b/>
          <w:bCs/>
          <w:sz w:val="32"/>
          <w:szCs w:val="32"/>
          <w14:ligatures w14:val="none"/>
        </w:rPr>
        <w:t>小组成员：</w:t>
      </w:r>
      <w:r w:rsidRPr="004749D7">
        <w:rPr>
          <w:rFonts w:ascii="黑体" w:eastAsia="黑体" w:hAnsi="黑体" w:cstheme="majorBidi" w:hint="eastAsia"/>
          <w:b/>
          <w:bCs/>
          <w:sz w:val="32"/>
          <w:szCs w:val="32"/>
          <w:u w:val="single"/>
          <w14:ligatures w14:val="none"/>
        </w:rPr>
        <w:t>林文杰、宋耀龙、胡文举、牛童、高忠辉</w:t>
      </w:r>
    </w:p>
    <w:p w14:paraId="12ECCEDE" w14:textId="43F86F99" w:rsidR="006A1F92" w:rsidRPr="004749D7" w:rsidRDefault="006A1F92" w:rsidP="008F7CAB">
      <w:pPr>
        <w:jc w:val="center"/>
        <w:rPr>
          <w:rFonts w:ascii="黑体" w:eastAsia="黑体" w:hAnsi="黑体" w:cstheme="majorBidi"/>
          <w:b/>
          <w:bCs/>
          <w:sz w:val="24"/>
          <w14:ligatures w14:val="none"/>
        </w:rPr>
      </w:pPr>
      <w:r w:rsidRPr="004749D7">
        <w:rPr>
          <w:rFonts w:ascii="黑体" w:eastAsia="黑体" w:hAnsi="黑体" w:cstheme="majorBidi" w:hint="eastAsia"/>
          <w:b/>
          <w:bCs/>
          <w:sz w:val="24"/>
          <w14:ligatures w14:val="none"/>
        </w:rPr>
        <w:t>分工：林文杰（项目文档的撰写、</w:t>
      </w:r>
      <w:r w:rsidR="004749D7">
        <w:rPr>
          <w:rFonts w:ascii="黑体" w:eastAsia="黑体" w:hAnsi="黑体" w:cstheme="majorBidi" w:hint="eastAsia"/>
          <w:b/>
          <w:bCs/>
          <w:sz w:val="24"/>
          <w14:ligatures w14:val="none"/>
        </w:rPr>
        <w:t>编写</w:t>
      </w:r>
      <w:r w:rsidRPr="004749D7">
        <w:rPr>
          <w:rFonts w:ascii="黑体" w:eastAsia="黑体" w:hAnsi="黑体" w:cstheme="majorBidi" w:hint="eastAsia"/>
          <w:b/>
          <w:bCs/>
          <w:sz w:val="24"/>
          <w14:ligatures w14:val="none"/>
        </w:rPr>
        <w:t>智能合约、</w:t>
      </w:r>
      <w:r w:rsidR="004749D7" w:rsidRPr="004749D7">
        <w:rPr>
          <w:rFonts w:ascii="黑体" w:eastAsia="黑体" w:hAnsi="黑体" w:cstheme="majorBidi" w:hint="eastAsia"/>
          <w:b/>
          <w:bCs/>
          <w:sz w:val="24"/>
          <w14:ligatures w14:val="none"/>
        </w:rPr>
        <w:t>区块链的搭建与连接</w:t>
      </w:r>
      <w:r w:rsidRPr="004749D7">
        <w:rPr>
          <w:rFonts w:ascii="黑体" w:eastAsia="黑体" w:hAnsi="黑体" w:cstheme="majorBidi" w:hint="eastAsia"/>
          <w:b/>
          <w:bCs/>
          <w:sz w:val="24"/>
          <w14:ligatures w14:val="none"/>
        </w:rPr>
        <w:t>）</w:t>
      </w:r>
    </w:p>
    <w:p w14:paraId="65F7AE0C" w14:textId="46F122F4" w:rsidR="004749D7" w:rsidRPr="004749D7" w:rsidRDefault="004749D7" w:rsidP="004749D7">
      <w:pPr>
        <w:ind w:firstLineChars="400" w:firstLine="964"/>
        <w:rPr>
          <w:rFonts w:ascii="黑体" w:eastAsia="黑体" w:hAnsi="黑体" w:cstheme="majorBidi"/>
          <w:b/>
          <w:bCs/>
          <w:sz w:val="24"/>
          <w14:ligatures w14:val="none"/>
        </w:rPr>
      </w:pPr>
      <w:r w:rsidRPr="004749D7">
        <w:rPr>
          <w:rFonts w:ascii="黑体" w:eastAsia="黑体" w:hAnsi="黑体" w:cstheme="majorBidi" w:hint="eastAsia"/>
          <w:b/>
          <w:bCs/>
          <w:sz w:val="24"/>
          <w14:ligatures w14:val="none"/>
        </w:rPr>
        <w:t>牛童（</w:t>
      </w:r>
      <w:r>
        <w:rPr>
          <w:rFonts w:ascii="黑体" w:eastAsia="黑体" w:hAnsi="黑体" w:cstheme="majorBidi" w:hint="eastAsia"/>
          <w:b/>
          <w:bCs/>
          <w:sz w:val="24"/>
          <w14:ligatures w14:val="none"/>
        </w:rPr>
        <w:t>编写</w:t>
      </w:r>
      <w:r w:rsidRPr="004749D7">
        <w:rPr>
          <w:rFonts w:ascii="黑体" w:eastAsia="黑体" w:hAnsi="黑体" w:cstheme="majorBidi" w:hint="eastAsia"/>
          <w:b/>
          <w:bCs/>
          <w:sz w:val="24"/>
          <w14:ligatures w14:val="none"/>
        </w:rPr>
        <w:t>智能合约、区块链的搭建与连接）</w:t>
      </w:r>
    </w:p>
    <w:p w14:paraId="01D9C52E" w14:textId="7E635F43" w:rsidR="004749D7" w:rsidRDefault="004749D7" w:rsidP="004749D7">
      <w:pPr>
        <w:ind w:firstLineChars="400" w:firstLine="964"/>
        <w:rPr>
          <w:rFonts w:ascii="黑体" w:eastAsia="黑体" w:hAnsi="黑体" w:cstheme="majorBidi"/>
          <w:b/>
          <w:bCs/>
          <w:sz w:val="24"/>
          <w14:ligatures w14:val="none"/>
        </w:rPr>
      </w:pPr>
      <w:r w:rsidRPr="004749D7">
        <w:rPr>
          <w:rFonts w:ascii="黑体" w:eastAsia="黑体" w:hAnsi="黑体" w:cstheme="majorBidi" w:hint="eastAsia"/>
          <w:b/>
          <w:bCs/>
          <w:sz w:val="24"/>
          <w14:ligatures w14:val="none"/>
        </w:rPr>
        <w:t>高忠辉（</w:t>
      </w:r>
      <w:r>
        <w:rPr>
          <w:rFonts w:ascii="黑体" w:eastAsia="黑体" w:hAnsi="黑体" w:cstheme="majorBidi" w:hint="eastAsia"/>
          <w:b/>
          <w:bCs/>
          <w:sz w:val="24"/>
          <w14:ligatures w14:val="none"/>
        </w:rPr>
        <w:t>编写</w:t>
      </w:r>
      <w:r w:rsidRPr="004749D7">
        <w:rPr>
          <w:rFonts w:ascii="黑体" w:eastAsia="黑体" w:hAnsi="黑体" w:cstheme="majorBidi" w:hint="eastAsia"/>
          <w:b/>
          <w:bCs/>
          <w:sz w:val="24"/>
          <w14:ligatures w14:val="none"/>
        </w:rPr>
        <w:t>智能合约、区块链的搭建与连接）</w:t>
      </w:r>
    </w:p>
    <w:p w14:paraId="73B91188" w14:textId="2B9ABDC9" w:rsidR="004749D7" w:rsidRDefault="004749D7" w:rsidP="004749D7">
      <w:pPr>
        <w:ind w:firstLineChars="400" w:firstLine="964"/>
        <w:rPr>
          <w:rFonts w:ascii="黑体" w:eastAsia="黑体" w:hAnsi="黑体" w:cstheme="majorBidi"/>
          <w:b/>
          <w:bCs/>
          <w:sz w:val="24"/>
          <w14:ligatures w14:val="none"/>
        </w:rPr>
      </w:pPr>
      <w:r>
        <w:rPr>
          <w:rFonts w:ascii="黑体" w:eastAsia="黑体" w:hAnsi="黑体" w:cstheme="majorBidi" w:hint="eastAsia"/>
          <w:b/>
          <w:bCs/>
          <w:sz w:val="24"/>
          <w14:ligatures w14:val="none"/>
        </w:rPr>
        <w:t>宋耀龙（前端与后端的项目代码实现）</w:t>
      </w:r>
    </w:p>
    <w:p w14:paraId="2F848526" w14:textId="0881E01C" w:rsidR="004749D7" w:rsidRPr="004749D7" w:rsidRDefault="004749D7" w:rsidP="004749D7">
      <w:pPr>
        <w:ind w:firstLineChars="400" w:firstLine="964"/>
        <w:rPr>
          <w:rFonts w:ascii="黑体" w:eastAsia="黑体" w:hAnsi="黑体" w:cstheme="majorBidi"/>
          <w:b/>
          <w:bCs/>
          <w:sz w:val="24"/>
          <w14:ligatures w14:val="none"/>
        </w:rPr>
      </w:pPr>
      <w:r>
        <w:rPr>
          <w:rFonts w:ascii="黑体" w:eastAsia="黑体" w:hAnsi="黑体" w:cstheme="majorBidi" w:hint="eastAsia"/>
          <w:b/>
          <w:bCs/>
          <w:sz w:val="24"/>
          <w14:ligatures w14:val="none"/>
        </w:rPr>
        <w:t>胡文举（前端与后端的项目代码实现</w:t>
      </w:r>
      <w:r w:rsidR="00F932AE">
        <w:rPr>
          <w:rFonts w:ascii="黑体" w:eastAsia="黑体" w:hAnsi="黑体" w:cstheme="majorBidi" w:hint="eastAsia"/>
          <w:b/>
          <w:bCs/>
          <w:sz w:val="24"/>
          <w14:ligatures w14:val="none"/>
        </w:rPr>
        <w:t>、数据库搭建</w:t>
      </w:r>
      <w:r>
        <w:rPr>
          <w:rFonts w:ascii="黑体" w:eastAsia="黑体" w:hAnsi="黑体" w:cstheme="majorBidi" w:hint="eastAsia"/>
          <w:b/>
          <w:bCs/>
          <w:sz w:val="24"/>
          <w14:ligatures w14:val="none"/>
        </w:rPr>
        <w:t>）</w:t>
      </w:r>
    </w:p>
    <w:p w14:paraId="15EC9107" w14:textId="77777777" w:rsidR="004749D7" w:rsidRPr="004749D7" w:rsidRDefault="004749D7" w:rsidP="008F7CAB">
      <w:pPr>
        <w:jc w:val="center"/>
        <w:rPr>
          <w:rFonts w:ascii="黑体" w:eastAsia="黑体" w:hAnsi="黑体" w:cstheme="majorBidi"/>
          <w:b/>
          <w:bCs/>
          <w:sz w:val="24"/>
          <w14:ligatures w14:val="none"/>
        </w:rPr>
      </w:pPr>
    </w:p>
    <w:p w14:paraId="4709B08A" w14:textId="77777777" w:rsidR="006A1F92" w:rsidRDefault="006A1F92" w:rsidP="004749D7">
      <w:pPr>
        <w:rPr>
          <w:rFonts w:ascii="黑体" w:eastAsia="黑体" w:hAnsi="黑体" w:cstheme="majorBidi"/>
          <w:b/>
          <w:bCs/>
          <w:sz w:val="32"/>
          <w:szCs w:val="32"/>
          <w14:ligatures w14:val="none"/>
        </w:rPr>
      </w:pPr>
    </w:p>
    <w:p w14:paraId="50B27565" w14:textId="77777777" w:rsidR="00214784" w:rsidRDefault="00214784" w:rsidP="004749D7">
      <w:pPr>
        <w:jc w:val="center"/>
        <w:rPr>
          <w:rFonts w:ascii="黑体" w:eastAsia="黑体" w:hAnsi="黑体" w:cstheme="majorBidi"/>
          <w:b/>
          <w:bCs/>
          <w:sz w:val="32"/>
          <w:szCs w:val="32"/>
          <w14:ligatures w14:val="none"/>
        </w:rPr>
      </w:pPr>
    </w:p>
    <w:p w14:paraId="0620DA54" w14:textId="77777777" w:rsidR="00214784" w:rsidRDefault="00214784" w:rsidP="004749D7">
      <w:pPr>
        <w:jc w:val="center"/>
        <w:rPr>
          <w:rFonts w:ascii="黑体" w:eastAsia="黑体" w:hAnsi="黑体" w:cstheme="majorBidi"/>
          <w:b/>
          <w:bCs/>
          <w:sz w:val="32"/>
          <w:szCs w:val="32"/>
          <w14:ligatures w14:val="none"/>
        </w:rPr>
      </w:pPr>
    </w:p>
    <w:p w14:paraId="426100D9" w14:textId="694E9116" w:rsidR="004749D7" w:rsidRPr="004749D7" w:rsidRDefault="004749D7" w:rsidP="004749D7">
      <w:pPr>
        <w:jc w:val="center"/>
        <w:rPr>
          <w:rFonts w:ascii="黑体" w:eastAsia="黑体" w:hAnsi="黑体" w:cstheme="majorBidi"/>
          <w:b/>
          <w:bCs/>
          <w:sz w:val="32"/>
          <w:szCs w:val="32"/>
          <w14:ligatures w14:val="none"/>
        </w:rPr>
      </w:pPr>
      <w:r w:rsidRPr="004749D7">
        <w:rPr>
          <w:rFonts w:ascii="黑体" w:eastAsia="黑体" w:hAnsi="黑体" w:cstheme="majorBidi" w:hint="eastAsia"/>
          <w:b/>
          <w:bCs/>
          <w:sz w:val="32"/>
          <w:szCs w:val="32"/>
          <w14:ligatures w14:val="none"/>
        </w:rPr>
        <w:lastRenderedPageBreak/>
        <w:t>基于区块链的宠物保险系统</w:t>
      </w:r>
    </w:p>
    <w:p w14:paraId="5FEBA4CE" w14:textId="1315B22C" w:rsidR="00B56F21" w:rsidRPr="00ED426E" w:rsidRDefault="00B56F21" w:rsidP="00ED426E">
      <w:pPr>
        <w:pStyle w:val="1"/>
        <w:spacing w:beforeLines="50" w:before="156" w:afterLines="50" w:after="156" w:line="360" w:lineRule="auto"/>
        <w:jc w:val="both"/>
        <w:rPr>
          <w:rFonts w:ascii="Times New Roman" w:eastAsia="宋体" w:hAnsi="Times New Roman" w:cs="Times New Roman"/>
          <w:b/>
          <w:bCs/>
          <w:color w:val="auto"/>
          <w:kern w:val="44"/>
          <w:sz w:val="36"/>
          <w:szCs w:val="36"/>
          <w14:ligatures w14:val="none"/>
        </w:rPr>
      </w:pPr>
      <w:r w:rsidRPr="00ED426E">
        <w:rPr>
          <w:rFonts w:ascii="Times New Roman" w:eastAsia="宋体" w:hAnsi="Times New Roman" w:cs="Times New Roman" w:hint="eastAsia"/>
          <w:b/>
          <w:bCs/>
          <w:color w:val="auto"/>
          <w:kern w:val="44"/>
          <w:sz w:val="36"/>
          <w:szCs w:val="36"/>
          <w14:ligatures w14:val="none"/>
        </w:rPr>
        <w:t>一、项目概述</w:t>
      </w:r>
    </w:p>
    <w:p w14:paraId="6E1E6254" w14:textId="24B472C4" w:rsidR="00B56F21" w:rsidRPr="00ED426E" w:rsidRDefault="00B56F21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1.1项目背景与目标</w:t>
      </w:r>
    </w:p>
    <w:p w14:paraId="3DCB042F" w14:textId="31215FAD" w:rsidR="00B56F21" w:rsidRPr="00247D1C" w:rsidRDefault="00B56F21" w:rsidP="00B56F21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近年来，区块链技术的快速发展为各行各业带来了创新契机，尤其是在金融和保险领域。传统的宠物保险系统面临数据透明度低、处理效率低下、安全性不足等诸多挑战。为了解决这些问题，我们开发了一个基于区块链技术的宠物保险系统，旨在提供一个安全、高效和透明的解决方案。</w:t>
      </w:r>
    </w:p>
    <w:p w14:paraId="45E40E77" w14:textId="6A754D3F" w:rsidR="00B56F21" w:rsidRPr="00247D1C" w:rsidRDefault="00B56F21" w:rsidP="00B56F21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本项目的主要目标包括：</w:t>
      </w:r>
    </w:p>
    <w:p w14:paraId="590BD554" w14:textId="77777777" w:rsidR="00B56F21" w:rsidRPr="00247D1C" w:rsidRDefault="00B56F21" w:rsidP="008F7CAB">
      <w:pPr>
        <w:pStyle w:val="a9"/>
        <w:numPr>
          <w:ilvl w:val="0"/>
          <w:numId w:val="3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提高数据透明度：利用区块链的透明性，使保险合同和理赔过程对所有相关方可追溯。</w:t>
      </w:r>
    </w:p>
    <w:p w14:paraId="3603D926" w14:textId="77777777" w:rsidR="00B56F21" w:rsidRPr="00247D1C" w:rsidRDefault="00B56F21" w:rsidP="008F7CAB">
      <w:pPr>
        <w:pStyle w:val="a9"/>
        <w:numPr>
          <w:ilvl w:val="0"/>
          <w:numId w:val="3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增强数据安全性：通过区块链的不可篡改性，确保宠物信息和保险数据的安全。</w:t>
      </w:r>
    </w:p>
    <w:p w14:paraId="4CAE5448" w14:textId="77777777" w:rsidR="00B56F21" w:rsidRPr="00247D1C" w:rsidRDefault="00B56F21" w:rsidP="008F7CAB">
      <w:pPr>
        <w:pStyle w:val="a9"/>
        <w:numPr>
          <w:ilvl w:val="0"/>
          <w:numId w:val="3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提升处理效率：借助智能合约自动化执行保险合同和理赔流程，减少人工干预，提高效率。</w:t>
      </w:r>
    </w:p>
    <w:p w14:paraId="56E420F3" w14:textId="77777777" w:rsidR="00B56F21" w:rsidRPr="00247D1C" w:rsidRDefault="00B56F21" w:rsidP="008F7CAB">
      <w:pPr>
        <w:pStyle w:val="a9"/>
        <w:numPr>
          <w:ilvl w:val="0"/>
          <w:numId w:val="3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改善用户体验：提供用户友好的界面，方便宠物主人管理宠物信息和保险服务。</w:t>
      </w:r>
    </w:p>
    <w:p w14:paraId="08D0FF78" w14:textId="2BD65AE2" w:rsidR="00B56F21" w:rsidRPr="00ED426E" w:rsidRDefault="00B56F21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1.2项目范围</w:t>
      </w:r>
    </w:p>
    <w:p w14:paraId="7D08C884" w14:textId="05F6DC7D" w:rsidR="00B56F21" w:rsidRPr="00247D1C" w:rsidRDefault="00B56F21" w:rsidP="00B56F21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本项目的实施范围涵盖以下几个方面：</w:t>
      </w:r>
    </w:p>
    <w:p w14:paraId="55017A32" w14:textId="77777777" w:rsidR="00B56F21" w:rsidRPr="00247D1C" w:rsidRDefault="00B56F21" w:rsidP="008F7CAB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系统架构设计：设计并实现系统的整体架构，包括前端、后端和区块链部分的交互。</w:t>
      </w:r>
    </w:p>
    <w:p w14:paraId="34B9AEF3" w14:textId="77777777" w:rsidR="00B56F21" w:rsidRPr="00247D1C" w:rsidRDefault="00B56F21" w:rsidP="008F7CAB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智能合约开发：编写并部署用于管理保险合同和理赔流程的智能合约。</w:t>
      </w:r>
    </w:p>
    <w:p w14:paraId="52797180" w14:textId="77777777" w:rsidR="00B56F21" w:rsidRPr="00247D1C" w:rsidRDefault="00B56F21" w:rsidP="008F7CAB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前端开发：开发用户界面，包括用户注册、登录、宠物信息管理和保险服务页面。</w:t>
      </w:r>
    </w:p>
    <w:p w14:paraId="18041172" w14:textId="77777777" w:rsidR="00B56F21" w:rsidRPr="00247D1C" w:rsidRDefault="00B56F21" w:rsidP="008F7CAB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功能模块实现：包括用户注册与登录、宠物信息管理和保险服务与理赔功能。</w:t>
      </w:r>
    </w:p>
    <w:p w14:paraId="6F1E0300" w14:textId="77777777" w:rsidR="00B56F21" w:rsidRPr="00247D1C" w:rsidRDefault="00B56F21" w:rsidP="008F7CAB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测试与调试：对系统进行全面的功能和安全测试，确保系统稳定可靠。</w:t>
      </w:r>
    </w:p>
    <w:p w14:paraId="6D6606DE" w14:textId="77777777" w:rsidR="00B56F21" w:rsidRPr="00247D1C" w:rsidRDefault="00B56F21" w:rsidP="008F7CAB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部署：在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Sepolia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测试网上部署系统，并为未来的主网部署做好准备。</w:t>
      </w:r>
    </w:p>
    <w:p w14:paraId="02656C25" w14:textId="10D0556F" w:rsidR="00B56F21" w:rsidRDefault="00B56F21" w:rsidP="00ED426E">
      <w:pPr>
        <w:pStyle w:val="1"/>
        <w:spacing w:beforeLines="50" w:before="156" w:afterLines="50" w:after="156" w:line="360" w:lineRule="auto"/>
        <w:jc w:val="both"/>
        <w:rPr>
          <w:rFonts w:ascii="Times New Roman" w:eastAsia="宋体" w:hAnsi="Times New Roman" w:cs="Times New Roman"/>
          <w:b/>
          <w:bCs/>
          <w:color w:val="auto"/>
          <w:kern w:val="44"/>
          <w:sz w:val="36"/>
          <w:szCs w:val="36"/>
          <w14:ligatures w14:val="none"/>
        </w:rPr>
      </w:pPr>
      <w:r w:rsidRPr="00ED426E">
        <w:rPr>
          <w:rFonts w:ascii="Times New Roman" w:eastAsia="宋体" w:hAnsi="Times New Roman" w:cs="Times New Roman" w:hint="eastAsia"/>
          <w:b/>
          <w:bCs/>
          <w:color w:val="auto"/>
          <w:kern w:val="44"/>
          <w:sz w:val="36"/>
          <w:szCs w:val="36"/>
          <w14:ligatures w14:val="none"/>
        </w:rPr>
        <w:t>二、系统架构图</w:t>
      </w:r>
    </w:p>
    <w:p w14:paraId="70D26B11" w14:textId="015111CC" w:rsidR="00462A15" w:rsidRDefault="00462A15" w:rsidP="00462A15">
      <w:p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下图展示了系统的整体架构，涵盖了用户界面层、后端服务层、智能合约层和区块链网络（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Sepolia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测试网）的相互关系及其功能：</w:t>
      </w:r>
    </w:p>
    <w:p w14:paraId="2ECA7803" w14:textId="4BDA2C48" w:rsidR="00E4019C" w:rsidRPr="00462A15" w:rsidRDefault="00E4019C" w:rsidP="00E4019C">
      <w:pPr>
        <w:jc w:val="center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BE1A64B" wp14:editId="6AB54071">
            <wp:extent cx="3800475" cy="4876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4CBB" w14:textId="6F4F91E3" w:rsidR="00462A15" w:rsidRPr="00462A15" w:rsidRDefault="00462A15" w:rsidP="00462A15">
      <w:p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、用户界面层（前端）</w:t>
      </w:r>
    </w:p>
    <w:p w14:paraId="7D268EF3" w14:textId="77777777" w:rsidR="00462A15" w:rsidRPr="00462A15" w:rsidRDefault="00462A15" w:rsidP="00462A15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技术栈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使用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React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框架和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Web3.js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。</w:t>
      </w:r>
    </w:p>
    <w:p w14:paraId="4B470B7E" w14:textId="77777777" w:rsidR="00462A15" w:rsidRPr="00462A15" w:rsidRDefault="00462A15" w:rsidP="00462A15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功能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提供用户注册、登录、宠物信息管理和保险服务页面，处理用户交互并与智能合约进行通信。</w:t>
      </w:r>
    </w:p>
    <w:p w14:paraId="7F90CD7E" w14:textId="21D5B996" w:rsidR="00462A15" w:rsidRPr="00462A15" w:rsidRDefault="00462A15" w:rsidP="00462A15">
      <w:p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、后端服务层</w:t>
      </w:r>
    </w:p>
    <w:p w14:paraId="71284A1D" w14:textId="77777777" w:rsidR="00462A15" w:rsidRPr="00462A15" w:rsidRDefault="00462A15" w:rsidP="00462A15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技术栈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使用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Python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和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Django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框架。</w:t>
      </w:r>
    </w:p>
    <w:p w14:paraId="31B037BE" w14:textId="77777777" w:rsidR="00462A15" w:rsidRPr="00462A15" w:rsidRDefault="00462A15" w:rsidP="00462A15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功能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处理业务逻辑，提供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API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接口，管理与前端和区块链的交互，存储用户和宠物信息。</w:t>
      </w:r>
    </w:p>
    <w:p w14:paraId="50573B94" w14:textId="3960F4DA" w:rsidR="00462A15" w:rsidRPr="00462A15" w:rsidRDefault="00462A15" w:rsidP="00462A15">
      <w:p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3</w:t>
      </w: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、智能合约层</w:t>
      </w:r>
    </w:p>
    <w:p w14:paraId="3D958883" w14:textId="77777777" w:rsidR="00462A15" w:rsidRPr="00462A15" w:rsidRDefault="00462A15" w:rsidP="00462A15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技术栈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使用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Solidity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编写智能合约。</w:t>
      </w:r>
    </w:p>
    <w:p w14:paraId="2CA2EB13" w14:textId="77777777" w:rsidR="00462A15" w:rsidRPr="00462A15" w:rsidRDefault="00462A15" w:rsidP="00462A15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功能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管理保险合同和理赔流程，确保合同的自动执行和数据的不可篡改。</w:t>
      </w:r>
    </w:p>
    <w:p w14:paraId="0120F772" w14:textId="2F8731E9" w:rsidR="00462A15" w:rsidRPr="00462A15" w:rsidRDefault="00462A15" w:rsidP="00462A15">
      <w:p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4</w:t>
      </w: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、区块链网络</w:t>
      </w:r>
    </w:p>
    <w:p w14:paraId="68C18516" w14:textId="77777777" w:rsidR="00462A15" w:rsidRPr="00462A15" w:rsidRDefault="00462A15" w:rsidP="00462A15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网络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: Sepolia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测试网。</w:t>
      </w:r>
    </w:p>
    <w:p w14:paraId="631B916E" w14:textId="77777777" w:rsidR="00462A15" w:rsidRPr="00462A15" w:rsidRDefault="00462A15" w:rsidP="00462A15">
      <w:pPr>
        <w:pStyle w:val="a9"/>
        <w:numPr>
          <w:ilvl w:val="0"/>
          <w:numId w:val="3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462A15">
        <w:rPr>
          <w:rFonts w:ascii="Times New Roman" w:eastAsia="宋体" w:hAnsi="Times New Roman" w:cs="Times New Roman" w:hint="eastAsia"/>
          <w:sz w:val="24"/>
          <w14:ligatures w14:val="none"/>
        </w:rPr>
        <w:t>功能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462A15">
        <w:rPr>
          <w:rFonts w:ascii="Times New Roman" w:eastAsia="宋体" w:hAnsi="Times New Roman" w:cs="Times New Roman"/>
          <w:sz w:val="24"/>
          <w14:ligatures w14:val="none"/>
        </w:rPr>
        <w:t>提供去中心化的账本，记录所有的交易和合同信息，确保数据的透明和安全。</w:t>
      </w:r>
    </w:p>
    <w:p w14:paraId="3EAB748E" w14:textId="65425CC0" w:rsidR="00455ED8" w:rsidRPr="00ED426E" w:rsidRDefault="00455ED8" w:rsidP="00ED426E">
      <w:pPr>
        <w:pStyle w:val="1"/>
        <w:spacing w:beforeLines="50" w:before="156" w:afterLines="50" w:after="156" w:line="360" w:lineRule="auto"/>
        <w:jc w:val="both"/>
        <w:rPr>
          <w:rFonts w:ascii="Times New Roman" w:eastAsia="宋体" w:hAnsi="Times New Roman" w:cs="Times New Roman"/>
          <w:b/>
          <w:bCs/>
          <w:color w:val="auto"/>
          <w:kern w:val="44"/>
          <w:sz w:val="36"/>
          <w:szCs w:val="36"/>
          <w14:ligatures w14:val="none"/>
        </w:rPr>
      </w:pPr>
      <w:r w:rsidRPr="00ED426E">
        <w:rPr>
          <w:rFonts w:ascii="Times New Roman" w:eastAsia="宋体" w:hAnsi="Times New Roman" w:cs="Times New Roman" w:hint="eastAsia"/>
          <w:b/>
          <w:bCs/>
          <w:color w:val="auto"/>
          <w:kern w:val="44"/>
          <w:sz w:val="36"/>
          <w:szCs w:val="36"/>
          <w14:ligatures w14:val="none"/>
        </w:rPr>
        <w:t>三、技术栈</w:t>
      </w:r>
    </w:p>
    <w:p w14:paraId="52A33D8F" w14:textId="43F98C71" w:rsidR="00455ED8" w:rsidRPr="00ED426E" w:rsidRDefault="00455ED8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3.1编程语言和框架</w:t>
      </w:r>
    </w:p>
    <w:p w14:paraId="74B919EF" w14:textId="41F85927" w:rsidR="00455ED8" w:rsidRPr="00247D1C" w:rsidRDefault="00CA6D36" w:rsidP="00455ED8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455ED8" w:rsidRPr="00247D1C">
        <w:rPr>
          <w:rFonts w:ascii="Times New Roman" w:eastAsia="宋体" w:hAnsi="Times New Roman" w:cs="Times New Roman"/>
          <w:sz w:val="24"/>
          <w14:ligatures w14:val="none"/>
        </w:rPr>
        <w:t>Python:</w:t>
      </w:r>
    </w:p>
    <w:p w14:paraId="7C24D96F" w14:textId="77777777" w:rsidR="00455ED8" w:rsidRPr="00247D1C" w:rsidRDefault="00455ED8" w:rsidP="00455ED8">
      <w:pPr>
        <w:pStyle w:val="a9"/>
        <w:numPr>
          <w:ilvl w:val="0"/>
          <w:numId w:val="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主要用于后端服务的开发。</w:t>
      </w:r>
    </w:p>
    <w:p w14:paraId="2CB68205" w14:textId="77777777" w:rsidR="00455ED8" w:rsidRPr="00247D1C" w:rsidRDefault="00455ED8" w:rsidP="00455ED8">
      <w:pPr>
        <w:pStyle w:val="a9"/>
        <w:numPr>
          <w:ilvl w:val="0"/>
          <w:numId w:val="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使用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Django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框架，它强调快速开发和清晰、实用的设计，适合于处理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Web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应用的后端逻辑和数据库交互。</w:t>
      </w:r>
    </w:p>
    <w:p w14:paraId="4694D96F" w14:textId="1458B859" w:rsidR="00455ED8" w:rsidRPr="00247D1C" w:rsidRDefault="00CA6D36" w:rsidP="00455ED8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455ED8" w:rsidRPr="00247D1C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455ED8" w:rsidRPr="00247D1C">
        <w:rPr>
          <w:rFonts w:ascii="Times New Roman" w:eastAsia="宋体" w:hAnsi="Times New Roman" w:cs="Times New Roman"/>
          <w:sz w:val="24"/>
          <w14:ligatures w14:val="none"/>
        </w:rPr>
        <w:t>JavaScript:</w:t>
      </w:r>
    </w:p>
    <w:p w14:paraId="57664FAA" w14:textId="77777777" w:rsidR="00455ED8" w:rsidRPr="00247D1C" w:rsidRDefault="00455ED8" w:rsidP="00455ED8">
      <w:pPr>
        <w:pStyle w:val="a9"/>
        <w:numPr>
          <w:ilvl w:val="0"/>
          <w:numId w:val="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负责前端开发，用于构建交互式用户界面。</w:t>
      </w:r>
    </w:p>
    <w:p w14:paraId="0B0B0C85" w14:textId="77777777" w:rsidR="00455ED8" w:rsidRPr="00247D1C" w:rsidRDefault="00455ED8" w:rsidP="00455ED8">
      <w:pPr>
        <w:pStyle w:val="a9"/>
        <w:numPr>
          <w:ilvl w:val="0"/>
          <w:numId w:val="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主要利用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React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库，它支持高效的用户界面渲染和组件化的开发方式。</w:t>
      </w:r>
    </w:p>
    <w:p w14:paraId="41EC030A" w14:textId="77777777" w:rsidR="00455ED8" w:rsidRPr="00247D1C" w:rsidRDefault="00455ED8" w:rsidP="00455ED8">
      <w:pPr>
        <w:pStyle w:val="a9"/>
        <w:numPr>
          <w:ilvl w:val="0"/>
          <w:numId w:val="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/>
          <w:sz w:val="24"/>
          <w14:ligatures w14:val="none"/>
        </w:rPr>
        <w:t>Web3.js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库用于实现前端与区块链智能合约的交互，管理区块链交易和账户信息。</w:t>
      </w:r>
    </w:p>
    <w:p w14:paraId="4B33A49B" w14:textId="3F2E12E6" w:rsidR="00455ED8" w:rsidRPr="00247D1C" w:rsidRDefault="00CA6D36" w:rsidP="00455ED8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3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455ED8" w:rsidRPr="00247D1C">
        <w:rPr>
          <w:rFonts w:ascii="Times New Roman" w:eastAsia="宋体" w:hAnsi="Times New Roman" w:cs="Times New Roman"/>
          <w:sz w:val="24"/>
          <w14:ligatures w14:val="none"/>
        </w:rPr>
        <w:t>Solidity:</w:t>
      </w:r>
    </w:p>
    <w:p w14:paraId="173EB6C3" w14:textId="77777777" w:rsidR="00455ED8" w:rsidRPr="00247D1C" w:rsidRDefault="00455ED8" w:rsidP="00455ED8">
      <w:pPr>
        <w:pStyle w:val="a9"/>
        <w:numPr>
          <w:ilvl w:val="0"/>
          <w:numId w:val="5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用于智能合约的开发，是以太坊智能合约的主要编程语言。</w:t>
      </w:r>
    </w:p>
    <w:p w14:paraId="5BF61242" w14:textId="77777777" w:rsidR="00455ED8" w:rsidRPr="00247D1C" w:rsidRDefault="00455ED8" w:rsidP="00455ED8">
      <w:pPr>
        <w:pStyle w:val="a9"/>
        <w:numPr>
          <w:ilvl w:val="0"/>
          <w:numId w:val="5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管理保险合同的逻辑和处理理赔流程，运行在以太坊兼容的区块链上。</w:t>
      </w:r>
    </w:p>
    <w:p w14:paraId="0A274965" w14:textId="1D549A53" w:rsidR="00455ED8" w:rsidRPr="00ED426E" w:rsidRDefault="00455ED8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3.2测试网络和工具</w:t>
      </w:r>
    </w:p>
    <w:p w14:paraId="0466ECAE" w14:textId="5EF9F089" w:rsidR="00455ED8" w:rsidRPr="00247D1C" w:rsidRDefault="00CA6D36" w:rsidP="00455ED8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455ED8" w:rsidRPr="00247D1C">
        <w:rPr>
          <w:rFonts w:ascii="Times New Roman" w:eastAsia="宋体" w:hAnsi="Times New Roman" w:cs="Times New Roman"/>
          <w:sz w:val="24"/>
          <w14:ligatures w14:val="none"/>
        </w:rPr>
        <w:t>Sepolia</w:t>
      </w:r>
      <w:r w:rsidR="00455ED8" w:rsidRPr="00247D1C">
        <w:rPr>
          <w:rFonts w:ascii="Times New Roman" w:eastAsia="宋体" w:hAnsi="Times New Roman" w:cs="Times New Roman"/>
          <w:sz w:val="24"/>
          <w14:ligatures w14:val="none"/>
        </w:rPr>
        <w:t>测试网</w:t>
      </w:r>
      <w:r w:rsidR="00455ED8" w:rsidRPr="00247D1C">
        <w:rPr>
          <w:rFonts w:ascii="Times New Roman" w:eastAsia="宋体" w:hAnsi="Times New Roman" w:cs="Times New Roman"/>
          <w:sz w:val="24"/>
          <w14:ligatures w14:val="none"/>
        </w:rPr>
        <w:t>:</w:t>
      </w:r>
    </w:p>
    <w:p w14:paraId="7B927EF0" w14:textId="77777777" w:rsidR="00455ED8" w:rsidRPr="00247D1C" w:rsidRDefault="00455ED8" w:rsidP="00455ED8">
      <w:pPr>
        <w:pStyle w:val="a9"/>
        <w:numPr>
          <w:ilvl w:val="0"/>
          <w:numId w:val="6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作为以太坊的官方测试网络之一，提供了一个接近真实环境的平台，用于智能合约的开发和测试。</w:t>
      </w:r>
    </w:p>
    <w:p w14:paraId="3E1CB213" w14:textId="77777777" w:rsidR="00455ED8" w:rsidRPr="00247D1C" w:rsidRDefault="00455ED8" w:rsidP="00455ED8">
      <w:pPr>
        <w:pStyle w:val="a9"/>
        <w:numPr>
          <w:ilvl w:val="0"/>
          <w:numId w:val="6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允许开发者在无需消耗真实资产的情况下，测试智能合约的功能和性能。</w:t>
      </w:r>
    </w:p>
    <w:p w14:paraId="084B9EE7" w14:textId="7D78E133" w:rsidR="00455ED8" w:rsidRPr="00247D1C" w:rsidRDefault="00CA6D36" w:rsidP="00455ED8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455ED8" w:rsidRPr="00247D1C">
        <w:rPr>
          <w:rFonts w:ascii="Times New Roman" w:eastAsia="宋体" w:hAnsi="Times New Roman" w:cs="Times New Roman" w:hint="eastAsia"/>
          <w:sz w:val="24"/>
          <w14:ligatures w14:val="none"/>
        </w:rPr>
        <w:t>开发和测试工具</w:t>
      </w:r>
      <w:r w:rsidR="00455ED8" w:rsidRPr="00247D1C">
        <w:rPr>
          <w:rFonts w:ascii="Times New Roman" w:eastAsia="宋体" w:hAnsi="Times New Roman" w:cs="Times New Roman"/>
          <w:sz w:val="24"/>
          <w14:ligatures w14:val="none"/>
        </w:rPr>
        <w:t>:</w:t>
      </w:r>
    </w:p>
    <w:p w14:paraId="3F40177E" w14:textId="77777777" w:rsidR="00455ED8" w:rsidRPr="00247D1C" w:rsidRDefault="00455ED8" w:rsidP="00455ED8">
      <w:pPr>
        <w:pStyle w:val="a9"/>
        <w:numPr>
          <w:ilvl w:val="0"/>
          <w:numId w:val="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/>
          <w:sz w:val="24"/>
          <w14:ligatures w14:val="none"/>
        </w:rPr>
        <w:t xml:space="preserve">MetaMask: 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浏览器扩展，允许用户与区块链网络交互，是管理个人账户和进行交易的工具。</w:t>
      </w:r>
    </w:p>
    <w:p w14:paraId="628C8DF4" w14:textId="413258E8" w:rsidR="00B35F64" w:rsidRDefault="00B35F64" w:rsidP="00B35F64">
      <w:pPr>
        <w:pStyle w:val="a9"/>
        <w:ind w:left="440"/>
        <w:jc w:val="center"/>
      </w:pPr>
      <w:r>
        <w:rPr>
          <w:noProof/>
        </w:rPr>
        <w:lastRenderedPageBreak/>
        <w:drawing>
          <wp:inline distT="0" distB="0" distL="0" distR="0" wp14:anchorId="43899E36" wp14:editId="075EA67F">
            <wp:extent cx="2233612" cy="380263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9399" cy="381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CF1B" w14:textId="1B0249CC" w:rsidR="00BC443B" w:rsidRDefault="00455ED8" w:rsidP="00BC443B">
      <w:pPr>
        <w:pStyle w:val="a9"/>
        <w:numPr>
          <w:ilvl w:val="0"/>
          <w:numId w:val="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/>
          <w:sz w:val="24"/>
          <w14:ligatures w14:val="none"/>
        </w:rPr>
        <w:t xml:space="preserve">Alchemy: 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提供区块链开发必需的基础设施，如区块链节点访问、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API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和开发工具，支持快速、稳定的应用开发和运行。</w:t>
      </w:r>
    </w:p>
    <w:p w14:paraId="22479894" w14:textId="1FECEE71" w:rsidR="008034E5" w:rsidRPr="00247D1C" w:rsidRDefault="008034E5" w:rsidP="008034E5">
      <w:pPr>
        <w:pStyle w:val="a9"/>
        <w:ind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noProof/>
        </w:rPr>
        <w:drawing>
          <wp:inline distT="0" distB="0" distL="0" distR="0" wp14:anchorId="5F8416F4" wp14:editId="5BC15FD6">
            <wp:extent cx="5274310" cy="2675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42D6" w14:textId="2AF948FE" w:rsidR="00BC443B" w:rsidRPr="00ED426E" w:rsidRDefault="00BC443B" w:rsidP="00ED426E">
      <w:pPr>
        <w:pStyle w:val="1"/>
        <w:spacing w:beforeLines="50" w:before="156" w:afterLines="50" w:after="156" w:line="360" w:lineRule="auto"/>
        <w:jc w:val="both"/>
        <w:rPr>
          <w:rFonts w:ascii="Times New Roman" w:eastAsia="宋体" w:hAnsi="Times New Roman" w:cs="Times New Roman"/>
          <w:b/>
          <w:bCs/>
          <w:color w:val="auto"/>
          <w:kern w:val="44"/>
          <w:sz w:val="36"/>
          <w:szCs w:val="36"/>
          <w14:ligatures w14:val="none"/>
        </w:rPr>
      </w:pPr>
      <w:r w:rsidRPr="00ED426E">
        <w:rPr>
          <w:rFonts w:ascii="Times New Roman" w:eastAsia="宋体" w:hAnsi="Times New Roman" w:cs="Times New Roman" w:hint="eastAsia"/>
          <w:b/>
          <w:bCs/>
          <w:color w:val="auto"/>
          <w:kern w:val="44"/>
          <w:sz w:val="36"/>
          <w:szCs w:val="36"/>
          <w14:ligatures w14:val="none"/>
        </w:rPr>
        <w:t>四、智能合约</w:t>
      </w:r>
    </w:p>
    <w:p w14:paraId="7AD6C150" w14:textId="0F9C21EE" w:rsidR="00BC443B" w:rsidRPr="00ED426E" w:rsidRDefault="00BC443B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4.1设计与实现</w:t>
      </w:r>
    </w:p>
    <w:p w14:paraId="26189CEF" w14:textId="4DB9DB49" w:rsidR="00BC443B" w:rsidRPr="00247D1C" w:rsidRDefault="00BC443B" w:rsidP="00BC443B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智能合约是基于区块链的宠物保险系统的核心组成部分，负责执行保险合同的逻辑和处理理赔流程。以下是智能合约的设计与实现细节：</w:t>
      </w:r>
    </w:p>
    <w:p w14:paraId="29BA5588" w14:textId="79E47DC5" w:rsidR="00BC443B" w:rsidRPr="00247D1C" w:rsidRDefault="00BC443B" w:rsidP="00BC443B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、合同逻辑</w:t>
      </w:r>
    </w:p>
    <w:p w14:paraId="6C700DA2" w14:textId="77777777" w:rsidR="00BC443B" w:rsidRPr="00247D1C" w:rsidRDefault="00BC443B" w:rsidP="00BC443B">
      <w:pPr>
        <w:pStyle w:val="a9"/>
        <w:numPr>
          <w:ilvl w:val="0"/>
          <w:numId w:val="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保险合同管理：智能合约用于创建、管理和存储宠物保险合同的详细信息，如保险期限、保费、覆盖范围等。</w:t>
      </w:r>
    </w:p>
    <w:p w14:paraId="0D1394BD" w14:textId="2092CADA" w:rsidR="00BC443B" w:rsidRPr="00247D1C" w:rsidRDefault="00BC443B" w:rsidP="00BC443B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、数据存储</w:t>
      </w:r>
    </w:p>
    <w:p w14:paraId="433DC929" w14:textId="77777777" w:rsidR="00BC443B" w:rsidRPr="00247D1C" w:rsidRDefault="00BC443B" w:rsidP="00BC443B">
      <w:pPr>
        <w:pStyle w:val="a9"/>
        <w:numPr>
          <w:ilvl w:val="0"/>
          <w:numId w:val="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宠物信息：合约内存储宠物的基本信息，如种类、年龄和医疗历史，这些信息用于理赔时的验证。</w:t>
      </w:r>
    </w:p>
    <w:p w14:paraId="345B1412" w14:textId="77777777" w:rsidR="00BC443B" w:rsidRPr="00247D1C" w:rsidRDefault="00BC443B" w:rsidP="00BC443B">
      <w:pPr>
        <w:pStyle w:val="a9"/>
        <w:numPr>
          <w:ilvl w:val="0"/>
          <w:numId w:val="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交易记录：所有与保险合同和理赔相关的交易都在区块链上记录，确保数据的不可篡改性和透明度。</w:t>
      </w:r>
    </w:p>
    <w:p w14:paraId="19D6291B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>// SPDX-License-Identifier: MIT</w:t>
      </w:r>
    </w:p>
    <w:p w14:paraId="47F3BDC3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>pragma solidity ^0.8.0;</w:t>
      </w:r>
    </w:p>
    <w:p w14:paraId="6CC3AA38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</w:p>
    <w:p w14:paraId="29661204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>contract PetInsurance {</w:t>
      </w:r>
    </w:p>
    <w:p w14:paraId="4BCDFE0B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struct PolicyInfo {</w:t>
      </w:r>
    </w:p>
    <w:p w14:paraId="3897B6A0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string petName;</w:t>
      </w:r>
    </w:p>
    <w:p w14:paraId="2F45EEAB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string petSpecies;</w:t>
      </w:r>
    </w:p>
    <w:p w14:paraId="28E1E818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string policyName;</w:t>
      </w:r>
    </w:p>
    <w:p w14:paraId="7D91AF9D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string policyTermYears;</w:t>
      </w:r>
    </w:p>
    <w:p w14:paraId="590B2480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}</w:t>
      </w:r>
    </w:p>
    <w:p w14:paraId="1B84361E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</w:p>
    <w:p w14:paraId="3A1CDACA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mapping(string =&gt; PolicyInfo[]) private policiesByUsername;</w:t>
      </w:r>
    </w:p>
    <w:p w14:paraId="00025293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</w:p>
    <w:p w14:paraId="7426870C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event PolicyPurchased(string username, string petName, string petSpecies, string policyName, string policyTermYears);</w:t>
      </w:r>
    </w:p>
    <w:p w14:paraId="0517D9AA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</w:p>
    <w:p w14:paraId="7F060B39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function buyPolicy(</w:t>
      </w:r>
    </w:p>
    <w:p w14:paraId="25E979F4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string memory username,</w:t>
      </w:r>
    </w:p>
    <w:p w14:paraId="08F83D04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string memory petName,</w:t>
      </w:r>
    </w:p>
    <w:p w14:paraId="36497ED9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string memory petSpecies,</w:t>
      </w:r>
    </w:p>
    <w:p w14:paraId="3C940DBE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string memory policyName,</w:t>
      </w:r>
    </w:p>
    <w:p w14:paraId="16E013BC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string memory policyTermYears</w:t>
      </w:r>
    </w:p>
    <w:p w14:paraId="2D61C161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) public {</w:t>
      </w:r>
    </w:p>
    <w:p w14:paraId="1A4474EA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policiesByUsername[username].push(PolicyInfo(petName, petSpecies, policyName, policyTermYears));</w:t>
      </w:r>
    </w:p>
    <w:p w14:paraId="4F460435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emit PolicyPurchased(username, petName, petSpecies, policyName, policyTermYears);</w:t>
      </w:r>
    </w:p>
    <w:p w14:paraId="4C1C3EDE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}</w:t>
      </w:r>
    </w:p>
    <w:p w14:paraId="72A4ADC7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</w:p>
    <w:p w14:paraId="32AB910C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lastRenderedPageBreak/>
        <w:t xml:space="preserve">    function getPolicies(string memory username)</w:t>
      </w:r>
    </w:p>
    <w:p w14:paraId="7AE8469B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public</w:t>
      </w:r>
    </w:p>
    <w:p w14:paraId="3BE9B2ED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view</w:t>
      </w:r>
    </w:p>
    <w:p w14:paraId="0F820970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returns (</w:t>
      </w:r>
    </w:p>
    <w:p w14:paraId="0AB0D147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    string[] memory petNames,</w:t>
      </w:r>
    </w:p>
    <w:p w14:paraId="3C593E20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    string[] memory petSpecies,</w:t>
      </w:r>
    </w:p>
    <w:p w14:paraId="46B12758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    string[] memory policyNames,</w:t>
      </w:r>
    </w:p>
    <w:p w14:paraId="153F2D05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    string[] memory policyTermYears</w:t>
      </w:r>
    </w:p>
    <w:p w14:paraId="33AEC852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)</w:t>
      </w:r>
    </w:p>
    <w:p w14:paraId="5347D1C5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{</w:t>
      </w:r>
    </w:p>
    <w:p w14:paraId="0547668F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uint256 policyCount = policiesByUsername[username].length;</w:t>
      </w:r>
    </w:p>
    <w:p w14:paraId="1F363652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</w:p>
    <w:p w14:paraId="7DCEAE5E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petNames = new string[](policyCount);</w:t>
      </w:r>
    </w:p>
    <w:p w14:paraId="7D045065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petSpecies = new string[](policyCount);</w:t>
      </w:r>
    </w:p>
    <w:p w14:paraId="298D2376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policyNames = new string[](policyCount);</w:t>
      </w:r>
    </w:p>
    <w:p w14:paraId="26962795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policyTermYears = new string[](policyCount);</w:t>
      </w:r>
    </w:p>
    <w:p w14:paraId="69793E11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</w:p>
    <w:p w14:paraId="6B4F0231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for (uint256 i = 0; i &lt; policyCount; i++) {</w:t>
      </w:r>
    </w:p>
    <w:p w14:paraId="511400D8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    PolicyInfo memory policy = policiesByUsername[username][i];</w:t>
      </w:r>
    </w:p>
    <w:p w14:paraId="07713FCE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    petNames[i] = policy.petName;</w:t>
      </w:r>
    </w:p>
    <w:p w14:paraId="1EA97371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    petSpecies[i] = policy.petSpecies;</w:t>
      </w:r>
    </w:p>
    <w:p w14:paraId="65BE72F7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    policyNames[i] = policy.policyName;</w:t>
      </w:r>
    </w:p>
    <w:p w14:paraId="564D616B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    policyTermYears[i] = policy.policyTermYears;</w:t>
      </w:r>
    </w:p>
    <w:p w14:paraId="719F3117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}</w:t>
      </w:r>
    </w:p>
    <w:p w14:paraId="032B3CCA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</w:p>
    <w:p w14:paraId="2CC7C78F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    return (petNames, petSpecies, policyNames, policyTermYears);</w:t>
      </w:r>
    </w:p>
    <w:p w14:paraId="073F78F2" w14:textId="77777777" w:rsid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 xml:space="preserve">    }</w:t>
      </w:r>
    </w:p>
    <w:p w14:paraId="7A597B0D" w14:textId="290F84AD" w:rsidR="00835670" w:rsidRPr="00835670" w:rsidRDefault="00835670" w:rsidP="00835670">
      <w:pPr>
        <w:pStyle w:val="a9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440"/>
      </w:pPr>
      <w:r>
        <w:t>}</w:t>
      </w:r>
    </w:p>
    <w:p w14:paraId="251DB8C7" w14:textId="2E605150" w:rsidR="00BC443B" w:rsidRPr="00247D1C" w:rsidRDefault="00BC443B" w:rsidP="00BC443B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3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、安全机制</w:t>
      </w:r>
    </w:p>
    <w:p w14:paraId="29CF7A7A" w14:textId="77777777" w:rsidR="00BC443B" w:rsidRPr="00247D1C" w:rsidRDefault="00BC443B" w:rsidP="00BC443B">
      <w:pPr>
        <w:pStyle w:val="a9"/>
        <w:numPr>
          <w:ilvl w:val="0"/>
          <w:numId w:val="10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异常处理：智能合约包含异常检测和处理机制，确保在数据输入错误或操作非法时能够恰当地处理。</w:t>
      </w:r>
    </w:p>
    <w:p w14:paraId="3D991D10" w14:textId="77777777" w:rsidR="00835670" w:rsidRDefault="00835670" w:rsidP="00835670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40"/>
      </w:pPr>
      <w:r>
        <w:t xml:space="preserve">    modifier validString(string memory str) {</w:t>
      </w:r>
    </w:p>
    <w:p w14:paraId="35FCC176" w14:textId="77777777" w:rsidR="00835670" w:rsidRDefault="00835670" w:rsidP="00835670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40"/>
      </w:pPr>
      <w:r>
        <w:t xml:space="preserve">        require(bytes(str).length &gt; 0, "String cannot be empty");</w:t>
      </w:r>
    </w:p>
    <w:p w14:paraId="3C968CC1" w14:textId="77777777" w:rsidR="00835670" w:rsidRDefault="00835670" w:rsidP="00835670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40"/>
      </w:pPr>
      <w:r>
        <w:t xml:space="preserve">        _;</w:t>
      </w:r>
    </w:p>
    <w:p w14:paraId="662FD006" w14:textId="76A2AD7D" w:rsidR="00835670" w:rsidRPr="00835670" w:rsidRDefault="00835670" w:rsidP="00835670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40"/>
      </w:pPr>
      <w:r>
        <w:t xml:space="preserve">    }</w:t>
      </w:r>
    </w:p>
    <w:p w14:paraId="179A65A1" w14:textId="6794D4EE" w:rsidR="00BC443B" w:rsidRPr="00ED426E" w:rsidRDefault="00BC443B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lastRenderedPageBreak/>
        <w:t>4.2部署与测试</w:t>
      </w:r>
    </w:p>
    <w:p w14:paraId="4E3EAE72" w14:textId="2AAE37A9" w:rsidR="00BC443B" w:rsidRPr="00247D1C" w:rsidRDefault="00BC443B" w:rsidP="00BC443B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智能合约的部署和测试是确保系统功能正常和数据安全的关键步骤：</w:t>
      </w:r>
    </w:p>
    <w:p w14:paraId="6F229484" w14:textId="456ABBAA" w:rsidR="00BC443B" w:rsidRPr="00247D1C" w:rsidRDefault="00BC443B" w:rsidP="00BC443B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、合约部署</w:t>
      </w:r>
    </w:p>
    <w:p w14:paraId="1CA86DF6" w14:textId="77777777" w:rsidR="00BC443B" w:rsidRPr="00247D1C" w:rsidRDefault="00BC443B" w:rsidP="00BC443B">
      <w:pPr>
        <w:pStyle w:val="a9"/>
        <w:numPr>
          <w:ilvl w:val="0"/>
          <w:numId w:val="11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网络选择：首先在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Sepolia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测试网进行部署，以检测合约功能和性能。</w:t>
      </w:r>
    </w:p>
    <w:p w14:paraId="048F4053" w14:textId="77777777" w:rsidR="00BC443B" w:rsidRPr="00247D1C" w:rsidRDefault="00BC443B" w:rsidP="00BC443B">
      <w:pPr>
        <w:pStyle w:val="a9"/>
        <w:numPr>
          <w:ilvl w:val="0"/>
          <w:numId w:val="11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正式发布：在通过所有测试和验证后，合约将部署到以太坊主网，供实际使用。</w:t>
      </w:r>
    </w:p>
    <w:p w14:paraId="46CCF6AB" w14:textId="662F7364" w:rsidR="00BC443B" w:rsidRPr="00247D1C" w:rsidRDefault="00BC443B" w:rsidP="00BC443B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、测试策略</w:t>
      </w:r>
    </w:p>
    <w:p w14:paraId="401FC9A6" w14:textId="77777777" w:rsidR="00BC443B" w:rsidRPr="00247D1C" w:rsidRDefault="00BC443B" w:rsidP="00BC443B">
      <w:pPr>
        <w:pStyle w:val="a9"/>
        <w:numPr>
          <w:ilvl w:val="0"/>
          <w:numId w:val="12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单元测试：对智能合约的每个独立功能进行测试，确保其按预期工作。</w:t>
      </w:r>
    </w:p>
    <w:p w14:paraId="1E87C2BE" w14:textId="77777777" w:rsidR="00BC443B" w:rsidRPr="00247D1C" w:rsidRDefault="00BC443B" w:rsidP="00BC443B">
      <w:pPr>
        <w:pStyle w:val="a9"/>
        <w:numPr>
          <w:ilvl w:val="0"/>
          <w:numId w:val="12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集成测试：测试智能合约与前端应用和后端服务的集成，确保整个系统的交互流程无误。</w:t>
      </w:r>
    </w:p>
    <w:p w14:paraId="1D537167" w14:textId="6CCBA2E3" w:rsidR="00835670" w:rsidRPr="008034E5" w:rsidRDefault="00BC443B" w:rsidP="006B7C85">
      <w:pPr>
        <w:pStyle w:val="a9"/>
        <w:numPr>
          <w:ilvl w:val="0"/>
          <w:numId w:val="12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压力测试：模拟高负载和异常情况下的合约表现，确保在极端条件下的稳定性和安全性。</w:t>
      </w:r>
    </w:p>
    <w:p w14:paraId="0B7D79B3" w14:textId="7D5E14DE" w:rsidR="006B7C85" w:rsidRPr="00ED426E" w:rsidRDefault="006B7C85" w:rsidP="00ED426E">
      <w:pPr>
        <w:pStyle w:val="1"/>
        <w:spacing w:beforeLines="50" w:before="156" w:afterLines="50" w:after="156" w:line="360" w:lineRule="auto"/>
        <w:jc w:val="both"/>
        <w:rPr>
          <w:rFonts w:ascii="Times New Roman" w:eastAsia="宋体" w:hAnsi="Times New Roman" w:cs="Times New Roman"/>
          <w:b/>
          <w:bCs/>
          <w:color w:val="auto"/>
          <w:kern w:val="44"/>
          <w:sz w:val="36"/>
          <w:szCs w:val="36"/>
          <w14:ligatures w14:val="none"/>
        </w:rPr>
      </w:pPr>
      <w:r w:rsidRPr="00ED426E">
        <w:rPr>
          <w:rFonts w:ascii="Times New Roman" w:eastAsia="宋体" w:hAnsi="Times New Roman" w:cs="Times New Roman" w:hint="eastAsia"/>
          <w:b/>
          <w:bCs/>
          <w:color w:val="auto"/>
          <w:kern w:val="44"/>
          <w:sz w:val="36"/>
          <w:szCs w:val="36"/>
          <w14:ligatures w14:val="none"/>
        </w:rPr>
        <w:t>五、前端开发</w:t>
      </w:r>
    </w:p>
    <w:p w14:paraId="67B26C5E" w14:textId="188ED229" w:rsidR="006B7C85" w:rsidRPr="00ED426E" w:rsidRDefault="006B7C85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5.1页面设计与架构</w:t>
      </w:r>
    </w:p>
    <w:p w14:paraId="2CD5343F" w14:textId="2C4F6839" w:rsidR="006B7C85" w:rsidRPr="00247D1C" w:rsidRDefault="006B7C85" w:rsidP="006B7C85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前端开发的主要任务是创建一个直观、响应式的用户界面，以提供良好的用户体验和有效的与区块链智能合约的交互。以下是前端开发的关键组成部分：</w:t>
      </w:r>
    </w:p>
    <w:p w14:paraId="2672197B" w14:textId="763CF495" w:rsidR="006B7C85" w:rsidRPr="00247D1C" w:rsidRDefault="006B7C85" w:rsidP="006B7C85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、技术栈</w:t>
      </w:r>
    </w:p>
    <w:p w14:paraId="02483C55" w14:textId="77777777" w:rsidR="006B7C85" w:rsidRPr="00247D1C" w:rsidRDefault="006B7C85" w:rsidP="006B7C85">
      <w:pPr>
        <w:pStyle w:val="a9"/>
        <w:numPr>
          <w:ilvl w:val="0"/>
          <w:numId w:val="1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使用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React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框架开发，利用其组件化和高效渲染的特性来构建用户界面。</w:t>
      </w:r>
    </w:p>
    <w:p w14:paraId="283F48A5" w14:textId="77777777" w:rsidR="006B7C85" w:rsidRPr="00247D1C" w:rsidRDefault="006B7C85" w:rsidP="006B7C85">
      <w:pPr>
        <w:pStyle w:val="a9"/>
        <w:numPr>
          <w:ilvl w:val="0"/>
          <w:numId w:val="1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/>
          <w:sz w:val="24"/>
          <w14:ligatures w14:val="none"/>
        </w:rPr>
        <w:t>Web3.js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库用于与区块链智能合约交互，处理账户信息和交易。</w:t>
      </w:r>
    </w:p>
    <w:p w14:paraId="130B0C66" w14:textId="25322D7F" w:rsidR="006B7C85" w:rsidRPr="00247D1C" w:rsidRDefault="006B7C85" w:rsidP="006B7C85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、界面组成</w:t>
      </w:r>
    </w:p>
    <w:p w14:paraId="29E75AEE" w14:textId="77777777" w:rsidR="006B7C85" w:rsidRPr="00247D1C" w:rsidRDefault="006B7C85" w:rsidP="006B7C85">
      <w:pPr>
        <w:pStyle w:val="a9"/>
        <w:numPr>
          <w:ilvl w:val="0"/>
          <w:numId w:val="1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首页：提供系统概览，包括导航到各主要功能的入口。</w:t>
      </w:r>
    </w:p>
    <w:p w14:paraId="03A5FC2D" w14:textId="18CF774A" w:rsidR="00835670" w:rsidRDefault="0023052E" w:rsidP="0023052E">
      <w:pPr>
        <w:pStyle w:val="a9"/>
        <w:ind w:left="440"/>
      </w:pPr>
      <w:r>
        <w:rPr>
          <w:noProof/>
        </w:rPr>
        <w:drawing>
          <wp:inline distT="0" distB="0" distL="0" distR="0" wp14:anchorId="658F0FB1" wp14:editId="702890AC">
            <wp:extent cx="4696022" cy="218122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19" cy="21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26F1" w14:textId="77777777" w:rsidR="006B7C85" w:rsidRPr="00247D1C" w:rsidRDefault="006B7C85" w:rsidP="006B7C85">
      <w:pPr>
        <w:pStyle w:val="a9"/>
        <w:numPr>
          <w:ilvl w:val="0"/>
          <w:numId w:val="1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保险服务页面：用户可以浏览不同的保险产品，选择合适的保险计划并进行购买。</w:t>
      </w:r>
    </w:p>
    <w:p w14:paraId="5663BD72" w14:textId="53EAD82D" w:rsidR="0023052E" w:rsidRDefault="0023052E" w:rsidP="0023052E">
      <w:pPr>
        <w:pStyle w:val="a9"/>
        <w:ind w:left="440"/>
      </w:pPr>
      <w:r>
        <w:rPr>
          <w:noProof/>
        </w:rPr>
        <w:drawing>
          <wp:inline distT="0" distB="0" distL="0" distR="0" wp14:anchorId="73741C3F" wp14:editId="4C2D050C">
            <wp:extent cx="5014912" cy="23299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459" cy="23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B429" w14:textId="6FA81652" w:rsidR="006B7C85" w:rsidRPr="00247D1C" w:rsidRDefault="006B7C85" w:rsidP="006B7C85">
      <w:pPr>
        <w:pStyle w:val="a9"/>
        <w:numPr>
          <w:ilvl w:val="0"/>
          <w:numId w:val="1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个人中心：用户可以管理个人信息的更新。</w:t>
      </w:r>
    </w:p>
    <w:p w14:paraId="62907725" w14:textId="7906A4EF" w:rsidR="0023052E" w:rsidRDefault="0023052E" w:rsidP="0023052E">
      <w:pPr>
        <w:pStyle w:val="a9"/>
        <w:ind w:left="440"/>
      </w:pPr>
      <w:r>
        <w:rPr>
          <w:noProof/>
        </w:rPr>
        <w:drawing>
          <wp:inline distT="0" distB="0" distL="0" distR="0" wp14:anchorId="0EF25658" wp14:editId="7842AF1F">
            <wp:extent cx="5274310" cy="24479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07F3" w14:textId="7D3F76F3" w:rsidR="0023052E" w:rsidRPr="00247D1C" w:rsidRDefault="0023052E" w:rsidP="00EE0B3E">
      <w:pPr>
        <w:pStyle w:val="a9"/>
        <w:numPr>
          <w:ilvl w:val="0"/>
          <w:numId w:val="1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我的保险：用户可以查看和管理自己的保险合同，包括保单状态、理赔请求。</w:t>
      </w:r>
    </w:p>
    <w:p w14:paraId="41BF8E24" w14:textId="09D1BBCE" w:rsidR="0023052E" w:rsidRPr="0023052E" w:rsidRDefault="0023052E" w:rsidP="0023052E">
      <w:pPr>
        <w:pStyle w:val="a9"/>
        <w:ind w:left="440"/>
      </w:pPr>
      <w:r>
        <w:rPr>
          <w:noProof/>
        </w:rPr>
        <w:drawing>
          <wp:inline distT="0" distB="0" distL="0" distR="0" wp14:anchorId="4E1E825C" wp14:editId="501C7E5D">
            <wp:extent cx="5274310" cy="24498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3989" w14:textId="06C35213" w:rsidR="006B7C85" w:rsidRPr="00247D1C" w:rsidRDefault="006B7C85" w:rsidP="006B7C85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3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、交互设计</w:t>
      </w:r>
    </w:p>
    <w:p w14:paraId="4EC527EB" w14:textId="77777777" w:rsidR="006B7C85" w:rsidRPr="00247D1C" w:rsidRDefault="006B7C85" w:rsidP="00D71D85">
      <w:pPr>
        <w:pStyle w:val="a9"/>
        <w:numPr>
          <w:ilvl w:val="0"/>
          <w:numId w:val="15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界面设计考虑到易用性和可访问性，确保所有用户都能轻松地导航和操作。</w:t>
      </w:r>
    </w:p>
    <w:p w14:paraId="7C993277" w14:textId="77777777" w:rsidR="006B7C85" w:rsidRPr="00247D1C" w:rsidRDefault="006B7C85" w:rsidP="00D71D85">
      <w:pPr>
        <w:pStyle w:val="a9"/>
        <w:numPr>
          <w:ilvl w:val="0"/>
          <w:numId w:val="15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交互动画和视觉反馈用于增强用户体验，如加载动画、按钮点击反馈等。</w:t>
      </w:r>
    </w:p>
    <w:p w14:paraId="4620EB7C" w14:textId="1E6D41DA" w:rsidR="006B7C85" w:rsidRPr="00247D1C" w:rsidRDefault="00D71D85" w:rsidP="006B7C85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4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6B7C85" w:rsidRPr="00247D1C">
        <w:rPr>
          <w:rFonts w:ascii="Times New Roman" w:eastAsia="宋体" w:hAnsi="Times New Roman" w:cs="Times New Roman" w:hint="eastAsia"/>
          <w:sz w:val="24"/>
          <w14:ligatures w14:val="none"/>
        </w:rPr>
        <w:t>响应式设计</w:t>
      </w:r>
    </w:p>
    <w:p w14:paraId="77F6DE4B" w14:textId="77777777" w:rsidR="006B7C85" w:rsidRPr="00247D1C" w:rsidRDefault="006B7C85" w:rsidP="00D71D85">
      <w:pPr>
        <w:pStyle w:val="a9"/>
        <w:numPr>
          <w:ilvl w:val="0"/>
          <w:numId w:val="16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页面布局和元素设计能够适应不同设备和屏幕尺寸，包括桌面、平板和手机。</w:t>
      </w:r>
    </w:p>
    <w:p w14:paraId="54BAD2D0" w14:textId="77777777" w:rsidR="006B7C85" w:rsidRPr="00247D1C" w:rsidRDefault="006B7C85" w:rsidP="00D71D85">
      <w:pPr>
        <w:pStyle w:val="a9"/>
        <w:numPr>
          <w:ilvl w:val="0"/>
          <w:numId w:val="16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使用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CSS Flexbox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和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Grid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系统进行响应式布局设计，保证布局的灵活性和整洁性。</w:t>
      </w:r>
    </w:p>
    <w:p w14:paraId="1E36613D" w14:textId="31122A08" w:rsidR="006B7C85" w:rsidRPr="00ED426E" w:rsidRDefault="00D71D85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5.2</w:t>
      </w:r>
      <w:r w:rsidR="006B7C85"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前端与智能合约交互</w:t>
      </w:r>
    </w:p>
    <w:p w14:paraId="273D1550" w14:textId="77777777" w:rsidR="006B7C85" w:rsidRPr="00247D1C" w:rsidRDefault="006B7C85" w:rsidP="006B7C85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前端与智能合约的交互是系统功能的关键部分，确保用户操作能够转化为区块链上的有效交易：</w:t>
      </w:r>
    </w:p>
    <w:p w14:paraId="6D6761B8" w14:textId="77777777" w:rsidR="006B7C85" w:rsidRPr="00247D1C" w:rsidRDefault="006B7C85" w:rsidP="006B7C85">
      <w:pPr>
        <w:rPr>
          <w:rFonts w:ascii="Times New Roman" w:eastAsia="宋体" w:hAnsi="Times New Roman" w:cs="Times New Roman"/>
          <w:sz w:val="24"/>
          <w14:ligatures w14:val="none"/>
        </w:rPr>
      </w:pPr>
    </w:p>
    <w:p w14:paraId="1685CCC3" w14:textId="747BADC1" w:rsidR="006B7C85" w:rsidRPr="00247D1C" w:rsidRDefault="00D71D85" w:rsidP="006B7C85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6B7C85" w:rsidRPr="00247D1C">
        <w:rPr>
          <w:rFonts w:ascii="Times New Roman" w:eastAsia="宋体" w:hAnsi="Times New Roman" w:cs="Times New Roman" w:hint="eastAsia"/>
          <w:sz w:val="24"/>
          <w14:ligatures w14:val="none"/>
        </w:rPr>
        <w:t>交易发起</w:t>
      </w:r>
    </w:p>
    <w:p w14:paraId="260D0ED6" w14:textId="77777777" w:rsidR="006B7C85" w:rsidRPr="00247D1C" w:rsidRDefault="006B7C85" w:rsidP="00D71D85">
      <w:pPr>
        <w:pStyle w:val="a9"/>
        <w:numPr>
          <w:ilvl w:val="0"/>
          <w:numId w:val="1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用户在前端界面进行的操作如购买保险、提交理赔等，将通过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Web3.js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生成相应的区块链交易。</w:t>
      </w:r>
    </w:p>
    <w:p w14:paraId="067DA537" w14:textId="6E61BC4F" w:rsidR="006D71C2" w:rsidRDefault="006D71C2" w:rsidP="006D71C2">
      <w:pPr>
        <w:pStyle w:val="a9"/>
        <w:ind w:left="440"/>
      </w:pPr>
      <w:r>
        <w:rPr>
          <w:noProof/>
        </w:rPr>
        <w:drawing>
          <wp:inline distT="0" distB="0" distL="0" distR="0" wp14:anchorId="36822680" wp14:editId="0E419268">
            <wp:extent cx="5274310" cy="2453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1179" w14:textId="2DF0DD13" w:rsidR="006D71C2" w:rsidRDefault="006D71C2" w:rsidP="006D71C2">
      <w:pPr>
        <w:pStyle w:val="a9"/>
        <w:ind w:left="440"/>
      </w:pPr>
      <w:r>
        <w:rPr>
          <w:noProof/>
        </w:rPr>
        <w:drawing>
          <wp:inline distT="0" distB="0" distL="0" distR="0" wp14:anchorId="0C5DEABD" wp14:editId="7ACFD60E">
            <wp:extent cx="5274310" cy="15728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3C3B" w14:textId="1C0B4E32" w:rsidR="00B35F64" w:rsidRDefault="00B35F64" w:rsidP="006D71C2">
      <w:pPr>
        <w:pStyle w:val="a9"/>
        <w:ind w:left="440"/>
      </w:pPr>
      <w:r>
        <w:rPr>
          <w:noProof/>
        </w:rPr>
        <w:lastRenderedPageBreak/>
        <w:drawing>
          <wp:inline distT="0" distB="0" distL="0" distR="0" wp14:anchorId="78C39486" wp14:editId="27980BEF">
            <wp:extent cx="5274310" cy="2847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EED4" w14:textId="71D23151" w:rsidR="006B7C85" w:rsidRPr="00247D1C" w:rsidRDefault="00D71D85" w:rsidP="006B7C85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6B7C85" w:rsidRPr="00247D1C">
        <w:rPr>
          <w:rFonts w:ascii="Times New Roman" w:eastAsia="宋体" w:hAnsi="Times New Roman" w:cs="Times New Roman" w:hint="eastAsia"/>
          <w:sz w:val="24"/>
          <w14:ligatures w14:val="none"/>
        </w:rPr>
        <w:t>状态更新</w:t>
      </w:r>
    </w:p>
    <w:p w14:paraId="6AEC3BF8" w14:textId="40D85194" w:rsidR="006B7C85" w:rsidRPr="00247D1C" w:rsidRDefault="006B7C85" w:rsidP="00BC443B">
      <w:pPr>
        <w:pStyle w:val="a9"/>
        <w:numPr>
          <w:ilvl w:val="0"/>
          <w:numId w:val="1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前端应用监听区块链事件，实时更新用户界面上的信息，如保单状态变更、理赔进度等。</w:t>
      </w:r>
    </w:p>
    <w:p w14:paraId="16AD6006" w14:textId="486203D0" w:rsidR="00417F69" w:rsidRPr="00ED426E" w:rsidRDefault="00417F69" w:rsidP="00ED426E">
      <w:pPr>
        <w:pStyle w:val="1"/>
        <w:spacing w:beforeLines="50" w:before="156" w:afterLines="50" w:after="156" w:line="360" w:lineRule="auto"/>
        <w:jc w:val="both"/>
        <w:rPr>
          <w:rFonts w:ascii="Times New Roman" w:eastAsia="宋体" w:hAnsi="Times New Roman" w:cs="Times New Roman"/>
          <w:b/>
          <w:bCs/>
          <w:color w:val="auto"/>
          <w:kern w:val="44"/>
          <w:sz w:val="36"/>
          <w:szCs w:val="36"/>
          <w14:ligatures w14:val="none"/>
        </w:rPr>
      </w:pPr>
      <w:r w:rsidRPr="00ED426E">
        <w:rPr>
          <w:rFonts w:ascii="Times New Roman" w:eastAsia="宋体" w:hAnsi="Times New Roman" w:cs="Times New Roman" w:hint="eastAsia"/>
          <w:b/>
          <w:bCs/>
          <w:color w:val="auto"/>
          <w:kern w:val="44"/>
          <w:sz w:val="36"/>
          <w:szCs w:val="36"/>
          <w14:ligatures w14:val="none"/>
        </w:rPr>
        <w:t>六、功能模块</w:t>
      </w:r>
    </w:p>
    <w:p w14:paraId="1449965B" w14:textId="663F3628" w:rsidR="00417F69" w:rsidRPr="00ED426E" w:rsidRDefault="00417F69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6.1用户注册与登录</w:t>
      </w:r>
    </w:p>
    <w:p w14:paraId="0A0685E8" w14:textId="25A67471" w:rsidR="00417F69" w:rsidRPr="00247D1C" w:rsidRDefault="00417F69" w:rsidP="00417F69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、用户注册</w:t>
      </w:r>
    </w:p>
    <w:p w14:paraId="374BD98B" w14:textId="77777777" w:rsidR="00417F69" w:rsidRPr="00247D1C" w:rsidRDefault="00417F69" w:rsidP="00417F69">
      <w:pPr>
        <w:pStyle w:val="a9"/>
        <w:numPr>
          <w:ilvl w:val="0"/>
          <w:numId w:val="1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提供注册表单，用户需填写基本信息如姓名、电子邮箱和密码。</w:t>
      </w:r>
    </w:p>
    <w:p w14:paraId="73E56F2D" w14:textId="77777777" w:rsidR="00417F69" w:rsidRPr="00247D1C" w:rsidRDefault="00417F69" w:rsidP="00417F69">
      <w:pPr>
        <w:pStyle w:val="a9"/>
        <w:numPr>
          <w:ilvl w:val="0"/>
          <w:numId w:val="1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集成邮箱验证功能，确保用户输入的邮箱有效，并通过发送激活链接来完成注册流程。</w:t>
      </w:r>
    </w:p>
    <w:p w14:paraId="43E70EB4" w14:textId="77777777" w:rsidR="00417F69" w:rsidRPr="00247D1C" w:rsidRDefault="00417F69" w:rsidP="00417F69">
      <w:pPr>
        <w:pStyle w:val="a9"/>
        <w:numPr>
          <w:ilvl w:val="0"/>
          <w:numId w:val="1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使用加密技术保护用户密码和个人信息安全。</w:t>
      </w:r>
    </w:p>
    <w:p w14:paraId="38F8959B" w14:textId="51867486" w:rsidR="00417F69" w:rsidRPr="00247D1C" w:rsidRDefault="00417F69" w:rsidP="00417F69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、用户登录</w:t>
      </w:r>
    </w:p>
    <w:p w14:paraId="33903D8A" w14:textId="77777777" w:rsidR="00417F69" w:rsidRPr="00247D1C" w:rsidRDefault="00417F69" w:rsidP="00417F69">
      <w:pPr>
        <w:pStyle w:val="a9"/>
        <w:numPr>
          <w:ilvl w:val="0"/>
          <w:numId w:val="20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用户通过邮箱和密码登录系统。</w:t>
      </w:r>
    </w:p>
    <w:p w14:paraId="3F95B5FE" w14:textId="77777777" w:rsidR="00417F69" w:rsidRPr="00247D1C" w:rsidRDefault="00417F69" w:rsidP="00417F69">
      <w:pPr>
        <w:pStyle w:val="a9"/>
        <w:numPr>
          <w:ilvl w:val="0"/>
          <w:numId w:val="20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支持忘记密码和密码重置功能，通过用户注册的邮箱发送重置链接。</w:t>
      </w:r>
    </w:p>
    <w:p w14:paraId="6D73A976" w14:textId="77777777" w:rsidR="00417F69" w:rsidRPr="00247D1C" w:rsidRDefault="00417F69" w:rsidP="00417F69">
      <w:pPr>
        <w:pStyle w:val="a9"/>
        <w:numPr>
          <w:ilvl w:val="0"/>
          <w:numId w:val="20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引入多因素认证（如手机短信验证码），增强账户安全。</w:t>
      </w:r>
    </w:p>
    <w:p w14:paraId="09390C0E" w14:textId="3EE5F0FB" w:rsidR="00417F69" w:rsidRPr="00ED426E" w:rsidRDefault="00417F69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6.2宠物信息管理</w:t>
      </w:r>
    </w:p>
    <w:p w14:paraId="737656B4" w14:textId="2BAEBCE4" w:rsidR="00417F69" w:rsidRPr="00247D1C" w:rsidRDefault="00417F69" w:rsidP="00417F69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、信息录入</w:t>
      </w:r>
    </w:p>
    <w:p w14:paraId="1DE92A68" w14:textId="77777777" w:rsidR="00417F69" w:rsidRPr="00247D1C" w:rsidRDefault="00417F69" w:rsidP="00417F69">
      <w:pPr>
        <w:pStyle w:val="a9"/>
        <w:numPr>
          <w:ilvl w:val="0"/>
          <w:numId w:val="21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用户可以添加或更新其宠物的详细信息，如宠物名称、种类、年龄和健康记录。</w:t>
      </w:r>
    </w:p>
    <w:p w14:paraId="3B4157C6" w14:textId="001AF56E" w:rsidR="00417F69" w:rsidRPr="00247D1C" w:rsidRDefault="00417F69" w:rsidP="00417F69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、信息查看</w:t>
      </w:r>
    </w:p>
    <w:p w14:paraId="54D1190D" w14:textId="77777777" w:rsidR="00417F69" w:rsidRPr="00247D1C" w:rsidRDefault="00417F69" w:rsidP="00417F69">
      <w:pPr>
        <w:pStyle w:val="a9"/>
        <w:numPr>
          <w:ilvl w:val="0"/>
          <w:numId w:val="22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用户可以查看和管理自己所有宠物的信息。</w:t>
      </w:r>
    </w:p>
    <w:p w14:paraId="40DF1DD0" w14:textId="62592818" w:rsidR="00417F69" w:rsidRPr="00ED426E" w:rsidRDefault="00417F69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6.3保险服务</w:t>
      </w:r>
    </w:p>
    <w:p w14:paraId="4BAE6B44" w14:textId="555DA491" w:rsidR="00417F69" w:rsidRPr="00247D1C" w:rsidRDefault="00417F69" w:rsidP="00417F69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、保险产品浏览</w:t>
      </w:r>
    </w:p>
    <w:p w14:paraId="7D55DFCC" w14:textId="77777777" w:rsidR="00417F69" w:rsidRPr="00247D1C" w:rsidRDefault="00417F69" w:rsidP="00417F69">
      <w:pPr>
        <w:pStyle w:val="a9"/>
        <w:numPr>
          <w:ilvl w:val="0"/>
          <w:numId w:val="2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展示不同类型的宠物保险产品，包括详细的保险覆盖内容、价格和购买条件。</w:t>
      </w:r>
    </w:p>
    <w:p w14:paraId="62779BFB" w14:textId="77777777" w:rsidR="00417F69" w:rsidRPr="00247D1C" w:rsidRDefault="00417F69" w:rsidP="00417F69">
      <w:pPr>
        <w:pStyle w:val="a9"/>
        <w:numPr>
          <w:ilvl w:val="0"/>
          <w:numId w:val="2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用户可以根据宠物类型和需求比较不同保险计划。</w:t>
      </w:r>
    </w:p>
    <w:p w14:paraId="3C1FA8F5" w14:textId="1711C3AD" w:rsidR="00417F69" w:rsidRPr="00247D1C" w:rsidRDefault="00417F69" w:rsidP="00417F69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、购买保险</w:t>
      </w:r>
    </w:p>
    <w:p w14:paraId="25A18836" w14:textId="77777777" w:rsidR="00417F69" w:rsidRPr="00247D1C" w:rsidRDefault="00417F69" w:rsidP="00417F69">
      <w:pPr>
        <w:pStyle w:val="a9"/>
        <w:numPr>
          <w:ilvl w:val="0"/>
          <w:numId w:val="2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用户可以选择合适的保险计划，并通过在线支付方式购买保险。</w:t>
      </w:r>
    </w:p>
    <w:p w14:paraId="40F344DA" w14:textId="77777777" w:rsidR="00417F69" w:rsidRPr="00247D1C" w:rsidRDefault="00417F69" w:rsidP="00417F69">
      <w:pPr>
        <w:pStyle w:val="a9"/>
        <w:numPr>
          <w:ilvl w:val="0"/>
          <w:numId w:val="2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交易信息将通过智能合约处理，确保交易的透明和不可篡改。</w:t>
      </w:r>
    </w:p>
    <w:p w14:paraId="05A6194A" w14:textId="4E005F4F" w:rsidR="00D00150" w:rsidRPr="00ED426E" w:rsidRDefault="00D00150" w:rsidP="00ED426E">
      <w:pPr>
        <w:pStyle w:val="1"/>
        <w:spacing w:beforeLines="50" w:before="156" w:afterLines="50" w:after="156" w:line="360" w:lineRule="auto"/>
        <w:jc w:val="both"/>
        <w:rPr>
          <w:rFonts w:ascii="Times New Roman" w:eastAsia="宋体" w:hAnsi="Times New Roman" w:cs="Times New Roman"/>
          <w:b/>
          <w:bCs/>
          <w:color w:val="auto"/>
          <w:kern w:val="44"/>
          <w:sz w:val="36"/>
          <w:szCs w:val="36"/>
          <w14:ligatures w14:val="none"/>
        </w:rPr>
      </w:pPr>
      <w:r w:rsidRPr="00ED426E">
        <w:rPr>
          <w:rFonts w:ascii="Times New Roman" w:eastAsia="宋体" w:hAnsi="Times New Roman" w:cs="Times New Roman" w:hint="eastAsia"/>
          <w:b/>
          <w:bCs/>
          <w:color w:val="auto"/>
          <w:kern w:val="44"/>
          <w:sz w:val="36"/>
          <w:szCs w:val="36"/>
          <w14:ligatures w14:val="none"/>
        </w:rPr>
        <w:t>七、部署</w:t>
      </w:r>
    </w:p>
    <w:p w14:paraId="5024CDE7" w14:textId="34D241BA" w:rsidR="00D00150" w:rsidRPr="00ED426E" w:rsidRDefault="00D00150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7.1环境部署</w:t>
      </w:r>
    </w:p>
    <w:p w14:paraId="10F585C4" w14:textId="0415D1DC" w:rsidR="00D00150" w:rsidRPr="00247D1C" w:rsidRDefault="00D00150" w:rsidP="00D00150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、开发环境</w:t>
      </w:r>
    </w:p>
    <w:p w14:paraId="361976B6" w14:textId="72FE09C7" w:rsidR="00D00150" w:rsidRPr="00247D1C" w:rsidRDefault="00D00150" w:rsidP="00D00150">
      <w:pPr>
        <w:pStyle w:val="a9"/>
        <w:numPr>
          <w:ilvl w:val="0"/>
          <w:numId w:val="25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配置开发环境，包括安装必要的软件和工具（如</w:t>
      </w:r>
      <w:r w:rsidR="00B35F64" w:rsidRPr="00247D1C">
        <w:rPr>
          <w:rFonts w:ascii="Times New Roman" w:eastAsia="宋体" w:hAnsi="Times New Roman" w:cs="Times New Roman" w:hint="eastAsia"/>
          <w:sz w:val="24"/>
          <w14:ligatures w14:val="none"/>
        </w:rPr>
        <w:t>web3</w:t>
      </w:r>
      <w:r w:rsidR="00B35F64"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B35F64" w:rsidRPr="00247D1C">
        <w:rPr>
          <w:rFonts w:ascii="Times New Roman" w:eastAsia="宋体" w:hAnsi="Times New Roman" w:cs="Times New Roman" w:hint="eastAsia"/>
          <w:sz w:val="24"/>
          <w14:ligatures w14:val="none"/>
        </w:rPr>
        <w:t>solcx</w:t>
      </w:r>
      <w:r w:rsidR="00B35F64" w:rsidRPr="00247D1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B35F64" w:rsidRPr="00247D1C">
        <w:rPr>
          <w:rFonts w:ascii="Times New Roman" w:eastAsia="宋体" w:hAnsi="Times New Roman" w:cs="Times New Roman" w:hint="eastAsia"/>
          <w:sz w:val="24"/>
          <w14:ligatures w14:val="none"/>
        </w:rPr>
        <w:t>json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等）。</w:t>
      </w:r>
    </w:p>
    <w:p w14:paraId="09EBFB0A" w14:textId="77777777" w:rsidR="00D00150" w:rsidRPr="00247D1C" w:rsidRDefault="00D00150" w:rsidP="00D00150">
      <w:pPr>
        <w:pStyle w:val="a9"/>
        <w:numPr>
          <w:ilvl w:val="0"/>
          <w:numId w:val="25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设置本地开发服务器和数据库，以便开发和测试。</w:t>
      </w:r>
    </w:p>
    <w:p w14:paraId="50ADB180" w14:textId="00B46D26" w:rsidR="00D00150" w:rsidRPr="00247D1C" w:rsidRDefault="00D00150" w:rsidP="00D00150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、测试环境</w:t>
      </w:r>
    </w:p>
    <w:p w14:paraId="327F617B" w14:textId="77777777" w:rsidR="00D00150" w:rsidRPr="00247D1C" w:rsidRDefault="00D00150" w:rsidP="00D00150">
      <w:pPr>
        <w:pStyle w:val="a9"/>
        <w:numPr>
          <w:ilvl w:val="0"/>
          <w:numId w:val="26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搭建与生产环境相似的测试环境，用于执行系统测试。</w:t>
      </w:r>
    </w:p>
    <w:p w14:paraId="5BCB6753" w14:textId="77777777" w:rsidR="00D00150" w:rsidRPr="00247D1C" w:rsidRDefault="00D00150" w:rsidP="00D00150">
      <w:pPr>
        <w:pStyle w:val="a9"/>
        <w:numPr>
          <w:ilvl w:val="0"/>
          <w:numId w:val="26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配置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Sepolia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测试网，用于智能合约的部署和测试。</w:t>
      </w:r>
    </w:p>
    <w:p w14:paraId="4E559F26" w14:textId="745349CC" w:rsidR="00D00150" w:rsidRPr="00247D1C" w:rsidRDefault="00D00150" w:rsidP="00D00150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3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、生产环境</w:t>
      </w:r>
    </w:p>
    <w:p w14:paraId="45C74581" w14:textId="77777777" w:rsidR="00D00150" w:rsidRPr="00247D1C" w:rsidRDefault="00D00150" w:rsidP="00D00150">
      <w:pPr>
        <w:pStyle w:val="a9"/>
        <w:numPr>
          <w:ilvl w:val="0"/>
          <w:numId w:val="2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配置生产服务器，包括安全设置和性能优化。</w:t>
      </w:r>
    </w:p>
    <w:p w14:paraId="08C23165" w14:textId="77777777" w:rsidR="00D00150" w:rsidRPr="00247D1C" w:rsidRDefault="00D00150" w:rsidP="00D00150">
      <w:pPr>
        <w:pStyle w:val="a9"/>
        <w:numPr>
          <w:ilvl w:val="0"/>
          <w:numId w:val="2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部署智能合约到以太坊主网，确保所有功能正常运行。</w:t>
      </w:r>
    </w:p>
    <w:p w14:paraId="1CEDA6C4" w14:textId="77777777" w:rsidR="00D00150" w:rsidRPr="00247D1C" w:rsidRDefault="00D00150" w:rsidP="00D00150">
      <w:pPr>
        <w:pStyle w:val="a9"/>
        <w:numPr>
          <w:ilvl w:val="0"/>
          <w:numId w:val="27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设置监控和日志记录系统，用于跟踪系统状态和及时响应潜在问题。</w:t>
      </w:r>
    </w:p>
    <w:p w14:paraId="64237415" w14:textId="40C442ED" w:rsidR="00D00150" w:rsidRPr="00ED426E" w:rsidRDefault="00D00150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7.2测试网部署</w:t>
      </w:r>
    </w:p>
    <w:p w14:paraId="2D0B0D2D" w14:textId="64A4551B" w:rsidR="00D00150" w:rsidRPr="00247D1C" w:rsidRDefault="00D00150" w:rsidP="00D00150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、智能合约部署</w:t>
      </w:r>
    </w:p>
    <w:p w14:paraId="1C053385" w14:textId="77777777" w:rsidR="00D00150" w:rsidRPr="00247D1C" w:rsidRDefault="00D00150" w:rsidP="00D00150">
      <w:pPr>
        <w:pStyle w:val="a9"/>
        <w:numPr>
          <w:ilvl w:val="0"/>
          <w:numId w:val="2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Sepolia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测试网上部署智能合约，验证合约功能和交互逻辑。</w:t>
      </w:r>
    </w:p>
    <w:p w14:paraId="0E962353" w14:textId="1E5BD3B4" w:rsidR="00D00150" w:rsidRPr="00247D1C" w:rsidRDefault="00D00150" w:rsidP="00D00150">
      <w:pPr>
        <w:pStyle w:val="a9"/>
        <w:numPr>
          <w:ilvl w:val="0"/>
          <w:numId w:val="28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使用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pycharm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工具进行合约编译、测试和部署。</w:t>
      </w:r>
    </w:p>
    <w:p w14:paraId="1A39413F" w14:textId="5F9F568D" w:rsidR="00D00150" w:rsidRPr="00247D1C" w:rsidRDefault="00D00150" w:rsidP="00D00150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、前端和后端部署</w:t>
      </w:r>
    </w:p>
    <w:p w14:paraId="2188C0C4" w14:textId="77777777" w:rsidR="00D00150" w:rsidRPr="00247D1C" w:rsidRDefault="00D00150" w:rsidP="00D00150">
      <w:pPr>
        <w:pStyle w:val="a9"/>
        <w:numPr>
          <w:ilvl w:val="0"/>
          <w:numId w:val="2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在测试环境中部署前端和后端应用，确保它们能够与测试网上的智能合约正确交互。</w:t>
      </w:r>
    </w:p>
    <w:p w14:paraId="1657DF7F" w14:textId="77777777" w:rsidR="00D00150" w:rsidRPr="00247D1C" w:rsidRDefault="00D00150" w:rsidP="00D00150">
      <w:pPr>
        <w:pStyle w:val="a9"/>
        <w:numPr>
          <w:ilvl w:val="0"/>
          <w:numId w:val="2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进行端到端的集成测试，确保所有组件协同工作无误。</w:t>
      </w:r>
    </w:p>
    <w:p w14:paraId="4425B8C5" w14:textId="0705DF80" w:rsidR="00D00150" w:rsidRPr="00ED426E" w:rsidRDefault="00D00150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7.3主网部署（计划）</w:t>
      </w:r>
    </w:p>
    <w:p w14:paraId="63DFDBAB" w14:textId="37ABED04" w:rsidR="00D00150" w:rsidRPr="00247D1C" w:rsidRDefault="00D00150" w:rsidP="00D00150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、准备阶段</w:t>
      </w:r>
    </w:p>
    <w:p w14:paraId="1DFB2CEE" w14:textId="77777777" w:rsidR="00D00150" w:rsidRPr="00247D1C" w:rsidRDefault="00D00150" w:rsidP="00D00150">
      <w:pPr>
        <w:pStyle w:val="a9"/>
        <w:numPr>
          <w:ilvl w:val="0"/>
          <w:numId w:val="30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确保所有测试都已通过，并且没有未解决的重大问题。</w:t>
      </w:r>
    </w:p>
    <w:p w14:paraId="47F758F6" w14:textId="77777777" w:rsidR="00D00150" w:rsidRPr="00247D1C" w:rsidRDefault="00D00150" w:rsidP="00D00150">
      <w:pPr>
        <w:pStyle w:val="a9"/>
        <w:numPr>
          <w:ilvl w:val="0"/>
          <w:numId w:val="30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通知所有用户有关即将发生的部署和可能的服务中断。</w:t>
      </w:r>
    </w:p>
    <w:p w14:paraId="24ECF9BC" w14:textId="41D8C45C" w:rsidR="00D00150" w:rsidRPr="00247D1C" w:rsidRDefault="00D00150" w:rsidP="00D00150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、部署操作</w:t>
      </w:r>
    </w:p>
    <w:p w14:paraId="32356AA7" w14:textId="77777777" w:rsidR="00D00150" w:rsidRPr="00247D1C" w:rsidRDefault="00D00150" w:rsidP="00D00150">
      <w:pPr>
        <w:pStyle w:val="a9"/>
        <w:numPr>
          <w:ilvl w:val="0"/>
          <w:numId w:val="31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在以太坊主网上部署智能合约。</w:t>
      </w:r>
    </w:p>
    <w:p w14:paraId="46495BD7" w14:textId="77777777" w:rsidR="00D00150" w:rsidRPr="00247D1C" w:rsidRDefault="00D00150" w:rsidP="00D00150">
      <w:pPr>
        <w:pStyle w:val="a9"/>
        <w:numPr>
          <w:ilvl w:val="0"/>
          <w:numId w:val="31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更新前端和后端应用，确保它们指向主网合约地址。</w:t>
      </w:r>
    </w:p>
    <w:p w14:paraId="0755126A" w14:textId="77777777" w:rsidR="00D00150" w:rsidRPr="00247D1C" w:rsidRDefault="00D00150" w:rsidP="00D00150">
      <w:pPr>
        <w:pStyle w:val="a9"/>
        <w:numPr>
          <w:ilvl w:val="0"/>
          <w:numId w:val="31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进行彻底的安全审查和性能优化。</w:t>
      </w:r>
    </w:p>
    <w:p w14:paraId="2E2FD618" w14:textId="107D7A58" w:rsidR="00D00150" w:rsidRPr="00247D1C" w:rsidRDefault="00D00150" w:rsidP="00D00150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3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、监控与优化</w:t>
      </w:r>
    </w:p>
    <w:p w14:paraId="7C3528FD" w14:textId="77777777" w:rsidR="00D00150" w:rsidRPr="00247D1C" w:rsidRDefault="00D00150" w:rsidP="00D00150">
      <w:pPr>
        <w:pStyle w:val="a9"/>
        <w:numPr>
          <w:ilvl w:val="0"/>
          <w:numId w:val="32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持续监控系统性能和用户反馈。</w:t>
      </w:r>
    </w:p>
    <w:p w14:paraId="0CCE8C39" w14:textId="52BA5181" w:rsidR="00DE7144" w:rsidRPr="00247D1C" w:rsidRDefault="00D00150" w:rsidP="00DE7144">
      <w:pPr>
        <w:pStyle w:val="a9"/>
        <w:numPr>
          <w:ilvl w:val="0"/>
          <w:numId w:val="32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根据需要进行优化和更新，以提高系统性能和用户体验。</w:t>
      </w:r>
    </w:p>
    <w:p w14:paraId="6AE62ABD" w14:textId="3FFD79C4" w:rsidR="00DE7144" w:rsidRPr="00ED426E" w:rsidRDefault="00DE7144" w:rsidP="00ED426E">
      <w:pPr>
        <w:pStyle w:val="1"/>
        <w:spacing w:beforeLines="50" w:before="156" w:afterLines="50" w:after="156" w:line="360" w:lineRule="auto"/>
        <w:jc w:val="both"/>
        <w:rPr>
          <w:rFonts w:ascii="Times New Roman" w:eastAsia="宋体" w:hAnsi="Times New Roman" w:cs="Times New Roman"/>
          <w:b/>
          <w:bCs/>
          <w:color w:val="auto"/>
          <w:kern w:val="44"/>
          <w:sz w:val="36"/>
          <w:szCs w:val="36"/>
          <w14:ligatures w14:val="none"/>
        </w:rPr>
      </w:pPr>
      <w:r w:rsidRPr="00ED426E">
        <w:rPr>
          <w:rFonts w:ascii="Times New Roman" w:eastAsia="宋体" w:hAnsi="Times New Roman" w:cs="Times New Roman" w:hint="eastAsia"/>
          <w:b/>
          <w:bCs/>
          <w:color w:val="auto"/>
          <w:kern w:val="44"/>
          <w:sz w:val="36"/>
          <w:szCs w:val="36"/>
          <w14:ligatures w14:val="none"/>
        </w:rPr>
        <w:t>八、文档与资源</w:t>
      </w:r>
    </w:p>
    <w:p w14:paraId="1B02922B" w14:textId="5C78093B" w:rsidR="00DE7144" w:rsidRPr="00ED426E" w:rsidRDefault="00DE7144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8.1用户手册</w:t>
      </w:r>
    </w:p>
    <w:p w14:paraId="52C19333" w14:textId="43E184CF" w:rsidR="00DE7144" w:rsidRPr="00247D1C" w:rsidRDefault="00DE7144" w:rsidP="00DE7144">
      <w:pPr>
        <w:rPr>
          <w:rFonts w:asciiTheme="majorHAnsi" w:eastAsiaTheme="majorEastAsia" w:hAnsiTheme="majorHAnsi" w:cstheme="majorBidi"/>
          <w:b/>
          <w:bCs/>
          <w:sz w:val="28"/>
          <w:szCs w:val="28"/>
          <w14:ligatures w14:val="none"/>
        </w:rPr>
      </w:pPr>
      <w:r w:rsidRPr="00247D1C">
        <w:rPr>
          <w:rFonts w:asciiTheme="majorHAnsi" w:eastAsiaTheme="majorEastAsia" w:hAnsiTheme="majorHAnsi" w:cstheme="majorBidi" w:hint="eastAsia"/>
          <w:b/>
          <w:bCs/>
          <w:sz w:val="28"/>
          <w:szCs w:val="28"/>
          <w14:ligatures w14:val="none"/>
        </w:rPr>
        <w:t>8.1.1使用指南</w:t>
      </w:r>
    </w:p>
    <w:p w14:paraId="6738EE81" w14:textId="707A4A58" w:rsidR="00DE7144" w:rsidRPr="00247D1C" w:rsidRDefault="00DE7144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、注册与登录：</w:t>
      </w:r>
    </w:p>
    <w:p w14:paraId="0E22C90C" w14:textId="77777777" w:rsidR="00DE7144" w:rsidRPr="00247D1C" w:rsidRDefault="00DE7144" w:rsidP="00DE7144">
      <w:pPr>
        <w:pStyle w:val="a9"/>
        <w:numPr>
          <w:ilvl w:val="0"/>
          <w:numId w:val="3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打开系统首页，点击“注册”按钮。</w:t>
      </w:r>
    </w:p>
    <w:p w14:paraId="67878056" w14:textId="77777777" w:rsidR="00DE7144" w:rsidRPr="00247D1C" w:rsidRDefault="00DE7144" w:rsidP="00DE7144">
      <w:pPr>
        <w:pStyle w:val="a9"/>
        <w:numPr>
          <w:ilvl w:val="0"/>
          <w:numId w:val="3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填写姓名、邮箱和密码，点击“提交”。</w:t>
      </w:r>
    </w:p>
    <w:p w14:paraId="54535F2C" w14:textId="77777777" w:rsidR="00DE7144" w:rsidRPr="00247D1C" w:rsidRDefault="00DE7144" w:rsidP="00DE7144">
      <w:pPr>
        <w:pStyle w:val="a9"/>
        <w:numPr>
          <w:ilvl w:val="0"/>
          <w:numId w:val="3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收到激活邮件后，点击邮件中的激活链接完成注册。</w:t>
      </w:r>
    </w:p>
    <w:p w14:paraId="1D770576" w14:textId="77777777" w:rsidR="00DE7144" w:rsidRPr="00247D1C" w:rsidRDefault="00DE7144" w:rsidP="00DE7144">
      <w:pPr>
        <w:pStyle w:val="a9"/>
        <w:numPr>
          <w:ilvl w:val="0"/>
          <w:numId w:val="39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返回系统首页，输入邮箱和密码，点击“登录”进入系统。</w:t>
      </w:r>
    </w:p>
    <w:p w14:paraId="7A19379C" w14:textId="0BE5EA94" w:rsidR="00DE7144" w:rsidRPr="00247D1C" w:rsidRDefault="00DE7144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、管理宠物信息：</w:t>
      </w:r>
    </w:p>
    <w:p w14:paraId="34776145" w14:textId="77777777" w:rsidR="00DE7144" w:rsidRPr="00247D1C" w:rsidRDefault="00DE7144" w:rsidP="00DE7144">
      <w:pPr>
        <w:pStyle w:val="a9"/>
        <w:numPr>
          <w:ilvl w:val="0"/>
          <w:numId w:val="40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登录后，导航到“个人中心”页面。</w:t>
      </w:r>
    </w:p>
    <w:p w14:paraId="62DB68CF" w14:textId="77777777" w:rsidR="00DE7144" w:rsidRPr="00247D1C" w:rsidRDefault="00DE7144" w:rsidP="00DE7144">
      <w:pPr>
        <w:pStyle w:val="a9"/>
        <w:numPr>
          <w:ilvl w:val="0"/>
          <w:numId w:val="40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点击“添加宠物”，填写宠物的名称、种类、年龄等信息，并上传宠物照片和医疗记录。</w:t>
      </w:r>
    </w:p>
    <w:p w14:paraId="1650B7C0" w14:textId="77777777" w:rsidR="00DE7144" w:rsidRPr="00247D1C" w:rsidRDefault="00DE7144" w:rsidP="00DE7144">
      <w:pPr>
        <w:pStyle w:val="a9"/>
        <w:numPr>
          <w:ilvl w:val="0"/>
          <w:numId w:val="40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点击“保存”完成宠物信息的添加。</w:t>
      </w:r>
    </w:p>
    <w:p w14:paraId="31A5FF77" w14:textId="274C28F9" w:rsidR="00DE7144" w:rsidRPr="00247D1C" w:rsidRDefault="00DE7144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3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、购买保险：</w:t>
      </w:r>
    </w:p>
    <w:p w14:paraId="48465358" w14:textId="77777777" w:rsidR="00DE7144" w:rsidRPr="00247D1C" w:rsidRDefault="00DE7144" w:rsidP="00DE7144">
      <w:pPr>
        <w:pStyle w:val="a9"/>
        <w:numPr>
          <w:ilvl w:val="0"/>
          <w:numId w:val="41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在导航栏中选择“保险服务”。</w:t>
      </w:r>
    </w:p>
    <w:p w14:paraId="4CF82C03" w14:textId="77777777" w:rsidR="00DE7144" w:rsidRPr="00247D1C" w:rsidRDefault="00DE7144" w:rsidP="00DE7144">
      <w:pPr>
        <w:pStyle w:val="a9"/>
        <w:numPr>
          <w:ilvl w:val="0"/>
          <w:numId w:val="41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浏览不同的保险产品，点击感兴趣的产品查看详细信息。</w:t>
      </w:r>
    </w:p>
    <w:p w14:paraId="67BD4F25" w14:textId="77777777" w:rsidR="00DE7144" w:rsidRPr="00247D1C" w:rsidRDefault="00DE7144" w:rsidP="00DE7144">
      <w:pPr>
        <w:pStyle w:val="a9"/>
        <w:numPr>
          <w:ilvl w:val="0"/>
          <w:numId w:val="41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选择合适的保险计划，点击“购买”，按照提示完成支付。</w:t>
      </w:r>
    </w:p>
    <w:p w14:paraId="6212F293" w14:textId="7E76F53D" w:rsidR="00DE7144" w:rsidRPr="00247D1C" w:rsidRDefault="00DE7144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4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、查看保险状态：</w:t>
      </w:r>
    </w:p>
    <w:p w14:paraId="0BF0D450" w14:textId="77777777" w:rsidR="00DE7144" w:rsidRPr="00247D1C" w:rsidRDefault="00DE7144" w:rsidP="00DE7144">
      <w:pPr>
        <w:pStyle w:val="a9"/>
        <w:numPr>
          <w:ilvl w:val="0"/>
          <w:numId w:val="42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在“个人中心”页面，可以查看所有保单的状态和历史记录。</w:t>
      </w:r>
    </w:p>
    <w:p w14:paraId="5B0624F4" w14:textId="7CE04C71" w:rsidR="00DE7144" w:rsidRPr="00247D1C" w:rsidRDefault="00DE7144" w:rsidP="00DE7144">
      <w:pPr>
        <w:pStyle w:val="a9"/>
        <w:numPr>
          <w:ilvl w:val="0"/>
          <w:numId w:val="42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点击某个保单，可以查看详细的保险条款和理赔记录。</w:t>
      </w:r>
    </w:p>
    <w:p w14:paraId="5E191B1C" w14:textId="059F370E" w:rsidR="00DE7144" w:rsidRPr="00ED426E" w:rsidRDefault="00DE7144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8.2开发者指南</w:t>
      </w:r>
    </w:p>
    <w:p w14:paraId="09D3BAEF" w14:textId="0627CF67" w:rsidR="00DE7144" w:rsidRPr="00247D1C" w:rsidRDefault="00DE7144" w:rsidP="00DE7144">
      <w:pPr>
        <w:rPr>
          <w:rFonts w:asciiTheme="majorHAnsi" w:eastAsiaTheme="majorEastAsia" w:hAnsiTheme="majorHAnsi" w:cstheme="majorBidi"/>
          <w:b/>
          <w:bCs/>
          <w:sz w:val="28"/>
          <w:szCs w:val="28"/>
          <w14:ligatures w14:val="none"/>
        </w:rPr>
      </w:pPr>
      <w:r w:rsidRPr="00247D1C">
        <w:rPr>
          <w:rFonts w:asciiTheme="majorHAnsi" w:eastAsiaTheme="majorEastAsia" w:hAnsiTheme="majorHAnsi" w:cstheme="majorBidi" w:hint="eastAsia"/>
          <w:b/>
          <w:bCs/>
          <w:sz w:val="28"/>
          <w:szCs w:val="28"/>
          <w14:ligatures w14:val="none"/>
        </w:rPr>
        <w:t>8.2.1系统概述</w:t>
      </w:r>
    </w:p>
    <w:p w14:paraId="1AB7243D" w14:textId="4D1C666B" w:rsidR="00DE7144" w:rsidRPr="00247D1C" w:rsidRDefault="00DE7144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、架构说明：本系统包括前端、后端、智能合约和区块链网络四个主要部分。</w:t>
      </w:r>
    </w:p>
    <w:p w14:paraId="7EF60196" w14:textId="6FEC3EBD" w:rsidR="00DE7144" w:rsidRPr="00247D1C" w:rsidRDefault="00DE7144" w:rsidP="00DE7144">
      <w:pPr>
        <w:pStyle w:val="a9"/>
        <w:numPr>
          <w:ilvl w:val="0"/>
          <w:numId w:val="4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前端使用</w:t>
      </w:r>
      <w:r w:rsidR="00ED426E" w:rsidRPr="00247D1C">
        <w:rPr>
          <w:rFonts w:ascii="Times New Roman" w:eastAsia="宋体" w:hAnsi="Times New Roman" w:cs="Times New Roman" w:hint="eastAsia"/>
          <w:sz w:val="24"/>
          <w14:ligatures w14:val="none"/>
        </w:rPr>
        <w:t>javascript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和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Web3.js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。</w:t>
      </w:r>
    </w:p>
    <w:p w14:paraId="3EA7D7FF" w14:textId="77777777" w:rsidR="00DE7144" w:rsidRPr="00247D1C" w:rsidRDefault="00DE7144" w:rsidP="00DE7144">
      <w:pPr>
        <w:pStyle w:val="a9"/>
        <w:numPr>
          <w:ilvl w:val="0"/>
          <w:numId w:val="4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后端使用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Python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和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Django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框架。</w:t>
      </w:r>
    </w:p>
    <w:p w14:paraId="481618E5" w14:textId="77777777" w:rsidR="00DE7144" w:rsidRPr="00247D1C" w:rsidRDefault="00DE7144" w:rsidP="00DE7144">
      <w:pPr>
        <w:pStyle w:val="a9"/>
        <w:numPr>
          <w:ilvl w:val="0"/>
          <w:numId w:val="4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智能合约使用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Solidity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编写，部署在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Sepolia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测试网上。</w:t>
      </w:r>
    </w:p>
    <w:p w14:paraId="12C5D911" w14:textId="77777777" w:rsidR="00DE7144" w:rsidRPr="00247D1C" w:rsidRDefault="00DE7144" w:rsidP="00DE7144">
      <w:pPr>
        <w:pStyle w:val="a9"/>
        <w:numPr>
          <w:ilvl w:val="0"/>
          <w:numId w:val="43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区块链网络通过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Alchemy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提供的节点进行交互。</w:t>
      </w:r>
    </w:p>
    <w:p w14:paraId="4B252CC7" w14:textId="60999EC3" w:rsidR="00DE7144" w:rsidRDefault="00DE7144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、技术栈：前端（</w:t>
      </w:r>
      <w:r w:rsidR="00ED426E" w:rsidRPr="00247D1C">
        <w:rPr>
          <w:rFonts w:ascii="Times New Roman" w:eastAsia="宋体" w:hAnsi="Times New Roman" w:cs="Times New Roman" w:hint="eastAsia"/>
          <w:sz w:val="24"/>
          <w14:ligatures w14:val="none"/>
        </w:rPr>
        <w:t>javascript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, Web3.js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），后端（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Python, Django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），智能合约（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Solidity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），区块链网络（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Sepolia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测试网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, Alchemy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）。</w:t>
      </w:r>
    </w:p>
    <w:p w14:paraId="7E3E7A57" w14:textId="7788ABAE" w:rsidR="00F07690" w:rsidRDefault="00F07690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3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、使用注意：</w:t>
      </w:r>
    </w:p>
    <w:p w14:paraId="1818BC01" w14:textId="6EEE75DE" w:rsidR="00F07690" w:rsidRDefault="00F07690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（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）部署合约与调用合约需要消耗小狐狸钱包中的测试币：</w:t>
      </w:r>
    </w:p>
    <w:p w14:paraId="69C35084" w14:textId="2EC470AF" w:rsidR="00F07690" w:rsidRDefault="00F07690" w:rsidP="00F07690">
      <w:pPr>
        <w:jc w:val="center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noProof/>
        </w:rPr>
        <w:drawing>
          <wp:inline distT="0" distB="0" distL="0" distR="0" wp14:anchorId="4123C3DD" wp14:editId="49466B6B">
            <wp:extent cx="1704109" cy="288773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0209" cy="289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83FF" w14:textId="05CB971B" w:rsidR="00F07690" w:rsidRDefault="00F07690" w:rsidP="00F07690">
      <w:pPr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测试币在如下水龙头网址中可免费获取，一开始大概两天领取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0.25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，后面变成两天领取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0.1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：</w:t>
      </w:r>
    </w:p>
    <w:p w14:paraId="66171C16" w14:textId="289E6560" w:rsidR="00F07690" w:rsidRDefault="00000000" w:rsidP="00F07690">
      <w:pPr>
        <w:ind w:firstLine="420"/>
        <w:rPr>
          <w:rFonts w:ascii="Times New Roman" w:eastAsia="宋体" w:hAnsi="Times New Roman" w:cs="Times New Roman"/>
          <w:sz w:val="24"/>
          <w14:ligatures w14:val="none"/>
        </w:rPr>
      </w:pPr>
      <w:hyperlink r:id="rId17" w:history="1">
        <w:r w:rsidR="00F07690" w:rsidRPr="00E11EF6">
          <w:rPr>
            <w:rStyle w:val="ae"/>
            <w:rFonts w:ascii="Times New Roman" w:eastAsia="宋体" w:hAnsi="Times New Roman" w:cs="Times New Roman"/>
            <w:sz w:val="24"/>
            <w14:ligatures w14:val="none"/>
          </w:rPr>
          <w:t>https://faucets.chain.link/sepolia</w:t>
        </w:r>
      </w:hyperlink>
    </w:p>
    <w:p w14:paraId="3260AA07" w14:textId="4846C45C" w:rsidR="00F07690" w:rsidRDefault="00F07690" w:rsidP="00F07690">
      <w:pPr>
        <w:ind w:firstLine="42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noProof/>
        </w:rPr>
        <w:drawing>
          <wp:inline distT="0" distB="0" distL="0" distR="0" wp14:anchorId="5DE7DCBB" wp14:editId="07C47635">
            <wp:extent cx="4888939" cy="246507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863" cy="248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F6F6" w14:textId="1375D05F" w:rsidR="00F07690" w:rsidRDefault="00F07690" w:rsidP="00F07690">
      <w:pPr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（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2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）现在使用的节点是我个人创建的，想自己重新创建节点可注册登陆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Alchemy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，将</w:t>
      </w:r>
      <w:r w:rsidR="00270AD3">
        <w:rPr>
          <w:rFonts w:ascii="Times New Roman" w:eastAsia="宋体" w:hAnsi="Times New Roman" w:cs="Times New Roman" w:hint="eastAsia"/>
          <w:sz w:val="24"/>
          <w14:ligatures w14:val="none"/>
        </w:rPr>
        <w:t>sepolia</w:t>
      </w:r>
      <w:r w:rsidR="00270AD3">
        <w:rPr>
          <w:rFonts w:ascii="Times New Roman" w:eastAsia="宋体" w:hAnsi="Times New Roman" w:cs="Times New Roman" w:hint="eastAsia"/>
          <w:sz w:val="24"/>
          <w14:ligatures w14:val="none"/>
        </w:rPr>
        <w:t>测试网址</w:t>
      </w:r>
      <w:hyperlink r:id="rId19" w:history="1">
        <w:r w:rsidR="00270AD3" w:rsidRPr="00E11EF6">
          <w:rPr>
            <w:rStyle w:val="ae"/>
            <w:rFonts w:ascii="Times New Roman" w:eastAsia="宋体" w:hAnsi="Times New Roman" w:cs="Times New Roman"/>
            <w:sz w:val="24"/>
            <w14:ligatures w14:val="none"/>
          </w:rPr>
          <w:t>https://sepolia.etherscan.io/token/0x779877A7B0D9E8603169DdbD7836e478b4624789</w:t>
        </w:r>
      </w:hyperlink>
      <w:r w:rsidR="00270AD3">
        <w:rPr>
          <w:rFonts w:ascii="Times New Roman" w:eastAsia="宋体" w:hAnsi="Times New Roman" w:cs="Times New Roman" w:hint="eastAsia"/>
          <w:sz w:val="24"/>
          <w14:ligatures w14:val="none"/>
        </w:rPr>
        <w:t>输入其中，进行节点的创建，节点创建后返回的便是如下红线的链接。</w:t>
      </w:r>
    </w:p>
    <w:p w14:paraId="1F4A43CF" w14:textId="2E5C81C3" w:rsidR="00270AD3" w:rsidRPr="00F07690" w:rsidRDefault="00270AD3" w:rsidP="00F07690">
      <w:pPr>
        <w:rPr>
          <w:rFonts w:ascii="Times New Roman" w:eastAsia="宋体" w:hAnsi="Times New Roman" w:cs="Times New Roman"/>
          <w:sz w:val="24"/>
          <w14:ligatures w14:val="none"/>
        </w:rPr>
      </w:pPr>
      <w:r>
        <w:rPr>
          <w:noProof/>
        </w:rPr>
        <w:drawing>
          <wp:inline distT="0" distB="0" distL="0" distR="0" wp14:anchorId="2DEAED22" wp14:editId="55B763D7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3FCB" w14:textId="682FA05C" w:rsidR="00DE7144" w:rsidRPr="00247D1C" w:rsidRDefault="00DE7144" w:rsidP="00DE7144">
      <w:pPr>
        <w:rPr>
          <w:rFonts w:asciiTheme="majorHAnsi" w:eastAsiaTheme="majorEastAsia" w:hAnsiTheme="majorHAnsi" w:cstheme="majorBidi"/>
          <w:b/>
          <w:bCs/>
          <w:sz w:val="28"/>
          <w:szCs w:val="28"/>
          <w14:ligatures w14:val="none"/>
        </w:rPr>
      </w:pPr>
      <w:r w:rsidRPr="00247D1C">
        <w:rPr>
          <w:rFonts w:asciiTheme="majorHAnsi" w:eastAsiaTheme="majorEastAsia" w:hAnsiTheme="majorHAnsi" w:cstheme="majorBidi" w:hint="eastAsia"/>
          <w:b/>
          <w:bCs/>
          <w:sz w:val="28"/>
          <w:szCs w:val="28"/>
          <w14:ligatures w14:val="none"/>
        </w:rPr>
        <w:t>8.2.2安装与配置</w:t>
      </w:r>
    </w:p>
    <w:p w14:paraId="45AAFC3A" w14:textId="2B58C89D" w:rsidR="00DE7144" w:rsidRPr="00247D1C" w:rsidRDefault="00DE7144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环境配置</w:t>
      </w:r>
      <w:r w:rsidR="007E5C6C">
        <w:rPr>
          <w:rFonts w:ascii="Times New Roman" w:eastAsia="宋体" w:hAnsi="Times New Roman" w:cs="Times New Roman" w:hint="eastAsia"/>
          <w:sz w:val="24"/>
          <w14:ligatures w14:val="none"/>
        </w:rPr>
        <w:t>与部署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：</w:t>
      </w:r>
    </w:p>
    <w:p w14:paraId="4B9B20B9" w14:textId="7AFEE17B" w:rsidR="00DE7144" w:rsidRPr="00247D1C" w:rsidRDefault="00DE7144" w:rsidP="00DE7144">
      <w:pPr>
        <w:pStyle w:val="a9"/>
        <w:numPr>
          <w:ilvl w:val="0"/>
          <w:numId w:val="4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操作系统：</w:t>
      </w:r>
      <w:r w:rsidR="00ED426E" w:rsidRPr="00247D1C">
        <w:rPr>
          <w:rFonts w:ascii="Times New Roman" w:eastAsia="宋体" w:hAnsi="Times New Roman" w:cs="Times New Roman" w:hint="eastAsia"/>
          <w:sz w:val="24"/>
          <w14:ligatures w14:val="none"/>
        </w:rPr>
        <w:t>windows10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。</w:t>
      </w:r>
    </w:p>
    <w:p w14:paraId="4562BE7E" w14:textId="602DBD63" w:rsidR="00DE7144" w:rsidRDefault="00DE7144" w:rsidP="00ED426E">
      <w:pPr>
        <w:pStyle w:val="a9"/>
        <w:numPr>
          <w:ilvl w:val="0"/>
          <w:numId w:val="44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依赖包：</w:t>
      </w:r>
      <w:r w:rsidR="00ED426E" w:rsidRPr="00247D1C">
        <w:rPr>
          <w:rFonts w:ascii="Times New Roman" w:eastAsia="宋体" w:hAnsi="Times New Roman" w:cs="Times New Roman" w:hint="eastAsia"/>
          <w:sz w:val="24"/>
          <w14:ligatures w14:val="none"/>
        </w:rPr>
        <w:t>web3,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Python 3.</w:t>
      </w:r>
      <w:r w:rsidR="00ED426E" w:rsidRPr="00247D1C">
        <w:rPr>
          <w:rFonts w:ascii="Times New Roman" w:eastAsia="宋体" w:hAnsi="Times New Roman" w:cs="Times New Roman" w:hint="eastAsia"/>
          <w:sz w:val="24"/>
          <w14:ligatures w14:val="none"/>
        </w:rPr>
        <w:t>11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r w:rsidR="00ED426E" w:rsidRPr="00247D1C">
        <w:rPr>
          <w:rFonts w:ascii="Times New Roman" w:eastAsia="宋体" w:hAnsi="Times New Roman" w:cs="Times New Roman" w:hint="eastAsia"/>
          <w:sz w:val="24"/>
          <w14:ligatures w14:val="none"/>
        </w:rPr>
        <w:t>solcx</w:t>
      </w:r>
      <w:r w:rsidR="007E5C6C"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 w:rsidR="007E5C6C">
        <w:rPr>
          <w:rFonts w:ascii="Times New Roman" w:eastAsia="宋体" w:hAnsi="Times New Roman" w:cs="Times New Roman" w:hint="eastAsia"/>
          <w:sz w:val="24"/>
          <w14:ligatures w14:val="none"/>
        </w:rPr>
        <w:t>django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等。</w:t>
      </w:r>
    </w:p>
    <w:p w14:paraId="27AF45D2" w14:textId="35DD7A89" w:rsidR="007E5C6C" w:rsidRPr="00247D1C" w:rsidRDefault="007E5C6C" w:rsidP="00ED426E">
      <w:pPr>
        <w:pStyle w:val="a9"/>
        <w:numPr>
          <w:ilvl w:val="0"/>
          <w:numId w:val="44"/>
        </w:numPr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插件：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solidity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、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docker</w:t>
      </w:r>
    </w:p>
    <w:p w14:paraId="4E17F742" w14:textId="02C7F94A" w:rsidR="00DE7144" w:rsidRPr="00247D1C" w:rsidRDefault="00DE7144" w:rsidP="00DE7144">
      <w:pPr>
        <w:pStyle w:val="a9"/>
        <w:numPr>
          <w:ilvl w:val="0"/>
          <w:numId w:val="45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克隆项目仓库：</w:t>
      </w:r>
      <w:r w:rsidR="007E5C6C" w:rsidRPr="007E5C6C">
        <w:rPr>
          <w:rFonts w:ascii="Times New Roman" w:eastAsia="宋体" w:hAnsi="Times New Roman" w:cs="Times New Roman"/>
          <w:sz w:val="24"/>
          <w14:ligatures w14:val="none"/>
        </w:rPr>
        <w:t>git@github.com:BlueEyeHeart/Blockchain-based-Pet-</w:t>
      </w:r>
      <w:r w:rsidR="007E5C6C" w:rsidRPr="007E5C6C">
        <w:rPr>
          <w:rFonts w:ascii="Times New Roman" w:eastAsia="宋体" w:hAnsi="Times New Roman" w:cs="Times New Roman"/>
          <w:sz w:val="24"/>
          <w14:ligatures w14:val="none"/>
        </w:rPr>
        <w:lastRenderedPageBreak/>
        <w:t>Insurance-System.git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。</w:t>
      </w:r>
    </w:p>
    <w:p w14:paraId="74CD4639" w14:textId="455A3A20" w:rsidR="00DE7144" w:rsidRPr="00247D1C" w:rsidRDefault="00DE7144" w:rsidP="00DE7144">
      <w:pPr>
        <w:pStyle w:val="a9"/>
        <w:numPr>
          <w:ilvl w:val="0"/>
          <w:numId w:val="45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启动服务器：在</w:t>
      </w:r>
      <w:r w:rsidR="007E5C6C" w:rsidRPr="007E5C6C">
        <w:rPr>
          <w:rFonts w:ascii="Times New Roman" w:eastAsia="宋体" w:hAnsi="Times New Roman" w:cs="Times New Roman"/>
          <w:sz w:val="24"/>
          <w14:ligatures w14:val="none"/>
        </w:rPr>
        <w:t>petInsurance_manage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目录下运行</w:t>
      </w:r>
      <w:r w:rsidR="007E5C6C">
        <w:rPr>
          <w:rFonts w:ascii="Times New Roman" w:eastAsia="宋体" w:hAnsi="Times New Roman" w:cs="Times New Roman" w:hint="eastAsia"/>
          <w:sz w:val="24"/>
          <w14:ligatures w14:val="none"/>
        </w:rPr>
        <w:t>项目</w:t>
      </w:r>
    </w:p>
    <w:p w14:paraId="5F69ED05" w14:textId="3960058D" w:rsidR="00DE7144" w:rsidRPr="00ED426E" w:rsidRDefault="00DE7144" w:rsidP="00ED426E">
      <w:pPr>
        <w:pStyle w:val="2"/>
        <w:spacing w:beforeLines="50" w:before="156" w:afterLines="50" w:after="156" w:line="360" w:lineRule="auto"/>
        <w:jc w:val="both"/>
        <w:rPr>
          <w:b/>
          <w:bCs/>
          <w:color w:val="auto"/>
          <w:sz w:val="32"/>
          <w:szCs w:val="32"/>
          <w14:ligatures w14:val="none"/>
        </w:rPr>
      </w:pPr>
      <w:r w:rsidRPr="00ED426E">
        <w:rPr>
          <w:rFonts w:hint="eastAsia"/>
          <w:b/>
          <w:bCs/>
          <w:color w:val="auto"/>
          <w:sz w:val="32"/>
          <w:szCs w:val="32"/>
          <w14:ligatures w14:val="none"/>
        </w:rPr>
        <w:t>8.3 A</w:t>
      </w:r>
      <w:r w:rsidRPr="00ED426E">
        <w:rPr>
          <w:b/>
          <w:bCs/>
          <w:color w:val="auto"/>
          <w:sz w:val="32"/>
          <w:szCs w:val="32"/>
          <w14:ligatures w14:val="none"/>
        </w:rPr>
        <w:t>PI文档</w:t>
      </w:r>
    </w:p>
    <w:p w14:paraId="7DB6D1E6" w14:textId="2B3D24D1" w:rsidR="00DE7144" w:rsidRPr="00247D1C" w:rsidRDefault="00DE7144" w:rsidP="00DE7144">
      <w:p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、接口列表：</w:t>
      </w:r>
    </w:p>
    <w:p w14:paraId="699F52C6" w14:textId="28570A50" w:rsidR="00DE7144" w:rsidRDefault="00DE7144" w:rsidP="00DE7144">
      <w:pPr>
        <w:pStyle w:val="a9"/>
        <w:numPr>
          <w:ilvl w:val="0"/>
          <w:numId w:val="46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用户注册：</w:t>
      </w:r>
      <w:r w:rsidR="00E4019C" w:rsidRPr="00E4019C">
        <w:rPr>
          <w:rFonts w:ascii="Times New Roman" w:eastAsia="宋体" w:hAnsi="Times New Roman" w:cs="Times New Roman"/>
          <w:sz w:val="24"/>
          <w14:ligatures w14:val="none"/>
        </w:rPr>
        <w:t>.venv/BlockChain/scripts/register_chain.py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，参数：</w:t>
      </w:r>
      <w:r w:rsidR="009B747D" w:rsidRPr="009B747D">
        <w:rPr>
          <w:rFonts w:ascii="Times New Roman" w:eastAsia="宋体" w:hAnsi="Times New Roman" w:cs="Times New Roman"/>
          <w:sz w:val="24"/>
          <w14:ligatures w14:val="none"/>
        </w:rPr>
        <w:t>_username,_email</w:t>
      </w:r>
      <w:r w:rsidR="009B747D">
        <w:rPr>
          <w:rFonts w:ascii="Times New Roman" w:eastAsia="宋体" w:hAnsi="Times New Roman" w:cs="Times New Roman" w:hint="eastAsia"/>
          <w:sz w:val="24"/>
          <w14:ligatures w14:val="none"/>
        </w:rPr>
        <w:t>，</w:t>
      </w:r>
      <w:r w:rsidR="009B747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r w:rsidR="009B747D">
        <w:rPr>
          <w:rFonts w:ascii="Times New Roman" w:eastAsia="宋体" w:hAnsi="Times New Roman" w:cs="Times New Roman" w:hint="eastAsia"/>
          <w:sz w:val="24"/>
          <w14:ligatures w14:val="none"/>
        </w:rPr>
        <w:t>将用户名及邮箱部署到链上</w:t>
      </w:r>
      <w:r w:rsidR="009B747D">
        <w:rPr>
          <w:rFonts w:ascii="Times New Roman" w:eastAsia="宋体" w:hAnsi="Times New Roman" w:cs="Times New Roman" w:hint="eastAsia"/>
          <w:sz w:val="24"/>
          <w14:ligatures w14:val="none"/>
        </w:rPr>
        <w:t>)</w:t>
      </w:r>
    </w:p>
    <w:p w14:paraId="1D4598C3" w14:textId="61CE125B" w:rsidR="009B747D" w:rsidRDefault="009B747D" w:rsidP="009B747D">
      <w:pPr>
        <w:pStyle w:val="a9"/>
        <w:ind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案例图：</w:t>
      </w:r>
    </w:p>
    <w:p w14:paraId="407CFE02" w14:textId="053FCDA0" w:rsidR="009B747D" w:rsidRPr="00247D1C" w:rsidRDefault="009B747D" w:rsidP="009B747D">
      <w:pPr>
        <w:pStyle w:val="a9"/>
        <w:ind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noProof/>
        </w:rPr>
        <w:drawing>
          <wp:inline distT="0" distB="0" distL="0" distR="0" wp14:anchorId="7BC02313" wp14:editId="6C570403">
            <wp:extent cx="5274310" cy="1716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5744" w14:textId="600100CF" w:rsidR="00DE7144" w:rsidRDefault="009B747D" w:rsidP="00DE7144">
      <w:pPr>
        <w:pStyle w:val="a9"/>
        <w:numPr>
          <w:ilvl w:val="0"/>
          <w:numId w:val="46"/>
        </w:numPr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购买保险</w:t>
      </w:r>
      <w:r w:rsidR="00DE7144" w:rsidRPr="00247D1C">
        <w:rPr>
          <w:rFonts w:ascii="Times New Roman" w:eastAsia="宋体" w:hAnsi="Times New Roman" w:cs="Times New Roman" w:hint="eastAsia"/>
          <w:sz w:val="24"/>
          <w14:ligatures w14:val="none"/>
        </w:rPr>
        <w:t>：</w:t>
      </w:r>
      <w:r w:rsidRPr="009B747D">
        <w:rPr>
          <w:rFonts w:ascii="Times New Roman" w:eastAsia="宋体" w:hAnsi="Times New Roman" w:cs="Times New Roman"/>
          <w:sz w:val="24"/>
          <w14:ligatures w14:val="none"/>
        </w:rPr>
        <w:t>.venv/BlockChain/scripts/BuyPolicy_chain.py</w:t>
      </w:r>
      <w:r w:rsidR="00DE7144" w:rsidRPr="00247D1C">
        <w:rPr>
          <w:rFonts w:ascii="Times New Roman" w:eastAsia="宋体" w:hAnsi="Times New Roman" w:cs="Times New Roman"/>
          <w:sz w:val="24"/>
          <w14:ligatures w14:val="none"/>
        </w:rPr>
        <w:t>，参数：</w:t>
      </w:r>
      <w:r w:rsidRPr="009B747D">
        <w:rPr>
          <w:rFonts w:ascii="Times New Roman" w:eastAsia="宋体" w:hAnsi="Times New Roman" w:cs="Times New Roman"/>
          <w:sz w:val="24"/>
          <w14:ligatures w14:val="none"/>
        </w:rPr>
        <w:t>_username,_petName,_petSpecies,_policyName,_policyTermYears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（将保险信息部署到链上）</w:t>
      </w:r>
    </w:p>
    <w:p w14:paraId="0A60D816" w14:textId="116ECB51" w:rsidR="009B747D" w:rsidRDefault="009B747D" w:rsidP="009B747D">
      <w:pPr>
        <w:pStyle w:val="a9"/>
        <w:ind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案例图：</w:t>
      </w:r>
    </w:p>
    <w:p w14:paraId="354DC83F" w14:textId="1609D51F" w:rsidR="009B747D" w:rsidRPr="00247D1C" w:rsidRDefault="009B747D" w:rsidP="009B747D">
      <w:pPr>
        <w:pStyle w:val="a9"/>
        <w:ind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noProof/>
        </w:rPr>
        <w:drawing>
          <wp:inline distT="0" distB="0" distL="0" distR="0" wp14:anchorId="1241D371" wp14:editId="33A28878">
            <wp:extent cx="5274310" cy="1646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9C2" w14:textId="62622E01" w:rsidR="00CA6D36" w:rsidRDefault="00DE7144" w:rsidP="00DE7144">
      <w:pPr>
        <w:pStyle w:val="a9"/>
        <w:numPr>
          <w:ilvl w:val="0"/>
          <w:numId w:val="46"/>
        </w:numPr>
        <w:rPr>
          <w:rFonts w:ascii="Times New Roman" w:eastAsia="宋体" w:hAnsi="Times New Roman" w:cs="Times New Roman"/>
          <w:sz w:val="24"/>
          <w14:ligatures w14:val="none"/>
        </w:rPr>
      </w:pP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r w:rsidR="008034E5">
        <w:rPr>
          <w:rFonts w:ascii="Times New Roman" w:eastAsia="宋体" w:hAnsi="Times New Roman" w:cs="Times New Roman" w:hint="eastAsia"/>
          <w:sz w:val="24"/>
          <w14:ligatures w14:val="none"/>
        </w:rPr>
        <w:t>所购买的</w:t>
      </w:r>
      <w:r w:rsidR="009B747D">
        <w:rPr>
          <w:rFonts w:ascii="Times New Roman" w:eastAsia="宋体" w:hAnsi="Times New Roman" w:cs="Times New Roman" w:hint="eastAsia"/>
          <w:sz w:val="24"/>
          <w14:ligatures w14:val="none"/>
        </w:rPr>
        <w:t>信息</w:t>
      </w:r>
      <w:r w:rsidRPr="00247D1C">
        <w:rPr>
          <w:rFonts w:ascii="Times New Roman" w:eastAsia="宋体" w:hAnsi="Times New Roman" w:cs="Times New Roman" w:hint="eastAsia"/>
          <w:sz w:val="24"/>
          <w14:ligatures w14:val="none"/>
        </w:rPr>
        <w:t>：</w:t>
      </w:r>
      <w:r w:rsidR="008034E5" w:rsidRPr="008034E5">
        <w:rPr>
          <w:rFonts w:ascii="Times New Roman" w:eastAsia="宋体" w:hAnsi="Times New Roman" w:cs="Times New Roman"/>
          <w:sz w:val="24"/>
          <w14:ligatures w14:val="none"/>
        </w:rPr>
        <w:t>.venv/BlockChain/scripts/GetPolicy_chainUsername.py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，参数：</w:t>
      </w:r>
      <w:r w:rsidR="008034E5">
        <w:rPr>
          <w:rFonts w:ascii="Times New Roman" w:eastAsia="宋体" w:hAnsi="Times New Roman" w:cs="Times New Roman" w:hint="eastAsia"/>
          <w:sz w:val="24"/>
          <w14:ligatures w14:val="none"/>
        </w:rPr>
        <w:t>_username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，返回：</w:t>
      </w:r>
      <w:r w:rsidR="008034E5" w:rsidRPr="009B747D">
        <w:rPr>
          <w:rFonts w:ascii="Times New Roman" w:eastAsia="宋体" w:hAnsi="Times New Roman" w:cs="Times New Roman"/>
          <w:sz w:val="24"/>
          <w14:ligatures w14:val="none"/>
        </w:rPr>
        <w:t>_username,_petName,_petSpecies,_policyName,_policyTermYears</w:t>
      </w:r>
      <w:r w:rsidRPr="00247D1C">
        <w:rPr>
          <w:rFonts w:ascii="Times New Roman" w:eastAsia="宋体" w:hAnsi="Times New Roman" w:cs="Times New Roman"/>
          <w:sz w:val="24"/>
          <w14:ligatures w14:val="none"/>
        </w:rPr>
        <w:t>。</w:t>
      </w:r>
    </w:p>
    <w:p w14:paraId="355AF7D6" w14:textId="5ABE9D69" w:rsidR="008034E5" w:rsidRPr="00247D1C" w:rsidRDefault="008034E5" w:rsidP="008034E5">
      <w:pPr>
        <w:pStyle w:val="a9"/>
        <w:ind w:left="44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noProof/>
        </w:rPr>
        <w:drawing>
          <wp:inline distT="0" distB="0" distL="0" distR="0" wp14:anchorId="5DA9A799" wp14:editId="075E2163">
            <wp:extent cx="5274310" cy="11550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4E5" w:rsidRPr="00247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A7BB2"/>
    <w:multiLevelType w:val="hybridMultilevel"/>
    <w:tmpl w:val="6B6228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5FC35F1"/>
    <w:multiLevelType w:val="hybridMultilevel"/>
    <w:tmpl w:val="49906E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E503320"/>
    <w:multiLevelType w:val="hybridMultilevel"/>
    <w:tmpl w:val="173A74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FB428BF"/>
    <w:multiLevelType w:val="hybridMultilevel"/>
    <w:tmpl w:val="A61ADE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2ED4B0C"/>
    <w:multiLevelType w:val="hybridMultilevel"/>
    <w:tmpl w:val="BEF4481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3170DDB"/>
    <w:multiLevelType w:val="hybridMultilevel"/>
    <w:tmpl w:val="9F96EE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35C54C2"/>
    <w:multiLevelType w:val="hybridMultilevel"/>
    <w:tmpl w:val="AA18D0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52C741B"/>
    <w:multiLevelType w:val="hybridMultilevel"/>
    <w:tmpl w:val="5D66AF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85E1523"/>
    <w:multiLevelType w:val="hybridMultilevel"/>
    <w:tmpl w:val="45508C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9F32AC6"/>
    <w:multiLevelType w:val="hybridMultilevel"/>
    <w:tmpl w:val="52F4AA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1A7949B7"/>
    <w:multiLevelType w:val="hybridMultilevel"/>
    <w:tmpl w:val="4A109B1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AA61232"/>
    <w:multiLevelType w:val="hybridMultilevel"/>
    <w:tmpl w:val="8FECB4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1DEB6B12"/>
    <w:multiLevelType w:val="hybridMultilevel"/>
    <w:tmpl w:val="E054A8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20F7697B"/>
    <w:multiLevelType w:val="hybridMultilevel"/>
    <w:tmpl w:val="D56E778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231E5E0C"/>
    <w:multiLevelType w:val="hybridMultilevel"/>
    <w:tmpl w:val="648260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24DF46FE"/>
    <w:multiLevelType w:val="hybridMultilevel"/>
    <w:tmpl w:val="5E764B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266E779F"/>
    <w:multiLevelType w:val="hybridMultilevel"/>
    <w:tmpl w:val="E62470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27732697"/>
    <w:multiLevelType w:val="hybridMultilevel"/>
    <w:tmpl w:val="712E51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27C26F9A"/>
    <w:multiLevelType w:val="hybridMultilevel"/>
    <w:tmpl w:val="601CAEC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2AED12F7"/>
    <w:multiLevelType w:val="hybridMultilevel"/>
    <w:tmpl w:val="A6185D7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2BA104A8"/>
    <w:multiLevelType w:val="hybridMultilevel"/>
    <w:tmpl w:val="C1C8CA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2CEC1F68"/>
    <w:multiLevelType w:val="hybridMultilevel"/>
    <w:tmpl w:val="3C1A2AF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2CEE4FC6"/>
    <w:multiLevelType w:val="hybridMultilevel"/>
    <w:tmpl w:val="2F2C01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2E867AEA"/>
    <w:multiLevelType w:val="hybridMultilevel"/>
    <w:tmpl w:val="473A069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2EF76F0A"/>
    <w:multiLevelType w:val="hybridMultilevel"/>
    <w:tmpl w:val="67D4CA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3310287E"/>
    <w:multiLevelType w:val="hybridMultilevel"/>
    <w:tmpl w:val="3A10C3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33B0303D"/>
    <w:multiLevelType w:val="hybridMultilevel"/>
    <w:tmpl w:val="B50AEA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36C13CBB"/>
    <w:multiLevelType w:val="hybridMultilevel"/>
    <w:tmpl w:val="0F40658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3A243732"/>
    <w:multiLevelType w:val="hybridMultilevel"/>
    <w:tmpl w:val="6400D14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43E152D9"/>
    <w:multiLevelType w:val="hybridMultilevel"/>
    <w:tmpl w:val="23A607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462D6876"/>
    <w:multiLevelType w:val="hybridMultilevel"/>
    <w:tmpl w:val="907675C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4AB54343"/>
    <w:multiLevelType w:val="hybridMultilevel"/>
    <w:tmpl w:val="212E5D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4AC53EBA"/>
    <w:multiLevelType w:val="hybridMultilevel"/>
    <w:tmpl w:val="52A27A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4B941F20"/>
    <w:multiLevelType w:val="hybridMultilevel"/>
    <w:tmpl w:val="9FAAA3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562F03B4"/>
    <w:multiLevelType w:val="hybridMultilevel"/>
    <w:tmpl w:val="693C92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59DD46FE"/>
    <w:multiLevelType w:val="hybridMultilevel"/>
    <w:tmpl w:val="85C8CE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6" w15:restartNumberingAfterBreak="0">
    <w:nsid w:val="5B0773FC"/>
    <w:multiLevelType w:val="hybridMultilevel"/>
    <w:tmpl w:val="C010D7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5EC61A7E"/>
    <w:multiLevelType w:val="hybridMultilevel"/>
    <w:tmpl w:val="1C7411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5FC272DF"/>
    <w:multiLevelType w:val="hybridMultilevel"/>
    <w:tmpl w:val="45A2C9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62274F69"/>
    <w:multiLevelType w:val="hybridMultilevel"/>
    <w:tmpl w:val="7BD074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640A1A8C"/>
    <w:multiLevelType w:val="hybridMultilevel"/>
    <w:tmpl w:val="3CC259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666F6C30"/>
    <w:multiLevelType w:val="hybridMultilevel"/>
    <w:tmpl w:val="773CA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2" w15:restartNumberingAfterBreak="0">
    <w:nsid w:val="6A9F2E27"/>
    <w:multiLevelType w:val="hybridMultilevel"/>
    <w:tmpl w:val="9956F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3" w15:restartNumberingAfterBreak="0">
    <w:nsid w:val="6B53110D"/>
    <w:multiLevelType w:val="hybridMultilevel"/>
    <w:tmpl w:val="90069B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6C3D3BA4"/>
    <w:multiLevelType w:val="hybridMultilevel"/>
    <w:tmpl w:val="7E585E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6FB37022"/>
    <w:multiLevelType w:val="hybridMultilevel"/>
    <w:tmpl w:val="3CE6A8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741F16F9"/>
    <w:multiLevelType w:val="hybridMultilevel"/>
    <w:tmpl w:val="E94CBF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76753F95"/>
    <w:multiLevelType w:val="hybridMultilevel"/>
    <w:tmpl w:val="E5B841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7DC67732"/>
    <w:multiLevelType w:val="hybridMultilevel"/>
    <w:tmpl w:val="239ED1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7F140940"/>
    <w:multiLevelType w:val="hybridMultilevel"/>
    <w:tmpl w:val="3B5806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99429346">
    <w:abstractNumId w:val="19"/>
  </w:num>
  <w:num w:numId="2" w16cid:durableId="1044986350">
    <w:abstractNumId w:val="21"/>
  </w:num>
  <w:num w:numId="3" w16cid:durableId="569657146">
    <w:abstractNumId w:val="24"/>
  </w:num>
  <w:num w:numId="4" w16cid:durableId="1062825011">
    <w:abstractNumId w:val="23"/>
  </w:num>
  <w:num w:numId="5" w16cid:durableId="750539631">
    <w:abstractNumId w:val="9"/>
  </w:num>
  <w:num w:numId="6" w16cid:durableId="1874154672">
    <w:abstractNumId w:val="26"/>
  </w:num>
  <w:num w:numId="7" w16cid:durableId="1497303612">
    <w:abstractNumId w:val="38"/>
  </w:num>
  <w:num w:numId="8" w16cid:durableId="2096512499">
    <w:abstractNumId w:val="31"/>
  </w:num>
  <w:num w:numId="9" w16cid:durableId="1349403408">
    <w:abstractNumId w:val="1"/>
  </w:num>
  <w:num w:numId="10" w16cid:durableId="190343373">
    <w:abstractNumId w:val="33"/>
  </w:num>
  <w:num w:numId="11" w16cid:durableId="406612592">
    <w:abstractNumId w:val="20"/>
  </w:num>
  <w:num w:numId="12" w16cid:durableId="381442540">
    <w:abstractNumId w:val="46"/>
  </w:num>
  <w:num w:numId="13" w16cid:durableId="211381535">
    <w:abstractNumId w:val="11"/>
  </w:num>
  <w:num w:numId="14" w16cid:durableId="1351683363">
    <w:abstractNumId w:val="18"/>
  </w:num>
  <w:num w:numId="15" w16cid:durableId="1145126329">
    <w:abstractNumId w:val="16"/>
  </w:num>
  <w:num w:numId="16" w16cid:durableId="467862354">
    <w:abstractNumId w:val="2"/>
  </w:num>
  <w:num w:numId="17" w16cid:durableId="2054884095">
    <w:abstractNumId w:val="8"/>
  </w:num>
  <w:num w:numId="18" w16cid:durableId="410661615">
    <w:abstractNumId w:val="22"/>
  </w:num>
  <w:num w:numId="19" w16cid:durableId="1601377191">
    <w:abstractNumId w:val="13"/>
  </w:num>
  <w:num w:numId="20" w16cid:durableId="1407412391">
    <w:abstractNumId w:val="10"/>
  </w:num>
  <w:num w:numId="21" w16cid:durableId="169834251">
    <w:abstractNumId w:val="27"/>
  </w:num>
  <w:num w:numId="22" w16cid:durableId="209272098">
    <w:abstractNumId w:val="48"/>
  </w:num>
  <w:num w:numId="23" w16cid:durableId="289823350">
    <w:abstractNumId w:val="17"/>
  </w:num>
  <w:num w:numId="24" w16cid:durableId="79251888">
    <w:abstractNumId w:val="25"/>
  </w:num>
  <w:num w:numId="25" w16cid:durableId="759328542">
    <w:abstractNumId w:val="5"/>
  </w:num>
  <w:num w:numId="26" w16cid:durableId="604923139">
    <w:abstractNumId w:val="42"/>
  </w:num>
  <w:num w:numId="27" w16cid:durableId="1859614870">
    <w:abstractNumId w:val="45"/>
  </w:num>
  <w:num w:numId="28" w16cid:durableId="774448429">
    <w:abstractNumId w:val="34"/>
  </w:num>
  <w:num w:numId="29" w16cid:durableId="1055928505">
    <w:abstractNumId w:val="35"/>
  </w:num>
  <w:num w:numId="30" w16cid:durableId="335380268">
    <w:abstractNumId w:val="3"/>
  </w:num>
  <w:num w:numId="31" w16cid:durableId="2006274636">
    <w:abstractNumId w:val="0"/>
  </w:num>
  <w:num w:numId="32" w16cid:durableId="39669138">
    <w:abstractNumId w:val="14"/>
  </w:num>
  <w:num w:numId="33" w16cid:durableId="1074738725">
    <w:abstractNumId w:val="37"/>
  </w:num>
  <w:num w:numId="34" w16cid:durableId="1553881984">
    <w:abstractNumId w:val="47"/>
  </w:num>
  <w:num w:numId="35" w16cid:durableId="846209061">
    <w:abstractNumId w:val="40"/>
  </w:num>
  <w:num w:numId="36" w16cid:durableId="1854681360">
    <w:abstractNumId w:val="44"/>
  </w:num>
  <w:num w:numId="37" w16cid:durableId="1188443233">
    <w:abstractNumId w:val="15"/>
  </w:num>
  <w:num w:numId="38" w16cid:durableId="1989362329">
    <w:abstractNumId w:val="7"/>
  </w:num>
  <w:num w:numId="39" w16cid:durableId="835800482">
    <w:abstractNumId w:val="4"/>
  </w:num>
  <w:num w:numId="40" w16cid:durableId="588343735">
    <w:abstractNumId w:val="41"/>
  </w:num>
  <w:num w:numId="41" w16cid:durableId="658465791">
    <w:abstractNumId w:val="49"/>
  </w:num>
  <w:num w:numId="42" w16cid:durableId="1598951326">
    <w:abstractNumId w:val="39"/>
  </w:num>
  <w:num w:numId="43" w16cid:durableId="1689136290">
    <w:abstractNumId w:val="43"/>
  </w:num>
  <w:num w:numId="44" w16cid:durableId="1513032280">
    <w:abstractNumId w:val="6"/>
  </w:num>
  <w:num w:numId="45" w16cid:durableId="1990015120">
    <w:abstractNumId w:val="12"/>
  </w:num>
  <w:num w:numId="46" w16cid:durableId="2058970356">
    <w:abstractNumId w:val="29"/>
  </w:num>
  <w:num w:numId="47" w16cid:durableId="1803959004">
    <w:abstractNumId w:val="28"/>
  </w:num>
  <w:num w:numId="48" w16cid:durableId="1392456972">
    <w:abstractNumId w:val="30"/>
  </w:num>
  <w:num w:numId="49" w16cid:durableId="1251699837">
    <w:abstractNumId w:val="32"/>
  </w:num>
  <w:num w:numId="50" w16cid:durableId="56402577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C1"/>
    <w:rsid w:val="00214784"/>
    <w:rsid w:val="0023052E"/>
    <w:rsid w:val="00247D1C"/>
    <w:rsid w:val="00270AD3"/>
    <w:rsid w:val="002B7FD8"/>
    <w:rsid w:val="00417F69"/>
    <w:rsid w:val="00455ED8"/>
    <w:rsid w:val="00462A15"/>
    <w:rsid w:val="004749D7"/>
    <w:rsid w:val="006A1F92"/>
    <w:rsid w:val="006B7C85"/>
    <w:rsid w:val="006D71C2"/>
    <w:rsid w:val="007E5C6C"/>
    <w:rsid w:val="008034E5"/>
    <w:rsid w:val="00835670"/>
    <w:rsid w:val="008F7CAB"/>
    <w:rsid w:val="00936BE2"/>
    <w:rsid w:val="009B747D"/>
    <w:rsid w:val="00A870B3"/>
    <w:rsid w:val="00AE31C1"/>
    <w:rsid w:val="00B35F64"/>
    <w:rsid w:val="00B56F21"/>
    <w:rsid w:val="00BC443B"/>
    <w:rsid w:val="00CA6D36"/>
    <w:rsid w:val="00D00150"/>
    <w:rsid w:val="00D71D85"/>
    <w:rsid w:val="00DE7144"/>
    <w:rsid w:val="00E4019C"/>
    <w:rsid w:val="00ED426E"/>
    <w:rsid w:val="00F07690"/>
    <w:rsid w:val="00F109AE"/>
    <w:rsid w:val="00F9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2D4B1"/>
  <w15:chartTrackingRefBased/>
  <w15:docId w15:val="{EEE12A00-49FE-4B40-AA7F-52183C9D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9"/>
    <w:qFormat/>
    <w:rsid w:val="00AE31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31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31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31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31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31C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31C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31C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31C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AE31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E31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E31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E31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E31C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E31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E31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E31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E31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E31C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E31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31C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E31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E31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E31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E31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E31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E31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E31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E31C1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0769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076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faucets.chain.link/sepoli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s://sepolia.etherscan.io/token/0x779877A7B0D9E8603169DdbD7836e478b462478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2F3EA-5097-47EC-A70F-DD3D2B825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16</Pages>
  <Words>1070</Words>
  <Characters>6099</Characters>
  <Application>Microsoft Office Word</Application>
  <DocSecurity>0</DocSecurity>
  <Lines>50</Lines>
  <Paragraphs>14</Paragraphs>
  <ScaleCrop>false</ScaleCrop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jiejie</dc:creator>
  <cp:keywords/>
  <dc:description/>
  <cp:lastModifiedBy>外人 局</cp:lastModifiedBy>
  <cp:revision>7</cp:revision>
  <dcterms:created xsi:type="dcterms:W3CDTF">2024-06-29T01:50:00Z</dcterms:created>
  <dcterms:modified xsi:type="dcterms:W3CDTF">2024-06-30T08:48:00Z</dcterms:modified>
</cp:coreProperties>
</file>