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Chris Pelatari</w:t>
      </w:r>
    </w:p>
    <w:p>
      <w:pPr>
        <w:pStyle w:val="Body A"/>
      </w:pPr>
      <w:r>
        <w:rPr>
          <w:rtl w:val="0"/>
          <w:lang w:val="en-US"/>
        </w:rPr>
        <w:t>(346) 634-3230 | chris@pelatari.com</w:t>
      </w:r>
    </w:p>
    <w:p>
      <w:pPr>
        <w:pStyle w:val="Body A"/>
      </w:pPr>
      <w:r>
        <w:rPr>
          <w:rtl w:val="0"/>
          <w:lang w:val="en-US"/>
        </w:rPr>
        <w:t>https://linkedin.com/in/chris-pelatari</w:t>
      </w:r>
    </w:p>
    <w:p>
      <w:pPr>
        <w:pStyle w:val="Body A"/>
      </w:pPr>
      <w:r>
        <w:rPr>
          <w:rtl w:val="0"/>
          <w:lang w:val="en-US"/>
        </w:rPr>
        <w:t>https://github.com/ChrisPelatari</w:t>
      </w:r>
    </w:p>
    <w:p>
      <w:pPr>
        <w:pStyle w:val="Body A"/>
      </w:pPr>
    </w:p>
    <w:p>
      <w:pPr>
        <w:pStyle w:val="Heading"/>
      </w:pPr>
      <w:r>
        <w:rPr>
          <w:rtl w:val="0"/>
          <w:lang w:val="en-US"/>
        </w:rPr>
        <w:t>Summary of Qualifications</w:t>
      </w:r>
    </w:p>
    <w:p>
      <w:pPr>
        <w:pStyle w:val="Body A"/>
      </w:pPr>
      <w:r>
        <w:rPr>
          <w:rtl w:val="0"/>
          <w:lang w:val="en-US"/>
        </w:rPr>
        <w:t>Senior .NET Developer with 20+ years of full-stack experience in software architecture, modernization, and scalable system design. Proven ability to lead cloud migrations, optimize legacy codebases, and deliver secure, high-performance applications. Strong background in Agile environments, cross-functional team collaboration, and the full software development lifecycle. Adept at solving complex technical challenges and aligning solutions with business goals.</w:t>
      </w:r>
    </w:p>
    <w:p>
      <w:pPr>
        <w:pStyle w:val="Body A"/>
      </w:pPr>
      <w:r>
        <w:rPr>
          <w:rtl w:val="0"/>
          <w:lang w:val="en-US"/>
        </w:rPr>
        <w:t>Technical Skills</w:t>
      </w:r>
    </w:p>
    <w:tbl>
      <w:tblPr>
        <w:tblW w:w="864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1107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Languages &amp; Frameworks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C#, ASP.NET (MVC/Core/Minimal API), JavaScript, TypeScript, Vue.js, Angular 20.0.3, Universal, Node.js, HTML, CSS, T-SQL, Ruby on Rails, xUnit, Moq, NSubstitute</w:t>
            </w:r>
          </w:p>
        </w:tc>
      </w:tr>
      <w:tr>
        <w:tblPrEx>
          <w:shd w:val="clear" w:color="auto" w:fill="ced7e7"/>
        </w:tblPrEx>
        <w:trPr>
          <w:trHeight w:val="815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Tools &amp; Technologies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Entity Framework, GitHub Actions, Azure DevOps, AWS, GCP, Vite, Vitest, Yarn, Material UX, Vuetify, Tailwind CSS, Kubernetes, Docker</w:t>
            </w:r>
          </w:p>
        </w:tc>
      </w:tr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Databases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SQL Server, PostgreSQL, MySQL, SQLite, MongoDB, Redis, NoSQL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Operating Systems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Windows, Linux, macOS</w:t>
            </w:r>
          </w:p>
        </w:tc>
      </w:tr>
      <w:tr>
        <w:tblPrEx>
          <w:shd w:val="clear" w:color="auto" w:fill="ced7e7"/>
        </w:tblPrEx>
        <w:trPr>
          <w:trHeight w:val="1982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Core Competencies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 xml:space="preserve">Software Design &amp; Debugging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Application Architecture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Cloud Migration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Legacy System Modernization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Software Development Life Cycle (SDLC)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CI/CD Pipelines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Unit &amp; Integration Testing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Data Integration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Process Improvement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 xml:space="preserve">Scalable Systems Development </w:t>
            </w:r>
            <w:r>
              <w:rPr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shd w:val="nil" w:color="auto" w:fill="auto"/>
                <w:rtl w:val="0"/>
                <w:lang w:val="en-US"/>
              </w:rPr>
              <w:t>Technical Leadership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Heading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Professional Experience</w:t>
      </w:r>
    </w:p>
    <w:p>
      <w:pPr>
        <w:pStyle w:val="Body A"/>
        <w:spacing w:after="120"/>
      </w:pPr>
      <w:r>
        <w:rPr>
          <w:rtl w:val="0"/>
          <w:lang w:val="en-US"/>
        </w:rPr>
        <w:t xml:space="preserve">Founder &amp; Lead Developer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Blue Fenix Productions LLC (Remote)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April 2024 </w:t>
      </w:r>
      <w:r>
        <w:rPr>
          <w:rtl w:val="0"/>
          <w:lang w:val="en-US"/>
        </w:rPr>
        <w:t xml:space="preserve">– </w:t>
      </w:r>
      <w:r>
        <w:rPr>
          <w:rtl w:val="0"/>
          <w:lang w:val="it-IT"/>
        </w:rPr>
        <w:t>Present</w:t>
      </w:r>
      <w:r>
        <w:rPr>
          <w:lang w:val="en-US"/>
        </w:rPr>
        <w:br w:type="textWrapping"/>
      </w:r>
      <w:r>
        <w:rPr>
          <w:rtl w:val="0"/>
          <w:lang w:val="en-US"/>
        </w:rPr>
        <w:t>- Provide web development and consulting services to small businesses and solo entrepreneurs.</w:t>
      </w:r>
      <w:r>
        <w:rPr>
          <w:lang w:val="en-US"/>
        </w:rPr>
        <w:br w:type="textWrapping"/>
      </w:r>
      <w:r>
        <w:rPr>
          <w:rtl w:val="0"/>
          <w:lang w:val="en-US"/>
        </w:rPr>
        <w:t>- Design and develop responsive, SEO-friendly websites using Vue.js, Angular Universal or Next.js;  Tailwind CSS, and ASP.NET Core (.NET 6+).</w:t>
      </w:r>
      <w:r>
        <w:rPr>
          <w:lang w:val="en-US"/>
        </w:rPr>
        <w:br w:type="textWrapping"/>
      </w:r>
      <w:r>
        <w:rPr>
          <w:rtl w:val="0"/>
          <w:lang w:val="en-US"/>
        </w:rPr>
        <w:t>- Deploy and maintain client projects on cloud platforms including AWS and Azure.</w:t>
      </w:r>
      <w:r>
        <w:rPr>
          <w:lang w:val="en-US"/>
        </w:rPr>
        <w:br w:type="textWrapping"/>
      </w:r>
      <w:r>
        <w:rPr>
          <w:rtl w:val="0"/>
          <w:lang w:val="en-US"/>
        </w:rPr>
        <w:t>- Create CI/CD pipelines using GitHub Actions to streamline deployment and testing.</w:t>
      </w:r>
      <w:r>
        <w:rPr>
          <w:lang w:val="en-US"/>
        </w:rPr>
        <w:br w:type="textWrapping"/>
      </w:r>
      <w:r>
        <w:rPr>
          <w:rtl w:val="0"/>
          <w:lang w:val="en-US"/>
        </w:rPr>
        <w:t>- Advise clients on digital strategy, site architecture, and technical best practices.</w:t>
      </w:r>
    </w:p>
    <w:p>
      <w:pPr>
        <w:pStyle w:val="Body A"/>
        <w:spacing w:after="120"/>
      </w:pPr>
      <w:r>
        <w:rPr>
          <w:rtl w:val="0"/>
          <w:lang w:val="en-US"/>
        </w:rPr>
        <w:t xml:space="preserve">Senior .NET Software Engineer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Agility Partners (Remote)</w:t>
      </w:r>
      <w:r>
        <w:br w:type="textWrapping"/>
      </w:r>
      <w:r>
        <w:rPr>
          <w:rtl w:val="0"/>
          <w:lang w:val="en-US"/>
        </w:rPr>
        <w:t xml:space="preserve">Client: Cardinal Health | May 2023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March 2024</w:t>
      </w:r>
      <w:r>
        <w:br w:type="textWrapping"/>
      </w:r>
      <w:r>
        <w:rPr>
          <w:rtl w:val="0"/>
          <w:lang w:val="en-US"/>
        </w:rPr>
        <w:t>- Modernized a legacy Vue 2/jQuery/WebForms application by migrating to ASP.NET Core Minimal API and Vue 3.</w:t>
      </w:r>
      <w:r>
        <w:br w:type="textWrapping"/>
      </w:r>
      <w:r>
        <w:rPr>
          <w:rtl w:val="0"/>
          <w:lang w:val="en-US"/>
        </w:rPr>
        <w:t>- Delivered a performant POC using Vitest, Vuetify, Material UX, Vite, and Yarn.</w:t>
      </w:r>
      <w:r>
        <w:br w:type="textWrapping"/>
      </w:r>
      <w:r>
        <w:rPr>
          <w:rtl w:val="0"/>
          <w:lang w:val="en-US"/>
        </w:rPr>
        <w:t>- Resolved 100+ JavaScript build errors and stabilized a 1,500+ test suite.</w:t>
      </w:r>
      <w:r>
        <w:br w:type="textWrapping"/>
      </w:r>
      <w:r>
        <w:rPr>
          <w:rtl w:val="0"/>
          <w:lang w:val="en-US"/>
        </w:rPr>
        <w:t>- Improved data handling in .NET application to support large statistical datasets; optimized MSSQL queries and CSV exports.</w:t>
      </w:r>
      <w:r>
        <w:br w:type="textWrapping"/>
      </w:r>
      <w:r>
        <w:rPr>
          <w:rtl w:val="0"/>
          <w:lang w:val="en-US"/>
        </w:rPr>
        <w:t>- Addressed security vulnerabilities including XSS and insecure headers; recommended shift from Moq to NSubstitute.</w:t>
      </w:r>
      <w:r>
        <w:br w:type="textWrapping"/>
      </w:r>
      <w:r>
        <w:rPr>
          <w:rtl w:val="0"/>
          <w:lang w:val="en-US"/>
        </w:rPr>
        <w:t>- Enhanced chart rendering and resolved critical CSS visibility issues.</w:t>
      </w:r>
    </w:p>
    <w:p>
      <w:pPr>
        <w:pStyle w:val="Body A"/>
        <w:spacing w:after="120"/>
      </w:pPr>
      <w:r>
        <w:rPr>
          <w:rtl w:val="0"/>
          <w:lang w:val="en-US"/>
        </w:rPr>
        <w:t xml:space="preserve">Senior .NET Developer </w:t>
      </w:r>
      <w:r>
        <w:rPr>
          <w:rtl w:val="0"/>
          <w:lang w:val="en-US"/>
        </w:rPr>
        <w:t xml:space="preserve">– </w:t>
      </w:r>
      <w:r>
        <w:rPr>
          <w:rtl w:val="0"/>
          <w:lang w:val="it-IT"/>
        </w:rPr>
        <w:t>Velocity Databank</w:t>
      </w:r>
      <w:r>
        <w:rPr>
          <w:lang w:val="en-US"/>
        </w:rPr>
        <w:br w:type="textWrapping"/>
      </w:r>
      <w:r>
        <w:rPr>
          <w:rtl w:val="0"/>
          <w:lang w:val="en-US"/>
        </w:rPr>
        <w:t xml:space="preserve">Oct 2001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Feb</w:t>
      </w:r>
      <w:r>
        <w:rPr>
          <w:rtl w:val="0"/>
          <w:lang w:val="en-US"/>
        </w:rPr>
        <w:t xml:space="preserve"> 202</w:t>
      </w:r>
      <w:r>
        <w:rPr>
          <w:rtl w:val="0"/>
          <w:lang w:val="en-US"/>
        </w:rPr>
        <w:t>3</w:t>
      </w:r>
      <w:r>
        <w:rPr>
          <w:lang w:val="en-US"/>
        </w:rPr>
        <w:br w:type="textWrapping"/>
      </w:r>
      <w:r>
        <w:rPr>
          <w:rtl w:val="0"/>
          <w:lang w:val="en-US"/>
        </w:rPr>
        <w:t>- Directed full-stack development for oil &amp; gas solutions using ASP.NET MVC and C#.</w:t>
      </w:r>
      <w:r>
        <w:rPr>
          <w:lang w:val="en-US"/>
        </w:rPr>
        <w:br w:type="textWrapping"/>
      </w:r>
      <w:r>
        <w:rPr>
          <w:rtl w:val="0"/>
          <w:lang w:val="en-US"/>
        </w:rPr>
        <w:t>- Led migration of legacy WebForms applications to ASP.NET MVC and eventually to Minimal APIs.</w:t>
      </w:r>
      <w:r>
        <w:rPr>
          <w:lang w:val="en-US"/>
        </w:rPr>
        <w:br w:type="textWrapping"/>
      </w:r>
      <w:r>
        <w:rPr>
          <w:rtl w:val="0"/>
          <w:lang w:val="en-US"/>
        </w:rPr>
        <w:t>- Orchestrated AWS-to-Azure DevOps migration, reducing infrastructure costs by 65%.</w:t>
      </w:r>
      <w:r>
        <w:rPr>
          <w:lang w:val="en-US"/>
        </w:rPr>
        <w:br w:type="textWrapping"/>
      </w:r>
      <w:r>
        <w:rPr>
          <w:rtl w:val="0"/>
          <w:lang w:val="en-US"/>
        </w:rPr>
        <w:t>- Developed ASCII extraction tools based on geoscientist requirements.</w:t>
      </w:r>
      <w:r>
        <w:rPr>
          <w:lang w:val="en-US"/>
        </w:rPr>
        <w:br w:type="textWrapping"/>
      </w:r>
      <w:r>
        <w:rPr>
          <w:rtl w:val="0"/>
          <w:lang w:val="en-US"/>
        </w:rPr>
        <w:t>- Researched and piloted technologies including Ruby on Rails, Kubernetes, and MongoDB for future scalability.</w:t>
      </w:r>
      <w:r>
        <w:rPr>
          <w:lang w:val="en-US"/>
        </w:rPr>
        <w:br w:type="textWrapping"/>
      </w:r>
      <w:r>
        <w:rPr>
          <w:rtl w:val="0"/>
          <w:lang w:val="en-US"/>
        </w:rPr>
        <w:t>- Maintained critical WinForms applications with custom controls and ClickOnce deployment.</w:t>
      </w:r>
    </w:p>
    <w:p>
      <w:pPr>
        <w:pStyle w:val="Heading"/>
      </w:pPr>
      <w:r>
        <w:rPr>
          <w:rtl w:val="0"/>
          <w:lang w:val="en-US"/>
        </w:rPr>
        <w:t>Selected Projects &amp; Impact</w:t>
      </w:r>
    </w:p>
    <w:p>
      <w:pPr>
        <w:pStyle w:val="Body A"/>
        <w:numPr>
          <w:ilvl w:val="0"/>
          <w:numId w:val="2"/>
        </w:numPr>
        <w:bidi w:val="0"/>
        <w:spacing w:after="12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Velocity Survey Database: Delivered data processing platform for clients including ExxonMobil, Chevron, BP, Anadarko, OXY, and Apache.</w:t>
      </w:r>
    </w:p>
    <w:p>
      <w:pPr>
        <w:pStyle w:val="Body A"/>
        <w:numPr>
          <w:ilvl w:val="0"/>
          <w:numId w:val="2"/>
        </w:numPr>
        <w:bidi w:val="0"/>
        <w:spacing w:after="12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Cloud Migration: Cut hosting and operational costs by 65% through strategic move to Azure DevOps. </w:t>
      </w:r>
    </w:p>
    <w:p>
      <w:pPr>
        <w:pStyle w:val="Body A"/>
        <w:spacing w:after="120"/>
      </w:pPr>
      <w:r>
        <w:rPr>
          <w:rtl w:val="0"/>
          <w:lang w:val="en-US"/>
        </w:rPr>
        <w:t>- Legacy Modernization: Transformed outdated systems with modern frameworks to enhance performance and maintainability.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7365D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