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40C" w:rsidRPr="0015388D" w:rsidRDefault="00764ADD">
      <w:pPr>
        <w:rPr>
          <w:b/>
        </w:rPr>
      </w:pPr>
      <w:r w:rsidRPr="0015388D">
        <w:rPr>
          <w:b/>
        </w:rPr>
        <w:t>SOP for Data Conversion and Preparation of Purity Report</w:t>
      </w:r>
    </w:p>
    <w:p w:rsidR="00764ADD" w:rsidRDefault="00764ADD" w:rsidP="00764ADD">
      <w:pPr>
        <w:pStyle w:val="ListParagraph"/>
        <w:numPr>
          <w:ilvl w:val="0"/>
          <w:numId w:val="1"/>
        </w:numPr>
      </w:pPr>
      <w:r>
        <w:t xml:space="preserve">Resave R output </w:t>
      </w:r>
      <w:proofErr w:type="spellStart"/>
      <w:r>
        <w:t>datafile</w:t>
      </w:r>
      <w:proofErr w:type="spellEnd"/>
      <w:r>
        <w:t xml:space="preserve"> GenoResults.csv as excel file</w:t>
      </w:r>
    </w:p>
    <w:p w:rsidR="00764ADD" w:rsidRDefault="00764ADD" w:rsidP="00764ADD">
      <w:pPr>
        <w:pStyle w:val="ListParagraph"/>
        <w:numPr>
          <w:ilvl w:val="0"/>
          <w:numId w:val="1"/>
        </w:numPr>
      </w:pPr>
      <w:r>
        <w:t xml:space="preserve">Upload R output </w:t>
      </w:r>
      <w:proofErr w:type="spellStart"/>
      <w:r>
        <w:t>datafile</w:t>
      </w:r>
      <w:proofErr w:type="spellEnd"/>
      <w:r>
        <w:t xml:space="preserve"> GenoResults.xlsx into Microsoft Access</w:t>
      </w:r>
    </w:p>
    <w:p w:rsidR="00764ADD" w:rsidRDefault="00764ADD" w:rsidP="00764ADD">
      <w:pPr>
        <w:pStyle w:val="ListParagraph"/>
        <w:numPr>
          <w:ilvl w:val="0"/>
          <w:numId w:val="1"/>
        </w:numPr>
      </w:pPr>
      <w:r>
        <w:t>Use crosstab query</w:t>
      </w:r>
      <w:r w:rsidR="001A1449">
        <w:t xml:space="preserve"> MATRIX</w:t>
      </w:r>
      <w:r>
        <w:t xml:space="preserve"> to transform data into matrix format.</w:t>
      </w:r>
      <w:r w:rsidRPr="00764ADD">
        <w:rPr>
          <w:noProof/>
        </w:rPr>
        <w:t xml:space="preserve"> </w:t>
      </w:r>
      <w:r w:rsidR="001A1449">
        <w:rPr>
          <w:noProof/>
        </w:rPr>
        <w:drawing>
          <wp:inline distT="0" distB="0" distL="0" distR="0" wp14:anchorId="27BE8B18" wp14:editId="4E0C4802">
            <wp:extent cx="3791365" cy="2918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4871" cy="292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4ADD" w:rsidRDefault="00764ADD" w:rsidP="00764ADD">
      <w:pPr>
        <w:pStyle w:val="ListParagraph"/>
        <w:numPr>
          <w:ilvl w:val="0"/>
          <w:numId w:val="1"/>
        </w:numPr>
      </w:pPr>
      <w:r>
        <w:rPr>
          <w:noProof/>
        </w:rPr>
        <w:t>Export query as MATRIX.xlsx file</w:t>
      </w:r>
    </w:p>
    <w:p w:rsidR="00623AA4" w:rsidRDefault="00623AA4" w:rsidP="00764ADD">
      <w:pPr>
        <w:pStyle w:val="ListParagraph"/>
        <w:numPr>
          <w:ilvl w:val="0"/>
          <w:numId w:val="1"/>
        </w:numPr>
      </w:pPr>
      <w:r>
        <w:rPr>
          <w:noProof/>
        </w:rPr>
        <w:t>Open TemplatesMacro.xlsm</w:t>
      </w:r>
    </w:p>
    <w:p w:rsidR="00764ADD" w:rsidRDefault="00764ADD" w:rsidP="00764AD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1517AF" wp14:editId="783A5CE0">
            <wp:simplePos x="0" y="0"/>
            <wp:positionH relativeFrom="column">
              <wp:posOffset>1120140</wp:posOffset>
            </wp:positionH>
            <wp:positionV relativeFrom="paragraph">
              <wp:posOffset>374650</wp:posOffset>
            </wp:positionV>
            <wp:extent cx="3253740" cy="2734945"/>
            <wp:effectExtent l="0" t="0" r="381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3AA4">
        <w:rPr>
          <w:noProof/>
        </w:rPr>
        <w:t>In Excel MATRIX file, u</w:t>
      </w:r>
      <w:r>
        <w:rPr>
          <w:noProof/>
        </w:rPr>
        <w:t>se</w:t>
      </w:r>
      <w:r w:rsidR="00623AA4">
        <w:rPr>
          <w:noProof/>
        </w:rPr>
        <w:t xml:space="preserve"> TemplatesMacro.xlsm</w:t>
      </w:r>
      <w:r>
        <w:rPr>
          <w:noProof/>
        </w:rPr>
        <w:t>!GenoColor macro to assign genotype colors to cells with conditional formatting.</w:t>
      </w:r>
    </w:p>
    <w:p w:rsidR="00764ADD" w:rsidRDefault="00623AA4" w:rsidP="00764ADD">
      <w:pPr>
        <w:pStyle w:val="ListParagraph"/>
        <w:numPr>
          <w:ilvl w:val="0"/>
          <w:numId w:val="1"/>
        </w:numPr>
      </w:pPr>
      <w:r>
        <w:t>If this doesn’t work, copy and paste data into new excel file MATRIX2.xlsx.</w:t>
      </w:r>
    </w:p>
    <w:p w:rsidR="001A1449" w:rsidRDefault="001A1449" w:rsidP="00764ADD">
      <w:pPr>
        <w:pStyle w:val="ListParagraph"/>
        <w:numPr>
          <w:ilvl w:val="0"/>
          <w:numId w:val="1"/>
        </w:numPr>
      </w:pPr>
      <w:r>
        <w:t xml:space="preserve">Copy and paste Line profiles for the selected markers, in this case (11_10041, 11_10186, 11_10621 and 12_31428) above data set and add columns with concatenated genotype values </w:t>
      </w:r>
      <w:r>
        <w:lastRenderedPageBreak/>
        <w:t xml:space="preserve">adjacent to the </w:t>
      </w:r>
      <w:r w:rsidR="00590199">
        <w:t>Line Profiles and the data set.</w:t>
      </w:r>
      <w:r w:rsidR="00590199" w:rsidRPr="00590199">
        <w:rPr>
          <w:noProof/>
        </w:rPr>
        <w:t xml:space="preserve"> </w:t>
      </w:r>
      <w:r w:rsidR="00590199">
        <w:rPr>
          <w:noProof/>
        </w:rPr>
        <w:drawing>
          <wp:inline distT="0" distB="0" distL="0" distR="0" wp14:anchorId="0E07D13E" wp14:editId="5CF2DDE3">
            <wp:extent cx="4183380" cy="346961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9997" cy="347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99" w:rsidRDefault="00590199" w:rsidP="00590199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Vlookup</w:t>
      </w:r>
      <w:proofErr w:type="spellEnd"/>
      <w:r>
        <w:t xml:space="preserve"> function to find a match between the </w:t>
      </w:r>
      <w:proofErr w:type="gramStart"/>
      <w:r>
        <w:t>Sample</w:t>
      </w:r>
      <w:proofErr w:type="gramEnd"/>
      <w:r>
        <w:t xml:space="preserve"> concatenated genotype string and the Line Profile concatenated genotype string.</w:t>
      </w:r>
      <w:r w:rsidRPr="005901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96778B" wp14:editId="35D8D0BC">
            <wp:extent cx="5943600" cy="2049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99" w:rsidRDefault="00590199" w:rsidP="00590199">
      <w:pPr>
        <w:pStyle w:val="ListParagraph"/>
        <w:numPr>
          <w:ilvl w:val="0"/>
          <w:numId w:val="1"/>
        </w:numPr>
      </w:pPr>
      <w:r>
        <w:rPr>
          <w:noProof/>
        </w:rPr>
        <w:t>Visually asses data.  If 25% or more of Markers for a single sample fail (Shortfall, Over or ?) the Match is manually entered as FAIL.</w:t>
      </w:r>
    </w:p>
    <w:p w:rsidR="00590199" w:rsidRDefault="00590199" w:rsidP="00590199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countif</w:t>
      </w:r>
      <w:proofErr w:type="spellEnd"/>
      <w:r>
        <w:t xml:space="preserve"> function to count matches from the </w:t>
      </w:r>
      <w:proofErr w:type="spellStart"/>
      <w:r>
        <w:t>Vlookup</w:t>
      </w:r>
      <w:proofErr w:type="spellEnd"/>
      <w:r>
        <w:t xml:space="preserve"> results for each line.  Also count FAIL reactions.</w:t>
      </w:r>
      <w:r w:rsidR="001B6751">
        <w:rPr>
          <w:noProof/>
        </w:rPr>
        <w:t xml:space="preserve">  The cell locations of this formula must be adjusted for each set of samples. **This </w:t>
      </w:r>
      <w:r w:rsidR="001B6751">
        <w:rPr>
          <w:noProof/>
        </w:rPr>
        <w:lastRenderedPageBreak/>
        <w:t>process is tedious and highly prone to human error**.</w:t>
      </w:r>
      <w:r>
        <w:rPr>
          <w:noProof/>
        </w:rPr>
        <w:drawing>
          <wp:inline distT="0" distB="0" distL="0" distR="0" wp14:anchorId="33415DD7" wp14:editId="1324B407">
            <wp:extent cx="5943600" cy="1245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751" w:rsidRDefault="001B6751" w:rsidP="00590199">
      <w:pPr>
        <w:pStyle w:val="ListParagraph"/>
        <w:numPr>
          <w:ilvl w:val="0"/>
          <w:numId w:val="1"/>
        </w:numPr>
      </w:pPr>
      <w:r>
        <w:rPr>
          <w:noProof/>
        </w:rPr>
        <w:t>Use formula to create a percentage based on the Count/(#PLANT_ID - #FAIL)..</w:t>
      </w:r>
      <w:r>
        <w:rPr>
          <w:noProof/>
        </w:rPr>
        <w:drawing>
          <wp:inline distT="0" distB="0" distL="0" distR="0" wp14:anchorId="78F8B982" wp14:editId="2E8319D6">
            <wp:extent cx="5943600" cy="11950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751" w:rsidRDefault="001B6751" w:rsidP="00590199">
      <w:pPr>
        <w:pStyle w:val="ListParagraph"/>
        <w:numPr>
          <w:ilvl w:val="0"/>
          <w:numId w:val="1"/>
        </w:numPr>
      </w:pPr>
      <w:r>
        <w:rPr>
          <w:noProof/>
        </w:rPr>
        <w:t xml:space="preserve">Using Filters, data can then be filtered by sample to summarize the results for each sample.  </w:t>
      </w:r>
      <w:r>
        <w:rPr>
          <w:noProof/>
        </w:rPr>
        <w:drawing>
          <wp:inline distT="0" distB="0" distL="0" distR="0" wp14:anchorId="03B0D43E" wp14:editId="724B695E">
            <wp:extent cx="4249145" cy="2697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6693" cy="270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751" w:rsidRDefault="001B6751" w:rsidP="00590199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This information is then Copied and</w:t>
      </w:r>
      <w:r w:rsidR="0015388D">
        <w:rPr>
          <w:noProof/>
        </w:rPr>
        <w:t xml:space="preserve"> Pasted into a report table and 0% values removed (See REPORT.xlsx).</w:t>
      </w:r>
      <w:r w:rsidR="0015388D" w:rsidRPr="0015388D">
        <w:rPr>
          <w:noProof/>
        </w:rPr>
        <w:t xml:space="preserve"> </w:t>
      </w:r>
      <w:r w:rsidR="0015388D">
        <w:rPr>
          <w:noProof/>
        </w:rPr>
        <w:drawing>
          <wp:inline distT="0" distB="0" distL="0" distR="0" wp14:anchorId="1790D9D6" wp14:editId="5945D16C">
            <wp:extent cx="4899166" cy="3794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3369" cy="380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99" w:rsidRDefault="00590199" w:rsidP="00590199"/>
    <w:sectPr w:rsidR="00590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4B08B4"/>
    <w:multiLevelType w:val="hybridMultilevel"/>
    <w:tmpl w:val="1FE64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ADD"/>
    <w:rsid w:val="0015388D"/>
    <w:rsid w:val="001A1449"/>
    <w:rsid w:val="001B6751"/>
    <w:rsid w:val="00590199"/>
    <w:rsid w:val="00603131"/>
    <w:rsid w:val="00623AA4"/>
    <w:rsid w:val="00764ADD"/>
    <w:rsid w:val="009B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3CF60-4293-4ED1-A00D-4CDA1492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Anheuser-Busch InBev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McDonald, Audrey</dc:creator>
  <cp:keywords/>
  <dc:description/>
  <cp:lastModifiedBy>McDonald, Audrey</cp:lastModifiedBy>
  <cp:revision>1</cp:revision>
  <dcterms:created xsi:type="dcterms:W3CDTF">2018-04-06T19:31:00Z</dcterms:created>
  <dcterms:modified xsi:type="dcterms:W3CDTF">2018-04-06T20:27:00Z</dcterms:modified>
</cp:coreProperties>
</file>