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9C3C4E" w:rsidP="009C3C4E">
      <w:pPr>
        <w:pStyle w:val="berschrift1"/>
      </w:pPr>
      <w:r>
        <w:t>Organisation Anlagenhersteller</w:t>
      </w:r>
    </w:p>
    <w:p w:rsidR="009C3C4E" w:rsidRDefault="009C3C4E" w:rsidP="009C3C4E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Fonts w:ascii="Verdana" w:hAnsi="Verdana"/>
          <w:color w:val="1C84C6"/>
          <w:sz w:val="18"/>
          <w:szCs w:val="18"/>
        </w:rPr>
        <w:t>Aufgabenstellung</w:t>
      </w:r>
    </w:p>
    <w:p w:rsidR="009C3C4E" w:rsidRDefault="009C3C4E" w:rsidP="009C3C4E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Lesen Sie die Beschreibung von zwei Anlagenbau-Unternehmen (siehe untenstehenden Hyperlink).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a) Welches Gliederungsprinzip liegt der Organisation von Firma A zugrunde?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b) Welche der Organisationseinheiten von Firma A sind hauptsächlich mit primären, wertschöpfenden Aktivitäten befasst, welche mit sekundären, unterstützenden Aktivitäten?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c) Erläutern Sie an einem Beispiel, das sich auf den oben geschilderten Ablauf bezieht, ein Problem, das in Firma A aufgrund ihrer Organisationsstruktur auftreten könnte.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d) Welches Gliederungsprinzip liegt der Organisation von Firma B zugrunde?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e) Erläutern Sie an einem Beispiel, das sich auf den oben geschilderten Ablauf bezieht, ein Problem, das in Firma B aufgrund ihrer Organisationsstruktur auftreten könnte.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f) Welche Änderungen der Organisationsstruktur würden Sie Firma B vorschlagen?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g) Wie nennt man die entstehende Organisationsstruktur?</w:t>
      </w:r>
      <w:r>
        <w:rPr>
          <w:rFonts w:ascii="Verdana" w:hAnsi="Verdana"/>
          <w:color w:val="676A6C"/>
          <w:sz w:val="20"/>
          <w:szCs w:val="20"/>
        </w:rPr>
        <w:br/>
      </w:r>
      <w:r>
        <w:rPr>
          <w:rFonts w:ascii="Verdana" w:hAnsi="Verdana"/>
          <w:color w:val="676A6C"/>
          <w:sz w:val="20"/>
          <w:szCs w:val="20"/>
        </w:rPr>
        <w:br/>
        <w:t>h) Erstellen Sie das Organigramm der Firma A, wobei Sie nur für Vertrieb und Personal die beschriebenen Details modellieren, für die anderen Organisationseinheiten müssen Sie keine untergeordneten Elemente darstellen.</w:t>
      </w: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a) Gliederungsprinzip Organisation Firma A: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 xml:space="preserve">b) </w:t>
      </w: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Organisationseinheiten mit primären, wertschöpfenden Aktivitäten: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Organisationseinheiten mit sekundären, unterstützenden Aktivitäten: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c) Mögliches Problem aufgrund der Organisationsstruktur von Firma A: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d) Gliederungsprinzip Organisation Firma B: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e) Mögliches Problem aufgrund der Organisationsstruktur von Firma A: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f) Änderungsvorschlag der Organisationsstruktur von Firma B: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r w:rsidRPr="009C3C4E">
        <w:rPr>
          <w:b/>
          <w:u w:val="single"/>
        </w:rPr>
        <w:t>g) Bezeichnung der entstehenden Organisationsstruktur:</w:t>
      </w:r>
    </w:p>
    <w:p w:rsidR="009C3C4E" w:rsidRDefault="009C3C4E" w:rsidP="009C3C4E">
      <w:pPr>
        <w:pStyle w:val="KeinLeerraum"/>
      </w:pPr>
    </w:p>
    <w:p w:rsidR="009C3C4E" w:rsidRDefault="009C3C4E" w:rsidP="009C3C4E">
      <w:pPr>
        <w:pStyle w:val="KeinLeerraum"/>
      </w:pPr>
    </w:p>
    <w:p w:rsidR="009C3C4E" w:rsidRPr="009C3C4E" w:rsidRDefault="009C3C4E" w:rsidP="009C3C4E">
      <w:pPr>
        <w:pStyle w:val="KeinLeerraum"/>
        <w:rPr>
          <w:b/>
          <w:u w:val="single"/>
        </w:rPr>
      </w:pPr>
      <w:bookmarkStart w:id="0" w:name="_GoBack"/>
      <w:r w:rsidRPr="009C3C4E">
        <w:rPr>
          <w:b/>
          <w:u w:val="single"/>
        </w:rPr>
        <w:t>h) Organigramm der Firma A:</w:t>
      </w:r>
      <w:bookmarkEnd w:id="0"/>
    </w:p>
    <w:sectPr w:rsidR="009C3C4E" w:rsidRPr="009C3C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D9"/>
    <w:rsid w:val="002F2976"/>
    <w:rsid w:val="00805FED"/>
    <w:rsid w:val="009C3C4E"/>
    <w:rsid w:val="00C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3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3C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3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3C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KeinLeerraum">
    <w:name w:val="No Spacing"/>
    <w:uiPriority w:val="1"/>
    <w:qFormat/>
    <w:rsid w:val="009C3C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3C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3C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3C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3C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KeinLeerraum">
    <w:name w:val="No Spacing"/>
    <w:uiPriority w:val="1"/>
    <w:qFormat/>
    <w:rsid w:val="009C3C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2018-04-22T16:24:00Z</dcterms:created>
  <dcterms:modified xsi:type="dcterms:W3CDTF">2018-04-22T16:25:00Z</dcterms:modified>
</cp:coreProperties>
</file>