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8C" w:rsidRDefault="00E20B9D" w:rsidP="00E20B9D">
      <w:pPr>
        <w:pStyle w:val="berschrift1"/>
      </w:pPr>
      <w:r>
        <w:t>Integrierte Informationssysteme</w:t>
      </w:r>
    </w:p>
    <w:p w:rsidR="00E20B9D" w:rsidRDefault="00E20B9D" w:rsidP="00E20B9D">
      <w:pPr>
        <w:pStyle w:val="berschrift5"/>
        <w:shd w:val="clear" w:color="auto" w:fill="FFFFFF"/>
        <w:spacing w:before="75"/>
        <w:rPr>
          <w:rFonts w:ascii="Verdana" w:hAnsi="Verdana"/>
          <w:color w:val="1C84C6"/>
          <w:sz w:val="18"/>
          <w:szCs w:val="18"/>
        </w:rPr>
      </w:pPr>
      <w:r>
        <w:rPr>
          <w:rStyle w:val="ng-scope"/>
          <w:rFonts w:ascii="Verdana" w:hAnsi="Verdana"/>
          <w:color w:val="1C84C6"/>
          <w:sz w:val="18"/>
          <w:szCs w:val="18"/>
        </w:rPr>
        <w:t>Aufgabenstellung</w:t>
      </w:r>
    </w:p>
    <w:p w:rsidR="00E20B9D" w:rsidRDefault="00E20B9D" w:rsidP="00E20B9D">
      <w:pPr>
        <w:shd w:val="clear" w:color="auto" w:fill="FFFFFF"/>
        <w:rPr>
          <w:rFonts w:ascii="Verdana" w:hAnsi="Verdana"/>
          <w:color w:val="676A6C"/>
          <w:sz w:val="20"/>
          <w:szCs w:val="20"/>
        </w:rPr>
      </w:pPr>
      <w:r>
        <w:rPr>
          <w:rFonts w:ascii="Verdana" w:hAnsi="Verdana"/>
          <w:color w:val="676A6C"/>
          <w:sz w:val="20"/>
          <w:szCs w:val="20"/>
        </w:rPr>
        <w:t>a) In dem im Text beschriebenen Event-Management-Unternehmen (siehe Hyperlink unten) wurde entschieden, die bisherige Organisationsstruktur beizubehalten. Der Leiter der Organisationseinheit »Management Veranstaltungsorte« möchte eine Anwendungssoftware entwickeln lassen, mit der er und seine Mitarbeiter die Veranstaltungsorte mit den jeweils dort getätigten Buchungen verwalten können. </w:t>
      </w:r>
      <w:r>
        <w:rPr>
          <w:rFonts w:ascii="Verdana" w:hAnsi="Verdana"/>
          <w:color w:val="676A6C"/>
          <w:sz w:val="20"/>
          <w:szCs w:val="20"/>
        </w:rPr>
        <w:br/>
        <w:t>Halten Sie dies für sinnvoll? Begründen Sie Ihre Antwort. </w:t>
      </w:r>
      <w:r>
        <w:rPr>
          <w:rFonts w:ascii="Verdana" w:hAnsi="Verdana"/>
          <w:color w:val="676A6C"/>
          <w:sz w:val="20"/>
          <w:szCs w:val="20"/>
        </w:rPr>
        <w:br/>
      </w:r>
      <w:r>
        <w:rPr>
          <w:rFonts w:ascii="Verdana" w:hAnsi="Verdana"/>
          <w:color w:val="676A6C"/>
          <w:sz w:val="20"/>
          <w:szCs w:val="20"/>
        </w:rPr>
        <w:br/>
        <w:t xml:space="preserve">b) Wie würde eine geeignete Software-Unterstützung für das beschriebene Unternehmen </w:t>
      </w:r>
      <w:proofErr w:type="gramStart"/>
      <w:r>
        <w:rPr>
          <w:rFonts w:ascii="Verdana" w:hAnsi="Verdana"/>
          <w:color w:val="676A6C"/>
          <w:sz w:val="20"/>
          <w:szCs w:val="20"/>
        </w:rPr>
        <w:t>aussehen</w:t>
      </w:r>
      <w:proofErr w:type="gramEnd"/>
      <w:r>
        <w:rPr>
          <w:rFonts w:ascii="Verdana" w:hAnsi="Verdana"/>
          <w:color w:val="676A6C"/>
          <w:sz w:val="20"/>
          <w:szCs w:val="20"/>
        </w:rPr>
        <w:t>?</w:t>
      </w:r>
      <w:r>
        <w:rPr>
          <w:rFonts w:ascii="Verdana" w:hAnsi="Verdana"/>
          <w:color w:val="676A6C"/>
          <w:sz w:val="20"/>
          <w:szCs w:val="20"/>
        </w:rPr>
        <w:br/>
        <w:t>Erläutern Sie für das betrachtete Unternehmen drei mögliche konkrete Beispiele von Vorteilen, die Ihr Vorschlag gegenüber der bisherigen Situation bringt (die Betrachtung der bisherigen Situation ist Gegenstand der Aufgabe zum Wissensbaustein »Beispiel Auftragsabwicklung«. </w:t>
      </w:r>
      <w:r>
        <w:rPr>
          <w:rFonts w:ascii="Verdana" w:hAnsi="Verdana"/>
          <w:color w:val="676A6C"/>
          <w:sz w:val="20"/>
          <w:szCs w:val="20"/>
        </w:rPr>
        <w:br/>
      </w:r>
      <w:r>
        <w:rPr>
          <w:rFonts w:ascii="Verdana" w:hAnsi="Verdana"/>
          <w:color w:val="676A6C"/>
          <w:sz w:val="20"/>
          <w:szCs w:val="20"/>
        </w:rPr>
        <w:br/>
        <w:t>Stellen hierzu dar, welche Schritte in den Hauptprozessen (oder welche sonstigen Aktivitäten des Unternehmens) und welche Organisationseinheiten durch welche Eigenschaften des Systems profitieren.</w:t>
      </w:r>
    </w:p>
    <w:p w:rsidR="00D14D55" w:rsidRPr="00D14D55" w:rsidRDefault="00D14D55" w:rsidP="00D14D55">
      <w:pPr>
        <w:rPr>
          <w:b/>
          <w:u w:val="single"/>
        </w:rPr>
      </w:pPr>
      <w:r w:rsidRPr="00D14D55">
        <w:rPr>
          <w:b/>
          <w:u w:val="single"/>
        </w:rPr>
        <w:t>a)</w:t>
      </w:r>
    </w:p>
    <w:p w:rsidR="00D14D55" w:rsidRDefault="00D14D55" w:rsidP="00D14D55">
      <w:r>
        <w:t xml:space="preserve">Der Vorschlag des Leiters der Abteilung Management Veranstaltungsorte ist  </w:t>
      </w:r>
      <w:r>
        <w:t>sinnvoll.</w:t>
      </w:r>
    </w:p>
    <w:p w:rsidR="00D14D55" w:rsidRDefault="00D14D55" w:rsidP="00D14D55">
      <w:r>
        <w:t>Begründung:</w:t>
      </w:r>
      <w:r w:rsidR="007B2DA9">
        <w:t xml:space="preserve"> </w:t>
      </w:r>
      <w:r w:rsidR="002C6DD0">
        <w:t>Durch die zentrale Erfassung der Veranstaltungsorte ist eine einfache, nicht redundante Datenhaltung möglich. Beim Festlegen und Buchen von Veranstaltungsorten kann ein direkter Bezug zu diesen hinterlegt werden, sodass später eine schnelle Übersicht möglich ist.</w:t>
      </w:r>
      <w:r w:rsidR="00345C24">
        <w:t xml:space="preserve"> Die Daten zu Veranstaltungen können für die konkrete Durchführung der Veranstaltungen an die entsprechende Abteilung weitergeben werden.</w:t>
      </w:r>
    </w:p>
    <w:p w:rsidR="00D14D55" w:rsidRPr="00D14D55" w:rsidRDefault="00D14D55" w:rsidP="00D14D55">
      <w:pPr>
        <w:rPr>
          <w:b/>
          <w:u w:val="single"/>
        </w:rPr>
      </w:pPr>
      <w:r w:rsidRPr="00D14D55">
        <w:rPr>
          <w:b/>
          <w:u w:val="single"/>
        </w:rPr>
        <w:t>b)</w:t>
      </w:r>
    </w:p>
    <w:p w:rsidR="00D14D55" w:rsidRDefault="00D14D55" w:rsidP="00E77BFB">
      <w:pPr>
        <w:pStyle w:val="KeinLeerraum"/>
      </w:pPr>
      <w:r>
        <w:t>Beschreibung einer geeigneten Software-Unterstützung:</w:t>
      </w:r>
    </w:p>
    <w:p w:rsidR="00D14D55" w:rsidRDefault="00E77BFB" w:rsidP="00D14D55">
      <w:r>
        <w:t>Alle Abteilungen sollten über ein zentrales Informationssystem verfügen und die jeweils für sie relevanten Daten pflegen und einsehen können.</w:t>
      </w:r>
    </w:p>
    <w:p w:rsidR="00D14D55" w:rsidRDefault="00D14D55" w:rsidP="00D14D55">
      <w:r>
        <w:t>Vorteile</w:t>
      </w:r>
    </w:p>
    <w:p w:rsidR="00D14D55" w:rsidRDefault="00D14D55" w:rsidP="00E77BFB">
      <w:pPr>
        <w:pStyle w:val="KeinLeerraum"/>
        <w:rPr>
          <w:u w:val="single"/>
        </w:rPr>
      </w:pPr>
      <w:r w:rsidRPr="00E77BFB">
        <w:rPr>
          <w:u w:val="single"/>
        </w:rPr>
        <w:t>Vorteil 1:</w:t>
      </w:r>
    </w:p>
    <w:p w:rsidR="00321903" w:rsidRPr="00321903" w:rsidRDefault="00321903" w:rsidP="00E77BFB">
      <w:pPr>
        <w:pStyle w:val="KeinLeerraum"/>
      </w:pPr>
      <w:r>
        <w:t>Einheitliche nicht redundante Datenhaltung</w:t>
      </w:r>
    </w:p>
    <w:p w:rsidR="00D14D55" w:rsidRDefault="00D14D55" w:rsidP="00E77BFB">
      <w:pPr>
        <w:pStyle w:val="KeinLeerraum"/>
      </w:pPr>
      <w:r>
        <w:t xml:space="preserve">Beispiel: </w:t>
      </w:r>
      <w:r w:rsidR="00321903">
        <w:t>Die Informationen zu den Firmen als Aussteller auf Messen müssen nicht mehrfach gepflegt werden.</w:t>
      </w:r>
    </w:p>
    <w:p w:rsidR="00D14D55" w:rsidRDefault="00D14D55" w:rsidP="00E77BFB">
      <w:pPr>
        <w:pStyle w:val="KeinLeerraum"/>
      </w:pPr>
      <w:r>
        <w:t>Profitierende Organisationseinheit:</w:t>
      </w:r>
      <w:r w:rsidR="00321903">
        <w:t xml:space="preserve"> Vertrieb</w:t>
      </w:r>
    </w:p>
    <w:p w:rsidR="00D14D55" w:rsidRDefault="00D14D55" w:rsidP="00E77BFB">
      <w:pPr>
        <w:pStyle w:val="KeinLeerraum"/>
      </w:pPr>
      <w:r>
        <w:t>Profitierende Aktivität:</w:t>
      </w:r>
      <w:r w:rsidR="00321903">
        <w:t xml:space="preserve"> Verwaltung und Pflege von Interessenten</w:t>
      </w:r>
    </w:p>
    <w:p w:rsidR="00E77BFB" w:rsidRDefault="00E77BFB" w:rsidP="00E77BFB"/>
    <w:p w:rsidR="00B36314" w:rsidRDefault="00B36314" w:rsidP="00B36314">
      <w:pPr>
        <w:pStyle w:val="KeinLeerraum"/>
        <w:rPr>
          <w:u w:val="single"/>
        </w:rPr>
      </w:pPr>
      <w:r w:rsidRPr="00E77BFB">
        <w:rPr>
          <w:u w:val="single"/>
        </w:rPr>
        <w:t xml:space="preserve">Vorteil </w:t>
      </w:r>
      <w:r>
        <w:rPr>
          <w:u w:val="single"/>
        </w:rPr>
        <w:t>2</w:t>
      </w:r>
      <w:r w:rsidRPr="00E77BFB">
        <w:rPr>
          <w:u w:val="single"/>
        </w:rPr>
        <w:t>:</w:t>
      </w:r>
    </w:p>
    <w:p w:rsidR="002F2DE5" w:rsidRPr="00321903" w:rsidRDefault="002F2DE5" w:rsidP="002F2DE5">
      <w:pPr>
        <w:pStyle w:val="KeinLeerraum"/>
      </w:pPr>
      <w:r>
        <w:t>Geringerer Abstimmungsaufwand</w:t>
      </w:r>
    </w:p>
    <w:p w:rsidR="00B36314" w:rsidRDefault="00B36314" w:rsidP="00B36314">
      <w:pPr>
        <w:pStyle w:val="KeinLeerraum"/>
      </w:pPr>
      <w:r>
        <w:t>Beispiel: Die</w:t>
      </w:r>
      <w:r w:rsidR="00B36712">
        <w:t xml:space="preserve"> notwendigen</w:t>
      </w:r>
      <w:r>
        <w:t xml:space="preserve"> Informationen</w:t>
      </w:r>
      <w:r w:rsidR="00BE4044">
        <w:t xml:space="preserve"> und der Status</w:t>
      </w:r>
      <w:r>
        <w:t xml:space="preserve"> </w:t>
      </w:r>
      <w:r w:rsidR="00BE4044">
        <w:t xml:space="preserve">einer Veranstaltung </w:t>
      </w:r>
      <w:r w:rsidR="00B36712">
        <w:t>können</w:t>
      </w:r>
      <w:r w:rsidR="00BE4044">
        <w:t xml:space="preserve"> jederzeit eingesehen werden</w:t>
      </w:r>
      <w:r w:rsidR="002F2DE5">
        <w:t xml:space="preserve"> und müssen nicht angefordert werden</w:t>
      </w:r>
    </w:p>
    <w:p w:rsidR="00B36314" w:rsidRDefault="00B36314" w:rsidP="00B36314">
      <w:pPr>
        <w:pStyle w:val="KeinLeerraum"/>
      </w:pPr>
      <w:r>
        <w:lastRenderedPageBreak/>
        <w:t xml:space="preserve">Profitierende Organisationseinheit: </w:t>
      </w:r>
      <w:r w:rsidR="007C20AF">
        <w:t>Veranstaltungsplanung</w:t>
      </w:r>
    </w:p>
    <w:p w:rsidR="00B36314" w:rsidRDefault="00B36314" w:rsidP="00B36314">
      <w:pPr>
        <w:pStyle w:val="KeinLeerraum"/>
      </w:pPr>
      <w:r>
        <w:t xml:space="preserve">Profitierende Aktivität: </w:t>
      </w:r>
      <w:r w:rsidR="007C20AF">
        <w:t>Inhaltliche und zeitliche Planung von Messen und Kongressen</w:t>
      </w:r>
    </w:p>
    <w:p w:rsidR="00B36314" w:rsidRDefault="00B36314" w:rsidP="00B36314"/>
    <w:p w:rsidR="00B36314" w:rsidRDefault="00B36314" w:rsidP="00B36314">
      <w:pPr>
        <w:pStyle w:val="KeinLeerraum"/>
        <w:rPr>
          <w:u w:val="single"/>
        </w:rPr>
      </w:pPr>
      <w:r w:rsidRPr="00E77BFB">
        <w:rPr>
          <w:u w:val="single"/>
        </w:rPr>
        <w:t xml:space="preserve">Vorteil </w:t>
      </w:r>
      <w:r>
        <w:rPr>
          <w:u w:val="single"/>
        </w:rPr>
        <w:t>3</w:t>
      </w:r>
      <w:r w:rsidRPr="00E77BFB">
        <w:rPr>
          <w:u w:val="single"/>
        </w:rPr>
        <w:t>:</w:t>
      </w:r>
    </w:p>
    <w:p w:rsidR="002F2DE5" w:rsidRPr="002F2DE5" w:rsidRDefault="002F2DE5" w:rsidP="00B36314">
      <w:pPr>
        <w:pStyle w:val="KeinLeerraum"/>
      </w:pPr>
      <w:r>
        <w:t>Keine Mehrfacherfassung von Informationen</w:t>
      </w:r>
    </w:p>
    <w:p w:rsidR="00B36314" w:rsidRDefault="00B36314" w:rsidP="00B36314">
      <w:pPr>
        <w:pStyle w:val="KeinLeerraum"/>
      </w:pPr>
      <w:r>
        <w:t xml:space="preserve">Beispiel: </w:t>
      </w:r>
      <w:r w:rsidR="00617FC7">
        <w:t xml:space="preserve">Die Informationen zu </w:t>
      </w:r>
      <w:proofErr w:type="spellStart"/>
      <w:r w:rsidR="00617FC7">
        <w:t>Messen</w:t>
      </w:r>
      <w:proofErr w:type="spellEnd"/>
      <w:r w:rsidR="00617FC7">
        <w:t xml:space="preserve"> müssen nicht von jeder Abteilung separat erfasst werden</w:t>
      </w:r>
    </w:p>
    <w:p w:rsidR="00B36314" w:rsidRDefault="00B36314" w:rsidP="00B36314">
      <w:pPr>
        <w:pStyle w:val="KeinLeerraum"/>
      </w:pPr>
      <w:r>
        <w:t>Profitierende Organisationseinheit:</w:t>
      </w:r>
      <w:r w:rsidR="00617FC7">
        <w:t xml:space="preserve"> Veranstaltungsplanung, Management der Veranstaltungsorte</w:t>
      </w:r>
    </w:p>
    <w:p w:rsidR="00B36314" w:rsidRDefault="00B36314" w:rsidP="00B36314">
      <w:pPr>
        <w:pStyle w:val="KeinLeerraum"/>
      </w:pPr>
      <w:r>
        <w:t xml:space="preserve">Profitierende Aktivität: </w:t>
      </w:r>
      <w:r w:rsidR="00617FC7">
        <w:t>Inhaltliche und zeitliche Planung von Messen und Kongressen, Festlegung und Buchung von Veranstaltungsorten</w:t>
      </w:r>
      <w:bookmarkStart w:id="0" w:name="_GoBack"/>
      <w:bookmarkEnd w:id="0"/>
    </w:p>
    <w:p w:rsidR="00B36314" w:rsidRDefault="00B36314" w:rsidP="00B36314"/>
    <w:p w:rsidR="00B36314" w:rsidRDefault="00B36314" w:rsidP="00E77BFB"/>
    <w:sectPr w:rsidR="00B363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4C"/>
    <w:rsid w:val="002C6DD0"/>
    <w:rsid w:val="002F2DE5"/>
    <w:rsid w:val="00321903"/>
    <w:rsid w:val="00345C24"/>
    <w:rsid w:val="00617FC7"/>
    <w:rsid w:val="007B2DA9"/>
    <w:rsid w:val="007C20AF"/>
    <w:rsid w:val="00815B4C"/>
    <w:rsid w:val="009D488C"/>
    <w:rsid w:val="00A75398"/>
    <w:rsid w:val="00B36314"/>
    <w:rsid w:val="00B36712"/>
    <w:rsid w:val="00BE4044"/>
    <w:rsid w:val="00D14D55"/>
    <w:rsid w:val="00E20B9D"/>
    <w:rsid w:val="00E77BFB"/>
    <w:rsid w:val="00FA55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0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E20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0B9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20B9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E20B9D"/>
  </w:style>
  <w:style w:type="paragraph" w:styleId="KeinLeerraum">
    <w:name w:val="No Spacing"/>
    <w:uiPriority w:val="1"/>
    <w:qFormat/>
    <w:rsid w:val="00E77B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20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5">
    <w:name w:val="heading 5"/>
    <w:basedOn w:val="Standard"/>
    <w:next w:val="Standard"/>
    <w:link w:val="berschrift5Zchn"/>
    <w:uiPriority w:val="9"/>
    <w:semiHidden/>
    <w:unhideWhenUsed/>
    <w:qFormat/>
    <w:rsid w:val="00E20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0B9D"/>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20B9D"/>
    <w:rPr>
      <w:rFonts w:asciiTheme="majorHAnsi" w:eastAsiaTheme="majorEastAsia" w:hAnsiTheme="majorHAnsi" w:cstheme="majorBidi"/>
      <w:color w:val="243F60" w:themeColor="accent1" w:themeShade="7F"/>
    </w:rPr>
  </w:style>
  <w:style w:type="character" w:customStyle="1" w:styleId="ng-scope">
    <w:name w:val="ng-scope"/>
    <w:basedOn w:val="Absatz-Standardschriftart"/>
    <w:rsid w:val="00E20B9D"/>
  </w:style>
  <w:style w:type="paragraph" w:styleId="KeinLeerraum">
    <w:name w:val="No Spacing"/>
    <w:uiPriority w:val="1"/>
    <w:qFormat/>
    <w:rsid w:val="00E77B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729936">
      <w:bodyDiv w:val="1"/>
      <w:marLeft w:val="0"/>
      <w:marRight w:val="0"/>
      <w:marTop w:val="0"/>
      <w:marBottom w:val="0"/>
      <w:divBdr>
        <w:top w:val="none" w:sz="0" w:space="0" w:color="auto"/>
        <w:left w:val="none" w:sz="0" w:space="0" w:color="auto"/>
        <w:bottom w:val="none" w:sz="0" w:space="0" w:color="auto"/>
        <w:right w:val="none" w:sz="0" w:space="0" w:color="auto"/>
      </w:divBdr>
      <w:divsChild>
        <w:div w:id="797261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Bedow, Alice</dc:creator>
  <cp:lastModifiedBy>Bedow, Alice</cp:lastModifiedBy>
  <cp:revision>16</cp:revision>
  <cp:lastPrinted>2018-02-19T13:10:00Z</cp:lastPrinted>
  <dcterms:created xsi:type="dcterms:W3CDTF">2018-02-19T12:52:00Z</dcterms:created>
  <dcterms:modified xsi:type="dcterms:W3CDTF">2018-02-19T13:10:00Z</dcterms:modified>
</cp:coreProperties>
</file>