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CE5A1A" w:rsidP="00CE5A1A">
      <w:pPr>
        <w:pStyle w:val="berschrift1"/>
      </w:pPr>
      <w:r>
        <w:t>Unterschiedliche Prozesstypen</w:t>
      </w:r>
    </w:p>
    <w:p w:rsidR="005450E8" w:rsidRDefault="005450E8" w:rsidP="005450E8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</w:t>
      </w:r>
      <w:r>
        <w:rPr>
          <w:rStyle w:val="ng-scope"/>
          <w:rFonts w:ascii="Verdana" w:hAnsi="Verdana"/>
          <w:color w:val="1C84C6"/>
          <w:sz w:val="18"/>
          <w:szCs w:val="18"/>
        </w:rPr>
        <w:t>ufgabenstellung</w:t>
      </w:r>
    </w:p>
    <w:p w:rsidR="005450E8" w:rsidRDefault="005450E8" w:rsidP="005450E8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Charakterisieren Sie jeden der unten genannten Geschäftsprozesse nach den folgenden Kriterien: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- Strukturierungsgrad</w:t>
      </w:r>
      <w:r>
        <w:rPr>
          <w:rFonts w:ascii="Verdana" w:hAnsi="Verdana"/>
          <w:color w:val="676A6C"/>
          <w:sz w:val="20"/>
          <w:szCs w:val="20"/>
        </w:rPr>
        <w:br/>
        <w:t>- Wissens- bzw. Datenintensität</w:t>
      </w:r>
      <w:r>
        <w:rPr>
          <w:rFonts w:ascii="Verdana" w:hAnsi="Verdana"/>
          <w:color w:val="676A6C"/>
          <w:sz w:val="20"/>
          <w:szCs w:val="20"/>
        </w:rPr>
        <w:br/>
        <w:t>- Wiederholfrequenz</w:t>
      </w:r>
      <w:r>
        <w:rPr>
          <w:rFonts w:ascii="Verdana" w:hAnsi="Verdana"/>
          <w:color w:val="676A6C"/>
          <w:sz w:val="20"/>
          <w:szCs w:val="20"/>
        </w:rPr>
        <w:br/>
        <w:t>- Umfang</w:t>
      </w:r>
      <w:r>
        <w:rPr>
          <w:rFonts w:ascii="Verdana" w:hAnsi="Verdana"/>
          <w:color w:val="676A6C"/>
          <w:sz w:val="20"/>
          <w:szCs w:val="20"/>
        </w:rPr>
        <w:br/>
        <w:t>- Dauer</w:t>
      </w:r>
      <w:r>
        <w:rPr>
          <w:rFonts w:ascii="Verdana" w:hAnsi="Verdana"/>
          <w:color w:val="676A6C"/>
          <w:sz w:val="20"/>
          <w:szCs w:val="20"/>
        </w:rPr>
        <w:br/>
        <w:t>- Routine- oder Ausnahmeprozess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Wenn es Ihnen an einigen Stellen schwer fällt, zu entscheiden, oder wenn mehrere Möglichkeiten bestehen, dann erläutern Sie dies bitte kurz.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Die Geschäftsprozesse: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Bearbeitung von Standard-Haftpflichtversicherungsverträgen in einem Versicherungsunternehmen.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>b) Bearbeitung des Versicherungsvertrages für eine bemannten Raumfahrtmission.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>c) Planung und Entwurf Flughafenterminal-Neubaus.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 xml:space="preserve">d) Planung des Neubaus eines </w:t>
      </w:r>
      <w:proofErr w:type="spellStart"/>
      <w:r>
        <w:rPr>
          <w:rFonts w:ascii="Verdana" w:hAnsi="Verdana"/>
          <w:color w:val="676A6C"/>
          <w:sz w:val="20"/>
          <w:szCs w:val="20"/>
        </w:rPr>
        <w:t>Einfamilien</w:t>
      </w:r>
      <w:proofErr w:type="spellEnd"/>
      <w:r>
        <w:rPr>
          <w:rFonts w:ascii="Verdana" w:hAnsi="Verdana"/>
          <w:color w:val="676A6C"/>
          <w:sz w:val="20"/>
          <w:szCs w:val="20"/>
        </w:rPr>
        <w:t>-Fertighauses.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>e) Entwicklung und Planung einer Werbekampagne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>f) Entwicklung eines neuen Fahrzeugs bei einem Automobilhersteller.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>g) Bekämpfung des Brandes in einer Maschinenhalle durch die Feuerwehr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  <w:r>
        <w:rPr>
          <w:rFonts w:ascii="Verdana" w:hAnsi="Verdana"/>
          <w:color w:val="676A6C"/>
          <w:sz w:val="20"/>
          <w:szCs w:val="20"/>
        </w:rPr>
        <w:br/>
        <w:t>h) Wiederherstellen der Produktionsfähigkeit nach dem Brand in einer Maschinenhalle</w:t>
      </w:r>
      <w:r w:rsidR="00512909">
        <w:rPr>
          <w:rFonts w:ascii="Verdana" w:hAnsi="Verdana"/>
          <w:color w:val="676A6C"/>
          <w:sz w:val="20"/>
          <w:szCs w:val="20"/>
        </w:rPr>
        <w:t xml:space="preserve"> </w:t>
      </w: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a) Bearbeitung von Standard-Haftpflichtversicherungsverträgen in einem Versicherungsunternehmen.</w:t>
      </w:r>
    </w:p>
    <w:p w:rsidR="005450E8" w:rsidRDefault="005450E8" w:rsidP="005450E8">
      <w:pPr>
        <w:pStyle w:val="KeinLeerraum"/>
      </w:pPr>
      <w:r>
        <w:t>- Strukturierungsgrad:</w:t>
      </w:r>
      <w:r w:rsidR="008F08A3">
        <w:t xml:space="preserve"> stark</w:t>
      </w:r>
    </w:p>
    <w:p w:rsidR="005450E8" w:rsidRDefault="005450E8" w:rsidP="005450E8">
      <w:pPr>
        <w:pStyle w:val="KeinLeerraum"/>
      </w:pPr>
      <w:r>
        <w:t>- Wissens- bzw. Datenintensität:</w:t>
      </w:r>
      <w:r w:rsidR="004A54BD">
        <w:t xml:space="preserve"> mittel</w:t>
      </w:r>
    </w:p>
    <w:p w:rsidR="005450E8" w:rsidRDefault="005450E8" w:rsidP="005450E8">
      <w:pPr>
        <w:pStyle w:val="KeinLeerraum"/>
      </w:pPr>
      <w:r>
        <w:t>- Wiederholfrequenz:</w:t>
      </w:r>
      <w:r w:rsidR="004A54BD">
        <w:t xml:space="preserve"> hoch</w:t>
      </w:r>
    </w:p>
    <w:p w:rsidR="005450E8" w:rsidRDefault="005450E8" w:rsidP="005450E8">
      <w:pPr>
        <w:pStyle w:val="KeinLeerraum"/>
      </w:pPr>
      <w:r>
        <w:t>- Umfang:</w:t>
      </w:r>
      <w:r w:rsidR="004A54BD">
        <w:t xml:space="preserve"> niedrig</w:t>
      </w:r>
    </w:p>
    <w:p w:rsidR="005450E8" w:rsidRDefault="005450E8" w:rsidP="005450E8">
      <w:pPr>
        <w:pStyle w:val="KeinLeerraum"/>
      </w:pPr>
      <w:r>
        <w:t>- Dauer:</w:t>
      </w:r>
      <w:r w:rsidR="00F75B60">
        <w:t xml:space="preserve"> niedrig</w:t>
      </w:r>
    </w:p>
    <w:p w:rsidR="005450E8" w:rsidRDefault="005450E8" w:rsidP="005450E8">
      <w:pPr>
        <w:pStyle w:val="KeinLeerraum"/>
      </w:pPr>
      <w:r>
        <w:t>- Routine- oder Ausnahmeprozess:</w:t>
      </w:r>
      <w:r w:rsidR="00F75B60">
        <w:t xml:space="preserve"> Routine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b) Bearbeitung des Versicherungsvertrages für eine bemannten Raumfahrtmission.</w:t>
      </w:r>
    </w:p>
    <w:p w:rsidR="005450E8" w:rsidRDefault="005450E8" w:rsidP="005450E8">
      <w:pPr>
        <w:pStyle w:val="KeinLeerraum"/>
      </w:pPr>
      <w:r>
        <w:t>- Strukturierungsgrad:</w:t>
      </w:r>
      <w:r w:rsidR="00512909">
        <w:t xml:space="preserve"> niedrig</w:t>
      </w:r>
    </w:p>
    <w:p w:rsidR="005450E8" w:rsidRDefault="005450E8" w:rsidP="005450E8">
      <w:pPr>
        <w:pStyle w:val="KeinLeerraum"/>
      </w:pPr>
      <w:r>
        <w:t>- Wissens- bzw. Datenintensität:</w:t>
      </w:r>
      <w:r w:rsidR="004A54BD">
        <w:t xml:space="preserve"> hoch</w:t>
      </w:r>
    </w:p>
    <w:p w:rsidR="005450E8" w:rsidRDefault="005450E8" w:rsidP="005450E8">
      <w:pPr>
        <w:pStyle w:val="KeinLeerraum"/>
      </w:pPr>
      <w:r>
        <w:t>- Wiederholfrequenz:</w:t>
      </w:r>
      <w:r w:rsidR="00F75B60">
        <w:t xml:space="preserve"> niedrig</w:t>
      </w:r>
    </w:p>
    <w:p w:rsidR="005450E8" w:rsidRDefault="005450E8" w:rsidP="005450E8">
      <w:pPr>
        <w:pStyle w:val="KeinLeerraum"/>
      </w:pPr>
      <w:r>
        <w:t>- Umfang:</w:t>
      </w:r>
      <w:r w:rsidR="00F75B60">
        <w:t xml:space="preserve"> hoch</w:t>
      </w:r>
    </w:p>
    <w:p w:rsidR="005450E8" w:rsidRDefault="005450E8" w:rsidP="005450E8">
      <w:pPr>
        <w:pStyle w:val="KeinLeerraum"/>
      </w:pPr>
      <w:r>
        <w:t>- Dauer:</w:t>
      </w:r>
      <w:r w:rsidR="00F75B60">
        <w:t xml:space="preserve"> hoch</w:t>
      </w:r>
    </w:p>
    <w:p w:rsidR="005450E8" w:rsidRDefault="005450E8" w:rsidP="005450E8">
      <w:pPr>
        <w:pStyle w:val="KeinLeerraum"/>
      </w:pPr>
      <w:r>
        <w:t>- Routine- oder Ausnahmeprozess:</w:t>
      </w:r>
      <w:r w:rsidR="00F75B60">
        <w:t xml:space="preserve"> Ausnahmeprozess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c) Planung und Entwurf Flughafenterminal-Neubaus.</w:t>
      </w:r>
    </w:p>
    <w:p w:rsidR="005450E8" w:rsidRDefault="005450E8" w:rsidP="005450E8">
      <w:pPr>
        <w:pStyle w:val="KeinLeerraum"/>
      </w:pPr>
      <w:r>
        <w:t>- Strukturierungsgrad:</w:t>
      </w:r>
      <w:r w:rsidR="002D33A5">
        <w:t xml:space="preserve"> mittel (</w:t>
      </w:r>
      <w:r w:rsidR="00124391">
        <w:t>nicht alle Details lassen sich beschreiben</w:t>
      </w:r>
      <w:r w:rsidR="002D33A5">
        <w:t>)</w:t>
      </w:r>
    </w:p>
    <w:p w:rsidR="005450E8" w:rsidRDefault="005450E8" w:rsidP="005450E8">
      <w:pPr>
        <w:pStyle w:val="KeinLeerraum"/>
      </w:pPr>
      <w:r>
        <w:t>- Wissens- bzw. Datenintensität:</w:t>
      </w:r>
      <w:r w:rsidR="00F75B60">
        <w:t xml:space="preserve"> hoch</w:t>
      </w:r>
    </w:p>
    <w:p w:rsidR="005450E8" w:rsidRDefault="005450E8" w:rsidP="005450E8">
      <w:pPr>
        <w:pStyle w:val="KeinLeerraum"/>
      </w:pPr>
      <w:r>
        <w:t>- Wiederholfrequenz:</w:t>
      </w:r>
      <w:r w:rsidR="00F75B60">
        <w:t xml:space="preserve"> niedrig</w:t>
      </w:r>
    </w:p>
    <w:p w:rsidR="005450E8" w:rsidRDefault="005450E8" w:rsidP="005450E8">
      <w:pPr>
        <w:pStyle w:val="KeinLeerraum"/>
      </w:pPr>
      <w:r>
        <w:lastRenderedPageBreak/>
        <w:t>- Umfang:</w:t>
      </w:r>
      <w:r w:rsidR="00215101">
        <w:t xml:space="preserve"> hoch</w:t>
      </w:r>
    </w:p>
    <w:p w:rsidR="005450E8" w:rsidRDefault="005450E8" w:rsidP="005450E8">
      <w:pPr>
        <w:pStyle w:val="KeinLeerraum"/>
      </w:pPr>
      <w:r>
        <w:t>- Dauer:</w:t>
      </w:r>
      <w:r w:rsidR="00215101">
        <w:t xml:space="preserve"> hoch</w:t>
      </w:r>
    </w:p>
    <w:p w:rsidR="005450E8" w:rsidRDefault="005450E8" w:rsidP="005450E8">
      <w:pPr>
        <w:pStyle w:val="KeinLeerraum"/>
      </w:pPr>
      <w:r>
        <w:t>- Routine- oder Ausnahmeprozess:</w:t>
      </w:r>
      <w:r w:rsidR="00215101">
        <w:t xml:space="preserve"> Ausnahmeprozess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 xml:space="preserve">d) Planung des Neubaus eines </w:t>
      </w:r>
      <w:proofErr w:type="spellStart"/>
      <w:r w:rsidRPr="008F08A3">
        <w:rPr>
          <w:u w:val="single"/>
        </w:rPr>
        <w:t>Einfamilien</w:t>
      </w:r>
      <w:proofErr w:type="spellEnd"/>
      <w:r w:rsidRPr="008F08A3">
        <w:rPr>
          <w:u w:val="single"/>
        </w:rPr>
        <w:t>-Fertighauses.</w:t>
      </w:r>
    </w:p>
    <w:p w:rsidR="005450E8" w:rsidRDefault="005450E8" w:rsidP="005450E8">
      <w:pPr>
        <w:pStyle w:val="KeinLeerraum"/>
      </w:pPr>
      <w:r>
        <w:t>- Strukturierungsgrad:</w:t>
      </w:r>
      <w:r w:rsidR="007E2D47">
        <w:t xml:space="preserve"> niedrig</w:t>
      </w:r>
    </w:p>
    <w:p w:rsidR="005450E8" w:rsidRDefault="005450E8" w:rsidP="005450E8">
      <w:pPr>
        <w:pStyle w:val="KeinLeerraum"/>
      </w:pPr>
      <w:r>
        <w:t>- Wissens- bzw. Datenintensität:</w:t>
      </w:r>
      <w:r w:rsidR="002A12BC">
        <w:t xml:space="preserve"> mittel</w:t>
      </w:r>
    </w:p>
    <w:p w:rsidR="005450E8" w:rsidRDefault="005450E8" w:rsidP="005450E8">
      <w:pPr>
        <w:pStyle w:val="KeinLeerraum"/>
      </w:pPr>
      <w:r>
        <w:t>- Wiederholfrequenz:</w:t>
      </w:r>
      <w:r w:rsidR="002A12BC">
        <w:t xml:space="preserve"> niedrig</w:t>
      </w:r>
    </w:p>
    <w:p w:rsidR="005450E8" w:rsidRDefault="005450E8" w:rsidP="005450E8">
      <w:pPr>
        <w:pStyle w:val="KeinLeerraum"/>
      </w:pPr>
      <w:r>
        <w:t>- Umfang:</w:t>
      </w:r>
      <w:r w:rsidR="002A12BC">
        <w:t xml:space="preserve"> hoch</w:t>
      </w:r>
    </w:p>
    <w:p w:rsidR="005450E8" w:rsidRDefault="005450E8" w:rsidP="005450E8">
      <w:pPr>
        <w:pStyle w:val="KeinLeerraum"/>
      </w:pPr>
      <w:r>
        <w:t>- Dauer:</w:t>
      </w:r>
      <w:r w:rsidR="002A12BC">
        <w:t xml:space="preserve"> hoch</w:t>
      </w:r>
    </w:p>
    <w:p w:rsidR="005450E8" w:rsidRDefault="005450E8" w:rsidP="005450E8">
      <w:pPr>
        <w:pStyle w:val="KeinLeerraum"/>
      </w:pPr>
      <w:r>
        <w:t>- Routine- oder Ausnahmeprozess:</w:t>
      </w:r>
      <w:r w:rsidR="0069616D">
        <w:t xml:space="preserve"> Ausnahmeprozess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e) Entwicklung und Planung einer Werbekampagne</w:t>
      </w:r>
    </w:p>
    <w:p w:rsidR="005450E8" w:rsidRDefault="005450E8" w:rsidP="005450E8">
      <w:pPr>
        <w:pStyle w:val="KeinLeerraum"/>
      </w:pPr>
      <w:r>
        <w:t>- Strukturierungsgrad:</w:t>
      </w:r>
      <w:r w:rsidR="007E2D47">
        <w:t xml:space="preserve"> mittel</w:t>
      </w:r>
    </w:p>
    <w:p w:rsidR="005450E8" w:rsidRDefault="005450E8" w:rsidP="005450E8">
      <w:pPr>
        <w:pStyle w:val="KeinLeerraum"/>
      </w:pPr>
      <w:r>
        <w:t>- Wissens- bzw. Datenintensität:</w:t>
      </w:r>
      <w:r w:rsidR="0069616D">
        <w:t xml:space="preserve"> mittel</w:t>
      </w:r>
    </w:p>
    <w:p w:rsidR="005450E8" w:rsidRDefault="005450E8" w:rsidP="005450E8">
      <w:pPr>
        <w:pStyle w:val="KeinLeerraum"/>
      </w:pPr>
      <w:r>
        <w:t>- Wiederholfrequenz:</w:t>
      </w:r>
      <w:r w:rsidR="0069616D">
        <w:t xml:space="preserve"> mittel</w:t>
      </w:r>
    </w:p>
    <w:p w:rsidR="005450E8" w:rsidRDefault="005450E8" w:rsidP="005450E8">
      <w:pPr>
        <w:pStyle w:val="KeinLeerraum"/>
      </w:pPr>
      <w:r>
        <w:t>- Umfang:</w:t>
      </w:r>
      <w:r w:rsidR="0069616D">
        <w:t xml:space="preserve"> mittel</w:t>
      </w:r>
    </w:p>
    <w:p w:rsidR="005450E8" w:rsidRDefault="005450E8" w:rsidP="005450E8">
      <w:pPr>
        <w:pStyle w:val="KeinLeerraum"/>
      </w:pPr>
      <w:r>
        <w:t>- Dauer:</w:t>
      </w:r>
      <w:r w:rsidR="0069616D">
        <w:t xml:space="preserve"> mittel</w:t>
      </w:r>
    </w:p>
    <w:p w:rsidR="005450E8" w:rsidRDefault="005450E8" w:rsidP="005450E8">
      <w:pPr>
        <w:pStyle w:val="KeinLeerraum"/>
      </w:pPr>
      <w:r>
        <w:t>- Routine- oder Ausnahmeprozess:</w:t>
      </w:r>
      <w:r w:rsidR="0069616D">
        <w:t xml:space="preserve"> Routineprozess (wenn für Unternehmen häufiger durchgeführt)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f) Entwicklung eines neuen Fahrzeugs bei einem Automobilhersteller.</w:t>
      </w:r>
    </w:p>
    <w:p w:rsidR="005450E8" w:rsidRDefault="005450E8" w:rsidP="005450E8">
      <w:pPr>
        <w:pStyle w:val="KeinLeerraum"/>
      </w:pPr>
      <w:r>
        <w:t>- Strukturierungsgrad:</w:t>
      </w:r>
      <w:r w:rsidR="00A95FD7">
        <w:t xml:space="preserve"> hoch</w:t>
      </w:r>
    </w:p>
    <w:p w:rsidR="005450E8" w:rsidRDefault="005450E8" w:rsidP="005450E8">
      <w:pPr>
        <w:pStyle w:val="KeinLeerraum"/>
      </w:pPr>
      <w:r>
        <w:t>- Wissens- bzw. Datenintensität:</w:t>
      </w:r>
      <w:r w:rsidR="00261139">
        <w:t xml:space="preserve"> hoch</w:t>
      </w:r>
    </w:p>
    <w:p w:rsidR="005450E8" w:rsidRDefault="005450E8" w:rsidP="005450E8">
      <w:pPr>
        <w:pStyle w:val="KeinLeerraum"/>
      </w:pPr>
      <w:r>
        <w:t>- Wiederholfrequenz:</w:t>
      </w:r>
      <w:r w:rsidR="00261139">
        <w:t xml:space="preserve"> mittel</w:t>
      </w:r>
    </w:p>
    <w:p w:rsidR="005450E8" w:rsidRDefault="005450E8" w:rsidP="005450E8">
      <w:pPr>
        <w:pStyle w:val="KeinLeerraum"/>
      </w:pPr>
      <w:r>
        <w:t>- Umfang:</w:t>
      </w:r>
      <w:r w:rsidR="00261139">
        <w:t xml:space="preserve"> hoch</w:t>
      </w:r>
    </w:p>
    <w:p w:rsidR="005450E8" w:rsidRDefault="005450E8" w:rsidP="005450E8">
      <w:pPr>
        <w:pStyle w:val="KeinLeerraum"/>
      </w:pPr>
      <w:r>
        <w:t>- Dauer:</w:t>
      </w:r>
      <w:r w:rsidR="00261139">
        <w:t xml:space="preserve"> hoch</w:t>
      </w:r>
    </w:p>
    <w:p w:rsidR="005450E8" w:rsidRDefault="005450E8" w:rsidP="005450E8">
      <w:pPr>
        <w:pStyle w:val="KeinLeerraum"/>
      </w:pPr>
      <w:r>
        <w:t>- Routine- oder Ausnahmeprozess:</w:t>
      </w:r>
      <w:r w:rsidR="00261139">
        <w:t xml:space="preserve"> Routineprozess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g) Bekämpfung des Brandes in einer Maschinenhalle durch die Feuerwehr</w:t>
      </w:r>
    </w:p>
    <w:p w:rsidR="005450E8" w:rsidRDefault="005450E8" w:rsidP="005450E8">
      <w:pPr>
        <w:pStyle w:val="KeinLeerraum"/>
      </w:pPr>
      <w:r>
        <w:t>- Strukturierungsgrad:</w:t>
      </w:r>
      <w:r w:rsidR="00A95FD7">
        <w:t xml:space="preserve"> mittel (ungewöhnlicher Ort)</w:t>
      </w:r>
    </w:p>
    <w:p w:rsidR="005450E8" w:rsidRDefault="005450E8" w:rsidP="005450E8">
      <w:pPr>
        <w:pStyle w:val="KeinLeerraum"/>
      </w:pPr>
      <w:r>
        <w:t>- Wissens- bzw. Datenintensität:</w:t>
      </w:r>
      <w:r w:rsidR="00261139">
        <w:t xml:space="preserve"> niedrig</w:t>
      </w:r>
    </w:p>
    <w:p w:rsidR="005450E8" w:rsidRDefault="005450E8" w:rsidP="005450E8">
      <w:pPr>
        <w:pStyle w:val="KeinLeerraum"/>
      </w:pPr>
      <w:r>
        <w:t>- Wiederholfrequenz:</w:t>
      </w:r>
      <w:r w:rsidR="00261139">
        <w:t xml:space="preserve"> niedrig</w:t>
      </w:r>
    </w:p>
    <w:p w:rsidR="005450E8" w:rsidRDefault="005450E8" w:rsidP="005450E8">
      <w:pPr>
        <w:pStyle w:val="KeinLeerraum"/>
      </w:pPr>
      <w:r>
        <w:t>- Umfang:</w:t>
      </w:r>
      <w:r w:rsidR="00261139">
        <w:t xml:space="preserve"> mittel</w:t>
      </w:r>
    </w:p>
    <w:p w:rsidR="005450E8" w:rsidRDefault="005450E8" w:rsidP="005450E8">
      <w:pPr>
        <w:pStyle w:val="KeinLeerraum"/>
      </w:pPr>
      <w:r>
        <w:t>- Dauer:</w:t>
      </w:r>
      <w:r w:rsidR="00261139">
        <w:t xml:space="preserve"> mittel</w:t>
      </w:r>
    </w:p>
    <w:p w:rsidR="005450E8" w:rsidRDefault="005450E8" w:rsidP="005450E8">
      <w:pPr>
        <w:pStyle w:val="KeinLeerraum"/>
      </w:pPr>
      <w:r>
        <w:t>- Routine- oder Ausnahmeprozess:</w:t>
      </w:r>
      <w:r w:rsidR="00261139">
        <w:t xml:space="preserve"> Ausnahmeprozess</w:t>
      </w:r>
    </w:p>
    <w:p w:rsidR="005450E8" w:rsidRDefault="005450E8" w:rsidP="005450E8">
      <w:pPr>
        <w:pStyle w:val="KeinLeerraum"/>
      </w:pPr>
    </w:p>
    <w:p w:rsidR="005450E8" w:rsidRDefault="005450E8" w:rsidP="005450E8">
      <w:pPr>
        <w:pStyle w:val="KeinLeerraum"/>
      </w:pPr>
    </w:p>
    <w:p w:rsidR="005450E8" w:rsidRPr="008F08A3" w:rsidRDefault="005450E8" w:rsidP="005450E8">
      <w:pPr>
        <w:pStyle w:val="KeinLeerraum"/>
        <w:rPr>
          <w:u w:val="single"/>
        </w:rPr>
      </w:pPr>
      <w:r w:rsidRPr="008F08A3">
        <w:rPr>
          <w:u w:val="single"/>
        </w:rPr>
        <w:t>h) Wiederherstellen der Produktionsfähigkeit nach dem Brand in einer Maschinenhalle</w:t>
      </w:r>
    </w:p>
    <w:p w:rsidR="005450E8" w:rsidRDefault="005450E8" w:rsidP="005450E8">
      <w:pPr>
        <w:pStyle w:val="KeinLeerraum"/>
      </w:pPr>
      <w:r>
        <w:t>- Strukturierungsgrad:</w:t>
      </w:r>
      <w:r w:rsidR="00934083">
        <w:t xml:space="preserve"> niedrig</w:t>
      </w:r>
    </w:p>
    <w:p w:rsidR="005450E8" w:rsidRDefault="005450E8" w:rsidP="005450E8">
      <w:pPr>
        <w:pStyle w:val="KeinLeerraum"/>
      </w:pPr>
      <w:r>
        <w:t>- Wissens- bzw. Datenintensität:</w:t>
      </w:r>
      <w:r w:rsidR="00261139">
        <w:t xml:space="preserve"> hoch</w:t>
      </w:r>
    </w:p>
    <w:p w:rsidR="005450E8" w:rsidRDefault="005450E8" w:rsidP="005450E8">
      <w:pPr>
        <w:pStyle w:val="KeinLeerraum"/>
      </w:pPr>
      <w:r>
        <w:t>- Wiederholfrequenz:</w:t>
      </w:r>
      <w:r w:rsidR="00261139">
        <w:t xml:space="preserve"> niedrig</w:t>
      </w:r>
    </w:p>
    <w:p w:rsidR="005450E8" w:rsidRDefault="005450E8" w:rsidP="005450E8">
      <w:pPr>
        <w:pStyle w:val="KeinLeerraum"/>
      </w:pPr>
      <w:r>
        <w:t>- Umfang:</w:t>
      </w:r>
      <w:r w:rsidR="00261139">
        <w:t xml:space="preserve"> hoch</w:t>
      </w:r>
    </w:p>
    <w:p w:rsidR="005450E8" w:rsidRDefault="005450E8" w:rsidP="005450E8">
      <w:pPr>
        <w:pStyle w:val="KeinLeerraum"/>
      </w:pPr>
      <w:r>
        <w:t>- Dauer:</w:t>
      </w:r>
      <w:r w:rsidR="00261139">
        <w:t xml:space="preserve"> hoch</w:t>
      </w:r>
    </w:p>
    <w:p w:rsidR="005450E8" w:rsidRDefault="005450E8" w:rsidP="005450E8">
      <w:pPr>
        <w:pStyle w:val="KeinLeerraum"/>
      </w:pPr>
      <w:r>
        <w:t>- Routine- oder Ausnahmeprozess:</w:t>
      </w:r>
      <w:r w:rsidR="00261139">
        <w:t xml:space="preserve"> Ausnahmeprozess</w:t>
      </w:r>
      <w:bookmarkStart w:id="0" w:name="_GoBack"/>
      <w:bookmarkEnd w:id="0"/>
    </w:p>
    <w:p w:rsidR="00CE5A1A" w:rsidRPr="00CE5A1A" w:rsidRDefault="00CE5A1A" w:rsidP="00CE5A1A"/>
    <w:sectPr w:rsidR="00CE5A1A" w:rsidRPr="00CE5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16"/>
    <w:rsid w:val="00124391"/>
    <w:rsid w:val="00215101"/>
    <w:rsid w:val="00261139"/>
    <w:rsid w:val="002A12BC"/>
    <w:rsid w:val="002D33A5"/>
    <w:rsid w:val="002F2976"/>
    <w:rsid w:val="004A54BD"/>
    <w:rsid w:val="00512909"/>
    <w:rsid w:val="005450E8"/>
    <w:rsid w:val="0069616D"/>
    <w:rsid w:val="007E2D47"/>
    <w:rsid w:val="00805FED"/>
    <w:rsid w:val="008F08A3"/>
    <w:rsid w:val="00934083"/>
    <w:rsid w:val="00A95FD7"/>
    <w:rsid w:val="00C35560"/>
    <w:rsid w:val="00CE5A1A"/>
    <w:rsid w:val="00E20316"/>
    <w:rsid w:val="00F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50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50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450E8"/>
  </w:style>
  <w:style w:type="paragraph" w:styleId="KeinLeerraum">
    <w:name w:val="No Spacing"/>
    <w:uiPriority w:val="1"/>
    <w:qFormat/>
    <w:rsid w:val="00545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50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50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450E8"/>
  </w:style>
  <w:style w:type="paragraph" w:styleId="KeinLeerraum">
    <w:name w:val="No Spacing"/>
    <w:uiPriority w:val="1"/>
    <w:qFormat/>
    <w:rsid w:val="00545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17</cp:revision>
  <cp:lastPrinted>2018-03-18T12:35:00Z</cp:lastPrinted>
  <dcterms:created xsi:type="dcterms:W3CDTF">2018-03-18T12:22:00Z</dcterms:created>
  <dcterms:modified xsi:type="dcterms:W3CDTF">2018-03-18T12:35:00Z</dcterms:modified>
</cp:coreProperties>
</file>