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290FB" w14:textId="77777777" w:rsidR="006B3013" w:rsidRPr="008F513C" w:rsidRDefault="006B3013" w:rsidP="006B3013">
      <w:pPr>
        <w:pStyle w:val="a3"/>
        <w:spacing w:after="240" w:line="360" w:lineRule="auto"/>
        <w:rPr>
          <w:rFonts w:cs="Arial"/>
          <w:szCs w:val="28"/>
        </w:rPr>
      </w:pPr>
      <w:r w:rsidRPr="00F9416E">
        <w:rPr>
          <w:rFonts w:cs="Arial"/>
          <w:szCs w:val="28"/>
        </w:rPr>
        <w:t>Введение</w:t>
      </w:r>
    </w:p>
    <w:p w14:paraId="2F237073" w14:textId="7D9DB534" w:rsidR="006B3013" w:rsidRPr="00E0391F" w:rsidRDefault="00E0391F" w:rsidP="00E0391F">
      <w:pPr>
        <w:rPr>
          <w:rFonts w:ascii="Times New Roman" w:eastAsia="Times New Roman" w:hAnsi="Times New Roman" w:cs="Times New Roman"/>
          <w:bCs/>
          <w:color w:val="202122"/>
          <w:sz w:val="24"/>
          <w:szCs w:val="24"/>
          <w:shd w:val="clear" w:color="auto" w:fill="FFFFFF"/>
          <w:lang w:eastAsia="ru-RU"/>
        </w:rPr>
      </w:pPr>
      <w:r>
        <w:rPr>
          <w:bCs/>
          <w:color w:val="202122"/>
          <w:szCs w:val="24"/>
          <w:shd w:val="clear" w:color="auto" w:fill="FFFFFF"/>
        </w:rPr>
        <w:br w:type="page"/>
      </w:r>
    </w:p>
    <w:p w14:paraId="04B8A5C2" w14:textId="73DFA3A0" w:rsidR="006B3013" w:rsidRPr="00E11658" w:rsidRDefault="006B3013" w:rsidP="006B3013">
      <w:pPr>
        <w:pStyle w:val="1"/>
        <w:tabs>
          <w:tab w:val="clear" w:pos="786"/>
          <w:tab w:val="clear" w:pos="900"/>
          <w:tab w:val="num" w:pos="993"/>
          <w:tab w:val="num" w:pos="1134"/>
        </w:tabs>
        <w:ind w:hanging="77"/>
        <w:jc w:val="left"/>
      </w:pPr>
      <w:bookmarkStart w:id="0" w:name="_Toc122378076"/>
      <w:r w:rsidRPr="00E11658">
        <w:lastRenderedPageBreak/>
        <w:t>Лабораторная работа №</w:t>
      </w:r>
      <w:bookmarkEnd w:id="0"/>
      <w:r w:rsidR="00103CCD">
        <w:t>1</w:t>
      </w:r>
      <w:bookmarkStart w:id="1" w:name="_GoBack"/>
      <w:bookmarkEnd w:id="1"/>
    </w:p>
    <w:p w14:paraId="3ABBA98A" w14:textId="77777777" w:rsidR="006B3013" w:rsidRPr="00A5234C" w:rsidRDefault="006B3013" w:rsidP="006B3013">
      <w:pPr>
        <w:pStyle w:val="21"/>
        <w:numPr>
          <w:ilvl w:val="1"/>
          <w:numId w:val="1"/>
        </w:numPr>
        <w:tabs>
          <w:tab w:val="left" w:pos="426"/>
          <w:tab w:val="left" w:pos="1134"/>
        </w:tabs>
        <w:spacing w:before="0" w:after="0" w:line="240" w:lineRule="auto"/>
        <w:ind w:left="1134" w:hanging="425"/>
      </w:pPr>
      <w:bookmarkStart w:id="2" w:name="_Toc122378077"/>
      <w:r w:rsidRPr="00A5234C">
        <w:t xml:space="preserve">Анализ </w:t>
      </w:r>
      <w:r w:rsidRPr="008F513C">
        <w:t xml:space="preserve">требований законодательных актов и документов по </w:t>
      </w:r>
      <w:r>
        <w:t xml:space="preserve">  </w:t>
      </w:r>
      <w:r w:rsidRPr="008F513C">
        <w:t>стандартизации к элементам системы стандартизации</w:t>
      </w:r>
      <w:bookmarkEnd w:id="2"/>
    </w:p>
    <w:p w14:paraId="4C63F776" w14:textId="77777777" w:rsidR="006B3013" w:rsidRPr="00BB7924" w:rsidRDefault="006B3013" w:rsidP="006B3013">
      <w:pPr>
        <w:pStyle w:val="21"/>
        <w:numPr>
          <w:ilvl w:val="2"/>
          <w:numId w:val="1"/>
        </w:numPr>
        <w:tabs>
          <w:tab w:val="left" w:pos="1276"/>
        </w:tabs>
        <w:spacing w:after="0"/>
        <w:ind w:left="0" w:firstLine="709"/>
        <w:rPr>
          <w:rFonts w:ascii="Times New Roman" w:hAnsi="Times New Roman"/>
          <w:b/>
          <w:sz w:val="24"/>
        </w:rPr>
      </w:pPr>
      <w:bookmarkStart w:id="3" w:name="_Toc122378078"/>
      <w:r w:rsidRPr="00BB7924">
        <w:rPr>
          <w:rFonts w:ascii="Times New Roman" w:hAnsi="Times New Roman"/>
          <w:b/>
          <w:sz w:val="24"/>
        </w:rPr>
        <w:t>Цель работы</w:t>
      </w:r>
      <w:bookmarkEnd w:id="3"/>
    </w:p>
    <w:p w14:paraId="0F865A13" w14:textId="19115994" w:rsidR="006B3013" w:rsidRPr="00C758C3" w:rsidRDefault="00E0391F" w:rsidP="00E0391F">
      <w:pPr>
        <w:pStyle w:val="3"/>
      </w:pPr>
      <w:r>
        <w:t>Смоделировать предметную область (предприятие) для осуществления последующих шагов, связанных с внедрением ИС.</w:t>
      </w:r>
    </w:p>
    <w:p w14:paraId="303A40DA" w14:textId="0AF67624" w:rsidR="006B3013" w:rsidRPr="00BB7924" w:rsidRDefault="006B3013" w:rsidP="006B3013">
      <w:pPr>
        <w:pStyle w:val="21"/>
        <w:numPr>
          <w:ilvl w:val="2"/>
          <w:numId w:val="1"/>
        </w:numPr>
        <w:tabs>
          <w:tab w:val="left" w:pos="1276"/>
        </w:tabs>
        <w:spacing w:before="0" w:after="0"/>
        <w:ind w:left="0" w:firstLine="709"/>
        <w:rPr>
          <w:rFonts w:ascii="Times New Roman" w:hAnsi="Times New Roman"/>
          <w:b/>
          <w:sz w:val="24"/>
        </w:rPr>
      </w:pPr>
      <w:bookmarkStart w:id="4" w:name="_Toc122378079"/>
      <w:r w:rsidRPr="00BB7924">
        <w:rPr>
          <w:rFonts w:ascii="Times New Roman" w:hAnsi="Times New Roman"/>
          <w:b/>
          <w:sz w:val="24"/>
        </w:rPr>
        <w:t>Порядок выполнения</w:t>
      </w:r>
      <w:bookmarkEnd w:id="4"/>
    </w:p>
    <w:p w14:paraId="45D6BCA4" w14:textId="03CF63DE" w:rsidR="006B3013" w:rsidRDefault="006B3013" w:rsidP="006B3013">
      <w:pPr>
        <w:pStyle w:val="3"/>
      </w:pPr>
      <w:r w:rsidRPr="00C758C3">
        <w:t xml:space="preserve"> </w:t>
      </w:r>
    </w:p>
    <w:p w14:paraId="5A0FCA6D" w14:textId="77777777" w:rsidR="006B3013" w:rsidRPr="00BB7924" w:rsidRDefault="006B3013" w:rsidP="006B3013">
      <w:pPr>
        <w:pStyle w:val="21"/>
        <w:numPr>
          <w:ilvl w:val="2"/>
          <w:numId w:val="1"/>
        </w:numPr>
        <w:tabs>
          <w:tab w:val="left" w:pos="1276"/>
        </w:tabs>
        <w:spacing w:before="0" w:after="0"/>
        <w:ind w:left="0" w:firstLine="709"/>
        <w:rPr>
          <w:rFonts w:ascii="Times New Roman" w:hAnsi="Times New Roman"/>
          <w:b/>
          <w:sz w:val="24"/>
        </w:rPr>
      </w:pPr>
      <w:bookmarkStart w:id="5" w:name="_Toc122378080"/>
      <w:r w:rsidRPr="00BB7924">
        <w:rPr>
          <w:rFonts w:ascii="Times New Roman" w:hAnsi="Times New Roman"/>
          <w:b/>
          <w:sz w:val="24"/>
        </w:rPr>
        <w:t>Вывод</w:t>
      </w:r>
      <w:bookmarkEnd w:id="5"/>
    </w:p>
    <w:p w14:paraId="596809AF" w14:textId="77777777" w:rsidR="00E0391F" w:rsidRDefault="00E0391F"/>
    <w:sectPr w:rsidR="00E0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5AB4"/>
    <w:multiLevelType w:val="multilevel"/>
    <w:tmpl w:val="7D709DDE"/>
    <w:lvl w:ilvl="0">
      <w:start w:val="1"/>
      <w:numFmt w:val="decimal"/>
      <w:pStyle w:val="1"/>
      <w:lvlText w:val="%1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ascii="Arial" w:hAnsi="Arial" w:cs="Arial"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ascii="Times New Roman" w:hAnsi="Times New Roman" w:cs="Times New Roman" w:hint="default"/>
        <w:sz w:val="28"/>
      </w:rPr>
    </w:lvl>
  </w:abstractNum>
  <w:abstractNum w:abstractNumId="1" w15:restartNumberingAfterBreak="0">
    <w:nsid w:val="395232BC"/>
    <w:multiLevelType w:val="hybridMultilevel"/>
    <w:tmpl w:val="29C266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F06AAE"/>
    <w:multiLevelType w:val="hybridMultilevel"/>
    <w:tmpl w:val="0852AE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737454"/>
    <w:multiLevelType w:val="hybridMultilevel"/>
    <w:tmpl w:val="355EC0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C1"/>
    <w:rsid w:val="000E4F97"/>
    <w:rsid w:val="00103CCD"/>
    <w:rsid w:val="00487DC1"/>
    <w:rsid w:val="005E567B"/>
    <w:rsid w:val="006B3013"/>
    <w:rsid w:val="00A76C1C"/>
    <w:rsid w:val="00E0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1EE0"/>
  <w15:chartTrackingRefBased/>
  <w15:docId w15:val="{67A0F128-2703-49BA-9D75-02B3FDFB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B3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rsid w:val="006B3013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1">
    <w:name w:val="1"/>
    <w:basedOn w:val="10"/>
    <w:qFormat/>
    <w:rsid w:val="006B3013"/>
    <w:pPr>
      <w:keepLines w:val="0"/>
      <w:numPr>
        <w:numId w:val="1"/>
      </w:numPr>
      <w:tabs>
        <w:tab w:val="num" w:pos="900"/>
      </w:tabs>
      <w:spacing w:before="0" w:after="240" w:line="360" w:lineRule="auto"/>
      <w:jc w:val="center"/>
    </w:pPr>
    <w:rPr>
      <w:rFonts w:ascii="Arial" w:eastAsia="Times New Roman" w:hAnsi="Arial" w:cs="Arial"/>
      <w:color w:val="auto"/>
      <w:sz w:val="28"/>
      <w:szCs w:val="28"/>
      <w:lang w:eastAsia="ru-RU"/>
    </w:rPr>
  </w:style>
  <w:style w:type="paragraph" w:customStyle="1" w:styleId="21">
    <w:name w:val="2"/>
    <w:basedOn w:val="2"/>
    <w:qFormat/>
    <w:rsid w:val="006B3013"/>
    <w:pPr>
      <w:keepLines w:val="0"/>
      <w:spacing w:before="120" w:after="120" w:line="360" w:lineRule="auto"/>
      <w:ind w:firstLine="709"/>
    </w:pPr>
    <w:rPr>
      <w:rFonts w:ascii="Arial" w:eastAsia="Times New Roman" w:hAnsi="Arial" w:cs="Times New Roman"/>
      <w:color w:val="auto"/>
      <w:szCs w:val="24"/>
      <w:lang w:eastAsia="ru-RU"/>
    </w:rPr>
  </w:style>
  <w:style w:type="paragraph" w:customStyle="1" w:styleId="3">
    <w:name w:val="3"/>
    <w:basedOn w:val="a"/>
    <w:qFormat/>
    <w:rsid w:val="006B3013"/>
    <w:pPr>
      <w:shd w:val="clear" w:color="auto" w:fill="FFFFFF"/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6B3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B3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Слинкина Юлия</dc:creator>
  <cp:keywords/>
  <dc:description/>
  <cp:lastModifiedBy>Слинкина Юлия</cp:lastModifiedBy>
  <cp:revision>2</cp:revision>
  <dcterms:created xsi:type="dcterms:W3CDTF">2023-09-04T00:38:00Z</dcterms:created>
  <dcterms:modified xsi:type="dcterms:W3CDTF">2023-09-11T01:36:00Z</dcterms:modified>
</cp:coreProperties>
</file>