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8D30" w14:textId="7B78F930" w:rsidR="00FD6743" w:rsidRPr="005210C5" w:rsidRDefault="00E07132" w:rsidP="005210C5">
      <w:pPr>
        <w:pStyle w:val="MMTitle"/>
        <w:spacing w:line="0" w:lineRule="atLeast"/>
        <w:ind w:left="-180"/>
        <w:rPr>
          <w:rFonts w:ascii="Meiryo UI" w:eastAsia="Meiryo UI" w:hAnsi="Meiryo UI"/>
        </w:rPr>
      </w:pPr>
      <w:r w:rsidRPr="005210C5">
        <w:rPr>
          <w:rFonts w:ascii="Meiryo UI" w:eastAsia="Meiryo UI" w:hAnsi="Meiryo UI" w:hint="eastAsia"/>
        </w:rPr>
        <w:t>DAX47-01_改正民法に対応した「情報システム・モデル取引・契約書」</w:t>
      </w:r>
    </w:p>
    <w:p w14:paraId="6AFCA956" w14:textId="2A290946" w:rsidR="00E07132" w:rsidRPr="005210C5" w:rsidRDefault="00E07132"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3D7D2DF1" wp14:editId="01AFA4EE">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改版履歴</w:t>
      </w:r>
    </w:p>
    <w:p w14:paraId="03559F0C" w14:textId="09137E02"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hint="eastAsia"/>
        </w:rPr>
        <w:t>2020年5月13日 契約不適合事項の確認</w:t>
      </w:r>
    </w:p>
    <w:p w14:paraId="4BD5C873" w14:textId="050DF86D"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hint="eastAsia"/>
        </w:rPr>
        <w:t>2020年3月19日 レベルマーカー追加</w:t>
      </w:r>
    </w:p>
    <w:p w14:paraId="040020B4" w14:textId="77267A56"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hint="eastAsia"/>
        </w:rPr>
        <w:t>2020年3月3日 DAX47_新たな「情報システム・モデル取引・契約書」内に追加</w:t>
      </w:r>
    </w:p>
    <w:p w14:paraId="1A3027F6" w14:textId="1FD4AA70" w:rsidR="00E07132" w:rsidRPr="005210C5" w:rsidRDefault="00E07132"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04735C39" wp14:editId="6772F3C0">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ファイル形式</w:t>
      </w:r>
    </w:p>
    <w:p w14:paraId="3C9B3D90" w14:textId="49C00EBA"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hint="eastAsia"/>
        </w:rPr>
        <w:t>Mindmanager⇒html</w:t>
      </w:r>
    </w:p>
    <w:p w14:paraId="6801C0CC" w14:textId="161B9609" w:rsidR="00E07132" w:rsidRPr="005210C5" w:rsidRDefault="00E07132"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13" w:history="1">
        <w:r w:rsidRPr="005210C5">
          <w:rPr>
            <w:rStyle w:val="a5"/>
            <w:rFonts w:ascii="Meiryo UI" w:eastAsia="Meiryo UI" w:hAnsi="Meiryo UI" w:hint="eastAsia"/>
          </w:rPr>
          <w:t>DAX47-01_改正民法に対応した「情報システム・モデル取引・契約書」.html</w:t>
        </w:r>
      </w:hyperlink>
    </w:p>
    <w:p w14:paraId="3B57A2F3" w14:textId="71581A85"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hint="eastAsia"/>
        </w:rPr>
        <w:t>Xmind⇒html</w:t>
      </w:r>
    </w:p>
    <w:p w14:paraId="5BFE5AD3" w14:textId="6DC08B43" w:rsidR="00E07132" w:rsidRPr="005210C5" w:rsidRDefault="00E07132"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14" w:history="1">
        <w:r w:rsidRPr="005210C5">
          <w:rPr>
            <w:rStyle w:val="a5"/>
            <w:rFonts w:ascii="Meiryo UI" w:eastAsia="Meiryo UI" w:hAnsi="Meiryo UI" w:hint="eastAsia"/>
          </w:rPr>
          <w:t>DAX47-01_改正民法に対応した「情報システム・モデル取引・契約書」.html</w:t>
        </w:r>
      </w:hyperlink>
    </w:p>
    <w:p w14:paraId="0EAB79BC" w14:textId="70BAE314"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rPr>
        <w:t>Mindmanager(Download)</w:t>
      </w:r>
    </w:p>
    <w:p w14:paraId="4CA66888" w14:textId="07333659" w:rsidR="00E07132" w:rsidRPr="005210C5" w:rsidRDefault="00E07132"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15" w:history="1">
        <w:r w:rsidRPr="005210C5">
          <w:rPr>
            <w:rStyle w:val="a5"/>
            <w:rFonts w:ascii="Meiryo UI" w:eastAsia="Meiryo UI" w:hAnsi="Meiryo UI" w:hint="eastAsia"/>
          </w:rPr>
          <w:t>DAX47-01_改正民法に対応した「情報システム・モデル取引・契約書」.mmap</w:t>
        </w:r>
      </w:hyperlink>
    </w:p>
    <w:p w14:paraId="52B8A0C4" w14:textId="379D949D" w:rsidR="00E07132" w:rsidRPr="005210C5" w:rsidRDefault="00E07132"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0479C796" wp14:editId="15B0C270">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参考ドキュメント</w:t>
      </w:r>
    </w:p>
    <w:p w14:paraId="335B1810" w14:textId="4D52359D"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3C6A614D" wp14:editId="6BC2E760">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IPA IT Knowledge magazine vol.18（コラム）</w:t>
      </w:r>
    </w:p>
    <w:p w14:paraId="65DF9489" w14:textId="66176535"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情報システム開発のモデル契約書に目を向けよう</w:t>
      </w:r>
    </w:p>
    <w:p w14:paraId="2A92A0E2" w14:textId="7B22B832"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19" w:history="1">
        <w:r w:rsidRPr="005210C5">
          <w:rPr>
            <w:rStyle w:val="a5"/>
            <w:rFonts w:ascii="Meiryo UI" w:eastAsia="Meiryo UI" w:hAnsi="Meiryo UI"/>
          </w:rPr>
          <w:t>vol18_column.html</w:t>
        </w:r>
      </w:hyperlink>
    </w:p>
    <w:p w14:paraId="7E0158E9" w14:textId="38EA57BF"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4D934C17" wp14:editId="396BFC6B">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改正民法に対応した「情報システム・モデル取引・契約書」を公開 ～ユーザ企業・ITベンダ間の共通理解と対話を促す～</w:t>
      </w:r>
    </w:p>
    <w:p w14:paraId="11350B76" w14:textId="70A9A497" w:rsidR="00E07132" w:rsidRPr="005210C5" w:rsidRDefault="00E07132"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21" w:history="1">
        <w:r w:rsidRPr="005210C5">
          <w:rPr>
            <w:rStyle w:val="a5"/>
            <w:rFonts w:ascii="Meiryo UI" w:eastAsia="Meiryo UI" w:hAnsi="Meiryo UI"/>
          </w:rPr>
          <w:t>20191224.html</w:t>
        </w:r>
      </w:hyperlink>
    </w:p>
    <w:p w14:paraId="371C2360" w14:textId="6A760962"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467776EE" wp14:editId="40FD4157">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「民法改正整理反映版」の構成</w:t>
      </w:r>
    </w:p>
    <w:p w14:paraId="4D52DACE" w14:textId="7CF3508D"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lastRenderedPageBreak/>
        <w:t>全体の解説</w:t>
      </w:r>
    </w:p>
    <w:p w14:paraId="1D663D6A" w14:textId="2046C0A7"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1698E537" wp14:editId="09713F19">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第一版及び追補版 DX推進のための見直しにおける民法改正を踏まえた整理にあたって PDFファイル（PDF:1,382KB）</w:t>
      </w:r>
    </w:p>
    <w:p w14:paraId="55597C51" w14:textId="1102CCDB"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25" w:history="1">
        <w:r w:rsidRPr="005210C5">
          <w:rPr>
            <w:rStyle w:val="a5"/>
            <w:rFonts w:ascii="Meiryo UI" w:eastAsia="Meiryo UI" w:hAnsi="Meiryo UI"/>
          </w:rPr>
          <w:t>000079617.pdf</w:t>
        </w:r>
      </w:hyperlink>
    </w:p>
    <w:p w14:paraId="3379B172" w14:textId="580238CF"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5610052E" wp14:editId="03D1E2DA">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3"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情報システム・モデル取引・契約書（受託開発（一部企画を含む）、 保守運用）</w:t>
      </w:r>
    </w:p>
    <w:p w14:paraId="684A3A2F" w14:textId="5CBF8522"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第一版の見直し整理反映版＞ Wordファイル（Word形式:6,365KB）</w:t>
      </w:r>
    </w:p>
    <w:p w14:paraId="3A634751" w14:textId="540CDD30"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27" w:history="1">
        <w:r w:rsidRPr="005210C5">
          <w:rPr>
            <w:rStyle w:val="a5"/>
            <w:rFonts w:ascii="Meiryo UI" w:eastAsia="Meiryo UI" w:hAnsi="Meiryo UI"/>
          </w:rPr>
          <w:t>000079614.doc</w:t>
        </w:r>
      </w:hyperlink>
    </w:p>
    <w:p w14:paraId="0C8E6729" w14:textId="17166012"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第一版の見直し整理反映版＞（修正履歴） Wordファイル（Word形式:6,419KB）</w:t>
      </w:r>
    </w:p>
    <w:p w14:paraId="50704C15" w14:textId="79541B59"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28" w:history="1">
        <w:r w:rsidRPr="005210C5">
          <w:rPr>
            <w:rStyle w:val="a5"/>
            <w:rFonts w:ascii="Meiryo UI" w:eastAsia="Meiryo UI" w:hAnsi="Meiryo UI"/>
          </w:rPr>
          <w:t>000079612.doc</w:t>
        </w:r>
      </w:hyperlink>
    </w:p>
    <w:p w14:paraId="2AAA0D09" w14:textId="4567E832"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第一版の見直し整理反映版＞（ひな型） Wordファイル（Word形式:211KB）</w:t>
      </w:r>
    </w:p>
    <w:p w14:paraId="3E438CF9" w14:textId="5C28CE19"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29" w:history="1">
        <w:r w:rsidRPr="005210C5">
          <w:rPr>
            <w:rStyle w:val="a5"/>
            <w:rFonts w:ascii="Meiryo UI" w:eastAsia="Meiryo UI" w:hAnsi="Meiryo UI"/>
          </w:rPr>
          <w:t>000079611.doc</w:t>
        </w:r>
      </w:hyperlink>
    </w:p>
    <w:p w14:paraId="247786AD" w14:textId="0FC3FF84"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第一版の見直し整理反映版＞（ひな型）（修正履歴） Wordファイル（Word形式:213KB）</w:t>
      </w:r>
    </w:p>
    <w:p w14:paraId="6D2E167C" w14:textId="2AD4B6E6"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30" w:history="1">
        <w:r w:rsidRPr="005210C5">
          <w:rPr>
            <w:rStyle w:val="a5"/>
            <w:rFonts w:ascii="Meiryo UI" w:eastAsia="Meiryo UI" w:hAnsi="Meiryo UI"/>
          </w:rPr>
          <w:t>000079610.doc</w:t>
        </w:r>
      </w:hyperlink>
    </w:p>
    <w:p w14:paraId="3D79638E" w14:textId="482D1A33"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6BB8D09C" wp14:editId="0F656056">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3"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情報システム・モデル取引・契約書 （パッケージ、 SaaS/ASP活用、 保守・運用）</w:t>
      </w:r>
    </w:p>
    <w:p w14:paraId="0552ECC6" w14:textId="3E56D1ED"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追補版の見直し整理反映版＞ Wordファイル（Word形式:966KB）</w:t>
      </w:r>
    </w:p>
    <w:p w14:paraId="23C053B5" w14:textId="334CB0BE"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32" w:history="1">
        <w:r w:rsidRPr="005210C5">
          <w:rPr>
            <w:rStyle w:val="a5"/>
            <w:rFonts w:ascii="Meiryo UI" w:eastAsia="Meiryo UI" w:hAnsi="Meiryo UI"/>
          </w:rPr>
          <w:t>000079608.doc</w:t>
        </w:r>
      </w:hyperlink>
    </w:p>
    <w:p w14:paraId="2025251E" w14:textId="4623FECD"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追補版の見直し整理反映版＞（修正履歴） Wordファイル（Word形式:983KB）</w:t>
      </w:r>
    </w:p>
    <w:p w14:paraId="6DF2D16A" w14:textId="4C00FDB4"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33" w:history="1">
        <w:r w:rsidRPr="005210C5">
          <w:rPr>
            <w:rStyle w:val="a5"/>
            <w:rFonts w:ascii="Meiryo UI" w:eastAsia="Meiryo UI" w:hAnsi="Meiryo UI"/>
          </w:rPr>
          <w:t>000079606.doc</w:t>
        </w:r>
      </w:hyperlink>
    </w:p>
    <w:p w14:paraId="5D11B5B6" w14:textId="1DCFE9B6"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重要事項説明書（追補版付属）の見直し整理反映版＞ Wordファイル（Word形式:762KB）</w:t>
      </w:r>
    </w:p>
    <w:p w14:paraId="4C45BF1D" w14:textId="1A9FACB7"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lastRenderedPageBreak/>
        <w:t xml:space="preserve">ドキュメントを参照: </w:t>
      </w:r>
      <w:hyperlink r:id="rId34" w:history="1">
        <w:r w:rsidRPr="005210C5">
          <w:rPr>
            <w:rStyle w:val="a5"/>
            <w:rFonts w:ascii="Meiryo UI" w:eastAsia="Meiryo UI" w:hAnsi="Meiryo UI"/>
          </w:rPr>
          <w:t>000079605.doc</w:t>
        </w:r>
      </w:hyperlink>
    </w:p>
    <w:p w14:paraId="7AB19C07" w14:textId="5E7D4B33" w:rsidR="00E07132" w:rsidRPr="005210C5" w:rsidRDefault="00E07132" w:rsidP="005210C5">
      <w:pPr>
        <w:pStyle w:val="MMTopic5"/>
        <w:spacing w:line="0" w:lineRule="atLeast"/>
        <w:ind w:left="1680"/>
        <w:rPr>
          <w:rFonts w:ascii="Meiryo UI" w:eastAsia="Meiryo UI" w:hAnsi="Meiryo UI"/>
        </w:rPr>
      </w:pPr>
      <w:r w:rsidRPr="005210C5">
        <w:rPr>
          <w:rFonts w:ascii="Meiryo UI" w:eastAsia="Meiryo UI" w:hAnsi="Meiryo UI" w:hint="eastAsia"/>
        </w:rPr>
        <w:t>＜民法改正を踏まえた、 重要事項説明書（追補版付属）の見直し整理反映版＞（修正履歴） Wordファイル（Word形式:772KB）</w:t>
      </w:r>
    </w:p>
    <w:p w14:paraId="07BADF76" w14:textId="4AB27703" w:rsidR="00E07132" w:rsidRPr="005210C5" w:rsidRDefault="00E07132" w:rsidP="005210C5">
      <w:pPr>
        <w:pStyle w:val="MMHyperlink"/>
        <w:spacing w:line="0" w:lineRule="atLeast"/>
        <w:ind w:left="1680"/>
        <w:rPr>
          <w:rFonts w:ascii="Meiryo UI" w:eastAsia="Meiryo UI" w:hAnsi="Meiryo UI"/>
        </w:rPr>
      </w:pPr>
      <w:r w:rsidRPr="005210C5">
        <w:rPr>
          <w:rFonts w:ascii="Meiryo UI" w:eastAsia="Meiryo UI" w:hAnsi="Meiryo UI" w:hint="eastAsia"/>
        </w:rPr>
        <w:t xml:space="preserve">ドキュメントを参照: </w:t>
      </w:r>
      <w:hyperlink r:id="rId35" w:history="1">
        <w:r w:rsidRPr="005210C5">
          <w:rPr>
            <w:rStyle w:val="a5"/>
            <w:rFonts w:ascii="Meiryo UI" w:eastAsia="Meiryo UI" w:hAnsi="Meiryo UI"/>
          </w:rPr>
          <w:t>000079603.doc</w:t>
        </w:r>
      </w:hyperlink>
    </w:p>
    <w:p w14:paraId="3B8C7D11" w14:textId="41DDD6CA"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1D0E65DA" wp14:editId="02238EC8">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共通フレーム</w:t>
      </w:r>
    </w:p>
    <w:p w14:paraId="7685EE27" w14:textId="3DF2CEEB"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SEC BOOKS 共通フレーム2013</w:t>
      </w:r>
    </w:p>
    <w:p w14:paraId="26F8E38A" w14:textId="5E3FCED9"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37" w:history="1">
        <w:r w:rsidRPr="005210C5">
          <w:rPr>
            <w:rStyle w:val="a5"/>
            <w:rFonts w:ascii="Meiryo UI" w:eastAsia="Meiryo UI" w:hAnsi="Meiryo UI"/>
          </w:rPr>
          <w:t>tn12-006.html</w:t>
        </w:r>
      </w:hyperlink>
    </w:p>
    <w:p w14:paraId="50EF39EA" w14:textId="761EDA72"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2CA19128" wp14:editId="3A5C53B1">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DX</w:t>
      </w:r>
    </w:p>
    <w:p w14:paraId="18AF2CF2" w14:textId="4A4D0CB9"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DXレポート ～ITシステム「2025年の崖」克服とDXの本格的な展開～</w:t>
      </w:r>
    </w:p>
    <w:p w14:paraId="08EDF365" w14:textId="0E0B3C50"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39" w:history="1">
        <w:r w:rsidRPr="005210C5">
          <w:rPr>
            <w:rStyle w:val="a5"/>
            <w:rFonts w:ascii="Meiryo UI" w:eastAsia="Meiryo UI" w:hAnsi="Meiryo UI"/>
          </w:rPr>
          <w:t>20180907_report.html</w:t>
        </w:r>
      </w:hyperlink>
    </w:p>
    <w:p w14:paraId="60158288" w14:textId="369C4E7B"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hint="eastAsia"/>
        </w:rPr>
        <w:t>DXレポート ～ITシステム「2025年の崖」の克服とDXの本格的な展開～（サマリー） （PDF形式：1,301KB）PDFファイル</w:t>
      </w:r>
    </w:p>
    <w:p w14:paraId="257B8A85" w14:textId="5A1869D0"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40" w:history="1">
        <w:r w:rsidRPr="005210C5">
          <w:rPr>
            <w:rStyle w:val="a5"/>
            <w:rFonts w:ascii="Meiryo UI" w:eastAsia="Meiryo UI" w:hAnsi="Meiryo UI"/>
          </w:rPr>
          <w:t>20180907_01.pdf</w:t>
        </w:r>
      </w:hyperlink>
    </w:p>
    <w:p w14:paraId="75A035A3" w14:textId="32FEEE58"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hint="eastAsia"/>
        </w:rPr>
        <w:t>DXレポート ～ITシステム「2025年の崖」の克服とDXの本格的な展開～（本文） （PDF形式：4,895KB）PDFファイル</w:t>
      </w:r>
    </w:p>
    <w:p w14:paraId="790A8606" w14:textId="3942BAEE"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41" w:history="1">
        <w:r w:rsidRPr="005210C5">
          <w:rPr>
            <w:rStyle w:val="a5"/>
            <w:rFonts w:ascii="Meiryo UI" w:eastAsia="Meiryo UI" w:hAnsi="Meiryo UI"/>
          </w:rPr>
          <w:t>20180907_03.pdf</w:t>
        </w:r>
      </w:hyperlink>
    </w:p>
    <w:p w14:paraId="500A1C98" w14:textId="73C4A725" w:rsidR="00E07132" w:rsidRPr="005210C5" w:rsidRDefault="00E07132" w:rsidP="005210C5">
      <w:pPr>
        <w:pStyle w:val="MMTopic4"/>
        <w:spacing w:line="0" w:lineRule="atLeast"/>
        <w:ind w:left="840"/>
        <w:rPr>
          <w:rFonts w:ascii="Meiryo UI" w:eastAsia="Meiryo UI" w:hAnsi="Meiryo UI"/>
        </w:rPr>
      </w:pPr>
      <w:r w:rsidRPr="005210C5">
        <w:rPr>
          <w:rFonts w:ascii="Meiryo UI" w:eastAsia="Meiryo UI" w:hAnsi="Meiryo UI" w:hint="eastAsia"/>
        </w:rPr>
        <w:t>DXレポート ～ITシステム「2025年の崖」の克服とDXの本格的な展開～（簡易版） （PDF形式：2,693KB）</w:t>
      </w:r>
    </w:p>
    <w:p w14:paraId="5A4D2423" w14:textId="122297D2" w:rsidR="00E07132" w:rsidRPr="005210C5" w:rsidRDefault="00E07132" w:rsidP="005210C5">
      <w:pPr>
        <w:pStyle w:val="MMHyperlink"/>
        <w:spacing w:line="0" w:lineRule="atLeast"/>
        <w:ind w:left="840"/>
        <w:rPr>
          <w:rFonts w:ascii="Meiryo UI" w:eastAsia="Meiryo UI" w:hAnsi="Meiryo UI"/>
        </w:rPr>
      </w:pPr>
      <w:r w:rsidRPr="005210C5">
        <w:rPr>
          <w:rFonts w:ascii="Meiryo UI" w:eastAsia="Meiryo UI" w:hAnsi="Meiryo UI" w:hint="eastAsia"/>
        </w:rPr>
        <w:t xml:space="preserve">ドキュメントを参照: </w:t>
      </w:r>
      <w:hyperlink r:id="rId42" w:history="1">
        <w:r w:rsidRPr="005210C5">
          <w:rPr>
            <w:rStyle w:val="a5"/>
            <w:rFonts w:ascii="Meiryo UI" w:eastAsia="Meiryo UI" w:hAnsi="Meiryo UI"/>
          </w:rPr>
          <w:t>20180907_02.pdf</w:t>
        </w:r>
      </w:hyperlink>
    </w:p>
    <w:p w14:paraId="5426FB4D" w14:textId="4EEA0E9F" w:rsidR="00E07132" w:rsidRPr="005210C5" w:rsidRDefault="00E07132"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43298E68" wp14:editId="068F2BC7">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0"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情報システム開発のモデル契約書に目を向けよう</w:t>
      </w:r>
    </w:p>
    <w:p w14:paraId="043FCDA5" w14:textId="4E59012F" w:rsidR="00E07132" w:rsidRPr="005210C5" w:rsidRDefault="00E07132"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661C58C7" wp14:editId="123C280B">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改正民法に対応した「情報システム・モデル取引・契約書」を公開</w:t>
      </w:r>
    </w:p>
    <w:p w14:paraId="478F4E93" w14:textId="246E5C6C"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20B74771" wp14:editId="53F1FDD3">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7"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背景</w:t>
      </w:r>
    </w:p>
    <w:p w14:paraId="38DC7047" w14:textId="63EE06CA"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デジタル技術を活用して企業のビジネスを変革し、 自社の競争力を高めていく「デジタルトランスフォーメーション（DX）」が注目を集めています。</w:t>
      </w:r>
    </w:p>
    <w:p w14:paraId="3D875012" w14:textId="220DFB7A"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lastRenderedPageBreak/>
        <w:t>経済産業省が2018年9月に公開した「DXレポート」は、 DXを円滑に進めるには、 ユーザ企業、 ITベンダが双方の間で新たな関係を構築していく必要があると提言しています。</w:t>
      </w:r>
    </w:p>
    <w:p w14:paraId="0D752D6C" w14:textId="65403D38"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そのために、 DXの進展によるユーザ企業とITベンダのそれぞれの役割の変化等を踏まえたモデル契約の見直しの必要性が指摘されました。</w:t>
      </w:r>
    </w:p>
    <w:p w14:paraId="6C7968AE" w14:textId="26E589BE"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こうした状況を踏まえ、 IPAでは、 経済産業省が2007年に公開した「情報システム・モデル取引・契約書」、 およびIPAが2011年に公開した「非ウォーターフォール型開発用モデル契約書」についての見直しの検討を2019年5月から行っています。</w:t>
      </w:r>
    </w:p>
    <w:p w14:paraId="4EE1FB50" w14:textId="310EDA0D"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まず、 この検討全体を取りまとめる「モデル取引・契約書見直し検討部会」を設置し、 民法改正に対応した「情報システム・モデル取引・契約書」の見直しについては、 同部会の下で、 ユーザ企業、 ITベンダおよび法律専門家から成る「民法改正対応モデル契約見直し検討WG」において検討してきました。</w:t>
      </w:r>
    </w:p>
    <w:p w14:paraId="21CFFDAA" w14:textId="70DCC5A9"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6739F1FA" wp14:editId="1AF15472">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7"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概要</w:t>
      </w:r>
    </w:p>
    <w:p w14:paraId="6097D190" w14:textId="7228CDA4"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IPAはこれまでの検討を取りまとめ、 2020年4月に施行される改正民法に直接関係する論点を見直した、 「情報システム・モデル取引・契約書」の民法改正を踏まえた見直し整理反映版（以下、 「民法改正整理反映版」）を、 2019年12月24日に公開しました。</w:t>
      </w:r>
    </w:p>
    <w:p w14:paraId="226610FB" w14:textId="400647A7"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なお、 「情報システム・モデル取引・契約書」には第一版と追補版がありましたが、 今回、 そのそれぞれについて見直しを行い、 更新版を公開しました。</w:t>
      </w:r>
    </w:p>
    <w:p w14:paraId="4BF7B0C0" w14:textId="7C28244A"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「民法改正整理反映版」は、 ユーザ企業、 ITベンダ、 関連業界団体、 および法律専門家の参画を得て議論を重ね、 中立的な立場でユーザ企業・ITベンダいずれかにメリットが偏らない契約書作成を目指しているところが特長です。</w:t>
      </w:r>
    </w:p>
    <w:p w14:paraId="2B051369" w14:textId="6234C991"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後述のように、 民法改正がITシステム開発の業務委託契約に及ぼす影響について論点を絞り、 現行のモデル契約条項と解説の修正版、 および見直しについての解説を整理しています。</w:t>
      </w:r>
    </w:p>
    <w:p w14:paraId="1E25AD00" w14:textId="60B01516"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IPAはユーザ企業・ITベンダ双方が「民法改正整理反映版」を参照することで、 契約のタイミングで双方がシステムの仕様や検収方法などについて共通理解のもと対話を深め、 よりよい関係のもとITシステム開発が行われることを期待しています。</w:t>
      </w:r>
    </w:p>
    <w:p w14:paraId="5E25CFE5" w14:textId="467BF7E2"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lastRenderedPageBreak/>
        <w:t>なお、 DX時代に求められるアジャイル開発への対応や、 民法改正に直接かかわらない論点については引き続き検討を重ね、 2020年中に改訂版を公開する予定です。</w:t>
      </w:r>
    </w:p>
    <w:p w14:paraId="1CE16E73" w14:textId="3FD2A120" w:rsidR="00E07132" w:rsidRPr="005210C5" w:rsidRDefault="00E07132"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4B20F624" wp14:editId="0352ABBC">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7"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検討のポイント</w:t>
      </w:r>
    </w:p>
    <w:p w14:paraId="0E7C1821" w14:textId="31235456" w:rsidR="00E07132" w:rsidRPr="005210C5" w:rsidRDefault="00E07132" w:rsidP="005210C5">
      <w:pPr>
        <w:pStyle w:val="MMTopic3"/>
        <w:spacing w:line="0" w:lineRule="atLeast"/>
        <w:ind w:left="840"/>
        <w:rPr>
          <w:rFonts w:ascii="Meiryo UI" w:eastAsia="Meiryo UI" w:hAnsi="Meiryo UI"/>
        </w:rPr>
      </w:pPr>
      <w:r w:rsidRPr="005210C5">
        <w:rPr>
          <w:rFonts w:ascii="Meiryo UI" w:eastAsia="Meiryo UI" w:hAnsi="Meiryo UI" w:hint="eastAsia"/>
        </w:rPr>
        <w:t>今回の見直しでは、 主にモデル契約に直接かかわる請負及び準委任に関する改正民法への対応について検討が行われました。</w:t>
      </w:r>
    </w:p>
    <w:p w14:paraId="33672330" w14:textId="04DF1CFE" w:rsidR="00360C5E" w:rsidRPr="005210C5" w:rsidRDefault="00360C5E" w:rsidP="005210C5">
      <w:pPr>
        <w:pStyle w:val="MMTopic3"/>
        <w:spacing w:line="0" w:lineRule="atLeast"/>
        <w:ind w:left="840"/>
        <w:rPr>
          <w:rFonts w:ascii="Meiryo UI" w:eastAsia="Meiryo UI" w:hAnsi="Meiryo UI"/>
        </w:rPr>
      </w:pPr>
      <w:r w:rsidRPr="005210C5">
        <w:rPr>
          <w:rFonts w:ascii="Meiryo UI" w:eastAsia="Meiryo UI" w:hAnsi="Meiryo UI" w:hint="eastAsia"/>
        </w:rPr>
        <w:t>主な論点としては、 以下の通りです。詳細及び対応した他の事項については「全体の解説」をご覧ください。</w:t>
      </w:r>
    </w:p>
    <w:p w14:paraId="7E67E81A" w14:textId="01A259C8" w:rsidR="00360C5E" w:rsidRPr="005210C5" w:rsidRDefault="00360C5E" w:rsidP="005210C5">
      <w:pPr>
        <w:pStyle w:val="MMTopic3"/>
        <w:spacing w:line="0" w:lineRule="atLeast"/>
        <w:ind w:left="840"/>
        <w:rPr>
          <w:rFonts w:ascii="Meiryo UI" w:eastAsia="Meiryo UI" w:hAnsi="Meiryo UI"/>
        </w:rPr>
      </w:pPr>
      <w:r w:rsidRPr="005210C5">
        <w:rPr>
          <w:rFonts w:ascii="Meiryo UI" w:eastAsia="Meiryo UI" w:hAnsi="Meiryo UI" w:hint="eastAsia"/>
        </w:rPr>
        <w:t>主な論点</w:t>
      </w:r>
    </w:p>
    <w:p w14:paraId="4C5AF5BE" w14:textId="01ADB6A8"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1. 請負契約における契約不適合責任</w:t>
      </w:r>
    </w:p>
    <w:p w14:paraId="0044FEA9" w14:textId="457145B9"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(1) 「報酬減額請求権」が救済方法として追加されたことへの対応</w:t>
      </w:r>
    </w:p>
    <w:p w14:paraId="258CA64C" w14:textId="33929F04"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(2) 契約不適合責任における「損害賠償」と「解除」の位置づけ</w:t>
      </w:r>
    </w:p>
    <w:p w14:paraId="1AEB35EC" w14:textId="712C7B4E"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(3) 契約不適合責任における「権利行使の期間制限」への対応</w:t>
      </w:r>
    </w:p>
    <w:p w14:paraId="5283520D" w14:textId="0CF9DDC8"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2. 請負契約・準委任契約における報酬請求権</w:t>
      </w:r>
    </w:p>
    <w:p w14:paraId="68BDEEB0" w14:textId="53AA8BF9"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(4) 成果報酬型準委任契約の位置づけ</w:t>
      </w:r>
    </w:p>
    <w:p w14:paraId="50C8A3D3" w14:textId="41FE6387"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(5) 中途解除の場合の報酬請求権の帰趨</w:t>
      </w:r>
    </w:p>
    <w:p w14:paraId="573D0B48" w14:textId="3BF36C32" w:rsidR="00360C5E" w:rsidRPr="005210C5" w:rsidRDefault="00360C5E" w:rsidP="005210C5">
      <w:pPr>
        <w:pStyle w:val="MMTopic3"/>
        <w:spacing w:line="0" w:lineRule="atLeast"/>
        <w:ind w:left="840"/>
        <w:rPr>
          <w:rFonts w:ascii="Meiryo UI" w:eastAsia="Meiryo UI" w:hAnsi="Meiryo UI"/>
        </w:rPr>
      </w:pPr>
      <w:r w:rsidRPr="005210C5">
        <w:rPr>
          <w:rFonts w:ascii="Meiryo UI" w:eastAsia="Meiryo UI" w:hAnsi="Meiryo UI" w:hint="eastAsia"/>
        </w:rPr>
        <w:t>サブトピック 4一例：「権利行使の期間制限」（上記1.(3)）に関する見直しの概説</w:t>
      </w:r>
    </w:p>
    <w:p w14:paraId="048A8565" w14:textId="2803D5FB"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(a) 現行のモデル契約における規律</w:t>
      </w:r>
    </w:p>
    <w:p w14:paraId="3634D015" w14:textId="0A20BF2E"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ソフトウェア開発業務における瑕疵担保責任の期間制限は検収完了時から○ヶ月以内</w:t>
      </w:r>
    </w:p>
    <w:p w14:paraId="2552EE3A" w14:textId="3AA8A67A"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(b) 民法改正の概要</w:t>
      </w:r>
    </w:p>
    <w:p w14:paraId="73077075" w14:textId="592A89C7"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改正前の瑕疵担保責任の存続期間は目的物の引渡時／仕事の終了時から1年以内に権利を行使する必要があったが、 改正後の契約不適合責任では契約不適合を知った時から1年以内にその旨の通知をすればよいこ</w:t>
      </w:r>
      <w:r w:rsidRPr="005210C5">
        <w:rPr>
          <w:rFonts w:ascii="Meiryo UI" w:eastAsia="Meiryo UI" w:hAnsi="Meiryo UI" w:hint="eastAsia"/>
        </w:rPr>
        <w:lastRenderedPageBreak/>
        <w:t>とになり、 注文者（ユーザ企業）が契約不適合を「知る」までの間は消滅時効一般の規定に基づき、 10年間権利の行使がされ得ることとなった。</w:t>
      </w:r>
    </w:p>
    <w:p w14:paraId="4FF47507" w14:textId="0CF2FCE3"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民法上のデフォルトルールでは契約不適合責任に基づき無償対応すべきであるはずの期間にもかかわらず、 保守契約で有償対応するのはおかしいのではないか</w:t>
      </w:r>
    </w:p>
    <w:p w14:paraId="60DC4BE2" w14:textId="0FE5AA83"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(c) モデル契約見直し検討における主な議論</w:t>
      </w:r>
    </w:p>
    <w:p w14:paraId="78CB0CDF" w14:textId="1297F53F"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（引き続き起算点を検収完了時とすべき意見）</w:t>
      </w:r>
    </w:p>
    <w:p w14:paraId="6AA81B18" w14:textId="6523E0DF"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責任が追及されうる期間が延びれば人員維持のコストが上がり、 そのコストが報酬に転嫁される結果、 ユーザ企業に不利益になるのではないか</w:t>
      </w:r>
    </w:p>
    <w:p w14:paraId="2C76B2A4" w14:textId="59F309EB"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現状の「検収完了時から1年は瑕疵担保責任、 それ以降は保守契約での対応」はユーザ企業にとっても経済的ではないか</w:t>
      </w:r>
    </w:p>
    <w:p w14:paraId="5BD0692A" w14:textId="17EEC19D"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開発環境は日々変化していくのであって、 検収完了から長期間経過後に修正を求められても当時の開発環境が再現できないのではないか</w:t>
      </w:r>
    </w:p>
    <w:p w14:paraId="3D865DF5" w14:textId="384F8C54"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ユーザ企業が権利を行使できる期間の進行が契約不適合を認識するまで開始しないのであれば、 適切な検査を行うインセンティブがユーザ企業に生じないのではないか</w:t>
      </w:r>
    </w:p>
    <w:p w14:paraId="5EC73A98" w14:textId="0B63A73D" w:rsidR="00360C5E" w:rsidRPr="005210C5" w:rsidRDefault="00360C5E" w:rsidP="005210C5">
      <w:pPr>
        <w:pStyle w:val="MMTopic5"/>
        <w:spacing w:line="0" w:lineRule="atLeast"/>
        <w:ind w:left="1680"/>
        <w:rPr>
          <w:rFonts w:ascii="Meiryo UI" w:eastAsia="Meiryo UI" w:hAnsi="Meiryo UI"/>
        </w:rPr>
      </w:pPr>
      <w:r w:rsidRPr="005210C5">
        <w:rPr>
          <w:rFonts w:ascii="Meiryo UI" w:eastAsia="Meiryo UI" w:hAnsi="Meiryo UI" w:hint="eastAsia"/>
        </w:rPr>
        <w:t>（現行の規律を変更すべきという意見）</w:t>
      </w:r>
    </w:p>
    <w:p w14:paraId="09139153" w14:textId="721E886C"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責任が追及されうる期間が延びた際のコスト増の見積もりの適切さに疑問がある</w:t>
      </w:r>
    </w:p>
    <w:p w14:paraId="18648887" w14:textId="3470D392"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仮に民法から期間を短縮するとしても、 ベンダに大きな落ち度がある契約不適合も保護対象になるのはおかしいのではないか</w:t>
      </w:r>
    </w:p>
    <w:p w14:paraId="6771586F" w14:textId="6854654F" w:rsidR="00360C5E" w:rsidRPr="005210C5" w:rsidRDefault="00360C5E" w:rsidP="005210C5">
      <w:pPr>
        <w:pStyle w:val="MMTopic6"/>
        <w:spacing w:line="0" w:lineRule="atLeast"/>
        <w:rPr>
          <w:rFonts w:ascii="Meiryo UI" w:eastAsia="Meiryo UI" w:hAnsi="Meiryo UI"/>
        </w:rPr>
      </w:pPr>
      <w:r w:rsidRPr="005210C5">
        <w:rPr>
          <w:rFonts w:ascii="Meiryo UI" w:eastAsia="Meiryo UI" w:hAnsi="Meiryo UI" w:hint="eastAsia"/>
        </w:rPr>
        <w:t>適切な検査を行うインセンティブを考えて起算点を検収完了時とする規律を維持するのであれば、 性質上検査で発見することは難しい契約不適合についてはその規律の適用を外すべきではないか</w:t>
      </w:r>
    </w:p>
    <w:p w14:paraId="08BF7374" w14:textId="420423B2" w:rsidR="00360C5E" w:rsidRPr="005210C5" w:rsidRDefault="00360C5E" w:rsidP="005210C5">
      <w:pPr>
        <w:pStyle w:val="MMTopic4"/>
        <w:spacing w:line="0" w:lineRule="atLeast"/>
        <w:ind w:left="840"/>
        <w:rPr>
          <w:rFonts w:ascii="Meiryo UI" w:eastAsia="Meiryo UI" w:hAnsi="Meiryo UI"/>
        </w:rPr>
      </w:pPr>
      <w:r w:rsidRPr="005210C5">
        <w:rPr>
          <w:rFonts w:ascii="Meiryo UI" w:eastAsia="Meiryo UI" w:hAnsi="Meiryo UI" w:hint="eastAsia"/>
        </w:rPr>
        <w:t>(d) 「民法改正整理反映版」での見直し結果</w:t>
      </w:r>
    </w:p>
    <w:p w14:paraId="33DA442C" w14:textId="6A50E46D"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期間制限の起算点を検収完了時という客観的なものとする規律は維持する</w:t>
      </w:r>
    </w:p>
    <w:p w14:paraId="3C58192B" w14:textId="5DCCE41A"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契約不適合がベンダの故意・重過失に起因する場合には、 客観的な起算点からの期間制限を適用除外にする</w:t>
      </w:r>
    </w:p>
    <w:p w14:paraId="1857A798" w14:textId="27552E90"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lastRenderedPageBreak/>
        <w:t>改正民法下では期間が1年以上に設定されることもあり得ることから、 モデル契約上の期間制限の表記は「〇ヶ月／〇年」とする</w:t>
      </w:r>
    </w:p>
    <w:p w14:paraId="09E80AFB" w14:textId="7F77BF3B"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また、 見直しについての解説では、 ユーザ企業とITベンダの間で具体的な期間を決定するために対話による共通理解を得ることが望ましいポイントもあわせて紹介している。</w:t>
      </w:r>
    </w:p>
    <w:p w14:paraId="2FF0243C" w14:textId="77649EC0" w:rsidR="00BE6256" w:rsidRPr="005210C5" w:rsidRDefault="00BE6256"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11E50C29" wp14:editId="582EACC0">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 xml:space="preserve">第一版及び追補版 DX推進のための見直しにおける 民法改正を踏まえた整理にあたって </w:t>
      </w:r>
    </w:p>
    <w:p w14:paraId="6A2B2F06" w14:textId="5AFC1696" w:rsidR="00BE6256" w:rsidRPr="005210C5" w:rsidRDefault="00BE6256"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54B08FAE" wp14:editId="47D38D0F">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7"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はじめに</w:t>
      </w:r>
    </w:p>
    <w:p w14:paraId="13FB6A50" w14:textId="6AB89840" w:rsidR="00BE6256" w:rsidRPr="005210C5" w:rsidRDefault="00BE6256"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09DB8026" wp14:editId="78174A21">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7"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第１章 検討の対象及び方法</w:t>
      </w:r>
    </w:p>
    <w:p w14:paraId="46B5D00D" w14:textId="3BA74AC3" w:rsidR="00BE6256" w:rsidRPr="005210C5" w:rsidRDefault="00BE6256"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48CB6A7D" wp14:editId="10104AA6">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7"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第２章 共通フレーム 2013 への対応</w:t>
      </w:r>
    </w:p>
    <w:p w14:paraId="1BEBE41F" w14:textId="2E2E1489" w:rsidR="00BE6256" w:rsidRPr="005210C5" w:rsidRDefault="00BE6256"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3379B630" wp14:editId="7A797FC4">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第３章 民法改正に対応した見直し</w:t>
      </w:r>
    </w:p>
    <w:p w14:paraId="38D69892" w14:textId="30DC5AB6" w:rsidR="00BE6256" w:rsidRPr="005210C5" w:rsidRDefault="00BE6256"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3575D45E" wp14:editId="14385CB5">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3"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第１節 はじめに</w:t>
      </w:r>
    </w:p>
    <w:p w14:paraId="1090D721" w14:textId="4482375F" w:rsidR="00BE6256" w:rsidRPr="005210C5" w:rsidRDefault="00BE6256"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39895B60" wp14:editId="7AB4495D">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第２節 契約不適合責任</w:t>
      </w:r>
    </w:p>
    <w:p w14:paraId="529321C2" w14:textId="38EF33C0" w:rsidR="00BE6256" w:rsidRPr="005210C5" w:rsidRDefault="00BE6256"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30117EC4" wp14:editId="64E859D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55"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第１「契約不適合責任」に関する改正の内容</w:t>
      </w:r>
    </w:p>
    <w:p w14:paraId="4BA129BC" w14:textId="060FB3D8"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１ 有償契約における規律の一本化</w:t>
      </w:r>
    </w:p>
    <w:p w14:paraId="23731D12" w14:textId="2E059B03"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２ 「瑕疵担保責任」から「契約不適合責任」へ</w:t>
      </w:r>
    </w:p>
    <w:p w14:paraId="2818911A" w14:textId="3A18EB8A"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３ 契約不適合責任に基づく救済手段</w:t>
      </w:r>
    </w:p>
    <w:p w14:paraId="6910F1FC" w14:textId="51D5894E" w:rsidR="00BE6256" w:rsidRPr="005210C5" w:rsidRDefault="00BE6256" w:rsidP="005210C5">
      <w:pPr>
        <w:pStyle w:val="MMTopic6"/>
        <w:spacing w:line="0" w:lineRule="atLeast"/>
        <w:rPr>
          <w:rFonts w:ascii="Meiryo UI" w:eastAsia="Meiryo UI" w:hAnsi="Meiryo UI"/>
        </w:rPr>
      </w:pPr>
      <w:r w:rsidRPr="005210C5">
        <w:rPr>
          <w:rFonts w:ascii="Meiryo UI" w:eastAsia="Meiryo UI" w:hAnsi="Meiryo UI" w:hint="eastAsia"/>
        </w:rPr>
        <w:t>（１）「修補」から「履行の追完」へ</w:t>
      </w:r>
    </w:p>
    <w:p w14:paraId="08015446" w14:textId="549710C5" w:rsidR="00BE6256" w:rsidRPr="005210C5" w:rsidRDefault="00BE6256" w:rsidP="005210C5">
      <w:pPr>
        <w:pStyle w:val="MMTopic6"/>
        <w:spacing w:line="0" w:lineRule="atLeast"/>
        <w:rPr>
          <w:rFonts w:ascii="Meiryo UI" w:eastAsia="Meiryo UI" w:hAnsi="Meiryo UI"/>
        </w:rPr>
      </w:pPr>
      <w:r w:rsidRPr="005210C5">
        <w:rPr>
          <w:rFonts w:ascii="Meiryo UI" w:eastAsia="Meiryo UI" w:hAnsi="Meiryo UI" w:hint="eastAsia"/>
        </w:rPr>
        <w:t>（２）報酬減額請求権の追</w:t>
      </w:r>
    </w:p>
    <w:p w14:paraId="426B3D44" w14:textId="3577134E" w:rsidR="00BE6256" w:rsidRPr="005210C5" w:rsidRDefault="00BE6256" w:rsidP="005210C5">
      <w:pPr>
        <w:pStyle w:val="MMTopic6"/>
        <w:spacing w:line="0" w:lineRule="atLeast"/>
        <w:rPr>
          <w:rFonts w:ascii="Meiryo UI" w:eastAsia="Meiryo UI" w:hAnsi="Meiryo UI"/>
        </w:rPr>
      </w:pPr>
      <w:r w:rsidRPr="005210C5">
        <w:rPr>
          <w:rFonts w:ascii="Meiryo UI" w:eastAsia="Meiryo UI" w:hAnsi="Meiryo UI" w:hint="eastAsia"/>
        </w:rPr>
        <w:t>（４）債務不履行一般の損害賠償請求及び解除の規定の適用</w:t>
      </w:r>
    </w:p>
    <w:p w14:paraId="342C5E25" w14:textId="03FD91FB" w:rsidR="00BE6256" w:rsidRPr="005210C5" w:rsidRDefault="00BE6256" w:rsidP="005210C5">
      <w:pPr>
        <w:pStyle w:val="MMTopic6"/>
        <w:spacing w:line="0" w:lineRule="atLeast"/>
        <w:rPr>
          <w:rFonts w:ascii="Meiryo UI" w:eastAsia="Meiryo UI" w:hAnsi="Meiryo UI"/>
        </w:rPr>
      </w:pPr>
      <w:r w:rsidRPr="005210C5">
        <w:rPr>
          <w:rFonts w:ascii="Meiryo UI" w:eastAsia="Meiryo UI" w:hAnsi="Meiryo UI" w:hint="eastAsia"/>
        </w:rPr>
        <w:t>（５）契約不適合責任の期間制限</w:t>
      </w:r>
    </w:p>
    <w:p w14:paraId="31D605FA" w14:textId="0AAE8746" w:rsidR="00BE6256" w:rsidRPr="005210C5" w:rsidRDefault="00BE6256"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69E8FE68" wp14:editId="5CF4E913">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5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 改正を踏まえたモデル契約の見直し</w:t>
      </w:r>
    </w:p>
    <w:p w14:paraId="6488311D" w14:textId="0B824DC7"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１ 用語の修正</w:t>
      </w:r>
    </w:p>
    <w:p w14:paraId="20EE89EF" w14:textId="61A42842"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lastRenderedPageBreak/>
        <w:t>２ 履行の追完方法に関するベンダの選択権</w:t>
      </w:r>
    </w:p>
    <w:p w14:paraId="71A94BCF" w14:textId="2E37C260"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３ 報酬減額請求権の位置づけ</w:t>
      </w:r>
    </w:p>
    <w:p w14:paraId="2C28B0A5" w14:textId="5FC3C39B" w:rsidR="00BE6256" w:rsidRPr="005210C5" w:rsidRDefault="00BE6256" w:rsidP="005210C5">
      <w:pPr>
        <w:pStyle w:val="MMTopic5"/>
        <w:spacing w:line="0" w:lineRule="atLeast"/>
        <w:ind w:left="1680"/>
        <w:rPr>
          <w:rFonts w:ascii="Meiryo UI" w:eastAsia="Meiryo UI" w:hAnsi="Meiryo UI"/>
        </w:rPr>
      </w:pPr>
      <w:r w:rsidRPr="005210C5">
        <w:rPr>
          <w:rFonts w:ascii="Meiryo UI" w:eastAsia="Meiryo UI" w:hAnsi="Meiryo UI" w:hint="eastAsia"/>
        </w:rPr>
        <w:t>４ 損害賠償の位置づけ</w:t>
      </w:r>
    </w:p>
    <w:p w14:paraId="7433ECA5" w14:textId="340D81AD"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５ 解除の位置づけ</w:t>
      </w:r>
    </w:p>
    <w:p w14:paraId="05348725" w14:textId="3A8669B8"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（１）契約不適合責任に基づく解除の明文化</w:t>
      </w:r>
    </w:p>
    <w:p w14:paraId="519290C8" w14:textId="08BB2B98"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（２）契約不適合責任に基づく解除の要件</w:t>
      </w:r>
    </w:p>
    <w:p w14:paraId="0F8409AA" w14:textId="02769F09"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６ 契約不適合責任の期間制限</w:t>
      </w:r>
    </w:p>
    <w:p w14:paraId="1BBFC0B0" w14:textId="61069FD1"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（１）期間及び起算点について</w:t>
      </w:r>
    </w:p>
    <w:p w14:paraId="562E01DF" w14:textId="398B32E2"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ア 見直しにおける議論</w:t>
      </w:r>
    </w:p>
    <w:p w14:paraId="2C2BE923" w14:textId="0C4E959B"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イ 議論を踏まえた見直し</w:t>
      </w:r>
    </w:p>
    <w:p w14:paraId="3DCE00C6" w14:textId="65103422" w:rsidR="00906441" w:rsidRPr="005210C5" w:rsidRDefault="00906441" w:rsidP="005210C5">
      <w:pPr>
        <w:pStyle w:val="MMTopic8"/>
        <w:spacing w:line="0" w:lineRule="atLeast"/>
        <w:rPr>
          <w:rFonts w:ascii="Meiryo UI" w:eastAsia="Meiryo UI" w:hAnsi="Meiryo UI"/>
        </w:rPr>
      </w:pPr>
      <w:r w:rsidRPr="005210C5">
        <w:rPr>
          <w:rFonts w:ascii="Meiryo UI" w:eastAsia="Meiryo UI" w:hAnsi="Meiryo UI" w:hint="eastAsia"/>
        </w:rPr>
        <w:t>（ア）怠慢なユーザ・ベンダの出現の阻止</w:t>
      </w:r>
    </w:p>
    <w:p w14:paraId="39ACF79C" w14:textId="1AE66196" w:rsidR="00906441" w:rsidRPr="005210C5" w:rsidRDefault="00906441" w:rsidP="005210C5">
      <w:pPr>
        <w:pStyle w:val="MMTopic8"/>
        <w:spacing w:line="0" w:lineRule="atLeast"/>
        <w:rPr>
          <w:rFonts w:ascii="Meiryo UI" w:eastAsia="Meiryo UI" w:hAnsi="Meiryo UI"/>
        </w:rPr>
      </w:pPr>
      <w:r w:rsidRPr="005210C5">
        <w:rPr>
          <w:rFonts w:ascii="Meiryo UI" w:eastAsia="Meiryo UI" w:hAnsi="Meiryo UI" w:hint="eastAsia"/>
        </w:rPr>
        <w:t>（イ）ユーザ・ベンダ間の対話による共通理解の重要性</w:t>
      </w:r>
    </w:p>
    <w:p w14:paraId="133A6CFE" w14:textId="5820CCA4" w:rsidR="00906441" w:rsidRPr="005210C5" w:rsidRDefault="00906441" w:rsidP="005210C5">
      <w:pPr>
        <w:pStyle w:val="MMTopic9"/>
        <w:spacing w:line="0" w:lineRule="atLeast"/>
        <w:rPr>
          <w:rFonts w:ascii="Meiryo UI" w:eastAsia="Meiryo UI" w:hAnsi="Meiryo UI"/>
        </w:rPr>
      </w:pPr>
      <w:r w:rsidRPr="005210C5">
        <w:rPr>
          <w:rFonts w:ascii="Meiryo UI" w:eastAsia="Meiryo UI" w:hAnsi="Meiryo UI" w:hint="eastAsia"/>
        </w:rPr>
        <w:t>① どのようなシステムを作るのか（どの程度の期間維持されるべきものなのか、 ユーザが本当に求めている要件は何なのか等）</w:t>
      </w:r>
    </w:p>
    <w:p w14:paraId="7D5787EA" w14:textId="60582B38" w:rsidR="00906441" w:rsidRPr="005210C5" w:rsidRDefault="00906441" w:rsidP="005210C5">
      <w:pPr>
        <w:pStyle w:val="MMTopic9"/>
        <w:spacing w:line="0" w:lineRule="atLeast"/>
        <w:rPr>
          <w:rFonts w:ascii="Meiryo UI" w:eastAsia="Meiryo UI" w:hAnsi="Meiryo UI"/>
        </w:rPr>
      </w:pPr>
      <w:r w:rsidRPr="005210C5">
        <w:rPr>
          <w:rFonts w:ascii="Meiryo UI" w:eastAsia="Meiryo UI" w:hAnsi="Meiryo UI" w:hint="eastAsia"/>
        </w:rPr>
        <w:t>② どのような環境で開発が行われるのか</w:t>
      </w:r>
    </w:p>
    <w:p w14:paraId="317EFE61" w14:textId="20A62758" w:rsidR="00906441" w:rsidRPr="005210C5" w:rsidRDefault="00906441" w:rsidP="005210C5">
      <w:pPr>
        <w:pStyle w:val="MMTopic9"/>
        <w:spacing w:line="0" w:lineRule="atLeast"/>
        <w:rPr>
          <w:rFonts w:ascii="Meiryo UI" w:eastAsia="Meiryo UI" w:hAnsi="Meiryo UI"/>
        </w:rPr>
      </w:pPr>
      <w:r w:rsidRPr="005210C5">
        <w:rPr>
          <w:rFonts w:ascii="Meiryo UI" w:eastAsia="Meiryo UI" w:hAnsi="Meiryo UI" w:hint="eastAsia"/>
        </w:rPr>
        <w:t>③ 契約不適合責任の存続期間に応じてどのようにコストが見積もられるのか</w:t>
      </w:r>
    </w:p>
    <w:p w14:paraId="21400F59" w14:textId="68250511" w:rsidR="00906441" w:rsidRPr="005210C5" w:rsidRDefault="00906441" w:rsidP="005210C5">
      <w:pPr>
        <w:pStyle w:val="MMTopic9"/>
        <w:spacing w:line="0" w:lineRule="atLeast"/>
        <w:rPr>
          <w:rFonts w:ascii="Meiryo UI" w:eastAsia="Meiryo UI" w:hAnsi="Meiryo UI"/>
        </w:rPr>
      </w:pPr>
      <w:r w:rsidRPr="005210C5">
        <w:rPr>
          <w:rFonts w:ascii="Meiryo UI" w:eastAsia="Meiryo UI" w:hAnsi="Meiryo UI" w:hint="eastAsia"/>
        </w:rPr>
        <w:t>合とは言えない不具合への対応も対象とする保守との役割分担をどうするのか</w:t>
      </w:r>
    </w:p>
    <w:p w14:paraId="6F405642" w14:textId="588C2F7F"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（２）期間経過前にユーザが行うべき行為</w:t>
      </w:r>
    </w:p>
    <w:p w14:paraId="1506F31B" w14:textId="5ECD1FE5"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７ その他</w:t>
      </w:r>
    </w:p>
    <w:p w14:paraId="7E4D7F69" w14:textId="3D1BBBC5"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596D109D" wp14:editId="0AD45F0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3"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第３節 請負及び準委任契約における報酬請求権に関する改正</w:t>
      </w:r>
    </w:p>
    <w:p w14:paraId="6BFF36E0" w14:textId="3BF8F750" w:rsidR="00906441" w:rsidRPr="005210C5" w:rsidRDefault="00906441"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5B88A3F6" wp14:editId="3B8DDAAA">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5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第１ 報酬請求権に関する改正内容</w:t>
      </w:r>
    </w:p>
    <w:p w14:paraId="5934902D" w14:textId="25D822C3"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１ 請負契約の報酬請求権に関する規律</w:t>
      </w:r>
    </w:p>
    <w:p w14:paraId="6FBA5872" w14:textId="5EFEA903"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（１）改正前民法の規律</w:t>
      </w:r>
    </w:p>
    <w:p w14:paraId="6AA6B440" w14:textId="652BC95A"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（２）改正後民法の規律</w:t>
      </w:r>
    </w:p>
    <w:p w14:paraId="5BD85B88" w14:textId="267F9071"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lastRenderedPageBreak/>
        <w:t>① 注文者の責めに帰することができない事由によって仕事を完成することができなくなったとき</w:t>
      </w:r>
    </w:p>
    <w:p w14:paraId="06D50D48" w14:textId="47FF4ED6"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② 請負が仕事の完成前に解除されたとき</w:t>
      </w:r>
    </w:p>
    <w:p w14:paraId="288048A0" w14:textId="27F8ED96"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２ 準委任契約の報酬請求権に関する規律</w:t>
      </w:r>
    </w:p>
    <w:p w14:paraId="13BF5E93" w14:textId="0A14A928"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（１）成果報酬型の追加</w:t>
      </w:r>
    </w:p>
    <w:p w14:paraId="55AA0E50" w14:textId="67F31C20"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 xml:space="preserve"> ア 改正前民法の規律</w:t>
      </w:r>
    </w:p>
    <w:p w14:paraId="748AE731" w14:textId="5A04D299"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イ 改正後民法の規律</w:t>
      </w:r>
    </w:p>
    <w:p w14:paraId="061025BB" w14:textId="4D6D0F0A"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（２）中途で委任事務が履行できなくなった場合の報酬請求権の帰趨</w:t>
      </w:r>
    </w:p>
    <w:p w14:paraId="6BE6D9A8" w14:textId="2EB039C9"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 xml:space="preserve"> ア 改正前民法の規律</w:t>
      </w:r>
    </w:p>
    <w:p w14:paraId="39A5A564" w14:textId="4054BCF7"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イ 改正後民法の規律</w:t>
      </w:r>
    </w:p>
    <w:p w14:paraId="0DE219FD" w14:textId="52A1634C" w:rsidR="00906441" w:rsidRPr="005210C5" w:rsidRDefault="00906441" w:rsidP="005210C5">
      <w:pPr>
        <w:pStyle w:val="MMTopic4"/>
        <w:spacing w:line="0" w:lineRule="atLeast"/>
        <w:ind w:left="840"/>
        <w:rPr>
          <w:rFonts w:ascii="Meiryo UI" w:eastAsia="Meiryo UI" w:hAnsi="Meiryo UI"/>
        </w:rPr>
      </w:pPr>
      <w:r w:rsidRPr="005210C5">
        <w:rPr>
          <w:rFonts w:ascii="Meiryo UI" w:eastAsia="Meiryo UI" w:hAnsi="Meiryo UI"/>
          <w:noProof/>
        </w:rPr>
        <w:drawing>
          <wp:inline distT="0" distB="0" distL="0" distR="0" wp14:anchorId="3966F147" wp14:editId="4E694CA1">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5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 改正後民法を踏まえた第一版の見直し</w:t>
      </w:r>
    </w:p>
    <w:p w14:paraId="146B2E28" w14:textId="356BE35A"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 xml:space="preserve"> １ 現行の第一版</w:t>
      </w:r>
    </w:p>
    <w:p w14:paraId="06FDC8E5" w14:textId="05026D39"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２ 見直しにおける議論</w:t>
      </w:r>
    </w:p>
    <w:p w14:paraId="4924DAB4" w14:textId="2C9DA4A4"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（１）請負契約の報酬請求権をめぐる議論</w:t>
      </w:r>
    </w:p>
    <w:p w14:paraId="36C1E10D" w14:textId="1E35F81F" w:rsidR="00906441" w:rsidRPr="005210C5" w:rsidRDefault="00906441" w:rsidP="005210C5">
      <w:pPr>
        <w:pStyle w:val="MMTopic6"/>
        <w:spacing w:line="0" w:lineRule="atLeast"/>
        <w:rPr>
          <w:rFonts w:ascii="Meiryo UI" w:eastAsia="Meiryo UI" w:hAnsi="Meiryo UI"/>
        </w:rPr>
      </w:pPr>
      <w:r w:rsidRPr="005210C5">
        <w:rPr>
          <w:rFonts w:ascii="Meiryo UI" w:eastAsia="Meiryo UI" w:hAnsi="Meiryo UI" w:hint="eastAsia"/>
        </w:rPr>
        <w:t>（２）準委任契約の報酬請求権をめぐる議論</w:t>
      </w:r>
    </w:p>
    <w:p w14:paraId="177C8319" w14:textId="7D2AF17A"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 xml:space="preserve"> ア 成果報酬型</w:t>
      </w:r>
    </w:p>
    <w:p w14:paraId="737ED8F7" w14:textId="65B20800" w:rsidR="00906441" w:rsidRPr="005210C5" w:rsidRDefault="00906441" w:rsidP="005210C5">
      <w:pPr>
        <w:pStyle w:val="MMTopic7"/>
        <w:spacing w:line="0" w:lineRule="atLeast"/>
        <w:rPr>
          <w:rFonts w:ascii="Meiryo UI" w:eastAsia="Meiryo UI" w:hAnsi="Meiryo UI"/>
        </w:rPr>
      </w:pPr>
      <w:r w:rsidRPr="005210C5">
        <w:rPr>
          <w:rFonts w:ascii="Meiryo UI" w:eastAsia="Meiryo UI" w:hAnsi="Meiryo UI" w:hint="eastAsia"/>
        </w:rPr>
        <w:t>イ 中途で委任事務が履行できなくなった場合の報酬請求権の帰趨</w:t>
      </w:r>
    </w:p>
    <w:p w14:paraId="79E9CA4D" w14:textId="21F73768" w:rsidR="00906441" w:rsidRPr="005210C5" w:rsidRDefault="00906441" w:rsidP="005210C5">
      <w:pPr>
        <w:pStyle w:val="MMTopic5"/>
        <w:spacing w:line="0" w:lineRule="atLeast"/>
        <w:ind w:left="1680"/>
        <w:rPr>
          <w:rFonts w:ascii="Meiryo UI" w:eastAsia="Meiryo UI" w:hAnsi="Meiryo UI"/>
        </w:rPr>
      </w:pPr>
      <w:r w:rsidRPr="005210C5">
        <w:rPr>
          <w:rFonts w:ascii="Meiryo UI" w:eastAsia="Meiryo UI" w:hAnsi="Meiryo UI" w:hint="eastAsia"/>
        </w:rPr>
        <w:t>３ 改正後民法への対応</w:t>
      </w:r>
    </w:p>
    <w:p w14:paraId="24154396" w14:textId="6EB04DC0"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64A24F10" wp14:editId="7E7043F2">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7"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第４章 民法以外の法改正に伴う見直し</w:t>
      </w:r>
    </w:p>
    <w:p w14:paraId="7CA3A8C5" w14:textId="03B274CD"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23B7241C" wp14:editId="12B6B82A">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3"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第１節 個人情報保護法改正（第一版第 42 条）</w:t>
      </w:r>
    </w:p>
    <w:p w14:paraId="703797D0" w14:textId="541B552D"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5351A882" wp14:editId="4DEA6E59">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3"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第２節 特許法改正（第一版第 44 条）</w:t>
      </w:r>
    </w:p>
    <w:p w14:paraId="379F712C" w14:textId="3FC32375"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44A293FE" wp14:editId="216D5A3D">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3"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第２節 特許法改正（第一版第 44 条）</w:t>
      </w:r>
    </w:p>
    <w:p w14:paraId="3C341094" w14:textId="1553EE80"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lastRenderedPageBreak/>
        <w:drawing>
          <wp:inline distT="0" distB="0" distL="0" distR="0" wp14:anchorId="38A5D299" wp14:editId="5747776B">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7"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 5 章 追補版の見直し</w:t>
      </w:r>
    </w:p>
    <w:p w14:paraId="4FF160E4" w14:textId="746D447B"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36268B9D" wp14:editId="09DB195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3"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 1 節 追補版の前提条件</w:t>
      </w:r>
    </w:p>
    <w:p w14:paraId="1EE91686" w14:textId="26C7CC6B" w:rsidR="00906441" w:rsidRPr="005210C5" w:rsidRDefault="00906441" w:rsidP="005210C5">
      <w:pPr>
        <w:pStyle w:val="MMTopic3"/>
        <w:spacing w:line="0" w:lineRule="atLeast"/>
        <w:ind w:left="840"/>
        <w:rPr>
          <w:rFonts w:ascii="Meiryo UI" w:eastAsia="Meiryo UI" w:hAnsi="Meiryo UI"/>
        </w:rPr>
      </w:pPr>
      <w:r w:rsidRPr="005210C5">
        <w:rPr>
          <w:rFonts w:ascii="Meiryo UI" w:eastAsia="Meiryo UI" w:hAnsi="Meiryo UI"/>
          <w:noProof/>
        </w:rPr>
        <w:drawing>
          <wp:inline distT="0" distB="0" distL="0" distR="0" wp14:anchorId="35726482" wp14:editId="49FF581D">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3"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第２節 追補版の見直し</w:t>
      </w:r>
    </w:p>
    <w:p w14:paraId="59F9F03F" w14:textId="01931437" w:rsidR="00906441" w:rsidRPr="005210C5" w:rsidRDefault="00906441"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6286EE05" wp14:editId="01760606">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情報システム・モデル取引・契約書（受託開発（一部企画を含む）、 保守運用）</w:t>
      </w:r>
    </w:p>
    <w:p w14:paraId="027B2FCE" w14:textId="04D0F11D"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787F2CB8" wp14:editId="50DCBDBA">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7"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第一版の見直し整理反映版＞ Wordファイル（Word形式:6,365KB）</w:t>
      </w:r>
    </w:p>
    <w:p w14:paraId="5EBE87ED" w14:textId="3634F948" w:rsidR="00906441" w:rsidRPr="005210C5" w:rsidRDefault="00906441"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70" w:history="1">
        <w:r w:rsidRPr="005210C5">
          <w:rPr>
            <w:rStyle w:val="a5"/>
            <w:rFonts w:ascii="Meiryo UI" w:eastAsia="Meiryo UI" w:hAnsi="Meiryo UI"/>
          </w:rPr>
          <w:t>000079614.doc</w:t>
        </w:r>
      </w:hyperlink>
    </w:p>
    <w:p w14:paraId="294C1B8B" w14:textId="69FB29EB"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1680977A" wp14:editId="55113FE6">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7"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第一版の見直し整理反映版＞（修正履歴） Wordファイル（Word形式:6,419KB）</w:t>
      </w:r>
    </w:p>
    <w:p w14:paraId="6384195A" w14:textId="207A0AB1" w:rsidR="00906441" w:rsidRPr="005210C5" w:rsidRDefault="00906441"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72" w:history="1">
        <w:r w:rsidRPr="005210C5">
          <w:rPr>
            <w:rStyle w:val="a5"/>
            <w:rFonts w:ascii="Meiryo UI" w:eastAsia="Meiryo UI" w:hAnsi="Meiryo UI"/>
          </w:rPr>
          <w:t>000079612.doc</w:t>
        </w:r>
      </w:hyperlink>
    </w:p>
    <w:p w14:paraId="04F8F7CE" w14:textId="3197C400"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253F2A53" wp14:editId="66D30EFC">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7"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第一版の見直し整理反映版＞（ひな型） Wordファイル（Word形式:211KB）</w:t>
      </w:r>
    </w:p>
    <w:p w14:paraId="264708E6" w14:textId="52A53171" w:rsidR="00906441" w:rsidRPr="005210C5" w:rsidRDefault="00906441"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74" w:history="1">
        <w:r w:rsidRPr="005210C5">
          <w:rPr>
            <w:rStyle w:val="a5"/>
            <w:rFonts w:ascii="Meiryo UI" w:eastAsia="Meiryo UI" w:hAnsi="Meiryo UI"/>
          </w:rPr>
          <w:t>000079611.doc</w:t>
        </w:r>
      </w:hyperlink>
    </w:p>
    <w:p w14:paraId="266696CA" w14:textId="7FA62E63" w:rsidR="00906441" w:rsidRPr="005210C5" w:rsidRDefault="00906441"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1DC80B7D" wp14:editId="6A2B4BF5">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7"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第一版の見直し整理反映版＞（ひな型）（修正履歴） Wordファイル（Word形式:213KB）</w:t>
      </w:r>
    </w:p>
    <w:p w14:paraId="254E7AB6" w14:textId="7E9D597C" w:rsidR="00906441" w:rsidRPr="005210C5" w:rsidRDefault="00906441"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76" w:history="1">
        <w:r w:rsidRPr="005210C5">
          <w:rPr>
            <w:rStyle w:val="a5"/>
            <w:rFonts w:ascii="Meiryo UI" w:eastAsia="Meiryo UI" w:hAnsi="Meiryo UI"/>
          </w:rPr>
          <w:t>000079610.doc</w:t>
        </w:r>
      </w:hyperlink>
    </w:p>
    <w:p w14:paraId="757EE633" w14:textId="73D25569" w:rsidR="00906441" w:rsidRPr="005210C5" w:rsidRDefault="00906441" w:rsidP="005210C5">
      <w:pPr>
        <w:pStyle w:val="MMTopic1"/>
        <w:spacing w:line="0" w:lineRule="atLeast"/>
        <w:rPr>
          <w:rFonts w:ascii="Meiryo UI" w:eastAsia="Meiryo UI" w:hAnsi="Meiryo UI"/>
        </w:rPr>
      </w:pPr>
      <w:r w:rsidRPr="005210C5">
        <w:rPr>
          <w:rFonts w:ascii="Meiryo UI" w:eastAsia="Meiryo UI" w:hAnsi="Meiryo UI"/>
          <w:noProof/>
        </w:rPr>
        <w:drawing>
          <wp:inline distT="0" distB="0" distL="0" distR="0" wp14:anchorId="179A2DAA" wp14:editId="13BCDCE2">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情報システム・モデル取引・契約書 （パッケージ、 SaaS/ASP活用、 保守・運用）</w:t>
      </w:r>
    </w:p>
    <w:p w14:paraId="67239F25" w14:textId="5530735C" w:rsidR="00727AA9" w:rsidRPr="005210C5" w:rsidRDefault="00727AA9"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4695C518" wp14:editId="5C971985">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追補版の見直し整理反映版＞ Wordファイル（Word形式:966KB）</w:t>
      </w:r>
    </w:p>
    <w:p w14:paraId="3EC6628B" w14:textId="21263283" w:rsidR="00727AA9" w:rsidRPr="005210C5" w:rsidRDefault="00727AA9"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79" w:history="1">
        <w:r w:rsidRPr="005210C5">
          <w:rPr>
            <w:rStyle w:val="a5"/>
            <w:rFonts w:ascii="Meiryo UI" w:eastAsia="Meiryo UI" w:hAnsi="Meiryo UI"/>
          </w:rPr>
          <w:t>000079608.doc</w:t>
        </w:r>
      </w:hyperlink>
    </w:p>
    <w:p w14:paraId="516C9B2A" w14:textId="08C10E32" w:rsidR="00727AA9" w:rsidRPr="005210C5" w:rsidRDefault="00727AA9"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0C5D7AF9" wp14:editId="287815A9">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追補版の見直し整理反映版＞（修正履歴） Wordファイル（Word形式:983KB）</w:t>
      </w:r>
    </w:p>
    <w:p w14:paraId="714A4E75" w14:textId="4270146C" w:rsidR="00727AA9" w:rsidRPr="005210C5" w:rsidRDefault="00727AA9" w:rsidP="005210C5">
      <w:pPr>
        <w:pStyle w:val="MMHyperlink"/>
        <w:spacing w:line="0" w:lineRule="atLeast"/>
        <w:ind w:left="180"/>
        <w:rPr>
          <w:rFonts w:ascii="Meiryo UI" w:eastAsia="Meiryo UI" w:hAnsi="Meiryo UI"/>
        </w:rPr>
      </w:pPr>
      <w:r w:rsidRPr="005210C5">
        <w:rPr>
          <w:rFonts w:ascii="Meiryo UI" w:eastAsia="Meiryo UI" w:hAnsi="Meiryo UI" w:hint="eastAsia"/>
        </w:rPr>
        <w:lastRenderedPageBreak/>
        <w:t xml:space="preserve">ドキュメントを参照: </w:t>
      </w:r>
      <w:hyperlink r:id="rId81" w:history="1">
        <w:r w:rsidRPr="005210C5">
          <w:rPr>
            <w:rStyle w:val="a5"/>
            <w:rFonts w:ascii="Meiryo UI" w:eastAsia="Meiryo UI" w:hAnsi="Meiryo UI"/>
          </w:rPr>
          <w:t>000079606.doc</w:t>
        </w:r>
      </w:hyperlink>
    </w:p>
    <w:p w14:paraId="60CC4F9F" w14:textId="0480CA81" w:rsidR="00727AA9" w:rsidRPr="005210C5" w:rsidRDefault="00727AA9"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312D3BDE" wp14:editId="5698266A">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7"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重要事項説明書（追補版付属）の見直し整理反映版＞ Wordファイル（Word形式:762KB）</w:t>
      </w:r>
    </w:p>
    <w:p w14:paraId="5BE5671E" w14:textId="33E1470E" w:rsidR="00727AA9" w:rsidRPr="005210C5" w:rsidRDefault="00727AA9"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83" w:history="1">
        <w:r w:rsidRPr="005210C5">
          <w:rPr>
            <w:rStyle w:val="a5"/>
            <w:rFonts w:ascii="Meiryo UI" w:eastAsia="Meiryo UI" w:hAnsi="Meiryo UI"/>
          </w:rPr>
          <w:t>000079605.doc</w:t>
        </w:r>
      </w:hyperlink>
    </w:p>
    <w:p w14:paraId="646FB36F" w14:textId="4B74D30E" w:rsidR="00727AA9" w:rsidRPr="005210C5" w:rsidRDefault="00727AA9" w:rsidP="005210C5">
      <w:pPr>
        <w:pStyle w:val="MMTopic2"/>
        <w:spacing w:line="0" w:lineRule="atLeast"/>
        <w:rPr>
          <w:rFonts w:ascii="Meiryo UI" w:eastAsia="Meiryo UI" w:hAnsi="Meiryo UI"/>
        </w:rPr>
      </w:pPr>
      <w:r w:rsidRPr="005210C5">
        <w:rPr>
          <w:rFonts w:ascii="Meiryo UI" w:eastAsia="Meiryo UI" w:hAnsi="Meiryo UI"/>
          <w:noProof/>
        </w:rPr>
        <w:drawing>
          <wp:inline distT="0" distB="0" distL="0" distR="0" wp14:anchorId="71583CD7" wp14:editId="14723E97">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7"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210C5">
        <w:rPr>
          <w:rFonts w:ascii="Meiryo UI" w:eastAsia="Meiryo UI" w:hAnsi="Meiryo UI"/>
        </w:rPr>
        <w:t xml:space="preserve"> </w:t>
      </w:r>
      <w:r w:rsidRPr="005210C5">
        <w:rPr>
          <w:rFonts w:ascii="Meiryo UI" w:eastAsia="Meiryo UI" w:hAnsi="Meiryo UI" w:hint="eastAsia"/>
        </w:rPr>
        <w:t>＜民法改正を踏まえた、 重要事項説明書（追補版付属）の見直し整理反映版＞（修正履歴） Wordファイル（Word形式:772KB）</w:t>
      </w:r>
    </w:p>
    <w:p w14:paraId="5BD1AE14" w14:textId="3863B1C8" w:rsidR="00727AA9" w:rsidRPr="005210C5" w:rsidRDefault="00727AA9" w:rsidP="005210C5">
      <w:pPr>
        <w:pStyle w:val="MMHyperlink"/>
        <w:spacing w:line="0" w:lineRule="atLeast"/>
        <w:ind w:left="180"/>
        <w:rPr>
          <w:rFonts w:ascii="Meiryo UI" w:eastAsia="Meiryo UI" w:hAnsi="Meiryo UI"/>
        </w:rPr>
      </w:pPr>
      <w:r w:rsidRPr="005210C5">
        <w:rPr>
          <w:rFonts w:ascii="Meiryo UI" w:eastAsia="Meiryo UI" w:hAnsi="Meiryo UI" w:hint="eastAsia"/>
        </w:rPr>
        <w:t xml:space="preserve">ドキュメントを参照: </w:t>
      </w:r>
      <w:hyperlink r:id="rId85" w:history="1">
        <w:r w:rsidRPr="005210C5">
          <w:rPr>
            <w:rStyle w:val="a5"/>
            <w:rFonts w:ascii="Meiryo UI" w:eastAsia="Meiryo UI" w:hAnsi="Meiryo UI"/>
          </w:rPr>
          <w:t>000079603.doc</w:t>
        </w:r>
      </w:hyperlink>
    </w:p>
    <w:p w14:paraId="63A821BE" w14:textId="77777777" w:rsidR="00727AA9" w:rsidRPr="005210C5" w:rsidRDefault="00727AA9" w:rsidP="005210C5">
      <w:pPr>
        <w:spacing w:line="0" w:lineRule="atLeast"/>
        <w:rPr>
          <w:rFonts w:ascii="Meiryo UI" w:eastAsia="Meiryo UI" w:hAnsi="Meiryo UI"/>
        </w:rPr>
      </w:pPr>
    </w:p>
    <w:sectPr w:rsidR="00727AA9" w:rsidRPr="005210C5">
      <w:footerReference w:type="default" r:id="rId8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882F9" w14:textId="77777777" w:rsidR="00922AEB" w:rsidRDefault="00922AEB" w:rsidP="00922AEB">
      <w:pPr>
        <w:spacing w:before="0" w:after="0" w:line="240" w:lineRule="auto"/>
      </w:pPr>
      <w:r>
        <w:separator/>
      </w:r>
    </w:p>
  </w:endnote>
  <w:endnote w:type="continuationSeparator" w:id="0">
    <w:p w14:paraId="784DF3D9" w14:textId="77777777" w:rsidR="00922AEB" w:rsidRDefault="00922AEB" w:rsidP="00922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617457"/>
      <w:docPartObj>
        <w:docPartGallery w:val="Page Numbers (Bottom of Page)"/>
        <w:docPartUnique/>
      </w:docPartObj>
    </w:sdtPr>
    <w:sdtContent>
      <w:p w14:paraId="0F937176" w14:textId="5C1E21DC" w:rsidR="00922AEB" w:rsidRDefault="00922AEB">
        <w:pPr>
          <w:pStyle w:val="af5"/>
          <w:jc w:val="center"/>
        </w:pPr>
        <w:r>
          <w:fldChar w:fldCharType="begin"/>
        </w:r>
        <w:r>
          <w:instrText>PAGE   \* MERGEFORMAT</w:instrText>
        </w:r>
        <w:r>
          <w:fldChar w:fldCharType="separate"/>
        </w:r>
        <w:r>
          <w:rPr>
            <w:lang w:val="ja-JP"/>
          </w:rPr>
          <w:t>2</w:t>
        </w:r>
        <w:r>
          <w:fldChar w:fldCharType="end"/>
        </w:r>
      </w:p>
    </w:sdtContent>
  </w:sdt>
  <w:p w14:paraId="242CCE5F" w14:textId="77777777" w:rsidR="00922AEB" w:rsidRDefault="00922AE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B287C" w14:textId="77777777" w:rsidR="00922AEB" w:rsidRDefault="00922AEB" w:rsidP="00922AEB">
      <w:pPr>
        <w:spacing w:before="0" w:after="0" w:line="240" w:lineRule="auto"/>
      </w:pPr>
      <w:r>
        <w:separator/>
      </w:r>
    </w:p>
  </w:footnote>
  <w:footnote w:type="continuationSeparator" w:id="0">
    <w:p w14:paraId="5C27BE4F" w14:textId="77777777" w:rsidR="00922AEB" w:rsidRDefault="00922AEB" w:rsidP="00922A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66877"/>
    <w:multiLevelType w:val="multilevel"/>
    <w:tmpl w:val="888CDE6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1D67EB6"/>
    <w:multiLevelType w:val="singleLevel"/>
    <w:tmpl w:val="ED4AAE9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77"/>
    <w:rsid w:val="00360C5E"/>
    <w:rsid w:val="005210C5"/>
    <w:rsid w:val="00727AA9"/>
    <w:rsid w:val="00906441"/>
    <w:rsid w:val="00922AEB"/>
    <w:rsid w:val="00BE6256"/>
    <w:rsid w:val="00C7121A"/>
    <w:rsid w:val="00E07132"/>
    <w:rsid w:val="00E51777"/>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F2FFE9"/>
  <w15:chartTrackingRefBased/>
  <w15:docId w15:val="{3CDDA7A0-B82A-4042-953E-E084148F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0C5"/>
  </w:style>
  <w:style w:type="paragraph" w:styleId="1">
    <w:name w:val="heading 1"/>
    <w:basedOn w:val="a"/>
    <w:next w:val="a"/>
    <w:link w:val="10"/>
    <w:uiPriority w:val="9"/>
    <w:qFormat/>
    <w:rsid w:val="005210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210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210C5"/>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210C5"/>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210C5"/>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5210C5"/>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5210C5"/>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5210C5"/>
    <w:pPr>
      <w:spacing w:before="200" w:after="0"/>
      <w:outlineLvl w:val="7"/>
    </w:pPr>
    <w:rPr>
      <w:caps/>
      <w:spacing w:val="10"/>
      <w:sz w:val="18"/>
      <w:szCs w:val="18"/>
    </w:rPr>
  </w:style>
  <w:style w:type="paragraph" w:styleId="9">
    <w:name w:val="heading 9"/>
    <w:basedOn w:val="a"/>
    <w:next w:val="a"/>
    <w:link w:val="90"/>
    <w:uiPriority w:val="9"/>
    <w:unhideWhenUsed/>
    <w:qFormat/>
    <w:rsid w:val="005210C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10C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210C5"/>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E07132"/>
  </w:style>
  <w:style w:type="character" w:customStyle="1" w:styleId="MMTitle0">
    <w:name w:val="MM Title (文字)"/>
    <w:basedOn w:val="a4"/>
    <w:link w:val="MMTitle"/>
    <w:rsid w:val="00E07132"/>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210C5"/>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E07132"/>
    <w:pPr>
      <w:numPr>
        <w:numId w:val="1"/>
      </w:numPr>
    </w:pPr>
  </w:style>
  <w:style w:type="character" w:customStyle="1" w:styleId="MMTopic10">
    <w:name w:val="MM Topic 1 (文字)"/>
    <w:basedOn w:val="10"/>
    <w:link w:val="MMTopic1"/>
    <w:rsid w:val="00E07132"/>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210C5"/>
    <w:rPr>
      <w:caps/>
      <w:spacing w:val="15"/>
      <w:shd w:val="clear" w:color="auto" w:fill="D9E2F3" w:themeFill="accent1" w:themeFillTint="33"/>
    </w:rPr>
  </w:style>
  <w:style w:type="paragraph" w:customStyle="1" w:styleId="MMTopic2">
    <w:name w:val="MM Topic 2"/>
    <w:basedOn w:val="2"/>
    <w:link w:val="MMTopic20"/>
    <w:rsid w:val="00E07132"/>
    <w:pPr>
      <w:numPr>
        <w:ilvl w:val="1"/>
        <w:numId w:val="1"/>
      </w:numPr>
      <w:ind w:left="180"/>
    </w:pPr>
  </w:style>
  <w:style w:type="character" w:customStyle="1" w:styleId="MMTopic20">
    <w:name w:val="MM Topic 2 (文字)"/>
    <w:basedOn w:val="20"/>
    <w:link w:val="MMTopic2"/>
    <w:rsid w:val="00E07132"/>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210C5"/>
    <w:rPr>
      <w:caps/>
      <w:color w:val="1F3763" w:themeColor="accent1" w:themeShade="7F"/>
      <w:spacing w:val="15"/>
    </w:rPr>
  </w:style>
  <w:style w:type="paragraph" w:customStyle="1" w:styleId="MMTopic3">
    <w:name w:val="MM Topic 3"/>
    <w:basedOn w:val="3"/>
    <w:link w:val="MMTopic30"/>
    <w:rsid w:val="00E07132"/>
    <w:pPr>
      <w:numPr>
        <w:ilvl w:val="2"/>
        <w:numId w:val="1"/>
      </w:numPr>
      <w:ind w:left="360"/>
    </w:pPr>
  </w:style>
  <w:style w:type="character" w:customStyle="1" w:styleId="MMTopic30">
    <w:name w:val="MM Topic 3 (文字)"/>
    <w:basedOn w:val="30"/>
    <w:link w:val="MMTopic3"/>
    <w:rsid w:val="00E07132"/>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210C5"/>
    <w:rPr>
      <w:caps/>
      <w:color w:val="2F5496" w:themeColor="accent1" w:themeShade="BF"/>
      <w:spacing w:val="10"/>
    </w:rPr>
  </w:style>
  <w:style w:type="paragraph" w:customStyle="1" w:styleId="MMTopic4">
    <w:name w:val="MM Topic 4"/>
    <w:basedOn w:val="4"/>
    <w:link w:val="MMTopic40"/>
    <w:rsid w:val="00E07132"/>
    <w:pPr>
      <w:numPr>
        <w:ilvl w:val="3"/>
        <w:numId w:val="1"/>
      </w:numPr>
      <w:ind w:left="540"/>
    </w:pPr>
  </w:style>
  <w:style w:type="character" w:customStyle="1" w:styleId="MMTopic40">
    <w:name w:val="MM Topic 4 (文字)"/>
    <w:basedOn w:val="40"/>
    <w:link w:val="MMTopic4"/>
    <w:rsid w:val="00E07132"/>
    <w:rPr>
      <w:b w:val="0"/>
      <w:bCs w:val="0"/>
      <w:caps/>
      <w:color w:val="2F5496" w:themeColor="accent1" w:themeShade="BF"/>
      <w:spacing w:val="10"/>
    </w:rPr>
  </w:style>
  <w:style w:type="character" w:customStyle="1" w:styleId="50">
    <w:name w:val="見出し 5 (文字)"/>
    <w:basedOn w:val="a0"/>
    <w:link w:val="5"/>
    <w:uiPriority w:val="9"/>
    <w:rsid w:val="005210C5"/>
    <w:rPr>
      <w:caps/>
      <w:color w:val="2F5496" w:themeColor="accent1" w:themeShade="BF"/>
      <w:spacing w:val="10"/>
    </w:rPr>
  </w:style>
  <w:style w:type="paragraph" w:customStyle="1" w:styleId="MMTopic5">
    <w:name w:val="MM Topic 5"/>
    <w:basedOn w:val="5"/>
    <w:link w:val="MMTopic50"/>
    <w:rsid w:val="00E07132"/>
    <w:pPr>
      <w:numPr>
        <w:ilvl w:val="4"/>
        <w:numId w:val="1"/>
      </w:numPr>
      <w:ind w:left="720"/>
    </w:pPr>
  </w:style>
  <w:style w:type="character" w:customStyle="1" w:styleId="MMTopic50">
    <w:name w:val="MM Topic 5 (文字)"/>
    <w:basedOn w:val="50"/>
    <w:link w:val="MMTopic5"/>
    <w:rsid w:val="00E07132"/>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E07132"/>
  </w:style>
  <w:style w:type="character" w:customStyle="1" w:styleId="MMHyperlink0">
    <w:name w:val="MM Hyperlink (文字)"/>
    <w:basedOn w:val="a0"/>
    <w:link w:val="MMHyperlink"/>
    <w:rsid w:val="00E07132"/>
  </w:style>
  <w:style w:type="character" w:styleId="a5">
    <w:name w:val="Hyperlink"/>
    <w:basedOn w:val="a0"/>
    <w:uiPriority w:val="99"/>
    <w:unhideWhenUsed/>
    <w:rsid w:val="00E07132"/>
    <w:rPr>
      <w:color w:val="0563C1" w:themeColor="hyperlink"/>
      <w:u w:val="single"/>
    </w:rPr>
  </w:style>
  <w:style w:type="character" w:styleId="a6">
    <w:name w:val="Unresolved Mention"/>
    <w:basedOn w:val="a0"/>
    <w:uiPriority w:val="99"/>
    <w:semiHidden/>
    <w:unhideWhenUsed/>
    <w:rsid w:val="00E07132"/>
    <w:rPr>
      <w:color w:val="605E5C"/>
      <w:shd w:val="clear" w:color="auto" w:fill="E1DFDD"/>
    </w:rPr>
  </w:style>
  <w:style w:type="character" w:customStyle="1" w:styleId="60">
    <w:name w:val="見出し 6 (文字)"/>
    <w:basedOn w:val="a0"/>
    <w:link w:val="6"/>
    <w:uiPriority w:val="9"/>
    <w:rsid w:val="005210C5"/>
    <w:rPr>
      <w:caps/>
      <w:color w:val="2F5496" w:themeColor="accent1" w:themeShade="BF"/>
      <w:spacing w:val="10"/>
    </w:rPr>
  </w:style>
  <w:style w:type="paragraph" w:customStyle="1" w:styleId="MMTopic6">
    <w:name w:val="MM Topic 6"/>
    <w:basedOn w:val="6"/>
    <w:link w:val="MMTopic60"/>
    <w:rsid w:val="00360C5E"/>
    <w:pPr>
      <w:ind w:left="1680"/>
    </w:pPr>
  </w:style>
  <w:style w:type="character" w:customStyle="1" w:styleId="MMTopic60">
    <w:name w:val="MM Topic 6 (文字)"/>
    <w:basedOn w:val="60"/>
    <w:link w:val="MMTopic6"/>
    <w:rsid w:val="00360C5E"/>
    <w:rPr>
      <w:b w:val="0"/>
      <w:bCs w:val="0"/>
      <w:caps/>
      <w:color w:val="2F5496" w:themeColor="accent1" w:themeShade="BF"/>
      <w:spacing w:val="10"/>
    </w:rPr>
  </w:style>
  <w:style w:type="character" w:customStyle="1" w:styleId="70">
    <w:name w:val="見出し 7 (文字)"/>
    <w:basedOn w:val="a0"/>
    <w:link w:val="7"/>
    <w:uiPriority w:val="9"/>
    <w:rsid w:val="005210C5"/>
    <w:rPr>
      <w:caps/>
      <w:color w:val="2F5496" w:themeColor="accent1" w:themeShade="BF"/>
      <w:spacing w:val="10"/>
    </w:rPr>
  </w:style>
  <w:style w:type="paragraph" w:customStyle="1" w:styleId="MMTopic7">
    <w:name w:val="MM Topic 7"/>
    <w:basedOn w:val="7"/>
    <w:link w:val="MMTopic70"/>
    <w:rsid w:val="00906441"/>
    <w:pPr>
      <w:ind w:left="1680"/>
    </w:pPr>
  </w:style>
  <w:style w:type="character" w:customStyle="1" w:styleId="MMTopic70">
    <w:name w:val="MM Topic 7 (文字)"/>
    <w:basedOn w:val="70"/>
    <w:link w:val="MMTopic7"/>
    <w:rsid w:val="00906441"/>
    <w:rPr>
      <w:caps/>
      <w:color w:val="2F5496" w:themeColor="accent1" w:themeShade="BF"/>
      <w:spacing w:val="10"/>
    </w:rPr>
  </w:style>
  <w:style w:type="character" w:customStyle="1" w:styleId="80">
    <w:name w:val="見出し 8 (文字)"/>
    <w:basedOn w:val="a0"/>
    <w:link w:val="8"/>
    <w:uiPriority w:val="9"/>
    <w:rsid w:val="005210C5"/>
    <w:rPr>
      <w:caps/>
      <w:spacing w:val="10"/>
      <w:sz w:val="18"/>
      <w:szCs w:val="18"/>
    </w:rPr>
  </w:style>
  <w:style w:type="paragraph" w:customStyle="1" w:styleId="MMTopic8">
    <w:name w:val="MM Topic 8"/>
    <w:basedOn w:val="8"/>
    <w:link w:val="MMTopic80"/>
    <w:rsid w:val="00906441"/>
    <w:pPr>
      <w:ind w:left="2520"/>
    </w:pPr>
  </w:style>
  <w:style w:type="character" w:customStyle="1" w:styleId="MMTopic80">
    <w:name w:val="MM Topic 8 (文字)"/>
    <w:basedOn w:val="80"/>
    <w:link w:val="MMTopic8"/>
    <w:rsid w:val="00906441"/>
    <w:rPr>
      <w:caps/>
      <w:spacing w:val="10"/>
      <w:sz w:val="18"/>
      <w:szCs w:val="18"/>
    </w:rPr>
  </w:style>
  <w:style w:type="character" w:customStyle="1" w:styleId="90">
    <w:name w:val="見出し 9 (文字)"/>
    <w:basedOn w:val="a0"/>
    <w:link w:val="9"/>
    <w:uiPriority w:val="9"/>
    <w:rsid w:val="005210C5"/>
    <w:rPr>
      <w:i/>
      <w:iCs/>
      <w:caps/>
      <w:spacing w:val="10"/>
      <w:sz w:val="18"/>
      <w:szCs w:val="18"/>
    </w:rPr>
  </w:style>
  <w:style w:type="paragraph" w:customStyle="1" w:styleId="MMTopic9">
    <w:name w:val="MM Topic 9"/>
    <w:basedOn w:val="9"/>
    <w:link w:val="MMTopic90"/>
    <w:rsid w:val="00906441"/>
    <w:pPr>
      <w:ind w:left="2520"/>
    </w:pPr>
  </w:style>
  <w:style w:type="character" w:customStyle="1" w:styleId="MMTopic90">
    <w:name w:val="MM Topic 9 (文字)"/>
    <w:basedOn w:val="90"/>
    <w:link w:val="MMTopic9"/>
    <w:rsid w:val="00906441"/>
    <w:rPr>
      <w:i/>
      <w:iCs/>
      <w:caps/>
      <w:spacing w:val="10"/>
      <w:sz w:val="18"/>
      <w:szCs w:val="18"/>
    </w:rPr>
  </w:style>
  <w:style w:type="paragraph" w:styleId="a7">
    <w:name w:val="caption"/>
    <w:basedOn w:val="a"/>
    <w:next w:val="a"/>
    <w:uiPriority w:val="35"/>
    <w:semiHidden/>
    <w:unhideWhenUsed/>
    <w:qFormat/>
    <w:rsid w:val="005210C5"/>
    <w:rPr>
      <w:b/>
      <w:bCs/>
      <w:color w:val="2F5496" w:themeColor="accent1" w:themeShade="BF"/>
      <w:sz w:val="16"/>
      <w:szCs w:val="16"/>
    </w:rPr>
  </w:style>
  <w:style w:type="paragraph" w:styleId="a8">
    <w:name w:val="Subtitle"/>
    <w:basedOn w:val="a"/>
    <w:next w:val="a"/>
    <w:link w:val="a9"/>
    <w:uiPriority w:val="11"/>
    <w:qFormat/>
    <w:rsid w:val="005210C5"/>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210C5"/>
    <w:rPr>
      <w:caps/>
      <w:color w:val="595959" w:themeColor="text1" w:themeTint="A6"/>
      <w:spacing w:val="10"/>
      <w:sz w:val="21"/>
      <w:szCs w:val="21"/>
    </w:rPr>
  </w:style>
  <w:style w:type="character" w:styleId="aa">
    <w:name w:val="Strong"/>
    <w:uiPriority w:val="22"/>
    <w:qFormat/>
    <w:rsid w:val="005210C5"/>
    <w:rPr>
      <w:b/>
      <w:bCs/>
    </w:rPr>
  </w:style>
  <w:style w:type="character" w:styleId="ab">
    <w:name w:val="Emphasis"/>
    <w:uiPriority w:val="20"/>
    <w:qFormat/>
    <w:rsid w:val="005210C5"/>
    <w:rPr>
      <w:caps/>
      <w:color w:val="1F3763" w:themeColor="accent1" w:themeShade="7F"/>
      <w:spacing w:val="5"/>
    </w:rPr>
  </w:style>
  <w:style w:type="paragraph" w:styleId="ac">
    <w:name w:val="No Spacing"/>
    <w:uiPriority w:val="1"/>
    <w:qFormat/>
    <w:rsid w:val="005210C5"/>
    <w:pPr>
      <w:spacing w:after="0" w:line="240" w:lineRule="auto"/>
    </w:pPr>
  </w:style>
  <w:style w:type="paragraph" w:styleId="ad">
    <w:name w:val="Quote"/>
    <w:basedOn w:val="a"/>
    <w:next w:val="a"/>
    <w:link w:val="ae"/>
    <w:uiPriority w:val="29"/>
    <w:qFormat/>
    <w:rsid w:val="005210C5"/>
    <w:rPr>
      <w:i/>
      <w:iCs/>
      <w:sz w:val="24"/>
      <w:szCs w:val="24"/>
    </w:rPr>
  </w:style>
  <w:style w:type="character" w:customStyle="1" w:styleId="ae">
    <w:name w:val="引用文 (文字)"/>
    <w:basedOn w:val="a0"/>
    <w:link w:val="ad"/>
    <w:uiPriority w:val="29"/>
    <w:rsid w:val="005210C5"/>
    <w:rPr>
      <w:i/>
      <w:iCs/>
      <w:sz w:val="24"/>
      <w:szCs w:val="24"/>
    </w:rPr>
  </w:style>
  <w:style w:type="paragraph" w:styleId="21">
    <w:name w:val="Intense Quote"/>
    <w:basedOn w:val="a"/>
    <w:next w:val="a"/>
    <w:link w:val="22"/>
    <w:uiPriority w:val="30"/>
    <w:qFormat/>
    <w:rsid w:val="005210C5"/>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210C5"/>
    <w:rPr>
      <w:color w:val="4472C4" w:themeColor="accent1"/>
      <w:sz w:val="24"/>
      <w:szCs w:val="24"/>
    </w:rPr>
  </w:style>
  <w:style w:type="character" w:styleId="af">
    <w:name w:val="Subtle Emphasis"/>
    <w:uiPriority w:val="19"/>
    <w:qFormat/>
    <w:rsid w:val="005210C5"/>
    <w:rPr>
      <w:i/>
      <w:iCs/>
      <w:color w:val="1F3763" w:themeColor="accent1" w:themeShade="7F"/>
    </w:rPr>
  </w:style>
  <w:style w:type="character" w:styleId="23">
    <w:name w:val="Intense Emphasis"/>
    <w:uiPriority w:val="21"/>
    <w:qFormat/>
    <w:rsid w:val="005210C5"/>
    <w:rPr>
      <w:b/>
      <w:bCs/>
      <w:caps/>
      <w:color w:val="1F3763" w:themeColor="accent1" w:themeShade="7F"/>
      <w:spacing w:val="10"/>
    </w:rPr>
  </w:style>
  <w:style w:type="character" w:styleId="af0">
    <w:name w:val="Subtle Reference"/>
    <w:uiPriority w:val="31"/>
    <w:qFormat/>
    <w:rsid w:val="005210C5"/>
    <w:rPr>
      <w:b/>
      <w:bCs/>
      <w:color w:val="4472C4" w:themeColor="accent1"/>
    </w:rPr>
  </w:style>
  <w:style w:type="character" w:styleId="24">
    <w:name w:val="Intense Reference"/>
    <w:uiPriority w:val="32"/>
    <w:qFormat/>
    <w:rsid w:val="005210C5"/>
    <w:rPr>
      <w:b/>
      <w:bCs/>
      <w:i/>
      <w:iCs/>
      <w:caps/>
      <w:color w:val="4472C4" w:themeColor="accent1"/>
    </w:rPr>
  </w:style>
  <w:style w:type="character" w:styleId="af1">
    <w:name w:val="Book Title"/>
    <w:uiPriority w:val="33"/>
    <w:qFormat/>
    <w:rsid w:val="005210C5"/>
    <w:rPr>
      <w:b/>
      <w:bCs/>
      <w:i/>
      <w:iCs/>
      <w:spacing w:val="0"/>
    </w:rPr>
  </w:style>
  <w:style w:type="paragraph" w:styleId="af2">
    <w:name w:val="TOC Heading"/>
    <w:basedOn w:val="1"/>
    <w:next w:val="a"/>
    <w:uiPriority w:val="39"/>
    <w:semiHidden/>
    <w:unhideWhenUsed/>
    <w:qFormat/>
    <w:rsid w:val="005210C5"/>
    <w:pPr>
      <w:outlineLvl w:val="9"/>
    </w:pPr>
  </w:style>
  <w:style w:type="paragraph" w:styleId="af3">
    <w:name w:val="header"/>
    <w:basedOn w:val="a"/>
    <w:link w:val="af4"/>
    <w:uiPriority w:val="99"/>
    <w:unhideWhenUsed/>
    <w:rsid w:val="00922AEB"/>
    <w:pPr>
      <w:tabs>
        <w:tab w:val="center" w:pos="4252"/>
        <w:tab w:val="right" w:pos="8504"/>
      </w:tabs>
      <w:snapToGrid w:val="0"/>
    </w:pPr>
  </w:style>
  <w:style w:type="character" w:customStyle="1" w:styleId="af4">
    <w:name w:val="ヘッダー (文字)"/>
    <w:basedOn w:val="a0"/>
    <w:link w:val="af3"/>
    <w:uiPriority w:val="99"/>
    <w:rsid w:val="00922AEB"/>
  </w:style>
  <w:style w:type="paragraph" w:styleId="af5">
    <w:name w:val="footer"/>
    <w:basedOn w:val="a"/>
    <w:link w:val="af6"/>
    <w:uiPriority w:val="99"/>
    <w:unhideWhenUsed/>
    <w:rsid w:val="00922AEB"/>
    <w:pPr>
      <w:tabs>
        <w:tab w:val="center" w:pos="4252"/>
        <w:tab w:val="right" w:pos="8504"/>
      </w:tabs>
      <w:snapToGrid w:val="0"/>
    </w:pPr>
  </w:style>
  <w:style w:type="character" w:customStyle="1" w:styleId="af6">
    <w:name w:val="フッター (文字)"/>
    <w:basedOn w:val="a0"/>
    <w:link w:val="af5"/>
    <w:uiPriority w:val="99"/>
    <w:rsid w:val="0092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27491;&#27193;\OneDrive%20-%20&#65326;&#65328;O&#30693;&#30340;&#36039;&#28304;&#12452;&#12491;&#12471;&#12450;&#12486;&#12451;&#12502;&#65288;&#65321;&#65330;&#65321;&#65289;\git_repository_Duo\Sharing_Knowledge2\MindManager2\tempIcon166.bmp" TargetMode="External"/><Relationship Id="rId21" Type="http://schemas.openxmlformats.org/officeDocument/2006/relationships/hyperlink" Target="https://www.ipa.go.jp/ikc/reports/20191224.html" TargetMode="External"/><Relationship Id="rId42" Type="http://schemas.openxmlformats.org/officeDocument/2006/relationships/hyperlink" Target="https://www.meti.go.jp/shingikai/mono_info_service/digital_transformation/pdf/20180907_02.pdf" TargetMode="External"/><Relationship Id="rId47" Type="http://schemas.openxmlformats.org/officeDocument/2006/relationships/image" Target="file:///C:\Users\&#27491;&#27193;\OneDrive%20-%20&#65326;&#65328;O&#30693;&#30340;&#36039;&#28304;&#12452;&#12491;&#12471;&#12450;&#12486;&#12451;&#12502;&#65288;&#65321;&#65330;&#65321;&#65289;\git_repository_Duo\Sharing_Knowledge2\MindManager2\tempIcon174.bmp" TargetMode="External"/><Relationship Id="rId63" Type="http://schemas.openxmlformats.org/officeDocument/2006/relationships/image" Target="file:///C:\Users\&#27491;&#27193;\OneDrive%20-%20&#65326;&#65328;O&#30693;&#30340;&#36039;&#28304;&#12452;&#12491;&#12471;&#12450;&#12486;&#12451;&#12502;&#65288;&#65321;&#65330;&#65321;&#65289;\git_repository_Duo\Sharing_Knowledge2\MindManager2\tempIcon189.bmp" TargetMode="External"/><Relationship Id="rId68" Type="http://schemas.openxmlformats.org/officeDocument/2006/relationships/image" Target="file:///C:\Users\&#27491;&#27193;\OneDrive%20-%20&#65326;&#65328;O&#30693;&#30340;&#36039;&#28304;&#12452;&#12491;&#12471;&#12450;&#12486;&#12451;&#12502;&#65288;&#65321;&#65330;&#65321;&#65289;\git_repository_Duo\Sharing_Knowledge2\MindManager2\tempIcon194.bmp" TargetMode="External"/><Relationship Id="rId84" Type="http://schemas.openxmlformats.org/officeDocument/2006/relationships/image" Target="file:///C:\Users\&#27491;&#27193;\OneDrive%20-%20&#65326;&#65328;O&#30693;&#30340;&#36039;&#28304;&#12452;&#12491;&#12471;&#12450;&#12486;&#12451;&#12502;&#65288;&#65321;&#65330;&#65321;&#65289;\git_repository_Duo\Sharing_Knowledge2\MindManager2\tempIcon203.bmp" TargetMode="External"/><Relationship Id="rId16" Type="http://schemas.openxmlformats.org/officeDocument/2006/relationships/image" Target="file:///C:\Users\&#27491;&#27193;\OneDrive%20-%20&#65326;&#65328;O&#30693;&#30340;&#36039;&#28304;&#12452;&#12491;&#12471;&#12450;&#12486;&#12451;&#12502;&#65288;&#65321;&#65330;&#65321;&#65289;\git_repository_Duo\Sharing_Knowledge2\MindManager2\tempIcon161.bmp" TargetMode="External"/><Relationship Id="rId11" Type="http://schemas.openxmlformats.org/officeDocument/2006/relationships/image" Target="file:///C:\Users\&#27491;&#27193;\OneDrive%20-%20&#65326;&#65328;O&#30693;&#30340;&#36039;&#28304;&#12452;&#12491;&#12471;&#12450;&#12486;&#12451;&#12502;&#65288;&#65321;&#65330;&#65321;&#65289;\git_repository_Duo\Sharing_Knowledge2\MindManager2\tempIcon159.bmp" TargetMode="External"/><Relationship Id="rId32" Type="http://schemas.openxmlformats.org/officeDocument/2006/relationships/hyperlink" Target="https://www.ipa.go.jp/files/000079608.doc" TargetMode="External"/><Relationship Id="rId37" Type="http://schemas.openxmlformats.org/officeDocument/2006/relationships/hyperlink" Target="https://www.ipa.go.jp/sec/publish/tn12-006.html" TargetMode="External"/><Relationship Id="rId53" Type="http://schemas.openxmlformats.org/officeDocument/2006/relationships/image" Target="file:///C:\Users\&#27491;&#27193;\OneDrive%20-%20&#65326;&#65328;O&#30693;&#30340;&#36039;&#28304;&#12452;&#12491;&#12471;&#12450;&#12486;&#12451;&#12502;&#65288;&#65321;&#65330;&#65321;&#65289;\git_repository_Duo\Sharing_Knowledge2\MindManager2\tempIcon180.bmp" TargetMode="External"/><Relationship Id="rId58" Type="http://schemas.openxmlformats.org/officeDocument/2006/relationships/image" Target="file:///C:\Users\&#27491;&#27193;\OneDrive%20-%20&#65326;&#65328;O&#30693;&#30340;&#36039;&#28304;&#12452;&#12491;&#12471;&#12450;&#12486;&#12451;&#12502;&#65288;&#65321;&#65330;&#65321;&#65289;\git_repository_Duo\Sharing_Knowledge2\MindManager2\tempIcon184.bmp" TargetMode="External"/><Relationship Id="rId74" Type="http://schemas.openxmlformats.org/officeDocument/2006/relationships/hyperlink" Target="https://www.ipa.go.jp/files/000079611.doc" TargetMode="External"/><Relationship Id="rId79" Type="http://schemas.openxmlformats.org/officeDocument/2006/relationships/hyperlink" Target="https://www.ipa.go.jp/files/000079608.doc" TargetMode="External"/><Relationship Id="rId5" Type="http://schemas.openxmlformats.org/officeDocument/2006/relationships/styles" Target="styles.xml"/><Relationship Id="rId19" Type="http://schemas.openxmlformats.org/officeDocument/2006/relationships/hyperlink" Target="https://www.ipa.go.jp/ikc/mailmag/vol18_column.html" TargetMode="External"/><Relationship Id="rId14" Type="http://schemas.openxmlformats.org/officeDocument/2006/relationships/hyperlink" Target="https://bluemoon55.github.io/Sharing_Knowledge/Digital_Archives/Deliverables/mind2html/DAX47-01_&#25913;&#27491;&#27665;&#27861;&#12395;&#23550;&#24540;&#12375;&#12383;&#12300;&#24773;&#22577;&#12471;&#12473;&#12486;&#12512;&#12539;&#12514;&#12487;&#12523;&#21462;&#24341;&#12539;&#22865;&#32004;&#26360;&#12301;.html" TargetMode="External"/><Relationship Id="rId22" Type="http://schemas.openxmlformats.org/officeDocument/2006/relationships/image" Target="file:///C:\Users\&#27491;&#27193;\OneDrive%20-%20&#65326;&#65328;O&#30693;&#30340;&#36039;&#28304;&#12452;&#12491;&#12471;&#12450;&#12486;&#12451;&#12502;&#65288;&#65321;&#65330;&#65321;&#65289;\git_repository_Duo\Sharing_Knowledge2\MindManager2\tempIcon164.bmp" TargetMode="External"/><Relationship Id="rId27" Type="http://schemas.openxmlformats.org/officeDocument/2006/relationships/hyperlink" Target="https://www.ipa.go.jp/files/000079614.doc" TargetMode="External"/><Relationship Id="rId30" Type="http://schemas.openxmlformats.org/officeDocument/2006/relationships/hyperlink" Target="https://www.ipa.go.jp/files/000079610.doc" TargetMode="External"/><Relationship Id="rId35" Type="http://schemas.openxmlformats.org/officeDocument/2006/relationships/hyperlink" Target="https://www.ipa.go.jp/files/000079603.doc" TargetMode="External"/><Relationship Id="rId43" Type="http://schemas.openxmlformats.org/officeDocument/2006/relationships/image" Target="file:///C:\Users\&#27491;&#27193;\OneDrive%20-%20&#65326;&#65328;O&#30693;&#30340;&#36039;&#28304;&#12452;&#12491;&#12471;&#12450;&#12486;&#12451;&#12502;&#65288;&#65321;&#65330;&#65321;&#65289;\git_repository_Duo\Sharing_Knowledge2\MindManager2\tempIcon170.bmp" TargetMode="External"/><Relationship Id="rId48" Type="http://schemas.openxmlformats.org/officeDocument/2006/relationships/image" Target="file:///C:\Users\&#27491;&#27193;\OneDrive%20-%20&#65326;&#65328;O&#30693;&#30340;&#36039;&#28304;&#12452;&#12491;&#12471;&#12450;&#12486;&#12451;&#12502;&#65288;&#65321;&#65330;&#65321;&#65289;\git_repository_Duo\Sharing_Knowledge2\MindManager2\tempIcon175.bmp" TargetMode="External"/><Relationship Id="rId56" Type="http://schemas.openxmlformats.org/officeDocument/2006/relationships/image" Target="file:///C:\Users\&#27491;&#27193;\OneDrive%20-%20&#65326;&#65328;O&#30693;&#30340;&#36039;&#28304;&#12452;&#12491;&#12471;&#12450;&#12486;&#12451;&#12502;&#65288;&#65321;&#65330;&#65321;&#65289;\git_repository_Duo\Sharing_Knowledge2\MindManager2\tempIcon182.bmp" TargetMode="External"/><Relationship Id="rId64" Type="http://schemas.openxmlformats.org/officeDocument/2006/relationships/image" Target="file:///C:\Users\&#27491;&#27193;\OneDrive%20-%20&#65326;&#65328;O&#30693;&#30340;&#36039;&#28304;&#12452;&#12491;&#12471;&#12450;&#12486;&#12451;&#12502;&#65288;&#65321;&#65330;&#65321;&#65289;\git_repository_Duo\Sharing_Knowledge2\MindManager2\tempIcon190.bmp" TargetMode="External"/><Relationship Id="rId69" Type="http://schemas.openxmlformats.org/officeDocument/2006/relationships/image" Target="file:///C:\Users\&#27491;&#27193;\OneDrive%20-%20&#65326;&#65328;O&#30693;&#30340;&#36039;&#28304;&#12452;&#12491;&#12471;&#12450;&#12486;&#12451;&#12502;&#65288;&#65321;&#65330;&#65321;&#65289;\git_repository_Duo\Sharing_Knowledge2\MindManager2\tempIcon195.bmp" TargetMode="External"/><Relationship Id="rId77" Type="http://schemas.openxmlformats.org/officeDocument/2006/relationships/image" Target="file:///C:\Users\&#27491;&#27193;\OneDrive%20-%20&#65326;&#65328;O&#30693;&#30340;&#36039;&#28304;&#12452;&#12491;&#12471;&#12450;&#12486;&#12451;&#12502;&#65288;&#65321;&#65330;&#65321;&#65289;\git_repository_Duo\Sharing_Knowledge2\MindManager2\tempIcon199.bmp" TargetMode="External"/><Relationship Id="rId8" Type="http://schemas.openxmlformats.org/officeDocument/2006/relationships/footnotes" Target="footnotes.xml"/><Relationship Id="rId51" Type="http://schemas.openxmlformats.org/officeDocument/2006/relationships/image" Target="file:///C:\Users\&#27491;&#27193;\OneDrive%20-%20&#65326;&#65328;O&#30693;&#30340;&#36039;&#28304;&#12452;&#12491;&#12471;&#12450;&#12486;&#12451;&#12502;&#65288;&#65321;&#65330;&#65321;&#65289;\git_repository_Duo\Sharing_Knowledge2\MindManager2\tempIcon178.bmp" TargetMode="External"/><Relationship Id="rId72" Type="http://schemas.openxmlformats.org/officeDocument/2006/relationships/hyperlink" Target="https://www.ipa.go.jp/files/000079612.doc" TargetMode="External"/><Relationship Id="rId80" Type="http://schemas.openxmlformats.org/officeDocument/2006/relationships/image" Target="file:///C:\Users\&#27491;&#27193;\OneDrive%20-%20&#65326;&#65328;O&#30693;&#30340;&#36039;&#28304;&#12452;&#12491;&#12471;&#12450;&#12486;&#12451;&#12502;&#65288;&#65321;&#65330;&#65321;&#65289;\git_repository_Duo\Sharing_Knowledge2\MindManager2\tempIcon201.bmp" TargetMode="External"/><Relationship Id="rId85" Type="http://schemas.openxmlformats.org/officeDocument/2006/relationships/hyperlink" Target="https://www.ipa.go.jp/files/000079603.doc" TargetMode="External"/><Relationship Id="rId3" Type="http://schemas.openxmlformats.org/officeDocument/2006/relationships/customXml" Target="../customXml/item3.xml"/><Relationship Id="rId12" Type="http://schemas.openxmlformats.org/officeDocument/2006/relationships/image" Target="file:///C:\Users\&#27491;&#27193;\OneDrive%20-%20&#65326;&#65328;O&#30693;&#30340;&#36039;&#28304;&#12452;&#12491;&#12471;&#12450;&#12486;&#12451;&#12502;&#65288;&#65321;&#65330;&#65321;&#65289;\git_repository_Duo\Sharing_Knowledge2\MindManager2\tempIcon160.bmp" TargetMode="External"/><Relationship Id="rId17" Type="http://schemas.openxmlformats.org/officeDocument/2006/relationships/image" Target="media/image2.png"/><Relationship Id="rId25" Type="http://schemas.openxmlformats.org/officeDocument/2006/relationships/hyperlink" Target="https://www.ipa.go.jp/files/000079617.pdf" TargetMode="External"/><Relationship Id="rId33" Type="http://schemas.openxmlformats.org/officeDocument/2006/relationships/hyperlink" Target="https://www.ipa.go.jp/files/000079606.doc" TargetMode="External"/><Relationship Id="rId38" Type="http://schemas.openxmlformats.org/officeDocument/2006/relationships/image" Target="file:///C:\Users\&#27491;&#27193;\OneDrive%20-%20&#65326;&#65328;O&#30693;&#30340;&#36039;&#28304;&#12452;&#12491;&#12471;&#12450;&#12486;&#12451;&#12502;&#65288;&#65321;&#65330;&#65321;&#65289;\git_repository_Duo\Sharing_Knowledge2\MindManager2\tempIcon169.bmp" TargetMode="External"/><Relationship Id="rId46" Type="http://schemas.openxmlformats.org/officeDocument/2006/relationships/image" Target="file:///C:\Users\&#27491;&#27193;\OneDrive%20-%20&#65326;&#65328;O&#30693;&#30340;&#36039;&#28304;&#12452;&#12491;&#12471;&#12450;&#12486;&#12451;&#12502;&#65288;&#65321;&#65330;&#65321;&#65289;\git_repository_Duo\Sharing_Knowledge2\MindManager2\tempIcon173.bmp" TargetMode="External"/><Relationship Id="rId59" Type="http://schemas.openxmlformats.org/officeDocument/2006/relationships/image" Target="file:///C:\Users\&#27491;&#27193;\OneDrive%20-%20&#65326;&#65328;O&#30693;&#30340;&#36039;&#28304;&#12452;&#12491;&#12471;&#12450;&#12486;&#12451;&#12502;&#65288;&#65321;&#65330;&#65321;&#65289;\git_repository_Duo\Sharing_Knowledge2\MindManager2\tempIcon185.bmp" TargetMode="External"/><Relationship Id="rId67" Type="http://schemas.openxmlformats.org/officeDocument/2006/relationships/image" Target="file:///C:\Users\&#27491;&#27193;\OneDrive%20-%20&#65326;&#65328;O&#30693;&#30340;&#36039;&#28304;&#12452;&#12491;&#12471;&#12450;&#12486;&#12451;&#12502;&#65288;&#65321;&#65330;&#65321;&#65289;\git_repository_Duo\Sharing_Knowledge2\MindManager2\tempIcon193.bmp" TargetMode="External"/><Relationship Id="rId20" Type="http://schemas.openxmlformats.org/officeDocument/2006/relationships/image" Target="file:///C:\Users\&#27491;&#27193;\OneDrive%20-%20&#65326;&#65328;O&#30693;&#30340;&#36039;&#28304;&#12452;&#12491;&#12471;&#12450;&#12486;&#12451;&#12502;&#65288;&#65321;&#65330;&#65321;&#65289;\git_repository_Duo\Sharing_Knowledge2\MindManager2\tempIcon163.bmp" TargetMode="External"/><Relationship Id="rId41" Type="http://schemas.openxmlformats.org/officeDocument/2006/relationships/hyperlink" Target="https://www.meti.go.jp/shingikai/mono_info_service/digital_transformation/pdf/20180907_03.pdf" TargetMode="External"/><Relationship Id="rId54" Type="http://schemas.openxmlformats.org/officeDocument/2006/relationships/image" Target="file:///C:\Users\&#27491;&#27193;\OneDrive%20-%20&#65326;&#65328;O&#30693;&#30340;&#36039;&#28304;&#12452;&#12491;&#12471;&#12450;&#12486;&#12451;&#12502;&#65288;&#65321;&#65330;&#65321;&#65289;\git_repository_Duo\Sharing_Knowledge2\MindManager2\tempIcon181.bmp" TargetMode="External"/><Relationship Id="rId62" Type="http://schemas.openxmlformats.org/officeDocument/2006/relationships/image" Target="file:///C:\Users\&#27491;&#27193;\OneDrive%20-%20&#65326;&#65328;O&#30693;&#30340;&#36039;&#28304;&#12452;&#12491;&#12471;&#12450;&#12486;&#12451;&#12502;&#65288;&#65321;&#65330;&#65321;&#65289;\git_repository_Duo\Sharing_Knowledge2\MindManager2\tempIcon188.bmp" TargetMode="External"/><Relationship Id="rId70" Type="http://schemas.openxmlformats.org/officeDocument/2006/relationships/hyperlink" Target="https://www.ipa.go.jp/files/000079614.doc" TargetMode="External"/><Relationship Id="rId75" Type="http://schemas.openxmlformats.org/officeDocument/2006/relationships/image" Target="file:///C:\Users\&#27491;&#27193;\OneDrive%20-%20&#65326;&#65328;O&#30693;&#30340;&#36039;&#28304;&#12452;&#12491;&#12471;&#12450;&#12486;&#12451;&#12502;&#65288;&#65321;&#65330;&#65321;&#65289;\git_repository_Duo\Sharing_Knowledge2\MindManager2\tempIcon198.bmp" TargetMode="External"/><Relationship Id="rId83" Type="http://schemas.openxmlformats.org/officeDocument/2006/relationships/hyperlink" Target="https://www.ipa.go.jp/files/000079605.doc"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bluemoon55.github.io/Sharing_Knowledge/MindManager/DAX47-01_&#25913;&#27491;&#27665;&#27861;&#12395;&#23550;&#24540;&#12375;&#12383;&#12300;&#24773;&#22577;&#12471;&#12473;&#12486;&#12512;&#12539;&#12514;&#12487;&#12523;&#21462;&#24341;&#12539;&#22865;&#32004;&#26360;&#12301;.mmap" TargetMode="External"/><Relationship Id="rId23" Type="http://schemas.openxmlformats.org/officeDocument/2006/relationships/image" Target="media/image3.png"/><Relationship Id="rId28" Type="http://schemas.openxmlformats.org/officeDocument/2006/relationships/hyperlink" Target="https://www.ipa.go.jp/files/000079612.doc" TargetMode="External"/><Relationship Id="rId36" Type="http://schemas.openxmlformats.org/officeDocument/2006/relationships/image" Target="file:///C:\Users\&#27491;&#27193;\OneDrive%20-%20&#65326;&#65328;O&#30693;&#30340;&#36039;&#28304;&#12452;&#12491;&#12471;&#12450;&#12486;&#12451;&#12502;&#65288;&#65321;&#65330;&#65321;&#65289;\git_repository_Duo\Sharing_Knowledge2\MindManager2\tempIcon168.bmp" TargetMode="External"/><Relationship Id="rId49" Type="http://schemas.openxmlformats.org/officeDocument/2006/relationships/image" Target="file:///C:\Users\&#27491;&#27193;\OneDrive%20-%20&#65326;&#65328;O&#30693;&#30340;&#36039;&#28304;&#12452;&#12491;&#12471;&#12450;&#12486;&#12451;&#12502;&#65288;&#65321;&#65330;&#65321;&#65289;\git_repository_Duo\Sharing_Knowledge2\MindManager2\tempIcon176.bmp" TargetMode="External"/><Relationship Id="rId57" Type="http://schemas.openxmlformats.org/officeDocument/2006/relationships/image" Target="file:///C:\Users\&#27491;&#27193;\OneDrive%20-%20&#65326;&#65328;O&#30693;&#30340;&#36039;&#28304;&#12452;&#12491;&#12471;&#12450;&#12486;&#12451;&#12502;&#65288;&#65321;&#65330;&#65321;&#65289;\git_repository_Duo\Sharing_Knowledge2\MindManager2\tempIcon183.bmp" TargetMode="External"/><Relationship Id="rId10" Type="http://schemas.openxmlformats.org/officeDocument/2006/relationships/image" Target="media/image1.png"/><Relationship Id="rId31" Type="http://schemas.openxmlformats.org/officeDocument/2006/relationships/image" Target="file:///C:\Users\&#27491;&#27193;\OneDrive%20-%20&#65326;&#65328;O&#30693;&#30340;&#36039;&#28304;&#12452;&#12491;&#12471;&#12450;&#12486;&#12451;&#12502;&#65288;&#65321;&#65330;&#65321;&#65289;\git_repository_Duo\Sharing_Knowledge2\MindManager2\tempIcon167.bmp" TargetMode="External"/><Relationship Id="rId44" Type="http://schemas.openxmlformats.org/officeDocument/2006/relationships/image" Target="file:///C:\Users\&#27491;&#27193;\OneDrive%20-%20&#65326;&#65328;O&#30693;&#30340;&#36039;&#28304;&#12452;&#12491;&#12471;&#12450;&#12486;&#12451;&#12502;&#65288;&#65321;&#65330;&#65321;&#65289;\git_repository_Duo\Sharing_Knowledge2\MindManager2\tempIcon171.bmp" TargetMode="External"/><Relationship Id="rId52" Type="http://schemas.openxmlformats.org/officeDocument/2006/relationships/image" Target="file:///C:\Users\&#27491;&#27193;\OneDrive%20-%20&#65326;&#65328;O&#30693;&#30340;&#36039;&#28304;&#12452;&#12491;&#12471;&#12450;&#12486;&#12451;&#12502;&#65288;&#65321;&#65330;&#65321;&#65289;\git_repository_Duo\Sharing_Knowledge2\MindManager2\tempIcon179.bmp" TargetMode="External"/><Relationship Id="rId60" Type="http://schemas.openxmlformats.org/officeDocument/2006/relationships/image" Target="file:///C:\Users\&#27491;&#27193;\OneDrive%20-%20&#65326;&#65328;O&#30693;&#30340;&#36039;&#28304;&#12452;&#12491;&#12471;&#12450;&#12486;&#12451;&#12502;&#65288;&#65321;&#65330;&#65321;&#65289;\git_repository_Duo\Sharing_Knowledge2\MindManager2\tempIcon186.bmp" TargetMode="External"/><Relationship Id="rId65" Type="http://schemas.openxmlformats.org/officeDocument/2006/relationships/image" Target="file:///C:\Users\&#27491;&#27193;\OneDrive%20-%20&#65326;&#65328;O&#30693;&#30340;&#36039;&#28304;&#12452;&#12491;&#12471;&#12450;&#12486;&#12451;&#12502;&#65288;&#65321;&#65330;&#65321;&#65289;\git_repository_Duo\Sharing_Knowledge2\MindManager2\tempIcon191.bmp" TargetMode="External"/><Relationship Id="rId73" Type="http://schemas.openxmlformats.org/officeDocument/2006/relationships/image" Target="file:///C:\Users\&#27491;&#27193;\OneDrive%20-%20&#65326;&#65328;O&#30693;&#30340;&#36039;&#28304;&#12452;&#12491;&#12471;&#12450;&#12486;&#12451;&#12502;&#65288;&#65321;&#65330;&#65321;&#65289;\git_repository_Duo\Sharing_Knowledge2\MindManager2\tempIcon197.bmp" TargetMode="External"/><Relationship Id="rId78" Type="http://schemas.openxmlformats.org/officeDocument/2006/relationships/image" Target="file:///C:\Users\&#27491;&#27193;\OneDrive%20-%20&#65326;&#65328;O&#30693;&#30340;&#36039;&#28304;&#12452;&#12491;&#12471;&#12450;&#12486;&#12451;&#12502;&#65288;&#65321;&#65330;&#65321;&#65289;\git_repository_Duo\Sharing_Knowledge2\MindManager2\tempIcon200.bmp" TargetMode="External"/><Relationship Id="rId81" Type="http://schemas.openxmlformats.org/officeDocument/2006/relationships/hyperlink" Target="https://www.ipa.go.jp/files/000079606.doc" TargetMode="External"/><Relationship Id="rId86"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bluemoon55.github.io/Sharing_Knowledge/MindManager/DAX47-01_&#25913;&#27491;&#27665;&#27861;&#12395;&#23550;&#24540;&#12375;&#12383;&#12300;&#24773;&#22577;&#12471;&#12473;&#12486;&#12512;&#12539;&#12514;&#12487;&#12523;&#21462;&#24341;&#12539;&#22865;&#32004;&#26360;&#12301;.html" TargetMode="External"/><Relationship Id="rId18" Type="http://schemas.openxmlformats.org/officeDocument/2006/relationships/image" Target="file:///C:\Users\&#27491;&#27193;\OneDrive%20-%20&#65326;&#65328;O&#30693;&#30340;&#36039;&#28304;&#12452;&#12491;&#12471;&#12450;&#12486;&#12451;&#12502;&#65288;&#65321;&#65330;&#65321;&#65289;\git_repository_Duo\Sharing_Knowledge2\MindManager2\tempIcon162.bmp" TargetMode="External"/><Relationship Id="rId39" Type="http://schemas.openxmlformats.org/officeDocument/2006/relationships/hyperlink" Target="https://www.meti.go.jp/shingikai/mono_info_service/digital_transformation/20180907_report.html" TargetMode="External"/><Relationship Id="rId34" Type="http://schemas.openxmlformats.org/officeDocument/2006/relationships/hyperlink" Target="https://www.ipa.go.jp/files/000079605.doc" TargetMode="External"/><Relationship Id="rId50" Type="http://schemas.openxmlformats.org/officeDocument/2006/relationships/image" Target="file:///C:\Users\&#27491;&#27193;\OneDrive%20-%20&#65326;&#65328;O&#30693;&#30340;&#36039;&#28304;&#12452;&#12491;&#12471;&#12450;&#12486;&#12451;&#12502;&#65288;&#65321;&#65330;&#65321;&#65289;\git_repository_Duo\Sharing_Knowledge2\MindManager2\tempIcon177.bmp" TargetMode="External"/><Relationship Id="rId55" Type="http://schemas.openxmlformats.org/officeDocument/2006/relationships/image" Target="media/image4.png"/><Relationship Id="rId76" Type="http://schemas.openxmlformats.org/officeDocument/2006/relationships/hyperlink" Target="https://www.ipa.go.jp/files/000079610.doc" TargetMode="External"/><Relationship Id="rId7" Type="http://schemas.openxmlformats.org/officeDocument/2006/relationships/webSettings" Target="webSettings.xml"/><Relationship Id="rId71" Type="http://schemas.openxmlformats.org/officeDocument/2006/relationships/image" Target="file:///C:\Users\&#27491;&#27193;\OneDrive%20-%20&#65326;&#65328;O&#30693;&#30340;&#36039;&#28304;&#12452;&#12491;&#12471;&#12450;&#12486;&#12451;&#12502;&#65288;&#65321;&#65330;&#65321;&#65289;\git_repository_Duo\Sharing_Knowledge2\MindManager2\tempIcon196.bmp" TargetMode="External"/><Relationship Id="rId2" Type="http://schemas.openxmlformats.org/officeDocument/2006/relationships/customXml" Target="../customXml/item2.xml"/><Relationship Id="rId29" Type="http://schemas.openxmlformats.org/officeDocument/2006/relationships/hyperlink" Target="https://www.ipa.go.jp/files/000079611.doc" TargetMode="External"/><Relationship Id="rId24" Type="http://schemas.openxmlformats.org/officeDocument/2006/relationships/image" Target="file:///C:\Users\&#27491;&#27193;\OneDrive%20-%20&#65326;&#65328;O&#30693;&#30340;&#36039;&#28304;&#12452;&#12491;&#12471;&#12450;&#12486;&#12451;&#12502;&#65288;&#65321;&#65330;&#65321;&#65289;\git_repository_Duo\Sharing_Knowledge2\MindManager2\tempIcon165.bmp" TargetMode="External"/><Relationship Id="rId40" Type="http://schemas.openxmlformats.org/officeDocument/2006/relationships/hyperlink" Target="https://www.meti.go.jp/shingikai/mono_info_service/digital_transformation/pdf/20180907_01.pdf" TargetMode="External"/><Relationship Id="rId45" Type="http://schemas.openxmlformats.org/officeDocument/2006/relationships/image" Target="file:///C:\Users\&#27491;&#27193;\OneDrive%20-%20&#65326;&#65328;O&#30693;&#30340;&#36039;&#28304;&#12452;&#12491;&#12471;&#12450;&#12486;&#12451;&#12502;&#65288;&#65321;&#65330;&#65321;&#65289;\git_repository_Duo\Sharing_Knowledge2\MindManager2\tempIcon172.bmp" TargetMode="External"/><Relationship Id="rId66" Type="http://schemas.openxmlformats.org/officeDocument/2006/relationships/image" Target="file:///C:\Users\&#27491;&#27193;\OneDrive%20-%20&#65326;&#65328;O&#30693;&#30340;&#36039;&#28304;&#12452;&#12491;&#12471;&#12450;&#12486;&#12451;&#12502;&#65288;&#65321;&#65330;&#65321;&#65289;\git_repository_Duo\Sharing_Knowledge2\MindManager2\tempIcon192.bmp" TargetMode="External"/><Relationship Id="rId87" Type="http://schemas.openxmlformats.org/officeDocument/2006/relationships/fontTable" Target="fontTable.xml"/><Relationship Id="rId61" Type="http://schemas.openxmlformats.org/officeDocument/2006/relationships/image" Target="file:///C:\Users\&#27491;&#27193;\OneDrive%20-%20&#65326;&#65328;O&#30693;&#30340;&#36039;&#28304;&#12452;&#12491;&#12471;&#12450;&#12486;&#12451;&#12502;&#65288;&#65321;&#65330;&#65321;&#65289;\git_repository_Duo\Sharing_Knowledge2\MindManager2\tempIcon187.bmp" TargetMode="External"/><Relationship Id="rId82" Type="http://schemas.openxmlformats.org/officeDocument/2006/relationships/image" Target="file:///C:\Users\&#27491;&#27193;\OneDrive%20-%20&#65326;&#65328;O&#30693;&#30340;&#36039;&#28304;&#12452;&#12491;&#12471;&#12450;&#12486;&#12451;&#12502;&#65288;&#65321;&#65330;&#65321;&#65289;\git_repository_Duo\Sharing_Knowledge2\MindManager2\tempIcon202.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9D473-51C3-466F-8639-572F51F479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96E6D6-25D1-4414-8A7D-A4E5E0D3B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4BB087-966D-44FB-A1B5-A97E9C68A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2020-07-27T01:33:00Z</dcterms:created>
  <dcterms:modified xsi:type="dcterms:W3CDTF">2020-07-27T01:35:00Z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