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EBE0" w14:textId="721C118B" w:rsidR="00A761AB" w:rsidRPr="00C8789F" w:rsidRDefault="00D21268" w:rsidP="0020160B">
      <w:pPr>
        <w:jc w:val="right"/>
        <w:rPr>
          <w:rFonts w:asciiTheme="minorEastAsia" w:hAnsiTheme="minorEastAsia"/>
          <w:szCs w:val="21"/>
        </w:rPr>
      </w:pPr>
      <w:r>
        <w:rPr>
          <w:rFonts w:asciiTheme="minorEastAsia" w:hAnsiTheme="minorEastAsia" w:hint="eastAsia"/>
          <w:noProof/>
          <w:spacing w:val="21"/>
          <w:kern w:val="0"/>
          <w:szCs w:val="21"/>
        </w:rPr>
        <mc:AlternateContent>
          <mc:Choice Requires="wps">
            <w:drawing>
              <wp:anchor distT="0" distB="0" distL="114300" distR="114300" simplePos="0" relativeHeight="251663872" behindDoc="0" locked="0" layoutInCell="1" allowOverlap="1" wp14:editId="1E656DA1">
                <wp:simplePos x="0" y="0"/>
                <wp:positionH relativeFrom="margin">
                  <wp:posOffset>53340</wp:posOffset>
                </wp:positionH>
                <wp:positionV relativeFrom="paragraph">
                  <wp:posOffset>-320040</wp:posOffset>
                </wp:positionV>
                <wp:extent cx="2466975" cy="833120"/>
                <wp:effectExtent l="0" t="0" r="28575" b="24130"/>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833120"/>
                        </a:xfrm>
                        <a:prstGeom prst="rect">
                          <a:avLst/>
                        </a:prstGeom>
                        <a:solidFill>
                          <a:srgbClr val="FFFFFF"/>
                        </a:solidFill>
                        <a:ln w="9525">
                          <a:solidFill>
                            <a:srgbClr val="000000"/>
                          </a:solidFill>
                          <a:miter lim="800000"/>
                          <a:headEnd/>
                          <a:tailEnd/>
                        </a:ln>
                      </wps:spPr>
                      <wps:txbx>
                        <w:txbxContent>
                          <w:p w14:paraId="0EF05B80" w14:textId="233C8248" w:rsidR="00D21268" w:rsidRPr="006C0E88" w:rsidRDefault="00D21268" w:rsidP="00D21268">
                            <w:pPr>
                              <w:rPr>
                                <w:rFonts w:ascii="ＭＳ Ｐゴシック" w:eastAsia="ＭＳ Ｐゴシック" w:hAnsi="ＭＳ Ｐゴシック"/>
                                <w:sz w:val="20"/>
                              </w:rPr>
                            </w:pPr>
                            <w:r>
                              <w:rPr>
                                <w:rFonts w:ascii="ＭＳ Ｐゴシック" w:eastAsia="ＭＳ Ｐゴシック" w:hAnsi="ＭＳ Ｐゴシック" w:hint="eastAsia"/>
                                <w:sz w:val="20"/>
                              </w:rPr>
                              <w:t>各部</w:t>
                            </w:r>
                            <w:r>
                              <w:rPr>
                                <w:rFonts w:ascii="ＭＳ Ｐゴシック" w:eastAsia="ＭＳ Ｐゴシック" w:hAnsi="ＭＳ Ｐゴシック"/>
                                <w:sz w:val="20"/>
                              </w:rPr>
                              <w:t>・</w:t>
                            </w:r>
                            <w:r>
                              <w:rPr>
                                <w:rFonts w:ascii="ＭＳ Ｐゴシック" w:eastAsia="ＭＳ Ｐゴシック" w:hAnsi="ＭＳ Ｐゴシック" w:hint="eastAsia"/>
                                <w:sz w:val="20"/>
                              </w:rPr>
                              <w:t>総務部</w:t>
                            </w:r>
                            <w:r>
                              <w:rPr>
                                <w:rFonts w:ascii="ＭＳ Ｐゴシック" w:eastAsia="ＭＳ Ｐゴシック" w:hAnsi="ＭＳ Ｐゴシック"/>
                                <w:sz w:val="20"/>
                              </w:rPr>
                              <w:t>各課人事担当</w:t>
                            </w:r>
                            <w:r>
                              <w:rPr>
                                <w:rFonts w:ascii="ＭＳ Ｐゴシック" w:eastAsia="ＭＳ Ｐゴシック" w:hAnsi="ＭＳ Ｐゴシック" w:hint="eastAsia"/>
                                <w:sz w:val="20"/>
                              </w:rPr>
                              <w:t xml:space="preserve">課長　</w:t>
                            </w:r>
                            <w:r w:rsidRPr="006C0E88">
                              <w:rPr>
                                <w:rFonts w:ascii="ＭＳ Ｐゴシック" w:eastAsia="ＭＳ Ｐゴシック" w:hAnsi="ＭＳ Ｐゴシック" w:hint="eastAsia"/>
                                <w:sz w:val="20"/>
                              </w:rPr>
                              <w:t>殿</w:t>
                            </w:r>
                          </w:p>
                          <w:p w14:paraId="35F304AF" w14:textId="77777777" w:rsidR="00D21268" w:rsidRPr="00EB65C4" w:rsidRDefault="00D21268" w:rsidP="00D21268">
                            <w:pPr>
                              <w:ind w:firstLineChars="1000" w:firstLine="2000"/>
                              <w:rPr>
                                <w:rFonts w:ascii="ＭＳ Ｐゴシック" w:eastAsia="ＭＳ Ｐゴシック" w:hAnsi="ＭＳ Ｐゴシック"/>
                                <w:sz w:val="20"/>
                              </w:rPr>
                            </w:pPr>
                            <w:r w:rsidRPr="00EB65C4">
                              <w:rPr>
                                <w:rFonts w:ascii="ＭＳ Ｐゴシック" w:eastAsia="ＭＳ Ｐゴシック" w:hAnsi="ＭＳ Ｐゴシック" w:hint="eastAsia"/>
                                <w:sz w:val="20"/>
                              </w:rPr>
                              <w:t>総務部職員課長</w:t>
                            </w:r>
                          </w:p>
                          <w:p w14:paraId="4707767B" w14:textId="77777777" w:rsidR="00D21268" w:rsidRPr="00EB65C4" w:rsidRDefault="00D21268" w:rsidP="00D21268">
                            <w:pPr>
                              <w:rPr>
                                <w:sz w:val="20"/>
                              </w:rPr>
                            </w:pPr>
                            <w:r w:rsidRPr="00EB65C4">
                              <w:rPr>
                                <w:rFonts w:ascii="ＭＳ Ｐゴシック" w:eastAsia="ＭＳ Ｐゴシック" w:hAnsi="ＭＳ Ｐゴシック" w:hint="eastAsia"/>
                                <w:sz w:val="20"/>
                              </w:rPr>
                              <w:t>本件写しをもって通知にかえます</w:t>
                            </w:r>
                            <w:r w:rsidRPr="00EB65C4">
                              <w:rPr>
                                <w:rFonts w:hint="eastAsia"/>
                                <w:sz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 o:spid="_x0000_s1026" style="position:absolute;left:0;text-align:left;margin-left:4.2pt;margin-top:-25.2pt;width:194.25pt;height:65.6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">
                <v:textbox inset="5.85pt,.7pt,5.85pt,.7pt">
                  <w:txbxContent>
                    <w:p w14:paraId="0EF05B80" w14:textId="233C8248" w:rsidR="00D21268" w:rsidRPr="006C0E88" w:rsidRDefault="00D21268" w:rsidP="00D21268">
                      <w:pPr>
                        <w:rPr>
                          <w:rFonts w:ascii="ＭＳ Ｐゴシック" w:eastAsia="ＭＳ Ｐゴシック" w:hAnsi="ＭＳ Ｐゴシック"/>
                          <w:sz w:val="20"/>
                        </w:rPr>
                      </w:pPr>
                      <w:r>
                        <w:rPr>
                          <w:rFonts w:ascii="ＭＳ Ｐゴシック" w:eastAsia="ＭＳ Ｐゴシック" w:hAnsi="ＭＳ Ｐゴシック" w:hint="eastAsia"/>
                          <w:sz w:val="20"/>
                        </w:rPr>
                        <w:t>各部</w:t>
                      </w:r>
                      <w:r>
                        <w:rPr>
                          <w:rFonts w:ascii="ＭＳ Ｐゴシック" w:eastAsia="ＭＳ Ｐゴシック" w:hAnsi="ＭＳ Ｐゴシック"/>
                          <w:sz w:val="20"/>
                        </w:rPr>
                        <w:t>・</w:t>
                      </w:r>
                      <w:r>
                        <w:rPr>
                          <w:rFonts w:ascii="ＭＳ Ｐゴシック" w:eastAsia="ＭＳ Ｐゴシック" w:hAnsi="ＭＳ Ｐゴシック" w:hint="eastAsia"/>
                          <w:sz w:val="20"/>
                        </w:rPr>
                        <w:t>総務部</w:t>
                      </w:r>
                      <w:r>
                        <w:rPr>
                          <w:rFonts w:ascii="ＭＳ Ｐゴシック" w:eastAsia="ＭＳ Ｐゴシック" w:hAnsi="ＭＳ Ｐゴシック"/>
                          <w:sz w:val="20"/>
                        </w:rPr>
                        <w:t>各課人事担当</w:t>
                      </w:r>
                      <w:r>
                        <w:rPr>
                          <w:rFonts w:ascii="ＭＳ Ｐゴシック" w:eastAsia="ＭＳ Ｐゴシック" w:hAnsi="ＭＳ Ｐゴシック" w:hint="eastAsia"/>
                          <w:sz w:val="20"/>
                        </w:rPr>
                        <w:t xml:space="preserve">課長　</w:t>
                      </w:r>
                      <w:r w:rsidRPr="006C0E88">
                        <w:rPr>
                          <w:rFonts w:ascii="ＭＳ Ｐゴシック" w:eastAsia="ＭＳ Ｐゴシック" w:hAnsi="ＭＳ Ｐゴシック" w:hint="eastAsia"/>
                          <w:sz w:val="20"/>
                        </w:rPr>
                        <w:t>殿</w:t>
                      </w:r>
                    </w:p>
                    <w:p w14:paraId="35F304AF" w14:textId="77777777" w:rsidR="00D21268" w:rsidRPr="00EB65C4" w:rsidRDefault="00D21268" w:rsidP="00D21268">
                      <w:pPr>
                        <w:ind w:firstLineChars="1000" w:firstLine="2000"/>
                        <w:rPr>
                          <w:rFonts w:ascii="ＭＳ Ｐゴシック" w:eastAsia="ＭＳ Ｐゴシック" w:hAnsi="ＭＳ Ｐゴシック"/>
                          <w:sz w:val="20"/>
                        </w:rPr>
                      </w:pPr>
                      <w:r w:rsidRPr="00EB65C4">
                        <w:rPr>
                          <w:rFonts w:ascii="ＭＳ Ｐゴシック" w:eastAsia="ＭＳ Ｐゴシック" w:hAnsi="ＭＳ Ｐゴシック" w:hint="eastAsia"/>
                          <w:sz w:val="20"/>
                        </w:rPr>
                        <w:t>総務部職員課長</w:t>
                      </w:r>
                    </w:p>
                    <w:p w14:paraId="4707767B" w14:textId="77777777" w:rsidR="00D21268" w:rsidRPr="00EB65C4" w:rsidRDefault="00D21268" w:rsidP="00D21268">
                      <w:pPr>
                        <w:rPr>
                          <w:sz w:val="20"/>
                        </w:rPr>
                      </w:pPr>
                      <w:r w:rsidRPr="00EB65C4">
                        <w:rPr>
                          <w:rFonts w:ascii="ＭＳ Ｐゴシック" w:eastAsia="ＭＳ Ｐゴシック" w:hAnsi="ＭＳ Ｐゴシック" w:hint="eastAsia"/>
                          <w:sz w:val="20"/>
                        </w:rPr>
                        <w:t>本件写しをもって通知にかえます</w:t>
                      </w:r>
                      <w:r w:rsidRPr="00EB65C4">
                        <w:rPr>
                          <w:rFonts w:hint="eastAsia"/>
                          <w:sz w:val="20"/>
                        </w:rPr>
                        <w:t>。</w:t>
                      </w:r>
                    </w:p>
                  </w:txbxContent>
                </v:textbox>
                <w10:wrap anchorx="margin"/>
              </v:rect>
            </w:pict>
          </mc:Fallback>
        </mc:AlternateContent>
      </w:r>
      <w:r>
        <w:rPr>
          <w:rFonts w:asciiTheme="minorEastAsia" w:hAnsiTheme="minorEastAsia" w:hint="eastAsia"/>
          <w:noProof/>
          <w:kern w:val="0"/>
          <w:szCs w:val="21"/>
        </w:rPr>
        <mc:AlternateContent>
          <mc:Choice Requires="wps">
            <w:drawing>
              <wp:anchor distT="0" distB="0" distL="114300" distR="114300" simplePos="0" relativeHeight="251662848" behindDoc="0" locked="0" layoutInCell="1" allowOverlap="1" wp14:editId="189D4CDC">
                <wp:simplePos x="0" y="0"/>
                <wp:positionH relativeFrom="margin">
                  <wp:align>center</wp:align>
                </wp:positionH>
                <wp:positionV relativeFrom="paragraph">
                  <wp:posOffset>-2540</wp:posOffset>
                </wp:positionV>
                <wp:extent cx="752475" cy="942975"/>
                <wp:effectExtent l="0" t="0" r="0" b="9525"/>
                <wp:wrapNone/>
                <wp:docPr id="5" name="正方形/長方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45E89" w14:textId="77777777" w:rsidR="00D21268" w:rsidRPr="00AE4FAA" w:rsidRDefault="00D21268" w:rsidP="00D21268">
                            <w:pPr>
                              <w:rPr>
                                <w:sz w:val="56"/>
                                <w:szCs w:val="72"/>
                              </w:rPr>
                            </w:pPr>
                            <w:r w:rsidRPr="00AE4FAA">
                              <w:rPr>
                                <w:sz w:val="56"/>
                                <w:szCs w:val="72"/>
                              </w:rPr>
                              <w:fldChar w:fldCharType="begin"/>
                            </w:r>
                            <w:r w:rsidRPr="00AE4FAA">
                              <w:rPr>
                                <w:sz w:val="56"/>
                                <w:szCs w:val="72"/>
                              </w:rPr>
                              <w:instrText xml:space="preserve"> </w:instrText>
                            </w:r>
                            <w:r w:rsidRPr="00AE4FAA">
                              <w:rPr>
                                <w:rFonts w:hint="eastAsia"/>
                                <w:sz w:val="56"/>
                                <w:szCs w:val="72"/>
                              </w:rPr>
                              <w:instrText>eq \o\ac(</w:instrText>
                            </w:r>
                            <w:r w:rsidRPr="00AE4FAA">
                              <w:rPr>
                                <w:rFonts w:ascii="ＭＳ 明朝" w:hint="eastAsia"/>
                                <w:position w:val="-14"/>
                                <w:sz w:val="96"/>
                                <w:szCs w:val="72"/>
                              </w:rPr>
                              <w:instrText>○</w:instrText>
                            </w:r>
                            <w:r w:rsidRPr="00AE4FAA">
                              <w:rPr>
                                <w:rFonts w:hint="eastAsia"/>
                                <w:sz w:val="56"/>
                                <w:szCs w:val="72"/>
                              </w:rPr>
                              <w:instrText>,</w:instrText>
                            </w:r>
                            <w:r w:rsidRPr="00AE4FAA">
                              <w:rPr>
                                <w:rFonts w:hint="eastAsia"/>
                                <w:sz w:val="56"/>
                                <w:szCs w:val="72"/>
                              </w:rPr>
                              <w:instrText>写</w:instrText>
                            </w:r>
                            <w:r w:rsidRPr="00AE4FAA">
                              <w:rPr>
                                <w:rFonts w:hint="eastAsia"/>
                                <w:sz w:val="56"/>
                                <w:szCs w:val="72"/>
                              </w:rPr>
                              <w:instrText>)</w:instrText>
                            </w:r>
                            <w:r w:rsidRPr="00AE4FAA">
                              <w:rPr>
                                <w:sz w:val="56"/>
                                <w:szCs w:val="72"/>
                              </w:rPr>
                              <w:fldChar w:fldCharType="end"/>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 o:spid="_x0000_s1027" style="position:absolute;left:0;text-align:left;margin-left:0;margin-top:-.2pt;width:59.25pt;height:74.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" filled="f" stroked="f">
                <v:textbox inset="5.85pt,.7pt,5.85pt,.7pt">
                  <w:txbxContent>
                    <w:p w14:paraId="2D245E89" w14:textId="77777777" w:rsidR="00D21268" w:rsidRPr="00AE4FAA" w:rsidRDefault="00D21268" w:rsidP="00D21268">
                      <w:pPr>
                        <w:rPr>
                          <w:sz w:val="56"/>
                          <w:szCs w:val="72"/>
                        </w:rPr>
                      </w:pPr>
                      <w:r w:rsidRPr="00AE4FAA">
                        <w:rPr>
                          <w:sz w:val="56"/>
                          <w:szCs w:val="72"/>
                        </w:rPr>
                        <w:fldChar w:fldCharType="begin"/>
                      </w:r>
                      <w:r w:rsidRPr="00AE4FAA">
                        <w:rPr>
                          <w:sz w:val="56"/>
                          <w:szCs w:val="72"/>
                        </w:rPr>
                        <w:instrText xml:space="preserve"> </w:instrText>
                      </w:r>
                      <w:r w:rsidRPr="00AE4FAA">
                        <w:rPr>
                          <w:rFonts w:hint="eastAsia"/>
                          <w:sz w:val="56"/>
                          <w:szCs w:val="72"/>
                        </w:rPr>
                        <w:instrText>eq \o\ac(</w:instrText>
                      </w:r>
                      <w:r w:rsidRPr="00AE4FAA">
                        <w:rPr>
                          <w:rFonts w:ascii="ＭＳ 明朝" w:hint="eastAsia"/>
                          <w:position w:val="-14"/>
                          <w:sz w:val="96"/>
                          <w:szCs w:val="72"/>
                        </w:rPr>
                        <w:instrText>○</w:instrText>
                      </w:r>
                      <w:r w:rsidRPr="00AE4FAA">
                        <w:rPr>
                          <w:rFonts w:hint="eastAsia"/>
                          <w:sz w:val="56"/>
                          <w:szCs w:val="72"/>
                        </w:rPr>
                        <w:instrText>,</w:instrText>
                      </w:r>
                      <w:r w:rsidRPr="00AE4FAA">
                        <w:rPr>
                          <w:rFonts w:hint="eastAsia"/>
                          <w:sz w:val="56"/>
                          <w:szCs w:val="72"/>
                        </w:rPr>
                        <w:instrText>写</w:instrText>
                      </w:r>
                      <w:r w:rsidRPr="00AE4FAA">
                        <w:rPr>
                          <w:rFonts w:hint="eastAsia"/>
                          <w:sz w:val="56"/>
                          <w:szCs w:val="72"/>
                        </w:rPr>
                        <w:instrText>)</w:instrText>
                      </w:r>
                      <w:r w:rsidRPr="00AE4FAA">
                        <w:rPr>
                          <w:sz w:val="56"/>
                          <w:szCs w:val="72"/>
                        </w:rPr>
                        <w:fldChar w:fldCharType="end"/>
                      </w:r>
                    </w:p>
                  </w:txbxContent>
                </v:textbox>
                <w10:wrap anchorx="margin"/>
              </v:rect>
            </w:pict>
          </mc:Fallback>
        </mc:AlternateContent>
      </w:r>
      <w:r w:rsidR="00C131F3" w:rsidRPr="00052C12">
        <w:rPr>
          <w:rFonts w:asciiTheme="minorEastAsia" w:hAnsiTheme="minorEastAsia" w:hint="eastAsia"/>
          <w:spacing w:val="10"/>
          <w:kern w:val="0"/>
          <w:fitText w:val="2100" w:id="-2083290112"/>
        </w:rPr>
        <w:t>３１総人職第</w:t>
      </w:r>
      <w:r w:rsidR="00E05FBD" w:rsidRPr="00052C12">
        <w:rPr>
          <w:rFonts w:asciiTheme="minorEastAsia" w:hAnsiTheme="minorEastAsia" w:hint="eastAsia"/>
          <w:spacing w:val="10"/>
          <w:kern w:val="0"/>
          <w:fitText w:val="2100" w:id="-2083290112"/>
        </w:rPr>
        <w:t>1229</w:t>
      </w:r>
      <w:r w:rsidR="00C131F3" w:rsidRPr="00052C12">
        <w:rPr>
          <w:rFonts w:asciiTheme="minorEastAsia" w:hAnsiTheme="minorEastAsia" w:hint="eastAsia"/>
          <w:spacing w:val="-32"/>
          <w:kern w:val="0"/>
          <w:fitText w:val="2100" w:id="-2083290112"/>
        </w:rPr>
        <w:t>号</w:t>
      </w:r>
      <w:r w:rsidR="00151ED9">
        <w:rPr>
          <w:rFonts w:asciiTheme="minorEastAsia" w:hAnsiTheme="minorEastAsia" w:hint="eastAsia"/>
        </w:rPr>
        <w:t xml:space="preserve">　　　　　　　　　　　　　　　　　　　</w:t>
      </w:r>
      <w:r w:rsidR="00151ED9" w:rsidRPr="00C8789F">
        <w:rPr>
          <w:rFonts w:asciiTheme="minorEastAsia" w:hAnsiTheme="minorEastAsia" w:hint="eastAsia"/>
          <w:szCs w:val="21"/>
        </w:rPr>
        <w:t xml:space="preserve">　　　　　　　　　　　</w:t>
      </w:r>
    </w:p>
    <w:p w14:paraId="4DF5D1C8" w14:textId="1F85FBDD" w:rsidR="0020160B" w:rsidRPr="00C8789F" w:rsidRDefault="009C7C46" w:rsidP="00151ED9">
      <w:pPr>
        <w:jc w:val="right"/>
        <w:rPr>
          <w:rFonts w:asciiTheme="minorEastAsia" w:hAnsiTheme="minorEastAsia"/>
          <w:szCs w:val="21"/>
        </w:rPr>
      </w:pPr>
      <w:r w:rsidRPr="00603D27">
        <w:rPr>
          <w:rFonts w:asciiTheme="minorEastAsia" w:hAnsiTheme="minorEastAsia" w:hint="eastAsia"/>
          <w:spacing w:val="21"/>
          <w:kern w:val="0"/>
          <w:szCs w:val="21"/>
          <w:fitText w:val="2100" w:id="-2083313408"/>
        </w:rPr>
        <w:t>令</w:t>
      </w:r>
      <w:r w:rsidRPr="00582F7E">
        <w:rPr>
          <w:rFonts w:asciiTheme="minorEastAsia" w:hAnsiTheme="minorEastAsia" w:hint="eastAsia"/>
          <w:spacing w:val="21"/>
          <w:kern w:val="0"/>
          <w:szCs w:val="21"/>
          <w:fitText w:val="2100" w:id="-2083313408"/>
        </w:rPr>
        <w:t>和２</w:t>
      </w:r>
      <w:r w:rsidR="00EC00D9" w:rsidRPr="00582F7E">
        <w:rPr>
          <w:rFonts w:asciiTheme="minorEastAsia" w:hAnsiTheme="minorEastAsia" w:hint="eastAsia"/>
          <w:spacing w:val="21"/>
          <w:kern w:val="0"/>
          <w:szCs w:val="21"/>
          <w:fitText w:val="2100" w:id="-2083313408"/>
        </w:rPr>
        <w:t>年</w:t>
      </w:r>
      <w:r w:rsidR="00C1752D" w:rsidRPr="00582F7E">
        <w:rPr>
          <w:rFonts w:asciiTheme="minorEastAsia" w:hAnsiTheme="minorEastAsia" w:hint="eastAsia"/>
          <w:spacing w:val="21"/>
          <w:kern w:val="0"/>
          <w:szCs w:val="21"/>
          <w:fitText w:val="2100" w:id="-2083313408"/>
        </w:rPr>
        <w:t>３</w:t>
      </w:r>
      <w:r w:rsidR="00EC00D9" w:rsidRPr="00582F7E">
        <w:rPr>
          <w:rFonts w:asciiTheme="minorEastAsia" w:hAnsiTheme="minorEastAsia" w:hint="eastAsia"/>
          <w:spacing w:val="21"/>
          <w:kern w:val="0"/>
          <w:szCs w:val="21"/>
          <w:fitText w:val="2100" w:id="-2083313408"/>
        </w:rPr>
        <w:t>月</w:t>
      </w:r>
      <w:r w:rsidR="00603D27" w:rsidRPr="00582F7E">
        <w:rPr>
          <w:rFonts w:asciiTheme="minorEastAsia" w:hAnsiTheme="minorEastAsia"/>
          <w:spacing w:val="21"/>
          <w:kern w:val="0"/>
          <w:szCs w:val="21"/>
          <w:fitText w:val="2100" w:id="-2083313408"/>
        </w:rPr>
        <w:t>27</w:t>
      </w:r>
      <w:r w:rsidR="0020160B" w:rsidRPr="00582F7E">
        <w:rPr>
          <w:rFonts w:asciiTheme="minorEastAsia" w:hAnsiTheme="minorEastAsia" w:hint="eastAsia"/>
          <w:kern w:val="0"/>
          <w:szCs w:val="21"/>
          <w:fitText w:val="2100" w:id="-2083313408"/>
        </w:rPr>
        <w:t>日</w:t>
      </w:r>
    </w:p>
    <w:p w14:paraId="6A7DC497" w14:textId="4EE800ED" w:rsidR="0020160B" w:rsidRDefault="0020160B" w:rsidP="00151ED9">
      <w:pPr>
        <w:jc w:val="right"/>
        <w:rPr>
          <w:rFonts w:asciiTheme="minorEastAsia" w:hAnsiTheme="minorEastAsia"/>
          <w:szCs w:val="21"/>
        </w:rPr>
      </w:pPr>
    </w:p>
    <w:p w14:paraId="75EBB403" w14:textId="19D738DA" w:rsidR="00B2217A" w:rsidRPr="00C8789F" w:rsidRDefault="00CF0BA3" w:rsidP="0060546E">
      <w:pPr>
        <w:ind w:firstLineChars="100" w:firstLine="210"/>
        <w:jc w:val="left"/>
        <w:rPr>
          <w:rFonts w:asciiTheme="minorEastAsia" w:hAnsiTheme="minorEastAsia"/>
          <w:szCs w:val="21"/>
        </w:rPr>
      </w:pPr>
      <w:r w:rsidRPr="00C8789F">
        <w:rPr>
          <w:rFonts w:asciiTheme="minorEastAsia" w:hAnsiTheme="minorEastAsia" w:hint="eastAsia"/>
          <w:szCs w:val="21"/>
        </w:rPr>
        <w:t>各局等人事担当</w:t>
      </w:r>
      <w:r w:rsidR="0021154E">
        <w:rPr>
          <w:rFonts w:asciiTheme="minorEastAsia" w:hAnsiTheme="minorEastAsia" w:hint="eastAsia"/>
          <w:szCs w:val="21"/>
        </w:rPr>
        <w:t>部長</w:t>
      </w:r>
      <w:r w:rsidRPr="00C8789F">
        <w:rPr>
          <w:rFonts w:asciiTheme="minorEastAsia" w:hAnsiTheme="minorEastAsia" w:hint="eastAsia"/>
          <w:szCs w:val="21"/>
        </w:rPr>
        <w:t xml:space="preserve">　殿</w:t>
      </w:r>
    </w:p>
    <w:p w14:paraId="6B7F0B1F" w14:textId="3492BC57" w:rsidR="00810F3A" w:rsidRPr="0021154E" w:rsidRDefault="00810F3A" w:rsidP="00151ED9">
      <w:pPr>
        <w:jc w:val="right"/>
        <w:rPr>
          <w:rFonts w:asciiTheme="minorEastAsia" w:hAnsiTheme="minorEastAsia"/>
          <w:szCs w:val="21"/>
        </w:rPr>
      </w:pPr>
    </w:p>
    <w:p w14:paraId="02516278" w14:textId="34EB0D90" w:rsidR="00B0429D" w:rsidRDefault="004F677A" w:rsidP="00052C12">
      <w:pPr>
        <w:ind w:right="122"/>
        <w:jc w:val="right"/>
        <w:rPr>
          <w:rFonts w:asciiTheme="minorEastAsia" w:hAnsiTheme="minorEastAsia"/>
          <w:kern w:val="0"/>
          <w:szCs w:val="21"/>
        </w:rPr>
      </w:pPr>
      <w:bookmarkStart w:id="0" w:name="_GoBack"/>
      <w:bookmarkEnd w:id="0"/>
      <w:r w:rsidRPr="00E05FBD">
        <w:rPr>
          <w:rFonts w:asciiTheme="minorEastAsia" w:hAnsiTheme="minorEastAsia" w:hint="eastAsia"/>
          <w:spacing w:val="44"/>
          <w:kern w:val="0"/>
          <w:szCs w:val="21"/>
          <w:fitText w:val="1995" w:id="-2083329536"/>
        </w:rPr>
        <w:t>総務局人事部</w:t>
      </w:r>
      <w:r w:rsidRPr="00E05FBD">
        <w:rPr>
          <w:rFonts w:asciiTheme="minorEastAsia" w:hAnsiTheme="minorEastAsia" w:hint="eastAsia"/>
          <w:spacing w:val="-1"/>
          <w:kern w:val="0"/>
          <w:szCs w:val="21"/>
          <w:fitText w:val="1995" w:id="-2083329536"/>
        </w:rPr>
        <w:t>長</w:t>
      </w:r>
    </w:p>
    <w:p w14:paraId="522F7EF1" w14:textId="7FFC1848" w:rsidR="007B2A28" w:rsidRPr="00C8789F" w:rsidRDefault="0065255E" w:rsidP="00052C12">
      <w:pPr>
        <w:ind w:right="105"/>
        <w:jc w:val="right"/>
        <w:rPr>
          <w:rFonts w:asciiTheme="minorEastAsia" w:hAnsiTheme="minorEastAsia"/>
          <w:szCs w:val="21"/>
        </w:rPr>
      </w:pPr>
      <w:r>
        <w:rPr>
          <w:rFonts w:asciiTheme="minorEastAsia" w:hAnsiTheme="minorEastAsia" w:hint="eastAsia"/>
          <w:kern w:val="0"/>
          <w:szCs w:val="21"/>
        </w:rPr>
        <w:t xml:space="preserve">（公　印　省　略）　</w:t>
      </w:r>
      <w:r w:rsidR="00EB4385">
        <w:rPr>
          <w:rFonts w:asciiTheme="minorEastAsia" w:hAnsiTheme="minorEastAsia" w:hint="eastAsia"/>
          <w:szCs w:val="21"/>
        </w:rPr>
        <w:t xml:space="preserve">　</w:t>
      </w:r>
    </w:p>
    <w:p w14:paraId="0325D36C" w14:textId="375B7332" w:rsidR="004C1A60" w:rsidRDefault="004C1A60" w:rsidP="00326411">
      <w:pPr>
        <w:jc w:val="right"/>
        <w:rPr>
          <w:rFonts w:asciiTheme="minorEastAsia" w:hAnsiTheme="minorEastAsia"/>
          <w:szCs w:val="21"/>
        </w:rPr>
      </w:pPr>
    </w:p>
    <w:p w14:paraId="5D2C90FA" w14:textId="14E41E0D" w:rsidR="00151ED9" w:rsidRPr="00C8789F" w:rsidRDefault="00D86B05" w:rsidP="00D86B05">
      <w:pPr>
        <w:jc w:val="center"/>
        <w:rPr>
          <w:rFonts w:asciiTheme="minorEastAsia" w:eastAsiaTheme="minorEastAsia" w:hAnsiTheme="minorEastAsia"/>
          <w:szCs w:val="21"/>
        </w:rPr>
      </w:pPr>
      <w:r w:rsidRPr="00C8789F">
        <w:rPr>
          <w:rFonts w:asciiTheme="minorEastAsia" w:eastAsiaTheme="minorEastAsia" w:hAnsiTheme="minorEastAsia" w:hint="eastAsia"/>
          <w:szCs w:val="21"/>
        </w:rPr>
        <w:t>都庁における新型コロナウイルス感染症対策</w:t>
      </w:r>
      <w:r w:rsidR="007E62F5" w:rsidRPr="00C8789F">
        <w:rPr>
          <w:rFonts w:asciiTheme="minorEastAsia" w:eastAsiaTheme="minorEastAsia" w:hAnsiTheme="minorEastAsia" w:hint="eastAsia"/>
          <w:szCs w:val="21"/>
        </w:rPr>
        <w:t>について</w:t>
      </w:r>
    </w:p>
    <w:p w14:paraId="11C2B040" w14:textId="3DBF6057" w:rsidR="00872493" w:rsidRPr="00CD6C99" w:rsidRDefault="00872493">
      <w:pPr>
        <w:rPr>
          <w:rFonts w:asciiTheme="minorEastAsia" w:hAnsiTheme="minorEastAsia"/>
          <w:szCs w:val="21"/>
        </w:rPr>
      </w:pPr>
    </w:p>
    <w:p w14:paraId="74F0412B" w14:textId="767578B9" w:rsidR="001B38D3" w:rsidRPr="00C8789F" w:rsidRDefault="00BB10FF" w:rsidP="00BB10FF">
      <w:pPr>
        <w:ind w:firstLineChars="100" w:firstLine="210"/>
        <w:jc w:val="left"/>
        <w:rPr>
          <w:rFonts w:asciiTheme="minorEastAsia" w:hAnsiTheme="minorEastAsia"/>
          <w:kern w:val="0"/>
          <w:szCs w:val="21"/>
        </w:rPr>
      </w:pPr>
      <w:r>
        <w:rPr>
          <w:rFonts w:asciiTheme="minorEastAsia" w:hAnsiTheme="minorEastAsia" w:hint="eastAsia"/>
          <w:kern w:val="0"/>
          <w:szCs w:val="21"/>
        </w:rPr>
        <w:t>都内における</w:t>
      </w:r>
      <w:r w:rsidR="000E38A4">
        <w:rPr>
          <w:rFonts w:asciiTheme="minorEastAsia" w:hAnsiTheme="minorEastAsia" w:hint="eastAsia"/>
          <w:kern w:val="0"/>
          <w:szCs w:val="21"/>
        </w:rPr>
        <w:t>新型コロナウイルス</w:t>
      </w:r>
      <w:r w:rsidR="00EB4385">
        <w:rPr>
          <w:rFonts w:asciiTheme="minorEastAsia" w:hAnsiTheme="minorEastAsia" w:hint="eastAsia"/>
          <w:kern w:val="0"/>
          <w:szCs w:val="21"/>
        </w:rPr>
        <w:t>感染症</w:t>
      </w:r>
      <w:r w:rsidR="000E38A4">
        <w:rPr>
          <w:rFonts w:asciiTheme="minorEastAsia" w:hAnsiTheme="minorEastAsia" w:hint="eastAsia"/>
          <w:kern w:val="0"/>
          <w:szCs w:val="21"/>
        </w:rPr>
        <w:t>の感染</w:t>
      </w:r>
      <w:r w:rsidR="00EB4385">
        <w:rPr>
          <w:rFonts w:asciiTheme="minorEastAsia" w:hAnsiTheme="minorEastAsia" w:hint="eastAsia"/>
          <w:kern w:val="0"/>
          <w:szCs w:val="21"/>
        </w:rPr>
        <w:t>状況を踏まえ</w:t>
      </w:r>
      <w:r w:rsidR="000E38A4" w:rsidRPr="000E38A4">
        <w:rPr>
          <w:rFonts w:asciiTheme="minorEastAsia" w:hAnsiTheme="minorEastAsia" w:hint="eastAsia"/>
          <w:kern w:val="0"/>
          <w:szCs w:val="21"/>
        </w:rPr>
        <w:t>、</w:t>
      </w:r>
      <w:r w:rsidR="007B250D" w:rsidRPr="00C8789F">
        <w:rPr>
          <w:rFonts w:asciiTheme="minorEastAsia" w:hAnsiTheme="minorEastAsia" w:hint="eastAsia"/>
          <w:kern w:val="0"/>
          <w:szCs w:val="21"/>
        </w:rPr>
        <w:t>令和２年３月</w:t>
      </w:r>
      <w:r w:rsidR="000E38A4">
        <w:rPr>
          <w:rFonts w:asciiTheme="minorEastAsia" w:hAnsiTheme="minorEastAsia" w:hint="eastAsia"/>
          <w:kern w:val="0"/>
          <w:szCs w:val="21"/>
        </w:rPr>
        <w:t>25</w:t>
      </w:r>
      <w:r w:rsidR="007B250D" w:rsidRPr="00C8789F">
        <w:rPr>
          <w:rFonts w:asciiTheme="minorEastAsia" w:hAnsiTheme="minorEastAsia" w:hint="eastAsia"/>
          <w:kern w:val="0"/>
          <w:szCs w:val="21"/>
        </w:rPr>
        <w:t>日</w:t>
      </w:r>
      <w:r w:rsidR="0021154E">
        <w:rPr>
          <w:rFonts w:asciiTheme="minorEastAsia" w:hAnsiTheme="minorEastAsia" w:hint="eastAsia"/>
          <w:kern w:val="0"/>
          <w:szCs w:val="21"/>
        </w:rPr>
        <w:t>に行われた</w:t>
      </w:r>
      <w:r w:rsidR="00EB4385">
        <w:rPr>
          <w:rFonts w:asciiTheme="minorEastAsia" w:hAnsiTheme="minorEastAsia" w:hint="eastAsia"/>
          <w:kern w:val="0"/>
          <w:szCs w:val="21"/>
        </w:rPr>
        <w:t>知事の</w:t>
      </w:r>
      <w:r w:rsidR="000E38A4">
        <w:rPr>
          <w:rFonts w:asciiTheme="minorEastAsia" w:hAnsiTheme="minorEastAsia" w:hint="eastAsia"/>
          <w:kern w:val="0"/>
          <w:szCs w:val="21"/>
        </w:rPr>
        <w:t>記者会見</w:t>
      </w:r>
      <w:r w:rsidR="007B250D" w:rsidRPr="00C8789F">
        <w:rPr>
          <w:rFonts w:asciiTheme="minorEastAsia" w:hAnsiTheme="minorEastAsia" w:hint="eastAsia"/>
          <w:kern w:val="0"/>
          <w:szCs w:val="21"/>
        </w:rPr>
        <w:t>において、</w:t>
      </w:r>
      <w:r w:rsidR="00EB4385">
        <w:rPr>
          <w:rFonts w:asciiTheme="minorEastAsia" w:hAnsiTheme="minorEastAsia" w:hint="eastAsia"/>
          <w:kern w:val="0"/>
          <w:szCs w:val="21"/>
        </w:rPr>
        <w:t>今週末の不要不急の外出を控える</w:t>
      </w:r>
      <w:r>
        <w:rPr>
          <w:rFonts w:asciiTheme="minorEastAsia" w:hAnsiTheme="minorEastAsia" w:hint="eastAsia"/>
          <w:kern w:val="0"/>
          <w:szCs w:val="21"/>
        </w:rPr>
        <w:t>ことや自宅で勤務する</w:t>
      </w:r>
      <w:r w:rsidR="00432540">
        <w:rPr>
          <w:rFonts w:asciiTheme="minorEastAsia" w:hAnsiTheme="minorEastAsia" w:hint="eastAsia"/>
          <w:kern w:val="0"/>
          <w:szCs w:val="21"/>
        </w:rPr>
        <w:t>こと</w:t>
      </w:r>
      <w:r w:rsidR="00EB4385">
        <w:rPr>
          <w:rFonts w:asciiTheme="minorEastAsia" w:hAnsiTheme="minorEastAsia" w:hint="eastAsia"/>
          <w:kern w:val="0"/>
          <w:szCs w:val="21"/>
        </w:rPr>
        <w:t>等</w:t>
      </w:r>
      <w:r w:rsidR="00432540">
        <w:rPr>
          <w:rFonts w:asciiTheme="minorEastAsia" w:hAnsiTheme="minorEastAsia" w:hint="eastAsia"/>
          <w:kern w:val="0"/>
          <w:szCs w:val="21"/>
        </w:rPr>
        <w:t>について要請がありました</w:t>
      </w:r>
      <w:r w:rsidR="00F73474">
        <w:rPr>
          <w:rFonts w:asciiTheme="minorEastAsia" w:hAnsiTheme="minorEastAsia" w:hint="eastAsia"/>
          <w:kern w:val="0"/>
          <w:szCs w:val="21"/>
        </w:rPr>
        <w:t>。</w:t>
      </w:r>
    </w:p>
    <w:p w14:paraId="4000F81F" w14:textId="7DACF372" w:rsidR="000D6E03" w:rsidRDefault="0090642A" w:rsidP="00810F3A">
      <w:pPr>
        <w:ind w:firstLineChars="100" w:firstLine="210"/>
        <w:jc w:val="left"/>
        <w:rPr>
          <w:rFonts w:asciiTheme="minorEastAsia" w:hAnsiTheme="minorEastAsia"/>
          <w:kern w:val="0"/>
          <w:szCs w:val="21"/>
        </w:rPr>
      </w:pPr>
      <w:r w:rsidRPr="00C8789F">
        <w:rPr>
          <w:rFonts w:asciiTheme="minorEastAsia" w:hAnsiTheme="minorEastAsia" w:hint="eastAsia"/>
          <w:kern w:val="0"/>
          <w:szCs w:val="21"/>
        </w:rPr>
        <w:t>各職場にお</w:t>
      </w:r>
      <w:r w:rsidR="00EB4385">
        <w:rPr>
          <w:rFonts w:asciiTheme="minorEastAsia" w:hAnsiTheme="minorEastAsia" w:hint="eastAsia"/>
          <w:kern w:val="0"/>
          <w:szCs w:val="21"/>
        </w:rPr>
        <w:t>かれては、感染症拡大防止のためにテレワークの実施等に取り組んでいただいているところですが、</w:t>
      </w:r>
      <w:r w:rsidR="00C51D0F">
        <w:rPr>
          <w:rFonts w:asciiTheme="minorEastAsia" w:hAnsiTheme="minorEastAsia" w:hint="eastAsia"/>
          <w:kern w:val="0"/>
          <w:szCs w:val="21"/>
        </w:rPr>
        <w:t>都職員として率先的な行動を示すためにも、</w:t>
      </w:r>
      <w:r w:rsidR="00CD0A6F">
        <w:rPr>
          <w:rFonts w:asciiTheme="minorEastAsia" w:hAnsiTheme="minorEastAsia" w:hint="eastAsia"/>
          <w:kern w:val="0"/>
          <w:szCs w:val="21"/>
        </w:rPr>
        <w:t>下記について職員に周知・徹底を</w:t>
      </w:r>
      <w:r w:rsidR="00052C12">
        <w:rPr>
          <w:rFonts w:asciiTheme="minorEastAsia" w:hAnsiTheme="minorEastAsia" w:hint="eastAsia"/>
          <w:kern w:val="0"/>
          <w:szCs w:val="21"/>
        </w:rPr>
        <w:t>図り</w:t>
      </w:r>
      <w:r w:rsidR="00CD0A6F">
        <w:rPr>
          <w:rFonts w:asciiTheme="minorEastAsia" w:hAnsiTheme="minorEastAsia" w:hint="eastAsia"/>
          <w:kern w:val="0"/>
          <w:szCs w:val="21"/>
        </w:rPr>
        <w:t>、</w:t>
      </w:r>
      <w:r w:rsidR="0072093A" w:rsidRPr="0072093A">
        <w:rPr>
          <w:rFonts w:asciiTheme="minorEastAsia" w:hAnsiTheme="minorEastAsia" w:hint="eastAsia"/>
          <w:kern w:val="0"/>
          <w:szCs w:val="21"/>
        </w:rPr>
        <w:t>新型コロナウイルス感染症の拡大防止に向け</w:t>
      </w:r>
      <w:r w:rsidR="003E4125">
        <w:rPr>
          <w:rFonts w:asciiTheme="minorEastAsia" w:hAnsiTheme="minorEastAsia" w:hint="eastAsia"/>
          <w:kern w:val="0"/>
          <w:szCs w:val="21"/>
        </w:rPr>
        <w:t>、</w:t>
      </w:r>
      <w:r w:rsidR="00432540">
        <w:rPr>
          <w:rFonts w:asciiTheme="minorEastAsia" w:hAnsiTheme="minorEastAsia" w:hint="eastAsia"/>
          <w:kern w:val="0"/>
          <w:szCs w:val="21"/>
        </w:rPr>
        <w:t>より一層</w:t>
      </w:r>
      <w:r w:rsidR="003E4125">
        <w:rPr>
          <w:rFonts w:asciiTheme="minorEastAsia" w:hAnsiTheme="minorEastAsia" w:hint="eastAsia"/>
          <w:kern w:val="0"/>
          <w:szCs w:val="21"/>
        </w:rPr>
        <w:t>取り</w:t>
      </w:r>
      <w:r w:rsidR="004C317A" w:rsidRPr="00C8789F">
        <w:rPr>
          <w:rFonts w:asciiTheme="minorEastAsia" w:hAnsiTheme="minorEastAsia" w:hint="eastAsia"/>
          <w:kern w:val="0"/>
          <w:szCs w:val="21"/>
        </w:rPr>
        <w:t>組まれますよう</w:t>
      </w:r>
      <w:r w:rsidR="000D6E03" w:rsidRPr="00C8789F">
        <w:rPr>
          <w:rFonts w:asciiTheme="minorEastAsia" w:hAnsiTheme="minorEastAsia" w:hint="eastAsia"/>
          <w:kern w:val="0"/>
          <w:szCs w:val="21"/>
        </w:rPr>
        <w:t>お願いいたします。</w:t>
      </w:r>
    </w:p>
    <w:p w14:paraId="671BD9E4" w14:textId="07BAEE85" w:rsidR="006556C5" w:rsidRPr="00CD0A6F" w:rsidRDefault="006556C5" w:rsidP="00810F3A">
      <w:pPr>
        <w:jc w:val="left"/>
        <w:rPr>
          <w:rFonts w:asciiTheme="minorEastAsia" w:hAnsiTheme="minorEastAsia"/>
          <w:kern w:val="0"/>
          <w:szCs w:val="21"/>
        </w:rPr>
      </w:pPr>
    </w:p>
    <w:p w14:paraId="62008A30" w14:textId="75A29EAE" w:rsidR="00810F3A" w:rsidRPr="00783874" w:rsidRDefault="009C7C46" w:rsidP="00783874">
      <w:pPr>
        <w:ind w:firstLineChars="100" w:firstLine="210"/>
        <w:rPr>
          <w:rFonts w:asciiTheme="minorEastAsia" w:hAnsiTheme="minorEastAsia"/>
          <w:szCs w:val="21"/>
        </w:rPr>
      </w:pPr>
      <w:r w:rsidRPr="00C8789F">
        <w:rPr>
          <w:rFonts w:asciiTheme="minorEastAsia" w:hAnsiTheme="minorEastAsia" w:hint="eastAsia"/>
          <w:szCs w:val="21"/>
        </w:rPr>
        <w:t xml:space="preserve">　　　　　　　　　　　　　</w:t>
      </w:r>
      <w:r w:rsidR="009E7660" w:rsidRPr="00C8789F">
        <w:rPr>
          <w:rFonts w:asciiTheme="minorEastAsia" w:hAnsiTheme="minorEastAsia" w:hint="eastAsia"/>
          <w:szCs w:val="21"/>
        </w:rPr>
        <w:t xml:space="preserve">　　</w:t>
      </w:r>
      <w:r w:rsidRPr="00C8789F">
        <w:rPr>
          <w:rFonts w:asciiTheme="minorEastAsia" w:hAnsiTheme="minorEastAsia" w:hint="eastAsia"/>
          <w:szCs w:val="21"/>
        </w:rPr>
        <w:t xml:space="preserve">　　　　　　記</w:t>
      </w:r>
    </w:p>
    <w:p w14:paraId="5ED23F27" w14:textId="298CF941" w:rsidR="006556C5" w:rsidRDefault="006556C5" w:rsidP="00810F3A">
      <w:pPr>
        <w:rPr>
          <w:rFonts w:asciiTheme="minorEastAsia" w:eastAsiaTheme="minorEastAsia" w:hAnsiTheme="minorEastAsia"/>
          <w:szCs w:val="21"/>
        </w:rPr>
      </w:pPr>
    </w:p>
    <w:p w14:paraId="59A5C7C7" w14:textId="507B6690" w:rsidR="00783874" w:rsidRPr="00783874" w:rsidRDefault="00D35749" w:rsidP="00783874">
      <w:pPr>
        <w:ind w:leftChars="100" w:left="210"/>
        <w:rPr>
          <w:rFonts w:asciiTheme="minorEastAsia" w:eastAsiaTheme="minorEastAsia" w:hAnsiTheme="minorEastAsia"/>
          <w:szCs w:val="21"/>
        </w:rPr>
      </w:pPr>
      <w:r>
        <w:rPr>
          <w:rFonts w:asciiTheme="minorEastAsia" w:eastAsiaTheme="minorEastAsia" w:hAnsiTheme="minorEastAsia" w:hint="eastAsia"/>
          <w:szCs w:val="21"/>
        </w:rPr>
        <w:t>１</w:t>
      </w:r>
      <w:r w:rsidR="00783874" w:rsidRPr="00783874">
        <w:rPr>
          <w:rFonts w:asciiTheme="minorEastAsia" w:eastAsiaTheme="minorEastAsia" w:hAnsiTheme="minorEastAsia" w:hint="eastAsia"/>
          <w:szCs w:val="21"/>
        </w:rPr>
        <w:t xml:space="preserve">　テレワーク</w:t>
      </w:r>
      <w:r w:rsidR="00F412B0">
        <w:rPr>
          <w:rFonts w:asciiTheme="minorEastAsia" w:eastAsiaTheme="minorEastAsia" w:hAnsiTheme="minorEastAsia" w:hint="eastAsia"/>
          <w:szCs w:val="21"/>
        </w:rPr>
        <w:t>勤務化の実施</w:t>
      </w:r>
      <w:r w:rsidR="009913D1">
        <w:rPr>
          <w:rFonts w:asciiTheme="minorEastAsia" w:eastAsiaTheme="minorEastAsia" w:hAnsiTheme="minorEastAsia" w:hint="eastAsia"/>
          <w:szCs w:val="21"/>
        </w:rPr>
        <w:t>について</w:t>
      </w:r>
    </w:p>
    <w:p w14:paraId="6834A78D" w14:textId="2613A9F0" w:rsidR="00F412B0" w:rsidRDefault="00F412B0" w:rsidP="00C27BF7">
      <w:pPr>
        <w:ind w:leftChars="200" w:left="420" w:firstLineChars="100" w:firstLine="210"/>
        <w:rPr>
          <w:rFonts w:asciiTheme="minorEastAsia" w:eastAsiaTheme="minorEastAsia" w:hAnsiTheme="minorEastAsia"/>
          <w:szCs w:val="21"/>
        </w:rPr>
      </w:pPr>
      <w:r>
        <w:rPr>
          <w:rFonts w:asciiTheme="minorEastAsia" w:eastAsiaTheme="minorEastAsia" w:hAnsiTheme="minorEastAsia" w:hint="eastAsia"/>
          <w:szCs w:val="21"/>
        </w:rPr>
        <w:t>本庁</w:t>
      </w:r>
      <w:r w:rsidR="0021154E">
        <w:rPr>
          <w:rFonts w:asciiTheme="minorEastAsia" w:eastAsiaTheme="minorEastAsia" w:hAnsiTheme="minorEastAsia" w:hint="eastAsia"/>
          <w:szCs w:val="21"/>
        </w:rPr>
        <w:t>職員（</w:t>
      </w:r>
      <w:r w:rsidR="00DD0491">
        <w:rPr>
          <w:rFonts w:asciiTheme="minorEastAsia" w:eastAsiaTheme="minorEastAsia" w:hAnsiTheme="minorEastAsia" w:hint="eastAsia"/>
          <w:szCs w:val="21"/>
        </w:rPr>
        <w:t>新型コロナウイルス</w:t>
      </w:r>
      <w:r w:rsidR="00BB10FF">
        <w:rPr>
          <w:rFonts w:asciiTheme="minorEastAsia" w:eastAsiaTheme="minorEastAsia" w:hAnsiTheme="minorEastAsia" w:hint="eastAsia"/>
          <w:szCs w:val="21"/>
        </w:rPr>
        <w:t>感染症対策業務</w:t>
      </w:r>
      <w:r w:rsidR="00432540">
        <w:rPr>
          <w:rFonts w:asciiTheme="minorEastAsia" w:eastAsiaTheme="minorEastAsia" w:hAnsiTheme="minorEastAsia" w:hint="eastAsia"/>
          <w:szCs w:val="21"/>
        </w:rPr>
        <w:t>、東京2020</w:t>
      </w:r>
      <w:r w:rsidR="006F0330">
        <w:rPr>
          <w:rFonts w:asciiTheme="minorEastAsia" w:eastAsiaTheme="minorEastAsia" w:hAnsiTheme="minorEastAsia" w:hint="eastAsia"/>
          <w:szCs w:val="21"/>
        </w:rPr>
        <w:t>大会関連</w:t>
      </w:r>
      <w:r w:rsidR="00432540">
        <w:rPr>
          <w:rFonts w:asciiTheme="minorEastAsia" w:eastAsiaTheme="minorEastAsia" w:hAnsiTheme="minorEastAsia" w:hint="eastAsia"/>
          <w:szCs w:val="21"/>
        </w:rPr>
        <w:t>業務</w:t>
      </w:r>
      <w:r w:rsidR="00D35749">
        <w:rPr>
          <w:rFonts w:asciiTheme="minorEastAsia" w:eastAsiaTheme="minorEastAsia" w:hAnsiTheme="minorEastAsia" w:hint="eastAsia"/>
          <w:szCs w:val="21"/>
        </w:rPr>
        <w:t>、窓口業務</w:t>
      </w:r>
      <w:r w:rsidR="00E05FBD">
        <w:rPr>
          <w:rFonts w:asciiTheme="minorEastAsia" w:eastAsiaTheme="minorEastAsia" w:hAnsiTheme="minorEastAsia" w:hint="eastAsia"/>
          <w:szCs w:val="21"/>
        </w:rPr>
        <w:t>等</w:t>
      </w:r>
      <w:r w:rsidR="00BB10FF">
        <w:rPr>
          <w:rFonts w:asciiTheme="minorEastAsia" w:eastAsiaTheme="minorEastAsia" w:hAnsiTheme="minorEastAsia" w:hint="eastAsia"/>
          <w:szCs w:val="21"/>
        </w:rPr>
        <w:t>への従事職員</w:t>
      </w:r>
      <w:r w:rsidR="0021154E">
        <w:rPr>
          <w:rFonts w:asciiTheme="minorEastAsia" w:eastAsiaTheme="minorEastAsia" w:hAnsiTheme="minorEastAsia" w:hint="eastAsia"/>
          <w:szCs w:val="21"/>
        </w:rPr>
        <w:t>を除く。）は、</w:t>
      </w:r>
      <w:r>
        <w:rPr>
          <w:rFonts w:asciiTheme="minorEastAsia" w:eastAsiaTheme="minorEastAsia" w:hAnsiTheme="minorEastAsia" w:hint="eastAsia"/>
          <w:szCs w:val="21"/>
        </w:rPr>
        <w:t>原則</w:t>
      </w:r>
      <w:r w:rsidR="00D35749">
        <w:rPr>
          <w:rFonts w:asciiTheme="minorEastAsia" w:eastAsiaTheme="minorEastAsia" w:hAnsiTheme="minorEastAsia" w:hint="eastAsia"/>
          <w:szCs w:val="21"/>
        </w:rPr>
        <w:t>として、</w:t>
      </w:r>
      <w:r>
        <w:rPr>
          <w:rFonts w:asciiTheme="minorEastAsia" w:eastAsiaTheme="minorEastAsia" w:hAnsiTheme="minorEastAsia" w:hint="eastAsia"/>
          <w:szCs w:val="21"/>
        </w:rPr>
        <w:t>全員が毎日</w:t>
      </w:r>
      <w:r w:rsidR="00783874" w:rsidRPr="00783874">
        <w:rPr>
          <w:rFonts w:asciiTheme="minorEastAsia" w:eastAsiaTheme="minorEastAsia" w:hAnsiTheme="minorEastAsia" w:hint="eastAsia"/>
          <w:szCs w:val="21"/>
        </w:rPr>
        <w:t>在宅勤務</w:t>
      </w:r>
      <w:r w:rsidR="00D35749">
        <w:rPr>
          <w:rFonts w:asciiTheme="minorEastAsia" w:eastAsiaTheme="minorEastAsia" w:hAnsiTheme="minorEastAsia" w:hint="eastAsia"/>
          <w:szCs w:val="21"/>
        </w:rPr>
        <w:t>を</w:t>
      </w:r>
      <w:r w:rsidR="00432540">
        <w:rPr>
          <w:rFonts w:asciiTheme="minorEastAsia" w:eastAsiaTheme="minorEastAsia" w:hAnsiTheme="minorEastAsia" w:hint="eastAsia"/>
          <w:szCs w:val="21"/>
        </w:rPr>
        <w:t>する</w:t>
      </w:r>
      <w:r w:rsidR="00783874" w:rsidRPr="00783874">
        <w:rPr>
          <w:rFonts w:asciiTheme="minorEastAsia" w:eastAsiaTheme="minorEastAsia" w:hAnsiTheme="minorEastAsia" w:hint="eastAsia"/>
          <w:szCs w:val="21"/>
        </w:rPr>
        <w:t>こと。</w:t>
      </w:r>
      <w:r w:rsidR="00432540">
        <w:rPr>
          <w:rFonts w:asciiTheme="minorEastAsia" w:eastAsiaTheme="minorEastAsia" w:hAnsiTheme="minorEastAsia" w:hint="eastAsia"/>
          <w:szCs w:val="21"/>
        </w:rPr>
        <w:t>その際、管理職を除き、終日型</w:t>
      </w:r>
      <w:r w:rsidR="00E80D51">
        <w:rPr>
          <w:rFonts w:asciiTheme="minorEastAsia" w:eastAsiaTheme="minorEastAsia" w:hAnsiTheme="minorEastAsia" w:hint="eastAsia"/>
          <w:szCs w:val="21"/>
        </w:rPr>
        <w:t>又は半日型</w:t>
      </w:r>
      <w:r w:rsidR="00432540">
        <w:rPr>
          <w:rFonts w:asciiTheme="minorEastAsia" w:eastAsiaTheme="minorEastAsia" w:hAnsiTheme="minorEastAsia" w:hint="eastAsia"/>
          <w:szCs w:val="21"/>
        </w:rPr>
        <w:t>と</w:t>
      </w:r>
      <w:r w:rsidR="00AF4B7B">
        <w:rPr>
          <w:rFonts w:asciiTheme="minorEastAsia" w:eastAsiaTheme="minorEastAsia" w:hAnsiTheme="minorEastAsia" w:hint="eastAsia"/>
          <w:szCs w:val="21"/>
        </w:rPr>
        <w:t>することとし、</w:t>
      </w:r>
      <w:r w:rsidR="00AF4B7B" w:rsidRPr="00380D57">
        <w:rPr>
          <w:rFonts w:asciiTheme="minorEastAsia" w:eastAsiaTheme="minorEastAsia" w:hAnsiTheme="minorEastAsia" w:hint="eastAsia"/>
          <w:sz w:val="22"/>
          <w:szCs w:val="21"/>
        </w:rPr>
        <w:t>公務運営に支障をきたさないよう</w:t>
      </w:r>
      <w:r w:rsidR="00AF4B7B">
        <w:rPr>
          <w:rFonts w:asciiTheme="minorEastAsia" w:eastAsiaTheme="minorEastAsia" w:hAnsiTheme="minorEastAsia" w:hint="eastAsia"/>
          <w:szCs w:val="21"/>
        </w:rPr>
        <w:t>、</w:t>
      </w:r>
      <w:r w:rsidR="00E80D51">
        <w:rPr>
          <w:rFonts w:asciiTheme="minorEastAsia" w:eastAsiaTheme="minorEastAsia" w:hAnsiTheme="minorEastAsia" w:hint="eastAsia"/>
          <w:szCs w:val="21"/>
        </w:rPr>
        <w:t>半日型</w:t>
      </w:r>
      <w:r w:rsidR="00AF4B7B">
        <w:rPr>
          <w:rFonts w:asciiTheme="minorEastAsia" w:eastAsiaTheme="minorEastAsia" w:hAnsiTheme="minorEastAsia" w:hint="eastAsia"/>
          <w:szCs w:val="21"/>
        </w:rPr>
        <w:t>の実施に当たって</w:t>
      </w:r>
      <w:r w:rsidR="00E80D51">
        <w:rPr>
          <w:rFonts w:asciiTheme="minorEastAsia" w:eastAsiaTheme="minorEastAsia" w:hAnsiTheme="minorEastAsia" w:hint="eastAsia"/>
          <w:szCs w:val="21"/>
        </w:rPr>
        <w:t>は、</w:t>
      </w:r>
      <w:r w:rsidR="00AF4B7B">
        <w:rPr>
          <w:rFonts w:asciiTheme="minorEastAsia" w:eastAsiaTheme="minorEastAsia" w:hAnsiTheme="minorEastAsia" w:hint="eastAsia"/>
          <w:szCs w:val="21"/>
        </w:rPr>
        <w:t>各職場において、</w:t>
      </w:r>
      <w:r w:rsidR="00380619">
        <w:rPr>
          <w:rFonts w:asciiTheme="minorEastAsia" w:eastAsiaTheme="minorEastAsia" w:hAnsiTheme="minorEastAsia" w:hint="eastAsia"/>
          <w:szCs w:val="21"/>
        </w:rPr>
        <w:t>職員を</w:t>
      </w:r>
      <w:r w:rsidR="00D23B17">
        <w:rPr>
          <w:rFonts w:asciiTheme="minorEastAsia" w:eastAsiaTheme="minorEastAsia" w:hAnsiTheme="minorEastAsia" w:hint="eastAsia"/>
          <w:szCs w:val="21"/>
        </w:rPr>
        <w:t>午前</w:t>
      </w:r>
      <w:r w:rsidR="00AF4B7B">
        <w:rPr>
          <w:rFonts w:asciiTheme="minorEastAsia" w:eastAsiaTheme="minorEastAsia" w:hAnsiTheme="minorEastAsia" w:hint="eastAsia"/>
          <w:szCs w:val="21"/>
        </w:rPr>
        <w:t>及び</w:t>
      </w:r>
      <w:r w:rsidR="00E80D51">
        <w:rPr>
          <w:rFonts w:asciiTheme="minorEastAsia" w:eastAsiaTheme="minorEastAsia" w:hAnsiTheme="minorEastAsia" w:hint="eastAsia"/>
          <w:szCs w:val="21"/>
        </w:rPr>
        <w:t>午後の二部</w:t>
      </w:r>
      <w:r w:rsidR="00D23B17">
        <w:rPr>
          <w:rFonts w:asciiTheme="minorEastAsia" w:eastAsiaTheme="minorEastAsia" w:hAnsiTheme="minorEastAsia" w:hint="eastAsia"/>
          <w:szCs w:val="21"/>
        </w:rPr>
        <w:t>に分け</w:t>
      </w:r>
      <w:r w:rsidR="00D35749">
        <w:rPr>
          <w:rFonts w:asciiTheme="minorEastAsia" w:eastAsiaTheme="minorEastAsia" w:hAnsiTheme="minorEastAsia" w:hint="eastAsia"/>
          <w:szCs w:val="21"/>
        </w:rPr>
        <w:t>、その割合の目安を半数程度にする等、工夫して実施すること</w:t>
      </w:r>
      <w:r w:rsidR="00432540">
        <w:rPr>
          <w:rFonts w:asciiTheme="minorEastAsia" w:eastAsiaTheme="minorEastAsia" w:hAnsiTheme="minorEastAsia" w:hint="eastAsia"/>
          <w:szCs w:val="21"/>
        </w:rPr>
        <w:t>。</w:t>
      </w:r>
      <w:r>
        <w:rPr>
          <w:rFonts w:asciiTheme="minorEastAsia" w:eastAsiaTheme="minorEastAsia" w:hAnsiTheme="minorEastAsia" w:hint="eastAsia"/>
          <w:szCs w:val="21"/>
        </w:rPr>
        <w:t>出先事業所職員等については、職場の実情に応じ</w:t>
      </w:r>
      <w:r w:rsidR="00C27BF7">
        <w:rPr>
          <w:rFonts w:asciiTheme="minorEastAsia" w:eastAsiaTheme="minorEastAsia" w:hAnsiTheme="minorEastAsia" w:hint="eastAsia"/>
          <w:szCs w:val="21"/>
        </w:rPr>
        <w:t>、</w:t>
      </w:r>
      <w:r>
        <w:rPr>
          <w:rFonts w:asciiTheme="minorEastAsia" w:eastAsiaTheme="minorEastAsia" w:hAnsiTheme="minorEastAsia" w:hint="eastAsia"/>
          <w:szCs w:val="21"/>
        </w:rPr>
        <w:t>上記本庁職員の取組</w:t>
      </w:r>
      <w:r w:rsidR="003B7F72">
        <w:rPr>
          <w:rFonts w:asciiTheme="minorEastAsia" w:eastAsiaTheme="minorEastAsia" w:hAnsiTheme="minorEastAsia" w:hint="eastAsia"/>
          <w:szCs w:val="21"/>
        </w:rPr>
        <w:t>趣旨を踏まえ</w:t>
      </w:r>
      <w:r>
        <w:rPr>
          <w:rFonts w:asciiTheme="minorEastAsia" w:eastAsiaTheme="minorEastAsia" w:hAnsiTheme="minorEastAsia" w:hint="eastAsia"/>
          <w:szCs w:val="21"/>
        </w:rPr>
        <w:t>、</w:t>
      </w:r>
      <w:r w:rsidR="003B7F72">
        <w:rPr>
          <w:rFonts w:asciiTheme="minorEastAsia" w:eastAsiaTheme="minorEastAsia" w:hAnsiTheme="minorEastAsia" w:hint="eastAsia"/>
          <w:szCs w:val="21"/>
        </w:rPr>
        <w:t>テレワーク又は自宅勤務の実施、オフピーク通勤の拡大等に</w:t>
      </w:r>
      <w:r w:rsidR="0034706E">
        <w:rPr>
          <w:rFonts w:asciiTheme="minorEastAsia" w:eastAsiaTheme="minorEastAsia" w:hAnsiTheme="minorEastAsia" w:hint="eastAsia"/>
          <w:szCs w:val="21"/>
        </w:rPr>
        <w:t>努めること。</w:t>
      </w:r>
    </w:p>
    <w:p w14:paraId="2C127695" w14:textId="1EDD8F6F" w:rsidR="007519DA" w:rsidRPr="00783874" w:rsidRDefault="00783874" w:rsidP="00E05FBD">
      <w:pPr>
        <w:ind w:leftChars="200" w:left="420" w:firstLineChars="100" w:firstLine="210"/>
        <w:rPr>
          <w:rFonts w:asciiTheme="minorEastAsia" w:eastAsiaTheme="minorEastAsia" w:hAnsiTheme="minorEastAsia"/>
          <w:szCs w:val="21"/>
        </w:rPr>
      </w:pPr>
      <w:r>
        <w:rPr>
          <w:rFonts w:asciiTheme="minorEastAsia" w:eastAsiaTheme="minorEastAsia" w:hAnsiTheme="minorEastAsia" w:hint="eastAsia"/>
          <w:szCs w:val="21"/>
        </w:rPr>
        <w:t>また</w:t>
      </w:r>
      <w:r w:rsidRPr="00783874">
        <w:rPr>
          <w:rFonts w:asciiTheme="minorEastAsia" w:eastAsiaTheme="minorEastAsia" w:hAnsiTheme="minorEastAsia" w:hint="eastAsia"/>
          <w:szCs w:val="21"/>
        </w:rPr>
        <w:t>、</w:t>
      </w:r>
      <w:r w:rsidR="00432540">
        <w:rPr>
          <w:rFonts w:asciiTheme="minorEastAsia" w:eastAsiaTheme="minorEastAsia" w:hAnsiTheme="minorEastAsia" w:hint="eastAsia"/>
          <w:szCs w:val="21"/>
        </w:rPr>
        <w:t>テレワーク実施可能な環境</w:t>
      </w:r>
      <w:r>
        <w:rPr>
          <w:rFonts w:asciiTheme="minorEastAsia" w:eastAsiaTheme="minorEastAsia" w:hAnsiTheme="minorEastAsia" w:hint="eastAsia"/>
          <w:szCs w:val="21"/>
        </w:rPr>
        <w:t>がない</w:t>
      </w:r>
      <w:r w:rsidR="004830C1">
        <w:rPr>
          <w:rFonts w:asciiTheme="minorEastAsia" w:eastAsiaTheme="minorEastAsia" w:hAnsiTheme="minorEastAsia" w:hint="eastAsia"/>
          <w:szCs w:val="21"/>
        </w:rPr>
        <w:t>職員等については、代替策として、自宅勤務を実施</w:t>
      </w:r>
      <w:r w:rsidR="00432540">
        <w:rPr>
          <w:rFonts w:asciiTheme="minorEastAsia" w:eastAsiaTheme="minorEastAsia" w:hAnsiTheme="minorEastAsia" w:hint="eastAsia"/>
          <w:szCs w:val="21"/>
        </w:rPr>
        <w:t>可能とする</w:t>
      </w:r>
      <w:r w:rsidR="004830C1">
        <w:rPr>
          <w:rFonts w:asciiTheme="minorEastAsia" w:eastAsiaTheme="minorEastAsia" w:hAnsiTheme="minorEastAsia" w:hint="eastAsia"/>
          <w:szCs w:val="21"/>
        </w:rPr>
        <w:t>。</w:t>
      </w:r>
      <w:r w:rsidR="0021154E">
        <w:rPr>
          <w:rFonts w:asciiTheme="minorEastAsia" w:eastAsiaTheme="minorEastAsia" w:hAnsiTheme="minorEastAsia" w:hint="eastAsia"/>
          <w:szCs w:val="21"/>
        </w:rPr>
        <w:t>業務の都合</w:t>
      </w:r>
      <w:r w:rsidR="00D35749">
        <w:rPr>
          <w:rFonts w:asciiTheme="minorEastAsia" w:eastAsiaTheme="minorEastAsia" w:hAnsiTheme="minorEastAsia" w:hint="eastAsia"/>
          <w:szCs w:val="21"/>
        </w:rPr>
        <w:t>や午後のテレワーク実施に当たり</w:t>
      </w:r>
      <w:r w:rsidR="0021154E">
        <w:rPr>
          <w:rFonts w:asciiTheme="minorEastAsia" w:eastAsiaTheme="minorEastAsia" w:hAnsiTheme="minorEastAsia" w:hint="eastAsia"/>
          <w:szCs w:val="21"/>
        </w:rPr>
        <w:t>、</w:t>
      </w:r>
      <w:r w:rsidR="00C27BF7">
        <w:rPr>
          <w:rFonts w:asciiTheme="minorEastAsia" w:eastAsiaTheme="minorEastAsia" w:hAnsiTheme="minorEastAsia" w:hint="eastAsia"/>
          <w:szCs w:val="21"/>
        </w:rPr>
        <w:t>午前に</w:t>
      </w:r>
      <w:r w:rsidR="004830C1">
        <w:rPr>
          <w:rFonts w:asciiTheme="minorEastAsia" w:eastAsiaTheme="minorEastAsia" w:hAnsiTheme="minorEastAsia" w:hint="eastAsia"/>
          <w:szCs w:val="21"/>
        </w:rPr>
        <w:t>出勤</w:t>
      </w:r>
      <w:r w:rsidR="00C27BF7">
        <w:rPr>
          <w:rFonts w:asciiTheme="minorEastAsia" w:eastAsiaTheme="minorEastAsia" w:hAnsiTheme="minorEastAsia" w:hint="eastAsia"/>
          <w:szCs w:val="21"/>
        </w:rPr>
        <w:t>する</w:t>
      </w:r>
      <w:r w:rsidR="004830C1">
        <w:rPr>
          <w:rFonts w:asciiTheme="minorEastAsia" w:eastAsiaTheme="minorEastAsia" w:hAnsiTheme="minorEastAsia" w:hint="eastAsia"/>
          <w:szCs w:val="21"/>
        </w:rPr>
        <w:t>必要がある場合においては、引き続きオフピーク通勤を実施すること</w:t>
      </w:r>
      <w:r w:rsidR="007519DA">
        <w:rPr>
          <w:rFonts w:asciiTheme="minorEastAsia" w:eastAsiaTheme="minorEastAsia" w:hAnsiTheme="minorEastAsia" w:hint="eastAsia"/>
          <w:szCs w:val="21"/>
        </w:rPr>
        <w:t>とし、非常勤職員</w:t>
      </w:r>
      <w:r w:rsidR="00CD6C99">
        <w:rPr>
          <w:rFonts w:asciiTheme="minorEastAsia" w:eastAsiaTheme="minorEastAsia" w:hAnsiTheme="minorEastAsia" w:hint="eastAsia"/>
          <w:szCs w:val="21"/>
        </w:rPr>
        <w:t>、臨時職員</w:t>
      </w:r>
      <w:r w:rsidR="007519DA">
        <w:rPr>
          <w:rFonts w:asciiTheme="minorEastAsia" w:eastAsiaTheme="minorEastAsia" w:hAnsiTheme="minorEastAsia" w:hint="eastAsia"/>
          <w:szCs w:val="21"/>
        </w:rPr>
        <w:t>についても、職務の性質や職員の事情に配慮した上で、常勤職員に準じて</w:t>
      </w:r>
      <w:r w:rsidR="00CD6C99">
        <w:rPr>
          <w:rFonts w:asciiTheme="minorEastAsia" w:eastAsiaTheme="minorEastAsia" w:hAnsiTheme="minorEastAsia" w:hint="eastAsia"/>
          <w:szCs w:val="21"/>
        </w:rPr>
        <w:t>適切に</w:t>
      </w:r>
      <w:r w:rsidR="007519DA">
        <w:rPr>
          <w:rFonts w:asciiTheme="minorEastAsia" w:eastAsiaTheme="minorEastAsia" w:hAnsiTheme="minorEastAsia" w:hint="eastAsia"/>
          <w:szCs w:val="21"/>
        </w:rPr>
        <w:t>対応すること。</w:t>
      </w:r>
    </w:p>
    <w:p w14:paraId="0FFC85AB" w14:textId="10420138" w:rsidR="00783874" w:rsidRDefault="004830C1" w:rsidP="00E05FBD">
      <w:pPr>
        <w:ind w:leftChars="100" w:left="210" w:firstLineChars="200" w:firstLine="420"/>
        <w:rPr>
          <w:rFonts w:asciiTheme="minorEastAsia" w:eastAsiaTheme="minorEastAsia" w:hAnsiTheme="minorEastAsia"/>
          <w:szCs w:val="21"/>
        </w:rPr>
      </w:pPr>
      <w:r>
        <w:rPr>
          <w:rFonts w:asciiTheme="minorEastAsia" w:eastAsiaTheme="minorEastAsia" w:hAnsiTheme="minorEastAsia" w:hint="eastAsia"/>
          <w:szCs w:val="21"/>
        </w:rPr>
        <w:t>なお</w:t>
      </w:r>
      <w:r w:rsidR="00175AC4">
        <w:rPr>
          <w:rFonts w:asciiTheme="minorEastAsia" w:eastAsiaTheme="minorEastAsia" w:hAnsiTheme="minorEastAsia" w:hint="eastAsia"/>
          <w:szCs w:val="21"/>
        </w:rPr>
        <w:t>、</w:t>
      </w:r>
      <w:r w:rsidR="00BB10FF">
        <w:rPr>
          <w:rFonts w:asciiTheme="minorEastAsia" w:eastAsiaTheme="minorEastAsia" w:hAnsiTheme="minorEastAsia" w:hint="eastAsia"/>
          <w:szCs w:val="21"/>
        </w:rPr>
        <w:t>今後の</w:t>
      </w:r>
      <w:r w:rsidR="00783874" w:rsidRPr="00783874">
        <w:rPr>
          <w:rFonts w:asciiTheme="minorEastAsia" w:eastAsiaTheme="minorEastAsia" w:hAnsiTheme="minorEastAsia" w:hint="eastAsia"/>
          <w:szCs w:val="21"/>
        </w:rPr>
        <w:t>在宅勤務型テレワークの運用を以下のとおり一部変更する。</w:t>
      </w:r>
    </w:p>
    <w:p w14:paraId="5509B760" w14:textId="77777777" w:rsidR="004830C1" w:rsidRPr="004830C1" w:rsidRDefault="004830C1" w:rsidP="00166A46">
      <w:pPr>
        <w:rPr>
          <w:rFonts w:asciiTheme="minorEastAsia" w:eastAsiaTheme="minorEastAsia" w:hAnsiTheme="minorEastAsia"/>
          <w:szCs w:val="21"/>
        </w:rPr>
      </w:pPr>
    </w:p>
    <w:p w14:paraId="65A09FB9" w14:textId="77777777" w:rsidR="00783874" w:rsidRPr="00783874" w:rsidRDefault="00783874" w:rsidP="00783874">
      <w:pPr>
        <w:ind w:leftChars="100" w:left="210"/>
        <w:rPr>
          <w:rFonts w:asciiTheme="minorEastAsia" w:eastAsiaTheme="minorEastAsia" w:hAnsiTheme="minorEastAsia"/>
          <w:szCs w:val="21"/>
        </w:rPr>
      </w:pPr>
      <w:r w:rsidRPr="00783874">
        <w:rPr>
          <w:rFonts w:asciiTheme="minorEastAsia" w:eastAsiaTheme="minorEastAsia" w:hAnsiTheme="minorEastAsia" w:hint="eastAsia"/>
          <w:szCs w:val="21"/>
        </w:rPr>
        <w:t>【実施期間中の運用変更】</w:t>
      </w:r>
    </w:p>
    <w:tbl>
      <w:tblPr>
        <w:tblW w:w="965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4495"/>
        <w:gridCol w:w="3834"/>
      </w:tblGrid>
      <w:tr w:rsidR="00783874" w:rsidRPr="00783874" w14:paraId="437D8FA0" w14:textId="77777777" w:rsidTr="00783874">
        <w:trPr>
          <w:trHeight w:val="320"/>
        </w:trPr>
        <w:tc>
          <w:tcPr>
            <w:tcW w:w="1321" w:type="dxa"/>
            <w:tcBorders>
              <w:top w:val="single" w:sz="4" w:space="0" w:color="auto"/>
              <w:left w:val="single" w:sz="4" w:space="0" w:color="auto"/>
              <w:bottom w:val="single" w:sz="4" w:space="0" w:color="auto"/>
              <w:right w:val="single" w:sz="4" w:space="0" w:color="auto"/>
            </w:tcBorders>
          </w:tcPr>
          <w:p w14:paraId="5E1C7BA9" w14:textId="20F5C876" w:rsidR="00783874" w:rsidRPr="00783874" w:rsidRDefault="00D35749" w:rsidP="00783874">
            <w:pPr>
              <w:ind w:leftChars="100" w:left="210"/>
              <w:rPr>
                <w:rFonts w:asciiTheme="minorEastAsia" w:eastAsiaTheme="minorEastAsia" w:hAnsiTheme="minorEastAsia"/>
                <w:szCs w:val="21"/>
              </w:rPr>
            </w:pPr>
            <w:r>
              <w:rPr>
                <w:rFonts w:asciiTheme="minorEastAsia" w:eastAsiaTheme="minorEastAsia" w:hAnsiTheme="minorEastAsia" w:hint="eastAsia"/>
                <w:szCs w:val="21"/>
              </w:rPr>
              <w:t>項　目</w:t>
            </w:r>
          </w:p>
        </w:tc>
        <w:tc>
          <w:tcPr>
            <w:tcW w:w="4495" w:type="dxa"/>
            <w:tcBorders>
              <w:top w:val="single" w:sz="4" w:space="0" w:color="auto"/>
              <w:left w:val="single" w:sz="4" w:space="0" w:color="auto"/>
              <w:bottom w:val="single" w:sz="4" w:space="0" w:color="auto"/>
              <w:right w:val="single" w:sz="4" w:space="0" w:color="auto"/>
            </w:tcBorders>
            <w:hideMark/>
          </w:tcPr>
          <w:p w14:paraId="05C0DB1D" w14:textId="34D44CEC" w:rsidR="00783874" w:rsidRPr="00783874" w:rsidRDefault="00783874" w:rsidP="00BB10FF">
            <w:pPr>
              <w:ind w:leftChars="100" w:left="210"/>
              <w:rPr>
                <w:rFonts w:asciiTheme="minorEastAsia" w:eastAsiaTheme="minorEastAsia" w:hAnsiTheme="minorEastAsia"/>
                <w:szCs w:val="21"/>
              </w:rPr>
            </w:pPr>
            <w:r w:rsidRPr="00783874">
              <w:rPr>
                <w:rFonts w:asciiTheme="minorEastAsia" w:eastAsiaTheme="minorEastAsia" w:hAnsiTheme="minorEastAsia" w:hint="eastAsia"/>
                <w:szCs w:val="21"/>
              </w:rPr>
              <w:t>現　行（本</w:t>
            </w:r>
            <w:r w:rsidR="00BB10FF">
              <w:rPr>
                <w:rFonts w:asciiTheme="minorEastAsia" w:eastAsiaTheme="minorEastAsia" w:hAnsiTheme="minorEastAsia" w:hint="eastAsia"/>
                <w:szCs w:val="21"/>
              </w:rPr>
              <w:t>通知</w:t>
            </w:r>
            <w:r w:rsidR="00D35749">
              <w:rPr>
                <w:rFonts w:asciiTheme="minorEastAsia" w:eastAsiaTheme="minorEastAsia" w:hAnsiTheme="minorEastAsia" w:hint="eastAsia"/>
                <w:szCs w:val="21"/>
              </w:rPr>
              <w:t>施行</w:t>
            </w:r>
            <w:r w:rsidR="00BB10FF">
              <w:rPr>
                <w:rFonts w:asciiTheme="minorEastAsia" w:eastAsiaTheme="minorEastAsia" w:hAnsiTheme="minorEastAsia" w:hint="eastAsia"/>
                <w:szCs w:val="21"/>
              </w:rPr>
              <w:t>前まで</w:t>
            </w:r>
            <w:r w:rsidRPr="00783874">
              <w:rPr>
                <w:rFonts w:asciiTheme="minorEastAsia" w:eastAsiaTheme="minorEastAsia" w:hAnsiTheme="minorEastAsia" w:hint="eastAsia"/>
                <w:szCs w:val="21"/>
              </w:rPr>
              <w:t>）</w:t>
            </w:r>
          </w:p>
        </w:tc>
        <w:tc>
          <w:tcPr>
            <w:tcW w:w="3834" w:type="dxa"/>
            <w:tcBorders>
              <w:top w:val="single" w:sz="4" w:space="0" w:color="auto"/>
              <w:left w:val="single" w:sz="4" w:space="0" w:color="auto"/>
              <w:bottom w:val="single" w:sz="4" w:space="0" w:color="auto"/>
              <w:right w:val="single" w:sz="4" w:space="0" w:color="auto"/>
            </w:tcBorders>
            <w:hideMark/>
          </w:tcPr>
          <w:p w14:paraId="52A29D68" w14:textId="5FB9DD79" w:rsidR="00783874" w:rsidRPr="00783874" w:rsidRDefault="00783874" w:rsidP="00783874">
            <w:pPr>
              <w:ind w:leftChars="100" w:left="210"/>
              <w:rPr>
                <w:rFonts w:asciiTheme="minorEastAsia" w:eastAsiaTheme="minorEastAsia" w:hAnsiTheme="minorEastAsia"/>
                <w:szCs w:val="21"/>
              </w:rPr>
            </w:pPr>
            <w:r w:rsidRPr="00783874">
              <w:rPr>
                <w:rFonts w:asciiTheme="minorEastAsia" w:eastAsiaTheme="minorEastAsia" w:hAnsiTheme="minorEastAsia" w:hint="eastAsia"/>
                <w:szCs w:val="21"/>
              </w:rPr>
              <w:t>変</w:t>
            </w:r>
            <w:r w:rsidR="00BB10FF">
              <w:rPr>
                <w:rFonts w:asciiTheme="minorEastAsia" w:eastAsiaTheme="minorEastAsia" w:hAnsiTheme="minorEastAsia" w:hint="eastAsia"/>
                <w:szCs w:val="21"/>
              </w:rPr>
              <w:t xml:space="preserve">　更　後</w:t>
            </w:r>
          </w:p>
        </w:tc>
      </w:tr>
      <w:tr w:rsidR="00783874" w:rsidRPr="00783874" w14:paraId="738E07C9" w14:textId="77777777" w:rsidTr="00783874">
        <w:trPr>
          <w:trHeight w:val="641"/>
        </w:trPr>
        <w:tc>
          <w:tcPr>
            <w:tcW w:w="1321" w:type="dxa"/>
            <w:tcBorders>
              <w:top w:val="single" w:sz="4" w:space="0" w:color="auto"/>
              <w:left w:val="single" w:sz="4" w:space="0" w:color="auto"/>
              <w:bottom w:val="single" w:sz="4" w:space="0" w:color="auto"/>
              <w:right w:val="single" w:sz="4" w:space="0" w:color="auto"/>
            </w:tcBorders>
            <w:hideMark/>
          </w:tcPr>
          <w:p w14:paraId="42FBB5BB" w14:textId="77777777" w:rsidR="00783874" w:rsidRPr="00783874" w:rsidRDefault="00783874" w:rsidP="00970D54">
            <w:pPr>
              <w:ind w:leftChars="100" w:left="210"/>
              <w:jc w:val="left"/>
              <w:rPr>
                <w:rFonts w:asciiTheme="minorEastAsia" w:eastAsiaTheme="minorEastAsia" w:hAnsiTheme="minorEastAsia"/>
                <w:szCs w:val="21"/>
              </w:rPr>
            </w:pPr>
            <w:r w:rsidRPr="00783874">
              <w:rPr>
                <w:rFonts w:asciiTheme="minorEastAsia" w:eastAsiaTheme="minorEastAsia" w:hAnsiTheme="minorEastAsia" w:hint="eastAsia"/>
                <w:szCs w:val="21"/>
              </w:rPr>
              <w:t>実施単位</w:t>
            </w:r>
          </w:p>
        </w:tc>
        <w:tc>
          <w:tcPr>
            <w:tcW w:w="4495" w:type="dxa"/>
            <w:tcBorders>
              <w:top w:val="single" w:sz="4" w:space="0" w:color="auto"/>
              <w:left w:val="single" w:sz="4" w:space="0" w:color="auto"/>
              <w:bottom w:val="single" w:sz="4" w:space="0" w:color="auto"/>
              <w:right w:val="single" w:sz="4" w:space="0" w:color="auto"/>
            </w:tcBorders>
            <w:hideMark/>
          </w:tcPr>
          <w:p w14:paraId="4D77A126" w14:textId="524BF6FC" w:rsidR="00783874" w:rsidRPr="00783874" w:rsidRDefault="00783874" w:rsidP="00783874">
            <w:pPr>
              <w:ind w:leftChars="100" w:left="210"/>
              <w:rPr>
                <w:rFonts w:asciiTheme="minorEastAsia" w:eastAsiaTheme="minorEastAsia" w:hAnsiTheme="minorEastAsia"/>
                <w:szCs w:val="21"/>
              </w:rPr>
            </w:pPr>
            <w:r w:rsidRPr="00783874">
              <w:rPr>
                <w:rFonts w:asciiTheme="minorEastAsia" w:eastAsiaTheme="minorEastAsia" w:hAnsiTheme="minorEastAsia" w:hint="eastAsia"/>
                <w:szCs w:val="21"/>
              </w:rPr>
              <w:t>・</w:t>
            </w:r>
            <w:r>
              <w:rPr>
                <w:rFonts w:asciiTheme="minorEastAsia" w:eastAsiaTheme="minorEastAsia" w:hAnsiTheme="minorEastAsia" w:hint="eastAsia"/>
                <w:szCs w:val="21"/>
              </w:rPr>
              <w:t>管理職、一般職とともに、</w:t>
            </w:r>
            <w:r w:rsidRPr="00783874">
              <w:rPr>
                <w:rFonts w:asciiTheme="minorEastAsia" w:eastAsiaTheme="minorEastAsia" w:hAnsiTheme="minorEastAsia" w:hint="eastAsia"/>
                <w:szCs w:val="21"/>
                <w:u w:val="single"/>
              </w:rPr>
              <w:t>日又は半日に加え、時間を単位</w:t>
            </w:r>
            <w:r w:rsidRPr="00783874">
              <w:rPr>
                <w:rFonts w:asciiTheme="minorEastAsia" w:eastAsiaTheme="minorEastAsia" w:hAnsiTheme="minorEastAsia" w:hint="eastAsia"/>
                <w:szCs w:val="21"/>
              </w:rPr>
              <w:t>として承認。</w:t>
            </w:r>
          </w:p>
        </w:tc>
        <w:tc>
          <w:tcPr>
            <w:tcW w:w="3834" w:type="dxa"/>
            <w:tcBorders>
              <w:top w:val="single" w:sz="4" w:space="0" w:color="auto"/>
              <w:left w:val="single" w:sz="4" w:space="0" w:color="auto"/>
              <w:bottom w:val="single" w:sz="4" w:space="0" w:color="auto"/>
              <w:right w:val="single" w:sz="4" w:space="0" w:color="auto"/>
            </w:tcBorders>
            <w:hideMark/>
          </w:tcPr>
          <w:p w14:paraId="7799E5B2" w14:textId="77777777" w:rsidR="00783874" w:rsidRDefault="00783874" w:rsidP="00783874">
            <w:pPr>
              <w:ind w:leftChars="100" w:left="210"/>
              <w:rPr>
                <w:rFonts w:asciiTheme="minorEastAsia" w:eastAsiaTheme="minorEastAsia" w:hAnsiTheme="minorEastAsia"/>
                <w:szCs w:val="21"/>
              </w:rPr>
            </w:pPr>
            <w:r w:rsidRPr="00783874">
              <w:rPr>
                <w:rFonts w:asciiTheme="minorEastAsia" w:eastAsiaTheme="minorEastAsia" w:hAnsiTheme="minorEastAsia" w:hint="eastAsia"/>
                <w:szCs w:val="21"/>
              </w:rPr>
              <w:t>・</w:t>
            </w:r>
            <w:r w:rsidRPr="004F677A">
              <w:rPr>
                <w:rFonts w:asciiTheme="minorEastAsia" w:eastAsiaTheme="minorEastAsia" w:hAnsiTheme="minorEastAsia" w:hint="eastAsia"/>
                <w:szCs w:val="21"/>
                <w:u w:val="single"/>
              </w:rPr>
              <w:t>管理職については、</w:t>
            </w:r>
            <w:r w:rsidRPr="00783874">
              <w:rPr>
                <w:rFonts w:asciiTheme="minorEastAsia" w:eastAsiaTheme="minorEastAsia" w:hAnsiTheme="minorEastAsia" w:hint="eastAsia"/>
                <w:szCs w:val="21"/>
                <w:u w:val="single"/>
              </w:rPr>
              <w:t>日又は半日に加え、時間を単位</w:t>
            </w:r>
            <w:r w:rsidRPr="00783874">
              <w:rPr>
                <w:rFonts w:asciiTheme="minorEastAsia" w:eastAsiaTheme="minorEastAsia" w:hAnsiTheme="minorEastAsia" w:hint="eastAsia"/>
                <w:szCs w:val="21"/>
              </w:rPr>
              <w:t>として承認。</w:t>
            </w:r>
          </w:p>
          <w:p w14:paraId="016DFCF6" w14:textId="2FD60338" w:rsidR="004830C1" w:rsidRPr="00783874" w:rsidRDefault="004830C1" w:rsidP="00783874">
            <w:pPr>
              <w:ind w:leftChars="100" w:left="210"/>
              <w:rPr>
                <w:rFonts w:asciiTheme="minorEastAsia" w:eastAsiaTheme="minorEastAsia" w:hAnsiTheme="minorEastAsia"/>
                <w:szCs w:val="21"/>
              </w:rPr>
            </w:pPr>
            <w:r w:rsidRPr="004F677A">
              <w:rPr>
                <w:rFonts w:asciiTheme="minorEastAsia" w:eastAsiaTheme="minorEastAsia" w:hAnsiTheme="minorEastAsia" w:hint="eastAsia"/>
                <w:szCs w:val="21"/>
                <w:u w:val="single"/>
              </w:rPr>
              <w:t>一般職については、日又は半日を単位</w:t>
            </w:r>
            <w:r>
              <w:rPr>
                <w:rFonts w:asciiTheme="minorEastAsia" w:eastAsiaTheme="minorEastAsia" w:hAnsiTheme="minorEastAsia" w:hint="eastAsia"/>
                <w:szCs w:val="21"/>
              </w:rPr>
              <w:t>として承認。</w:t>
            </w:r>
          </w:p>
        </w:tc>
      </w:tr>
    </w:tbl>
    <w:p w14:paraId="157DF7D9" w14:textId="748CD9F3" w:rsidR="00783874" w:rsidRDefault="00783874" w:rsidP="00C51D0F">
      <w:pPr>
        <w:ind w:leftChars="100" w:left="210"/>
        <w:rPr>
          <w:sz w:val="22"/>
        </w:rPr>
      </w:pPr>
    </w:p>
    <w:p w14:paraId="3A9CE2A7" w14:textId="41A846A5" w:rsidR="00D35749" w:rsidRPr="00D35749" w:rsidRDefault="00D35749" w:rsidP="00D35749">
      <w:pPr>
        <w:ind w:leftChars="100" w:left="210"/>
        <w:rPr>
          <w:sz w:val="22"/>
        </w:rPr>
      </w:pPr>
      <w:r>
        <w:rPr>
          <w:rFonts w:hint="eastAsia"/>
          <w:sz w:val="22"/>
        </w:rPr>
        <w:t>２</w:t>
      </w:r>
      <w:r w:rsidRPr="00D35749">
        <w:rPr>
          <w:rFonts w:hint="eastAsia"/>
          <w:sz w:val="22"/>
        </w:rPr>
        <w:t xml:space="preserve">　外出の自粛について</w:t>
      </w:r>
    </w:p>
    <w:p w14:paraId="2FAFE95A" w14:textId="77777777" w:rsidR="00D35749" w:rsidRPr="00D35749" w:rsidRDefault="00D35749" w:rsidP="00970D54">
      <w:pPr>
        <w:ind w:leftChars="100" w:left="210" w:firstLineChars="200" w:firstLine="440"/>
        <w:rPr>
          <w:sz w:val="22"/>
        </w:rPr>
      </w:pPr>
      <w:r w:rsidRPr="00D35749">
        <w:rPr>
          <w:rFonts w:hint="eastAsia"/>
          <w:sz w:val="22"/>
        </w:rPr>
        <w:t>夜間及び休日における不要不急の外出については、自粛をすること。</w:t>
      </w:r>
    </w:p>
    <w:p w14:paraId="0A97DC85" w14:textId="77777777" w:rsidR="00D35749" w:rsidRPr="00D35749" w:rsidRDefault="00D35749" w:rsidP="00970D54">
      <w:pPr>
        <w:ind w:leftChars="200" w:left="420" w:firstLineChars="100" w:firstLine="220"/>
        <w:rPr>
          <w:sz w:val="22"/>
        </w:rPr>
      </w:pPr>
      <w:r w:rsidRPr="00D35749">
        <w:rPr>
          <w:rFonts w:hint="eastAsia"/>
          <w:sz w:val="22"/>
        </w:rPr>
        <w:t>また、引継準備等のために休日に職場に来ることや、４月の人事異動に伴う庁内外の挨拶まわりは差し控えること。</w:t>
      </w:r>
    </w:p>
    <w:p w14:paraId="7EF37DFB" w14:textId="77777777" w:rsidR="00D35749" w:rsidRPr="00D35749" w:rsidRDefault="00D35749" w:rsidP="00D35749">
      <w:pPr>
        <w:ind w:leftChars="100" w:left="210"/>
        <w:rPr>
          <w:sz w:val="22"/>
        </w:rPr>
      </w:pPr>
    </w:p>
    <w:p w14:paraId="5E34F1B4" w14:textId="77CE47D8" w:rsidR="00D35749" w:rsidRPr="00D35749" w:rsidRDefault="00D35749" w:rsidP="00D35749">
      <w:pPr>
        <w:ind w:leftChars="100" w:left="210"/>
        <w:rPr>
          <w:sz w:val="22"/>
        </w:rPr>
      </w:pPr>
      <w:r>
        <w:rPr>
          <w:rFonts w:hint="eastAsia"/>
          <w:sz w:val="22"/>
        </w:rPr>
        <w:t>３</w:t>
      </w:r>
      <w:r w:rsidRPr="00D35749">
        <w:rPr>
          <w:rFonts w:hint="eastAsia"/>
          <w:sz w:val="22"/>
        </w:rPr>
        <w:t xml:space="preserve">　海外からの帰国者について</w:t>
      </w:r>
    </w:p>
    <w:p w14:paraId="30297968" w14:textId="77777777" w:rsidR="00D35749" w:rsidRPr="00D35749" w:rsidRDefault="00D35749" w:rsidP="00970D54">
      <w:pPr>
        <w:ind w:leftChars="100" w:left="430" w:hangingChars="100" w:hanging="220"/>
        <w:rPr>
          <w:sz w:val="22"/>
        </w:rPr>
      </w:pPr>
      <w:r w:rsidRPr="00D35749">
        <w:rPr>
          <w:rFonts w:hint="eastAsia"/>
          <w:sz w:val="22"/>
        </w:rPr>
        <w:t xml:space="preserve">　</w:t>
      </w:r>
      <w:r w:rsidRPr="00D35749">
        <w:rPr>
          <w:rFonts w:hint="eastAsia"/>
          <w:sz w:val="22"/>
        </w:rPr>
        <w:t xml:space="preserve">  </w:t>
      </w:r>
      <w:r w:rsidRPr="00D35749">
        <w:rPr>
          <w:rFonts w:hint="eastAsia"/>
          <w:sz w:val="22"/>
        </w:rPr>
        <w:t>海外からの帰国者の感染が確認される事例が増えていることを踏まえ、渡航先に関わらず、帰国から</w:t>
      </w:r>
      <w:r w:rsidRPr="00D35749">
        <w:rPr>
          <w:rFonts w:hint="eastAsia"/>
          <w:sz w:val="22"/>
        </w:rPr>
        <w:t>14</w:t>
      </w:r>
      <w:r w:rsidRPr="00D35749">
        <w:rPr>
          <w:rFonts w:hint="eastAsia"/>
          <w:sz w:val="22"/>
        </w:rPr>
        <w:t>日間は外出を自粛すること。</w:t>
      </w:r>
    </w:p>
    <w:p w14:paraId="42235DA7" w14:textId="77777777" w:rsidR="00D35749" w:rsidRPr="00D35749" w:rsidRDefault="00D35749" w:rsidP="00D35749">
      <w:pPr>
        <w:ind w:leftChars="100" w:left="210"/>
        <w:rPr>
          <w:sz w:val="22"/>
        </w:rPr>
      </w:pPr>
      <w:r w:rsidRPr="00D35749">
        <w:rPr>
          <w:rFonts w:hint="eastAsia"/>
          <w:sz w:val="22"/>
        </w:rPr>
        <w:t xml:space="preserve">　　この間は、原則として、テレワークや自宅勤務とする。</w:t>
      </w:r>
    </w:p>
    <w:p w14:paraId="5A924180" w14:textId="77777777" w:rsidR="00D35749" w:rsidRPr="00D35749" w:rsidRDefault="00D35749" w:rsidP="00C51D0F">
      <w:pPr>
        <w:ind w:leftChars="100" w:left="210"/>
        <w:rPr>
          <w:sz w:val="22"/>
        </w:rPr>
      </w:pPr>
    </w:p>
    <w:p w14:paraId="6E480B0E" w14:textId="59519EB7" w:rsidR="00783874" w:rsidRPr="004656D7" w:rsidRDefault="00C131F3" w:rsidP="004830C1">
      <w:pPr>
        <w:ind w:leftChars="100" w:left="650" w:hangingChars="200" w:hanging="440"/>
        <w:rPr>
          <w:rFonts w:ascii="ＭＳ 明朝" w:hAnsi="ＭＳ 明朝"/>
          <w:sz w:val="22"/>
        </w:rPr>
      </w:pPr>
      <w:r>
        <w:rPr>
          <w:rFonts w:ascii="ＭＳ 明朝" w:hAnsi="ＭＳ 明朝" w:hint="eastAsia"/>
          <w:sz w:val="22"/>
        </w:rPr>
        <w:t>４</w:t>
      </w:r>
      <w:r w:rsidR="00783874" w:rsidRPr="004656D7">
        <w:rPr>
          <w:rFonts w:ascii="ＭＳ 明朝" w:hAnsi="ＭＳ 明朝" w:hint="eastAsia"/>
          <w:sz w:val="22"/>
        </w:rPr>
        <w:t xml:space="preserve">　実施時期</w:t>
      </w:r>
    </w:p>
    <w:p w14:paraId="5CDCF96B" w14:textId="56E7488C" w:rsidR="00783874" w:rsidRDefault="00783874" w:rsidP="00E05FBD">
      <w:pPr>
        <w:ind w:left="440" w:hangingChars="200" w:hanging="440"/>
        <w:rPr>
          <w:rFonts w:ascii="ＭＳ 明朝" w:hAnsi="ＭＳ 明朝"/>
          <w:sz w:val="22"/>
        </w:rPr>
      </w:pPr>
      <w:r w:rsidRPr="004656D7">
        <w:rPr>
          <w:rFonts w:ascii="ＭＳ 明朝" w:hAnsi="ＭＳ 明朝" w:hint="eastAsia"/>
          <w:sz w:val="22"/>
        </w:rPr>
        <w:t xml:space="preserve">　　</w:t>
      </w:r>
      <w:r w:rsidR="00E05FBD">
        <w:rPr>
          <w:rFonts w:ascii="ＭＳ 明朝" w:hAnsi="ＭＳ 明朝" w:hint="eastAsia"/>
          <w:sz w:val="22"/>
        </w:rPr>
        <w:t xml:space="preserve">　</w:t>
      </w:r>
      <w:r w:rsidRPr="004656D7">
        <w:rPr>
          <w:rFonts w:ascii="ＭＳ 明朝" w:hAnsi="ＭＳ 明朝" w:hint="eastAsia"/>
          <w:sz w:val="22"/>
        </w:rPr>
        <w:t>本通知施行以降、</w:t>
      </w:r>
      <w:r w:rsidR="00D35749">
        <w:rPr>
          <w:rFonts w:ascii="ＭＳ 明朝" w:hAnsi="ＭＳ 明朝" w:hint="eastAsia"/>
          <w:sz w:val="22"/>
        </w:rPr>
        <w:t>令和２年</w:t>
      </w:r>
      <w:r w:rsidR="00E05FBD">
        <w:rPr>
          <w:rFonts w:ascii="ＭＳ 明朝" w:hAnsi="ＭＳ 明朝" w:hint="eastAsia"/>
          <w:sz w:val="22"/>
        </w:rPr>
        <w:t>４月12日までを目途に</w:t>
      </w:r>
      <w:r w:rsidRPr="004656D7">
        <w:rPr>
          <w:rFonts w:ascii="ＭＳ 明朝" w:hAnsi="ＭＳ 明朝" w:hint="eastAsia"/>
          <w:sz w:val="22"/>
        </w:rPr>
        <w:t>実施することとし、今後の感染症の状況に応じて、適宜見直す。</w:t>
      </w:r>
    </w:p>
    <w:p w14:paraId="333E2384" w14:textId="71E55DE2" w:rsidR="00D35749" w:rsidRDefault="00D35749" w:rsidP="00E05FBD">
      <w:pPr>
        <w:ind w:left="440" w:hangingChars="200" w:hanging="440"/>
        <w:rPr>
          <w:rFonts w:ascii="ＭＳ 明朝" w:hAnsi="ＭＳ 明朝"/>
          <w:sz w:val="22"/>
        </w:rPr>
      </w:pPr>
    </w:p>
    <w:p w14:paraId="074FACA1" w14:textId="77777777" w:rsidR="00D35749" w:rsidRPr="004656D7" w:rsidRDefault="00D35749" w:rsidP="00E05FBD">
      <w:pPr>
        <w:ind w:left="440" w:hangingChars="200" w:hanging="440"/>
        <w:rPr>
          <w:rFonts w:ascii="ＭＳ 明朝" w:hAnsi="ＭＳ 明朝"/>
          <w:sz w:val="22"/>
        </w:rPr>
      </w:pPr>
    </w:p>
    <w:p w14:paraId="0622289A" w14:textId="677C5244" w:rsidR="00783874" w:rsidRPr="00783874" w:rsidRDefault="00783874" w:rsidP="00C51D0F">
      <w:pPr>
        <w:ind w:leftChars="100" w:left="210"/>
        <w:rPr>
          <w:sz w:val="22"/>
        </w:rPr>
      </w:pPr>
    </w:p>
    <w:p w14:paraId="276CEEFE" w14:textId="77777777" w:rsidR="00783874" w:rsidRPr="00783874" w:rsidRDefault="00783874" w:rsidP="00C51D0F">
      <w:pPr>
        <w:ind w:leftChars="100" w:left="210"/>
        <w:rPr>
          <w:sz w:val="22"/>
        </w:rPr>
      </w:pPr>
    </w:p>
    <w:p w14:paraId="44BBB820" w14:textId="453C334F" w:rsidR="00BA6ED7" w:rsidRPr="006556C5" w:rsidRDefault="00783874" w:rsidP="00C51D0F">
      <w:pPr>
        <w:ind w:leftChars="100" w:left="210"/>
        <w:rPr>
          <w:rFonts w:ascii="游ゴシック" w:eastAsia="游ゴシック" w:hAnsi="游ゴシック"/>
          <w:sz w:val="22"/>
        </w:rPr>
      </w:pPr>
      <w:r w:rsidRPr="004656D7">
        <w:rPr>
          <w:rFonts w:ascii="ＭＳ 明朝" w:hAnsi="ＭＳ 明朝" w:hint="eastAsia"/>
          <w:noProof/>
          <w:sz w:val="22"/>
        </w:rPr>
        <mc:AlternateContent>
          <mc:Choice Requires="wps">
            <w:drawing>
              <wp:anchor distT="0" distB="0" distL="114300" distR="114300" simplePos="0" relativeHeight="251661824" behindDoc="0" locked="0" layoutInCell="1" allowOverlap="1" wp14:anchorId="14042A74" wp14:editId="2652F733">
                <wp:simplePos x="0" y="0"/>
                <wp:positionH relativeFrom="margin">
                  <wp:posOffset>3129280</wp:posOffset>
                </wp:positionH>
                <wp:positionV relativeFrom="paragraph">
                  <wp:posOffset>78740</wp:posOffset>
                </wp:positionV>
                <wp:extent cx="2959100" cy="2301240"/>
                <wp:effectExtent l="0" t="0" r="12700" b="22860"/>
                <wp:wrapNone/>
                <wp:docPr id="2" name="正方形/長方形 2"/>
                <wp:cNvGraphicFramePr/>
                <a:graphic xmlns:a="http://schemas.openxmlformats.org/drawingml/2006/main">
                  <a:graphicData uri="http://schemas.microsoft.com/office/word/2010/wordprocessingShape">
                    <wps:wsp>
                      <wps:cNvSpPr/>
                      <wps:spPr>
                        <a:xfrm>
                          <a:off x="0" y="0"/>
                          <a:ext cx="2959100" cy="2301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C99EB11" w14:textId="77777777" w:rsidR="00783874" w:rsidRPr="00300E6A" w:rsidRDefault="00783874" w:rsidP="00783874">
                            <w:pPr>
                              <w:spacing w:line="300" w:lineRule="exact"/>
                              <w:jc w:val="left"/>
                              <w:rPr>
                                <w:rFonts w:asciiTheme="minorEastAsia" w:hAnsiTheme="minorEastAsia"/>
                                <w:sz w:val="8"/>
                                <w:szCs w:val="8"/>
                              </w:rPr>
                            </w:pPr>
                            <w:r w:rsidRPr="00D1140B">
                              <w:rPr>
                                <w:rFonts w:asciiTheme="minorEastAsia" w:hAnsiTheme="minorEastAsia" w:hint="eastAsia"/>
                                <w:sz w:val="22"/>
                              </w:rPr>
                              <w:t>【担当】</w:t>
                            </w:r>
                          </w:p>
                          <w:p w14:paraId="39C80138" w14:textId="66FFA251" w:rsidR="00C131F3" w:rsidRDefault="00C131F3" w:rsidP="00783874">
                            <w:pPr>
                              <w:spacing w:line="240" w:lineRule="exact"/>
                              <w:jc w:val="left"/>
                              <w:rPr>
                                <w:rFonts w:asciiTheme="minorEastAsia" w:hAnsiTheme="minorEastAsia"/>
                                <w:sz w:val="22"/>
                              </w:rPr>
                            </w:pPr>
                            <w:r>
                              <w:rPr>
                                <w:rFonts w:asciiTheme="minorEastAsia" w:hAnsiTheme="minorEastAsia" w:hint="eastAsia"/>
                                <w:sz w:val="22"/>
                              </w:rPr>
                              <w:t>＜</w:t>
                            </w:r>
                            <w:r>
                              <w:rPr>
                                <w:rFonts w:asciiTheme="minorEastAsia" w:hAnsiTheme="minorEastAsia"/>
                                <w:sz w:val="22"/>
                              </w:rPr>
                              <w:t>外出自粛・</w:t>
                            </w:r>
                            <w:r>
                              <w:rPr>
                                <w:rFonts w:asciiTheme="minorEastAsia" w:hAnsiTheme="minorEastAsia" w:hint="eastAsia"/>
                                <w:sz w:val="22"/>
                              </w:rPr>
                              <w:t>帰国者</w:t>
                            </w:r>
                            <w:r>
                              <w:rPr>
                                <w:rFonts w:asciiTheme="minorEastAsia" w:hAnsiTheme="minorEastAsia"/>
                                <w:sz w:val="22"/>
                              </w:rPr>
                              <w:t>に関</w:t>
                            </w:r>
                            <w:r>
                              <w:rPr>
                                <w:rFonts w:asciiTheme="minorEastAsia" w:hAnsiTheme="minorEastAsia" w:hint="eastAsia"/>
                                <w:sz w:val="22"/>
                              </w:rPr>
                              <w:t>すること</w:t>
                            </w:r>
                            <w:r>
                              <w:rPr>
                                <w:rFonts w:asciiTheme="minorEastAsia" w:hAnsiTheme="minorEastAsia"/>
                                <w:sz w:val="22"/>
                              </w:rPr>
                              <w:t>＞</w:t>
                            </w:r>
                          </w:p>
                          <w:p w14:paraId="1FC3885A" w14:textId="7FE94E30" w:rsidR="00C131F3" w:rsidRPr="00C131F3" w:rsidRDefault="00C131F3" w:rsidP="00E05FBD">
                            <w:pPr>
                              <w:spacing w:line="240" w:lineRule="exact"/>
                              <w:jc w:val="left"/>
                              <w:rPr>
                                <w:rFonts w:asciiTheme="minorEastAsia" w:hAnsiTheme="minorEastAsia"/>
                                <w:sz w:val="22"/>
                              </w:rPr>
                            </w:pPr>
                            <w:r>
                              <w:rPr>
                                <w:rFonts w:asciiTheme="minorEastAsia" w:hAnsiTheme="minorEastAsia" w:hint="eastAsia"/>
                                <w:sz w:val="22"/>
                              </w:rPr>
                              <w:t xml:space="preserve">　総務局人事部人事課</w:t>
                            </w:r>
                            <w:r w:rsidR="00B0429D">
                              <w:rPr>
                                <w:rFonts w:asciiTheme="minorEastAsia" w:hAnsiTheme="minorEastAsia" w:hint="eastAsia"/>
                                <w:sz w:val="22"/>
                              </w:rPr>
                              <w:t xml:space="preserve">　</w:t>
                            </w:r>
                            <w:r w:rsidR="00FC0000">
                              <w:rPr>
                                <w:rFonts w:asciiTheme="minorEastAsia" w:hAnsiTheme="minorEastAsia" w:hint="eastAsia"/>
                                <w:sz w:val="22"/>
                              </w:rPr>
                              <w:t>田邊</w:t>
                            </w:r>
                            <w:r w:rsidR="00B0429D">
                              <w:rPr>
                                <w:rFonts w:asciiTheme="minorEastAsia" w:hAnsiTheme="minorEastAsia"/>
                                <w:sz w:val="22"/>
                              </w:rPr>
                              <w:t>、</w:t>
                            </w:r>
                            <w:r>
                              <w:rPr>
                                <w:rFonts w:asciiTheme="minorEastAsia" w:hAnsiTheme="minorEastAsia" w:hint="eastAsia"/>
                                <w:sz w:val="22"/>
                              </w:rPr>
                              <w:t>柳下</w:t>
                            </w:r>
                          </w:p>
                          <w:p w14:paraId="5BF68C13" w14:textId="6FAAFCC2" w:rsidR="00C131F3" w:rsidRDefault="00C131F3" w:rsidP="00970D54">
                            <w:pPr>
                              <w:spacing w:line="240" w:lineRule="exact"/>
                              <w:ind w:firstLineChars="100" w:firstLine="220"/>
                              <w:jc w:val="left"/>
                              <w:rPr>
                                <w:rFonts w:asciiTheme="minorEastAsia" w:hAnsiTheme="minorEastAsia"/>
                                <w:sz w:val="22"/>
                              </w:rPr>
                            </w:pPr>
                            <w:r>
                              <w:rPr>
                                <w:rFonts w:asciiTheme="minorEastAsia" w:hAnsiTheme="minorEastAsia" w:hint="eastAsia"/>
                                <w:sz w:val="22"/>
                              </w:rPr>
                              <w:t>内線２４－５３１</w:t>
                            </w:r>
                          </w:p>
                          <w:p w14:paraId="0C415E65" w14:textId="77777777" w:rsidR="001E3AD8" w:rsidRDefault="001E3AD8" w:rsidP="00970D54">
                            <w:pPr>
                              <w:spacing w:line="240" w:lineRule="exact"/>
                              <w:ind w:firstLineChars="100" w:firstLine="220"/>
                              <w:jc w:val="left"/>
                              <w:rPr>
                                <w:rFonts w:asciiTheme="minorEastAsia" w:hAnsiTheme="minorEastAsia"/>
                                <w:sz w:val="22"/>
                              </w:rPr>
                            </w:pPr>
                          </w:p>
                          <w:p w14:paraId="57DBBD99" w14:textId="48E38873"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＜テレワーク</w:t>
                            </w:r>
                            <w:r w:rsidRPr="00D1140B">
                              <w:rPr>
                                <w:rFonts w:asciiTheme="minorEastAsia" w:hAnsiTheme="minorEastAsia"/>
                                <w:sz w:val="22"/>
                              </w:rPr>
                              <w:t>に関する</w:t>
                            </w:r>
                            <w:r w:rsidRPr="00D1140B">
                              <w:rPr>
                                <w:rFonts w:asciiTheme="minorEastAsia" w:hAnsiTheme="minorEastAsia" w:hint="eastAsia"/>
                                <w:sz w:val="22"/>
                              </w:rPr>
                              <w:t>こと＞</w:t>
                            </w:r>
                          </w:p>
                          <w:p w14:paraId="240568EE"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 xml:space="preserve">　総務局人事部職員支援課</w:t>
                            </w:r>
                          </w:p>
                          <w:p w14:paraId="7E973DD6" w14:textId="77777777" w:rsidR="00783874"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企画</w:t>
                            </w:r>
                            <w:r w:rsidRPr="00D1140B">
                              <w:rPr>
                                <w:rFonts w:asciiTheme="minorEastAsia" w:hAnsiTheme="minorEastAsia"/>
                                <w:sz w:val="22"/>
                              </w:rPr>
                              <w:t xml:space="preserve">厚生担当　</w:t>
                            </w:r>
                            <w:r w:rsidRPr="00D1140B">
                              <w:rPr>
                                <w:rFonts w:asciiTheme="minorEastAsia" w:hAnsiTheme="minorEastAsia" w:hint="eastAsia"/>
                                <w:sz w:val="22"/>
                              </w:rPr>
                              <w:t>芝田</w:t>
                            </w:r>
                            <w:r w:rsidRPr="00D1140B">
                              <w:rPr>
                                <w:rFonts w:asciiTheme="minorEastAsia" w:hAnsiTheme="minorEastAsia"/>
                                <w:sz w:val="22"/>
                              </w:rPr>
                              <w:t>、</w:t>
                            </w:r>
                            <w:r>
                              <w:rPr>
                                <w:rFonts w:asciiTheme="minorEastAsia" w:hAnsiTheme="minorEastAsia" w:hint="eastAsia"/>
                                <w:sz w:val="22"/>
                              </w:rPr>
                              <w:t>小﨑</w:t>
                            </w:r>
                            <w:r w:rsidRPr="00D1140B">
                              <w:rPr>
                                <w:rFonts w:asciiTheme="minorEastAsia" w:hAnsiTheme="minorEastAsia"/>
                                <w:sz w:val="22"/>
                              </w:rPr>
                              <w:t>、</w:t>
                            </w:r>
                            <w:r>
                              <w:rPr>
                                <w:rFonts w:asciiTheme="minorEastAsia" w:hAnsiTheme="minorEastAsia" w:hint="eastAsia"/>
                                <w:sz w:val="22"/>
                              </w:rPr>
                              <w:t>渡邉</w:t>
                            </w:r>
                          </w:p>
                          <w:p w14:paraId="1B9E18EC" w14:textId="0DAF8FFF" w:rsidR="001E3AD8"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内線２５－２２２</w:t>
                            </w:r>
                          </w:p>
                          <w:p w14:paraId="39517982" w14:textId="77777777" w:rsidR="00783874" w:rsidRDefault="00783874" w:rsidP="00970D54">
                            <w:pPr>
                              <w:spacing w:line="240" w:lineRule="exact"/>
                              <w:ind w:firstLineChars="100" w:firstLine="220"/>
                              <w:jc w:val="left"/>
                              <w:rPr>
                                <w:rFonts w:asciiTheme="minorEastAsia" w:hAnsiTheme="minorEastAsia"/>
                                <w:sz w:val="22"/>
                              </w:rPr>
                            </w:pPr>
                          </w:p>
                          <w:p w14:paraId="05AF49D8"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w:t>
                            </w:r>
                            <w:r>
                              <w:rPr>
                                <w:rFonts w:asciiTheme="minorEastAsia" w:hAnsiTheme="minorEastAsia" w:hint="eastAsia"/>
                                <w:sz w:val="22"/>
                              </w:rPr>
                              <w:t>勤務時間</w:t>
                            </w:r>
                            <w:r>
                              <w:rPr>
                                <w:rFonts w:asciiTheme="minorEastAsia" w:hAnsiTheme="minorEastAsia"/>
                                <w:sz w:val="22"/>
                              </w:rPr>
                              <w:t>に</w:t>
                            </w:r>
                            <w:r w:rsidRPr="00D1140B">
                              <w:rPr>
                                <w:rFonts w:asciiTheme="minorEastAsia" w:hAnsiTheme="minorEastAsia" w:hint="eastAsia"/>
                                <w:sz w:val="22"/>
                              </w:rPr>
                              <w:t>関すること＞</w:t>
                            </w:r>
                          </w:p>
                          <w:p w14:paraId="30B0A03D"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 xml:space="preserve">　総務局人事部職員支援課</w:t>
                            </w:r>
                          </w:p>
                          <w:p w14:paraId="0300038E" w14:textId="77777777" w:rsidR="00783874"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調整</w:t>
                            </w:r>
                            <w:r w:rsidRPr="00D1140B">
                              <w:rPr>
                                <w:rFonts w:asciiTheme="minorEastAsia" w:hAnsiTheme="minorEastAsia"/>
                                <w:sz w:val="22"/>
                              </w:rPr>
                              <w:t xml:space="preserve">担当　</w:t>
                            </w:r>
                            <w:r>
                              <w:rPr>
                                <w:rFonts w:asciiTheme="minorEastAsia" w:hAnsiTheme="minorEastAsia" w:hint="eastAsia"/>
                                <w:sz w:val="22"/>
                              </w:rPr>
                              <w:t>堂田</w:t>
                            </w:r>
                            <w:r>
                              <w:rPr>
                                <w:rFonts w:asciiTheme="minorEastAsia" w:hAnsiTheme="minorEastAsia"/>
                                <w:sz w:val="22"/>
                              </w:rPr>
                              <w:t>、</w:t>
                            </w:r>
                            <w:r w:rsidRPr="00D1140B">
                              <w:rPr>
                                <w:rFonts w:asciiTheme="minorEastAsia" w:hAnsiTheme="minorEastAsia"/>
                                <w:sz w:val="22"/>
                              </w:rPr>
                              <w:t>平畑、木村</w:t>
                            </w:r>
                          </w:p>
                          <w:p w14:paraId="52D055D4" w14:textId="0C2764A9" w:rsidR="00783874" w:rsidRPr="00BE6708" w:rsidRDefault="00783874" w:rsidP="00C131F3">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内線２５－</w:t>
                            </w:r>
                            <w:r w:rsidRPr="00D1140B">
                              <w:rPr>
                                <w:rFonts w:asciiTheme="minorEastAsia" w:hAnsiTheme="minorEastAsia"/>
                                <w:sz w:val="22"/>
                              </w:rPr>
                              <w:t>２１３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42A74" id="正方形/長方形 2" o:spid="_x0000_s1028" style="position:absolute;left:0;text-align:left;margin-left:246.4pt;margin-top:6.2pt;width:233pt;height:181.2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" fillcolor="white [3201]" strokecolor="black [3200]">
                <v:textbox>
                  <w:txbxContent>
                    <w:p w14:paraId="1C99EB11" w14:textId="77777777" w:rsidR="00783874" w:rsidRPr="00300E6A" w:rsidRDefault="00783874" w:rsidP="00783874">
                      <w:pPr>
                        <w:spacing w:line="300" w:lineRule="exact"/>
                        <w:jc w:val="left"/>
                        <w:rPr>
                          <w:rFonts w:asciiTheme="minorEastAsia" w:hAnsiTheme="minorEastAsia"/>
                          <w:sz w:val="8"/>
                          <w:szCs w:val="8"/>
                        </w:rPr>
                      </w:pPr>
                      <w:r w:rsidRPr="00D1140B">
                        <w:rPr>
                          <w:rFonts w:asciiTheme="minorEastAsia" w:hAnsiTheme="minorEastAsia" w:hint="eastAsia"/>
                          <w:sz w:val="22"/>
                        </w:rPr>
                        <w:t>【担当】</w:t>
                      </w:r>
                    </w:p>
                    <w:p w14:paraId="39C80138" w14:textId="66FFA251" w:rsidR="00C131F3" w:rsidRDefault="00C131F3" w:rsidP="00783874">
                      <w:pPr>
                        <w:spacing w:line="240" w:lineRule="exact"/>
                        <w:jc w:val="left"/>
                        <w:rPr>
                          <w:rFonts w:asciiTheme="minorEastAsia" w:hAnsiTheme="minorEastAsia"/>
                          <w:sz w:val="22"/>
                        </w:rPr>
                      </w:pPr>
                      <w:r>
                        <w:rPr>
                          <w:rFonts w:asciiTheme="minorEastAsia" w:hAnsiTheme="minorEastAsia" w:hint="eastAsia"/>
                          <w:sz w:val="22"/>
                        </w:rPr>
                        <w:t>＜</w:t>
                      </w:r>
                      <w:r>
                        <w:rPr>
                          <w:rFonts w:asciiTheme="minorEastAsia" w:hAnsiTheme="minorEastAsia"/>
                          <w:sz w:val="22"/>
                        </w:rPr>
                        <w:t>外出自粛・</w:t>
                      </w:r>
                      <w:r>
                        <w:rPr>
                          <w:rFonts w:asciiTheme="minorEastAsia" w:hAnsiTheme="minorEastAsia" w:hint="eastAsia"/>
                          <w:sz w:val="22"/>
                        </w:rPr>
                        <w:t>帰国者</w:t>
                      </w:r>
                      <w:r>
                        <w:rPr>
                          <w:rFonts w:asciiTheme="minorEastAsia" w:hAnsiTheme="minorEastAsia"/>
                          <w:sz w:val="22"/>
                        </w:rPr>
                        <w:t>に関</w:t>
                      </w:r>
                      <w:r>
                        <w:rPr>
                          <w:rFonts w:asciiTheme="minorEastAsia" w:hAnsiTheme="minorEastAsia" w:hint="eastAsia"/>
                          <w:sz w:val="22"/>
                        </w:rPr>
                        <w:t>すること</w:t>
                      </w:r>
                      <w:r>
                        <w:rPr>
                          <w:rFonts w:asciiTheme="minorEastAsia" w:hAnsiTheme="minorEastAsia"/>
                          <w:sz w:val="22"/>
                        </w:rPr>
                        <w:t>＞</w:t>
                      </w:r>
                    </w:p>
                    <w:p w14:paraId="1FC3885A" w14:textId="7FE94E30" w:rsidR="00C131F3" w:rsidRPr="00C131F3" w:rsidRDefault="00C131F3" w:rsidP="00E05FBD">
                      <w:pPr>
                        <w:spacing w:line="240" w:lineRule="exact"/>
                        <w:jc w:val="left"/>
                        <w:rPr>
                          <w:rFonts w:asciiTheme="minorEastAsia" w:hAnsiTheme="minorEastAsia"/>
                          <w:sz w:val="22"/>
                        </w:rPr>
                      </w:pPr>
                      <w:r>
                        <w:rPr>
                          <w:rFonts w:asciiTheme="minorEastAsia" w:hAnsiTheme="minorEastAsia" w:hint="eastAsia"/>
                          <w:sz w:val="22"/>
                        </w:rPr>
                        <w:t xml:space="preserve">　総務局人事部人事課</w:t>
                      </w:r>
                      <w:r w:rsidR="00B0429D">
                        <w:rPr>
                          <w:rFonts w:asciiTheme="minorEastAsia" w:hAnsiTheme="minorEastAsia" w:hint="eastAsia"/>
                          <w:sz w:val="22"/>
                        </w:rPr>
                        <w:t xml:space="preserve">　</w:t>
                      </w:r>
                      <w:r w:rsidR="00FC0000">
                        <w:rPr>
                          <w:rFonts w:asciiTheme="minorEastAsia" w:hAnsiTheme="minorEastAsia" w:hint="eastAsia"/>
                          <w:sz w:val="22"/>
                        </w:rPr>
                        <w:t>田邊</w:t>
                      </w:r>
                      <w:r w:rsidR="00B0429D">
                        <w:rPr>
                          <w:rFonts w:asciiTheme="minorEastAsia" w:hAnsiTheme="minorEastAsia"/>
                          <w:sz w:val="22"/>
                        </w:rPr>
                        <w:t>、</w:t>
                      </w:r>
                      <w:r>
                        <w:rPr>
                          <w:rFonts w:asciiTheme="minorEastAsia" w:hAnsiTheme="minorEastAsia" w:hint="eastAsia"/>
                          <w:sz w:val="22"/>
                        </w:rPr>
                        <w:t>柳下</w:t>
                      </w:r>
                    </w:p>
                    <w:p w14:paraId="5BF68C13" w14:textId="6FAAFCC2" w:rsidR="00C131F3" w:rsidRDefault="00C131F3" w:rsidP="00970D54">
                      <w:pPr>
                        <w:spacing w:line="240" w:lineRule="exact"/>
                        <w:ind w:firstLineChars="100" w:firstLine="220"/>
                        <w:jc w:val="left"/>
                        <w:rPr>
                          <w:rFonts w:asciiTheme="minorEastAsia" w:hAnsiTheme="minorEastAsia"/>
                          <w:sz w:val="22"/>
                        </w:rPr>
                      </w:pPr>
                      <w:r>
                        <w:rPr>
                          <w:rFonts w:asciiTheme="minorEastAsia" w:hAnsiTheme="minorEastAsia" w:hint="eastAsia"/>
                          <w:sz w:val="22"/>
                        </w:rPr>
                        <w:t>内線２４－５３１</w:t>
                      </w:r>
                    </w:p>
                    <w:p w14:paraId="0C415E65" w14:textId="77777777" w:rsidR="001E3AD8" w:rsidRDefault="001E3AD8" w:rsidP="00970D54">
                      <w:pPr>
                        <w:spacing w:line="240" w:lineRule="exact"/>
                        <w:ind w:firstLineChars="100" w:firstLine="220"/>
                        <w:jc w:val="left"/>
                        <w:rPr>
                          <w:rFonts w:asciiTheme="minorEastAsia" w:hAnsiTheme="minorEastAsia"/>
                          <w:sz w:val="22"/>
                        </w:rPr>
                      </w:pPr>
                    </w:p>
                    <w:p w14:paraId="57DBBD99" w14:textId="48E38873"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＜テレワーク</w:t>
                      </w:r>
                      <w:r w:rsidRPr="00D1140B">
                        <w:rPr>
                          <w:rFonts w:asciiTheme="minorEastAsia" w:hAnsiTheme="minorEastAsia"/>
                          <w:sz w:val="22"/>
                        </w:rPr>
                        <w:t>に関する</w:t>
                      </w:r>
                      <w:r w:rsidRPr="00D1140B">
                        <w:rPr>
                          <w:rFonts w:asciiTheme="minorEastAsia" w:hAnsiTheme="minorEastAsia" w:hint="eastAsia"/>
                          <w:sz w:val="22"/>
                        </w:rPr>
                        <w:t>こと＞</w:t>
                      </w:r>
                    </w:p>
                    <w:p w14:paraId="240568EE"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 xml:space="preserve">　総務局人事部職員支援課</w:t>
                      </w:r>
                    </w:p>
                    <w:p w14:paraId="7E973DD6" w14:textId="77777777" w:rsidR="00783874"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企画</w:t>
                      </w:r>
                      <w:r w:rsidRPr="00D1140B">
                        <w:rPr>
                          <w:rFonts w:asciiTheme="minorEastAsia" w:hAnsiTheme="minorEastAsia"/>
                          <w:sz w:val="22"/>
                        </w:rPr>
                        <w:t xml:space="preserve">厚生担当　</w:t>
                      </w:r>
                      <w:r w:rsidRPr="00D1140B">
                        <w:rPr>
                          <w:rFonts w:asciiTheme="minorEastAsia" w:hAnsiTheme="minorEastAsia" w:hint="eastAsia"/>
                          <w:sz w:val="22"/>
                        </w:rPr>
                        <w:t>芝田</w:t>
                      </w:r>
                      <w:r w:rsidRPr="00D1140B">
                        <w:rPr>
                          <w:rFonts w:asciiTheme="minorEastAsia" w:hAnsiTheme="minorEastAsia"/>
                          <w:sz w:val="22"/>
                        </w:rPr>
                        <w:t>、</w:t>
                      </w:r>
                      <w:r>
                        <w:rPr>
                          <w:rFonts w:asciiTheme="minorEastAsia" w:hAnsiTheme="minorEastAsia" w:hint="eastAsia"/>
                          <w:sz w:val="22"/>
                        </w:rPr>
                        <w:t>小﨑</w:t>
                      </w:r>
                      <w:r w:rsidRPr="00D1140B">
                        <w:rPr>
                          <w:rFonts w:asciiTheme="minorEastAsia" w:hAnsiTheme="minorEastAsia"/>
                          <w:sz w:val="22"/>
                        </w:rPr>
                        <w:t>、</w:t>
                      </w:r>
                      <w:r>
                        <w:rPr>
                          <w:rFonts w:asciiTheme="minorEastAsia" w:hAnsiTheme="minorEastAsia" w:hint="eastAsia"/>
                          <w:sz w:val="22"/>
                        </w:rPr>
                        <w:t>渡邉</w:t>
                      </w:r>
                    </w:p>
                    <w:p w14:paraId="1B9E18EC" w14:textId="0DAF8FFF" w:rsidR="001E3AD8"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内線２５－２２２</w:t>
                      </w:r>
                    </w:p>
                    <w:p w14:paraId="39517982" w14:textId="77777777" w:rsidR="00783874" w:rsidRDefault="00783874" w:rsidP="00970D54">
                      <w:pPr>
                        <w:spacing w:line="240" w:lineRule="exact"/>
                        <w:ind w:firstLineChars="100" w:firstLine="220"/>
                        <w:jc w:val="left"/>
                        <w:rPr>
                          <w:rFonts w:asciiTheme="minorEastAsia" w:hAnsiTheme="minorEastAsia"/>
                          <w:sz w:val="22"/>
                        </w:rPr>
                      </w:pPr>
                    </w:p>
                    <w:p w14:paraId="05AF49D8"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w:t>
                      </w:r>
                      <w:r>
                        <w:rPr>
                          <w:rFonts w:asciiTheme="minorEastAsia" w:hAnsiTheme="minorEastAsia" w:hint="eastAsia"/>
                          <w:sz w:val="22"/>
                        </w:rPr>
                        <w:t>勤務時間</w:t>
                      </w:r>
                      <w:r>
                        <w:rPr>
                          <w:rFonts w:asciiTheme="minorEastAsia" w:hAnsiTheme="minorEastAsia"/>
                          <w:sz w:val="22"/>
                        </w:rPr>
                        <w:t>に</w:t>
                      </w:r>
                      <w:r w:rsidRPr="00D1140B">
                        <w:rPr>
                          <w:rFonts w:asciiTheme="minorEastAsia" w:hAnsiTheme="minorEastAsia" w:hint="eastAsia"/>
                          <w:sz w:val="22"/>
                        </w:rPr>
                        <w:t>関すること＞</w:t>
                      </w:r>
                    </w:p>
                    <w:p w14:paraId="30B0A03D" w14:textId="77777777" w:rsidR="00783874" w:rsidRPr="00D1140B" w:rsidRDefault="00783874" w:rsidP="00783874">
                      <w:pPr>
                        <w:spacing w:line="240" w:lineRule="exact"/>
                        <w:jc w:val="left"/>
                        <w:rPr>
                          <w:rFonts w:asciiTheme="minorEastAsia" w:hAnsiTheme="minorEastAsia"/>
                          <w:sz w:val="22"/>
                        </w:rPr>
                      </w:pPr>
                      <w:r w:rsidRPr="00D1140B">
                        <w:rPr>
                          <w:rFonts w:asciiTheme="minorEastAsia" w:hAnsiTheme="minorEastAsia" w:hint="eastAsia"/>
                          <w:sz w:val="22"/>
                        </w:rPr>
                        <w:t xml:space="preserve">　総務局人事部職員支援課</w:t>
                      </w:r>
                    </w:p>
                    <w:p w14:paraId="0300038E" w14:textId="77777777" w:rsidR="00783874" w:rsidRPr="00D1140B" w:rsidRDefault="00783874" w:rsidP="00783874">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調整</w:t>
                      </w:r>
                      <w:r w:rsidRPr="00D1140B">
                        <w:rPr>
                          <w:rFonts w:asciiTheme="minorEastAsia" w:hAnsiTheme="minorEastAsia"/>
                          <w:sz w:val="22"/>
                        </w:rPr>
                        <w:t xml:space="preserve">担当　</w:t>
                      </w:r>
                      <w:r>
                        <w:rPr>
                          <w:rFonts w:asciiTheme="minorEastAsia" w:hAnsiTheme="minorEastAsia" w:hint="eastAsia"/>
                          <w:sz w:val="22"/>
                        </w:rPr>
                        <w:t>堂田</w:t>
                      </w:r>
                      <w:r>
                        <w:rPr>
                          <w:rFonts w:asciiTheme="minorEastAsia" w:hAnsiTheme="minorEastAsia"/>
                          <w:sz w:val="22"/>
                        </w:rPr>
                        <w:t>、</w:t>
                      </w:r>
                      <w:r w:rsidRPr="00D1140B">
                        <w:rPr>
                          <w:rFonts w:asciiTheme="minorEastAsia" w:hAnsiTheme="minorEastAsia"/>
                          <w:sz w:val="22"/>
                        </w:rPr>
                        <w:t>平畑、木村</w:t>
                      </w:r>
                    </w:p>
                    <w:p w14:paraId="52D055D4" w14:textId="0C2764A9" w:rsidR="00783874" w:rsidRPr="00BE6708" w:rsidRDefault="00783874" w:rsidP="00C131F3">
                      <w:pPr>
                        <w:spacing w:line="240" w:lineRule="exact"/>
                        <w:ind w:firstLineChars="100" w:firstLine="220"/>
                        <w:jc w:val="left"/>
                        <w:rPr>
                          <w:rFonts w:asciiTheme="minorEastAsia" w:hAnsiTheme="minorEastAsia"/>
                          <w:sz w:val="22"/>
                        </w:rPr>
                      </w:pPr>
                      <w:r w:rsidRPr="00D1140B">
                        <w:rPr>
                          <w:rFonts w:asciiTheme="minorEastAsia" w:hAnsiTheme="minorEastAsia" w:hint="eastAsia"/>
                          <w:sz w:val="22"/>
                        </w:rPr>
                        <w:t>内線２５－</w:t>
                      </w:r>
                      <w:r w:rsidRPr="00D1140B">
                        <w:rPr>
                          <w:rFonts w:asciiTheme="minorEastAsia" w:hAnsiTheme="minorEastAsia"/>
                          <w:sz w:val="22"/>
                        </w:rPr>
                        <w:t>２１３</w:t>
                      </w:r>
                    </w:p>
                  </w:txbxContent>
                </v:textbox>
                <w10:wrap anchorx="margin"/>
              </v:rect>
            </w:pict>
          </mc:Fallback>
        </mc:AlternateContent>
      </w:r>
    </w:p>
    <w:sectPr w:rsidR="00BA6ED7" w:rsidRPr="006556C5" w:rsidSect="006B45A5">
      <w:pgSz w:w="11906" w:h="16838" w:code="9"/>
      <w:pgMar w:top="1134" w:right="1133" w:bottom="1701"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536B3" w14:textId="77777777" w:rsidR="00121E45" w:rsidRDefault="00121E45" w:rsidP="008C5D11">
      <w:r>
        <w:separator/>
      </w:r>
    </w:p>
  </w:endnote>
  <w:endnote w:type="continuationSeparator" w:id="0">
    <w:p w14:paraId="243C22CC" w14:textId="77777777" w:rsidR="00121E45" w:rsidRDefault="00121E45" w:rsidP="008C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EFBD1" w14:textId="77777777" w:rsidR="00121E45" w:rsidRDefault="00121E45" w:rsidP="008C5D11">
      <w:r>
        <w:separator/>
      </w:r>
    </w:p>
  </w:footnote>
  <w:footnote w:type="continuationSeparator" w:id="0">
    <w:p w14:paraId="33D3ACE9" w14:textId="77777777" w:rsidR="00121E45" w:rsidRDefault="00121E45" w:rsidP="008C5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C7B83"/>
    <w:multiLevelType w:val="hybridMultilevel"/>
    <w:tmpl w:val="044C4A0E"/>
    <w:lvl w:ilvl="0" w:tplc="3538FA1E">
      <w:start w:val="1"/>
      <w:numFmt w:val="bullet"/>
      <w:lvlText w:val="●"/>
      <w:lvlJc w:val="left"/>
      <w:pPr>
        <w:ind w:left="360" w:hanging="360"/>
      </w:pPr>
      <w:rPr>
        <w:rFonts w:ascii="ＭＳ 明朝" w:eastAsia="ＭＳ 明朝" w:hAnsi="ＭＳ 明朝" w:cs="Times New Roman" w:hint="eastAsia"/>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224012"/>
    <w:multiLevelType w:val="hybridMultilevel"/>
    <w:tmpl w:val="54CECADA"/>
    <w:lvl w:ilvl="0" w:tplc="7A046D0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FCF431D"/>
    <w:multiLevelType w:val="hybridMultilevel"/>
    <w:tmpl w:val="5AE6BFB8"/>
    <w:lvl w:ilvl="0" w:tplc="8AA8D34A">
      <w:start w:val="1"/>
      <w:numFmt w:val="bullet"/>
      <w:lvlText w:val="※"/>
      <w:lvlJc w:val="left"/>
      <w:pPr>
        <w:ind w:left="2880" w:hanging="360"/>
      </w:pPr>
      <w:rPr>
        <w:rFonts w:ascii="ＭＳ 明朝" w:eastAsia="ＭＳ 明朝" w:hAnsi="ＭＳ 明朝" w:cstheme="minorBidi" w:hint="eastAsia"/>
        <w:lang w:val="en-US"/>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3" w15:restartNumberingAfterBreak="0">
    <w:nsid w:val="647772F7"/>
    <w:multiLevelType w:val="hybridMultilevel"/>
    <w:tmpl w:val="56A8D1BA"/>
    <w:lvl w:ilvl="0" w:tplc="B774554A">
      <w:start w:val="2"/>
      <w:numFmt w:val="bullet"/>
      <w:lvlText w:val="※"/>
      <w:lvlJc w:val="left"/>
      <w:pPr>
        <w:ind w:left="774" w:hanging="360"/>
      </w:pPr>
      <w:rPr>
        <w:rFonts w:ascii="ＭＳ 明朝" w:eastAsia="ＭＳ 明朝" w:hAnsi="ＭＳ 明朝" w:cs="Times New Roman" w:hint="eastAsia"/>
      </w:rPr>
    </w:lvl>
    <w:lvl w:ilvl="1" w:tplc="0409000B" w:tentative="1">
      <w:start w:val="1"/>
      <w:numFmt w:val="bullet"/>
      <w:lvlText w:val=""/>
      <w:lvlJc w:val="left"/>
      <w:pPr>
        <w:ind w:left="1254" w:hanging="420"/>
      </w:pPr>
      <w:rPr>
        <w:rFonts w:ascii="Wingdings" w:hAnsi="Wingdings" w:hint="default"/>
      </w:rPr>
    </w:lvl>
    <w:lvl w:ilvl="2" w:tplc="0409000D"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B" w:tentative="1">
      <w:start w:val="1"/>
      <w:numFmt w:val="bullet"/>
      <w:lvlText w:val=""/>
      <w:lvlJc w:val="left"/>
      <w:pPr>
        <w:ind w:left="2514" w:hanging="420"/>
      </w:pPr>
      <w:rPr>
        <w:rFonts w:ascii="Wingdings" w:hAnsi="Wingdings" w:hint="default"/>
      </w:rPr>
    </w:lvl>
    <w:lvl w:ilvl="5" w:tplc="0409000D"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B" w:tentative="1">
      <w:start w:val="1"/>
      <w:numFmt w:val="bullet"/>
      <w:lvlText w:val=""/>
      <w:lvlJc w:val="left"/>
      <w:pPr>
        <w:ind w:left="3774" w:hanging="420"/>
      </w:pPr>
      <w:rPr>
        <w:rFonts w:ascii="Wingdings" w:hAnsi="Wingdings" w:hint="default"/>
      </w:rPr>
    </w:lvl>
    <w:lvl w:ilvl="8" w:tplc="0409000D" w:tentative="1">
      <w:start w:val="1"/>
      <w:numFmt w:val="bullet"/>
      <w:lvlText w:val=""/>
      <w:lvlJc w:val="left"/>
      <w:pPr>
        <w:ind w:left="4194"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D9"/>
    <w:rsid w:val="00010DBA"/>
    <w:rsid w:val="0002128C"/>
    <w:rsid w:val="00021F32"/>
    <w:rsid w:val="00026CDD"/>
    <w:rsid w:val="0003153A"/>
    <w:rsid w:val="0004478A"/>
    <w:rsid w:val="000513F1"/>
    <w:rsid w:val="00052C12"/>
    <w:rsid w:val="00056C1C"/>
    <w:rsid w:val="00063D4B"/>
    <w:rsid w:val="0006751F"/>
    <w:rsid w:val="00085C8E"/>
    <w:rsid w:val="000915FB"/>
    <w:rsid w:val="00095A35"/>
    <w:rsid w:val="000B5306"/>
    <w:rsid w:val="000C3CF5"/>
    <w:rsid w:val="000D26D1"/>
    <w:rsid w:val="000D2B92"/>
    <w:rsid w:val="000D6E03"/>
    <w:rsid w:val="000E2D9D"/>
    <w:rsid w:val="000E38A4"/>
    <w:rsid w:val="000E4DB4"/>
    <w:rsid w:val="000F505F"/>
    <w:rsid w:val="00107C80"/>
    <w:rsid w:val="00121E45"/>
    <w:rsid w:val="001456E7"/>
    <w:rsid w:val="0014682E"/>
    <w:rsid w:val="00150A2F"/>
    <w:rsid w:val="00151ED9"/>
    <w:rsid w:val="00153F75"/>
    <w:rsid w:val="00160E85"/>
    <w:rsid w:val="00166A46"/>
    <w:rsid w:val="00175AC4"/>
    <w:rsid w:val="001768B5"/>
    <w:rsid w:val="001859AB"/>
    <w:rsid w:val="00187289"/>
    <w:rsid w:val="001A0509"/>
    <w:rsid w:val="001A6419"/>
    <w:rsid w:val="001B38D3"/>
    <w:rsid w:val="001C0BA7"/>
    <w:rsid w:val="001E390A"/>
    <w:rsid w:val="001E3AD8"/>
    <w:rsid w:val="001E50A1"/>
    <w:rsid w:val="001F3534"/>
    <w:rsid w:val="0020160B"/>
    <w:rsid w:val="0021154E"/>
    <w:rsid w:val="00212CF1"/>
    <w:rsid w:val="00214D73"/>
    <w:rsid w:val="00220460"/>
    <w:rsid w:val="002244EB"/>
    <w:rsid w:val="002334BB"/>
    <w:rsid w:val="00245F1E"/>
    <w:rsid w:val="002576B0"/>
    <w:rsid w:val="00265BF9"/>
    <w:rsid w:val="00267243"/>
    <w:rsid w:val="002727B2"/>
    <w:rsid w:val="00275B1D"/>
    <w:rsid w:val="00277762"/>
    <w:rsid w:val="00277EFD"/>
    <w:rsid w:val="00291F2A"/>
    <w:rsid w:val="002922F2"/>
    <w:rsid w:val="002A67A9"/>
    <w:rsid w:val="002B39BB"/>
    <w:rsid w:val="002B75F5"/>
    <w:rsid w:val="002C4A64"/>
    <w:rsid w:val="002C55C5"/>
    <w:rsid w:val="003109B1"/>
    <w:rsid w:val="003114C8"/>
    <w:rsid w:val="00325A86"/>
    <w:rsid w:val="00326411"/>
    <w:rsid w:val="0034706E"/>
    <w:rsid w:val="00380619"/>
    <w:rsid w:val="00380D57"/>
    <w:rsid w:val="00396D71"/>
    <w:rsid w:val="003A46D2"/>
    <w:rsid w:val="003B2B19"/>
    <w:rsid w:val="003B7511"/>
    <w:rsid w:val="003B7F72"/>
    <w:rsid w:val="003C1CCC"/>
    <w:rsid w:val="003C2C34"/>
    <w:rsid w:val="003E4125"/>
    <w:rsid w:val="003F76CC"/>
    <w:rsid w:val="00416C26"/>
    <w:rsid w:val="00432540"/>
    <w:rsid w:val="00442A67"/>
    <w:rsid w:val="0046677D"/>
    <w:rsid w:val="004728C9"/>
    <w:rsid w:val="004830C1"/>
    <w:rsid w:val="004902E2"/>
    <w:rsid w:val="004927CE"/>
    <w:rsid w:val="004A225A"/>
    <w:rsid w:val="004A5EFF"/>
    <w:rsid w:val="004C1A60"/>
    <w:rsid w:val="004C30A3"/>
    <w:rsid w:val="004C317A"/>
    <w:rsid w:val="004C3E92"/>
    <w:rsid w:val="004C43F5"/>
    <w:rsid w:val="004D3FF4"/>
    <w:rsid w:val="004D4524"/>
    <w:rsid w:val="004E6EA9"/>
    <w:rsid w:val="004F677A"/>
    <w:rsid w:val="004F704F"/>
    <w:rsid w:val="005038D7"/>
    <w:rsid w:val="0051036C"/>
    <w:rsid w:val="005144FE"/>
    <w:rsid w:val="00521960"/>
    <w:rsid w:val="005231DB"/>
    <w:rsid w:val="005252D0"/>
    <w:rsid w:val="00535408"/>
    <w:rsid w:val="00570D0E"/>
    <w:rsid w:val="00582F7E"/>
    <w:rsid w:val="005A7033"/>
    <w:rsid w:val="005E38A3"/>
    <w:rsid w:val="00603D27"/>
    <w:rsid w:val="0060546E"/>
    <w:rsid w:val="00606041"/>
    <w:rsid w:val="00607006"/>
    <w:rsid w:val="00615DB5"/>
    <w:rsid w:val="006251FB"/>
    <w:rsid w:val="00642346"/>
    <w:rsid w:val="00642EE5"/>
    <w:rsid w:val="0065255E"/>
    <w:rsid w:val="006556C5"/>
    <w:rsid w:val="0066190B"/>
    <w:rsid w:val="00661E4F"/>
    <w:rsid w:val="0068007B"/>
    <w:rsid w:val="00682EF6"/>
    <w:rsid w:val="00684451"/>
    <w:rsid w:val="00695B29"/>
    <w:rsid w:val="006A2B88"/>
    <w:rsid w:val="006A2C60"/>
    <w:rsid w:val="006B45A5"/>
    <w:rsid w:val="006C36F8"/>
    <w:rsid w:val="006E4872"/>
    <w:rsid w:val="006F0330"/>
    <w:rsid w:val="006F292E"/>
    <w:rsid w:val="006F58FA"/>
    <w:rsid w:val="0072093A"/>
    <w:rsid w:val="00723DEB"/>
    <w:rsid w:val="00724949"/>
    <w:rsid w:val="007451F4"/>
    <w:rsid w:val="007519DA"/>
    <w:rsid w:val="00760371"/>
    <w:rsid w:val="00773EDE"/>
    <w:rsid w:val="00776511"/>
    <w:rsid w:val="007805CD"/>
    <w:rsid w:val="00783874"/>
    <w:rsid w:val="007B250D"/>
    <w:rsid w:val="007B2A28"/>
    <w:rsid w:val="007B4236"/>
    <w:rsid w:val="007E42D0"/>
    <w:rsid w:val="007E62F5"/>
    <w:rsid w:val="007F1742"/>
    <w:rsid w:val="00810F3A"/>
    <w:rsid w:val="00812DB7"/>
    <w:rsid w:val="008143ED"/>
    <w:rsid w:val="008204B8"/>
    <w:rsid w:val="00824B23"/>
    <w:rsid w:val="00834C23"/>
    <w:rsid w:val="00843232"/>
    <w:rsid w:val="00854564"/>
    <w:rsid w:val="00867607"/>
    <w:rsid w:val="00872493"/>
    <w:rsid w:val="0088190A"/>
    <w:rsid w:val="00881BC2"/>
    <w:rsid w:val="00890061"/>
    <w:rsid w:val="008B0CEA"/>
    <w:rsid w:val="008C5D11"/>
    <w:rsid w:val="008D7EE3"/>
    <w:rsid w:val="009031BB"/>
    <w:rsid w:val="0090642A"/>
    <w:rsid w:val="00907443"/>
    <w:rsid w:val="009212B1"/>
    <w:rsid w:val="00925790"/>
    <w:rsid w:val="00927122"/>
    <w:rsid w:val="00950A5F"/>
    <w:rsid w:val="009564A7"/>
    <w:rsid w:val="009627AA"/>
    <w:rsid w:val="00970D54"/>
    <w:rsid w:val="009778E0"/>
    <w:rsid w:val="00981FE6"/>
    <w:rsid w:val="009913D1"/>
    <w:rsid w:val="00995460"/>
    <w:rsid w:val="009969CF"/>
    <w:rsid w:val="00997D24"/>
    <w:rsid w:val="009B386F"/>
    <w:rsid w:val="009B42B5"/>
    <w:rsid w:val="009C2244"/>
    <w:rsid w:val="009C7C46"/>
    <w:rsid w:val="009D3948"/>
    <w:rsid w:val="009E7660"/>
    <w:rsid w:val="00A24103"/>
    <w:rsid w:val="00A454D2"/>
    <w:rsid w:val="00A664CD"/>
    <w:rsid w:val="00A73412"/>
    <w:rsid w:val="00A75EAF"/>
    <w:rsid w:val="00A761AB"/>
    <w:rsid w:val="00A80574"/>
    <w:rsid w:val="00AA1866"/>
    <w:rsid w:val="00AB0199"/>
    <w:rsid w:val="00AB495E"/>
    <w:rsid w:val="00AB7181"/>
    <w:rsid w:val="00AD67FB"/>
    <w:rsid w:val="00AE1E3A"/>
    <w:rsid w:val="00AF26B3"/>
    <w:rsid w:val="00AF4B7B"/>
    <w:rsid w:val="00B0429D"/>
    <w:rsid w:val="00B07CD4"/>
    <w:rsid w:val="00B108EA"/>
    <w:rsid w:val="00B20F19"/>
    <w:rsid w:val="00B2217A"/>
    <w:rsid w:val="00B30B1F"/>
    <w:rsid w:val="00B45072"/>
    <w:rsid w:val="00B47DCF"/>
    <w:rsid w:val="00B665F3"/>
    <w:rsid w:val="00B83930"/>
    <w:rsid w:val="00B928DB"/>
    <w:rsid w:val="00B95C9E"/>
    <w:rsid w:val="00B96CF3"/>
    <w:rsid w:val="00B97E72"/>
    <w:rsid w:val="00BA6ED7"/>
    <w:rsid w:val="00BB10FF"/>
    <w:rsid w:val="00BF1BC3"/>
    <w:rsid w:val="00C02C87"/>
    <w:rsid w:val="00C131F3"/>
    <w:rsid w:val="00C17194"/>
    <w:rsid w:val="00C1752D"/>
    <w:rsid w:val="00C1798C"/>
    <w:rsid w:val="00C228DB"/>
    <w:rsid w:val="00C27BF7"/>
    <w:rsid w:val="00C3319D"/>
    <w:rsid w:val="00C51D0F"/>
    <w:rsid w:val="00C54C2B"/>
    <w:rsid w:val="00C73BBF"/>
    <w:rsid w:val="00C7793B"/>
    <w:rsid w:val="00C8789F"/>
    <w:rsid w:val="00C92E1F"/>
    <w:rsid w:val="00CA0629"/>
    <w:rsid w:val="00CB5089"/>
    <w:rsid w:val="00CD0A6F"/>
    <w:rsid w:val="00CD156E"/>
    <w:rsid w:val="00CD5F31"/>
    <w:rsid w:val="00CD6C99"/>
    <w:rsid w:val="00CE12F9"/>
    <w:rsid w:val="00CF0BA3"/>
    <w:rsid w:val="00D21268"/>
    <w:rsid w:val="00D23B17"/>
    <w:rsid w:val="00D314ED"/>
    <w:rsid w:val="00D35749"/>
    <w:rsid w:val="00D449E0"/>
    <w:rsid w:val="00D519E9"/>
    <w:rsid w:val="00D5324C"/>
    <w:rsid w:val="00D66243"/>
    <w:rsid w:val="00D86B05"/>
    <w:rsid w:val="00D9102A"/>
    <w:rsid w:val="00DB5CFC"/>
    <w:rsid w:val="00DC4C3A"/>
    <w:rsid w:val="00DC51F5"/>
    <w:rsid w:val="00DD0491"/>
    <w:rsid w:val="00DD0CE2"/>
    <w:rsid w:val="00DD3D2A"/>
    <w:rsid w:val="00DF5B4E"/>
    <w:rsid w:val="00E05FBD"/>
    <w:rsid w:val="00E24E59"/>
    <w:rsid w:val="00E30EA9"/>
    <w:rsid w:val="00E7493E"/>
    <w:rsid w:val="00E80D51"/>
    <w:rsid w:val="00EA57B7"/>
    <w:rsid w:val="00EB4385"/>
    <w:rsid w:val="00EC00D9"/>
    <w:rsid w:val="00EC2A29"/>
    <w:rsid w:val="00ED1C19"/>
    <w:rsid w:val="00ED24BF"/>
    <w:rsid w:val="00ED2C63"/>
    <w:rsid w:val="00ED77F9"/>
    <w:rsid w:val="00EE175B"/>
    <w:rsid w:val="00EE55C7"/>
    <w:rsid w:val="00EF11C9"/>
    <w:rsid w:val="00F115A0"/>
    <w:rsid w:val="00F35A0C"/>
    <w:rsid w:val="00F378A7"/>
    <w:rsid w:val="00F412B0"/>
    <w:rsid w:val="00F42E3D"/>
    <w:rsid w:val="00F55889"/>
    <w:rsid w:val="00F609C8"/>
    <w:rsid w:val="00F73474"/>
    <w:rsid w:val="00F73C2F"/>
    <w:rsid w:val="00F809A1"/>
    <w:rsid w:val="00FC0000"/>
    <w:rsid w:val="00FE0456"/>
    <w:rsid w:val="00FE64E0"/>
    <w:rsid w:val="00FF6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BEFDB2E"/>
  <w15:docId w15:val="{2C457B84-0692-4008-8442-B15C98FF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D7"/>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51ED9"/>
  </w:style>
  <w:style w:type="character" w:customStyle="1" w:styleId="a4">
    <w:name w:val="日付 (文字)"/>
    <w:basedOn w:val="a0"/>
    <w:link w:val="a3"/>
    <w:uiPriority w:val="99"/>
    <w:semiHidden/>
    <w:rsid w:val="00151ED9"/>
  </w:style>
  <w:style w:type="paragraph" w:styleId="a5">
    <w:name w:val="header"/>
    <w:basedOn w:val="a"/>
    <w:link w:val="a6"/>
    <w:uiPriority w:val="99"/>
    <w:unhideWhenUsed/>
    <w:rsid w:val="008C5D11"/>
    <w:pPr>
      <w:tabs>
        <w:tab w:val="center" w:pos="4252"/>
        <w:tab w:val="right" w:pos="8504"/>
      </w:tabs>
      <w:snapToGrid w:val="0"/>
    </w:pPr>
  </w:style>
  <w:style w:type="character" w:customStyle="1" w:styleId="a6">
    <w:name w:val="ヘッダー (文字)"/>
    <w:basedOn w:val="a0"/>
    <w:link w:val="a5"/>
    <w:uiPriority w:val="99"/>
    <w:rsid w:val="008C5D11"/>
  </w:style>
  <w:style w:type="paragraph" w:styleId="a7">
    <w:name w:val="footer"/>
    <w:basedOn w:val="a"/>
    <w:link w:val="a8"/>
    <w:uiPriority w:val="99"/>
    <w:unhideWhenUsed/>
    <w:rsid w:val="008C5D11"/>
    <w:pPr>
      <w:tabs>
        <w:tab w:val="center" w:pos="4252"/>
        <w:tab w:val="right" w:pos="8504"/>
      </w:tabs>
      <w:snapToGrid w:val="0"/>
    </w:pPr>
  </w:style>
  <w:style w:type="character" w:customStyle="1" w:styleId="a8">
    <w:name w:val="フッター (文字)"/>
    <w:basedOn w:val="a0"/>
    <w:link w:val="a7"/>
    <w:uiPriority w:val="99"/>
    <w:rsid w:val="008C5D11"/>
  </w:style>
  <w:style w:type="paragraph" w:styleId="a9">
    <w:name w:val="Balloon Text"/>
    <w:basedOn w:val="a"/>
    <w:link w:val="aa"/>
    <w:uiPriority w:val="99"/>
    <w:semiHidden/>
    <w:unhideWhenUsed/>
    <w:rsid w:val="00ED1C1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D1C19"/>
    <w:rPr>
      <w:rFonts w:asciiTheme="majorHAnsi" w:eastAsiaTheme="majorEastAsia" w:hAnsiTheme="majorHAnsi" w:cstheme="majorBidi"/>
      <w:sz w:val="18"/>
      <w:szCs w:val="18"/>
    </w:rPr>
  </w:style>
  <w:style w:type="paragraph" w:styleId="ab">
    <w:name w:val="List Paragraph"/>
    <w:basedOn w:val="a"/>
    <w:uiPriority w:val="34"/>
    <w:qFormat/>
    <w:rsid w:val="002C4A64"/>
    <w:pPr>
      <w:ind w:leftChars="400" w:left="840"/>
    </w:pPr>
  </w:style>
  <w:style w:type="character" w:styleId="ac">
    <w:name w:val="annotation reference"/>
    <w:basedOn w:val="a0"/>
    <w:uiPriority w:val="99"/>
    <w:semiHidden/>
    <w:unhideWhenUsed/>
    <w:rsid w:val="00890061"/>
    <w:rPr>
      <w:sz w:val="18"/>
      <w:szCs w:val="18"/>
    </w:rPr>
  </w:style>
  <w:style w:type="paragraph" w:styleId="ad">
    <w:name w:val="annotation text"/>
    <w:basedOn w:val="a"/>
    <w:link w:val="ae"/>
    <w:uiPriority w:val="99"/>
    <w:semiHidden/>
    <w:unhideWhenUsed/>
    <w:rsid w:val="00890061"/>
    <w:pPr>
      <w:jc w:val="left"/>
    </w:pPr>
  </w:style>
  <w:style w:type="character" w:customStyle="1" w:styleId="ae">
    <w:name w:val="コメント文字列 (文字)"/>
    <w:basedOn w:val="a0"/>
    <w:link w:val="ad"/>
    <w:uiPriority w:val="99"/>
    <w:semiHidden/>
    <w:rsid w:val="00890061"/>
    <w:rPr>
      <w:rFonts w:ascii="Century" w:eastAsia="ＭＳ 明朝" w:hAnsi="Century" w:cs="Times New Roman"/>
    </w:rPr>
  </w:style>
  <w:style w:type="paragraph" w:styleId="af">
    <w:name w:val="annotation subject"/>
    <w:basedOn w:val="ad"/>
    <w:next w:val="ad"/>
    <w:link w:val="af0"/>
    <w:uiPriority w:val="99"/>
    <w:semiHidden/>
    <w:unhideWhenUsed/>
    <w:rsid w:val="00890061"/>
    <w:rPr>
      <w:b/>
      <w:bCs/>
    </w:rPr>
  </w:style>
  <w:style w:type="character" w:customStyle="1" w:styleId="af0">
    <w:name w:val="コメント内容 (文字)"/>
    <w:basedOn w:val="ae"/>
    <w:link w:val="af"/>
    <w:uiPriority w:val="99"/>
    <w:semiHidden/>
    <w:rsid w:val="00890061"/>
    <w:rPr>
      <w:rFonts w:ascii="Century" w:eastAsia="ＭＳ 明朝" w:hAnsi="Century" w:cs="Times New Roman"/>
      <w:b/>
      <w:bCs/>
    </w:rPr>
  </w:style>
  <w:style w:type="paragraph" w:styleId="af1">
    <w:name w:val="Note Heading"/>
    <w:basedOn w:val="a"/>
    <w:next w:val="a"/>
    <w:link w:val="af2"/>
    <w:uiPriority w:val="99"/>
    <w:unhideWhenUsed/>
    <w:rsid w:val="00810F3A"/>
    <w:pPr>
      <w:jc w:val="center"/>
    </w:pPr>
    <w:rPr>
      <w:rFonts w:asciiTheme="minorEastAsia" w:hAnsiTheme="minorEastAsia"/>
      <w:szCs w:val="21"/>
    </w:rPr>
  </w:style>
  <w:style w:type="character" w:customStyle="1" w:styleId="af2">
    <w:name w:val="記 (文字)"/>
    <w:basedOn w:val="a0"/>
    <w:link w:val="af1"/>
    <w:uiPriority w:val="99"/>
    <w:rsid w:val="00810F3A"/>
    <w:rPr>
      <w:rFonts w:asciiTheme="minorEastAsia" w:eastAsia="ＭＳ 明朝" w:hAnsiTheme="minorEastAsia" w:cs="Times New Roman"/>
      <w:szCs w:val="21"/>
    </w:rPr>
  </w:style>
  <w:style w:type="paragraph" w:styleId="af3">
    <w:name w:val="Closing"/>
    <w:basedOn w:val="a"/>
    <w:link w:val="af4"/>
    <w:uiPriority w:val="99"/>
    <w:unhideWhenUsed/>
    <w:rsid w:val="00810F3A"/>
    <w:pPr>
      <w:jc w:val="right"/>
    </w:pPr>
    <w:rPr>
      <w:rFonts w:asciiTheme="minorEastAsia" w:hAnsiTheme="minorEastAsia"/>
      <w:szCs w:val="21"/>
    </w:rPr>
  </w:style>
  <w:style w:type="character" w:customStyle="1" w:styleId="af4">
    <w:name w:val="結語 (文字)"/>
    <w:basedOn w:val="a0"/>
    <w:link w:val="af3"/>
    <w:uiPriority w:val="99"/>
    <w:rsid w:val="00810F3A"/>
    <w:rPr>
      <w:rFonts w:asciiTheme="minorEastAsia" w:eastAsia="ＭＳ 明朝" w:hAnsiTheme="minorEastAs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9452">
      <w:bodyDiv w:val="1"/>
      <w:marLeft w:val="0"/>
      <w:marRight w:val="0"/>
      <w:marTop w:val="0"/>
      <w:marBottom w:val="0"/>
      <w:divBdr>
        <w:top w:val="none" w:sz="0" w:space="0" w:color="auto"/>
        <w:left w:val="none" w:sz="0" w:space="0" w:color="auto"/>
        <w:bottom w:val="none" w:sz="0" w:space="0" w:color="auto"/>
        <w:right w:val="none" w:sz="0" w:space="0" w:color="auto"/>
      </w:divBdr>
    </w:div>
    <w:div w:id="531499345">
      <w:bodyDiv w:val="1"/>
      <w:marLeft w:val="0"/>
      <w:marRight w:val="0"/>
      <w:marTop w:val="0"/>
      <w:marBottom w:val="0"/>
      <w:divBdr>
        <w:top w:val="none" w:sz="0" w:space="0" w:color="auto"/>
        <w:left w:val="none" w:sz="0" w:space="0" w:color="auto"/>
        <w:bottom w:val="none" w:sz="0" w:space="0" w:color="auto"/>
        <w:right w:val="none" w:sz="0" w:space="0" w:color="auto"/>
      </w:divBdr>
    </w:div>
    <w:div w:id="6942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66954-9A81-4761-BC83-40BAA4FB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東京都</dc:creator>
  <cp:lastModifiedBy>東京都
</cp:lastModifiedBy>
  <cp:revision>6</cp:revision>
  <cp:lastPrinted>2020-03-27T03:01:00Z</cp:lastPrinted>
  <dcterms:created xsi:type="dcterms:W3CDTF">2020-03-26T09:35:00Z</dcterms:created>
  <dcterms:modified xsi:type="dcterms:W3CDTF">2020-03-27T03:01:00Z</dcterms:modified>
</cp:coreProperties>
</file>