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DC927" w14:textId="6D9ADE07" w:rsidR="006E2A0A" w:rsidRPr="007F3EF2" w:rsidRDefault="006E2A0A" w:rsidP="006E2A0A">
      <w:pPr>
        <w:spacing w:before="240" w:after="120"/>
        <w:jc w:val="center"/>
        <w:rPr>
          <w:rFonts w:ascii="Arial" w:eastAsia="ＭＳ ゴシック" w:hAnsi="Arial" w:cs="Times New Roman"/>
          <w:sz w:val="40"/>
          <w:szCs w:val="32"/>
        </w:rPr>
      </w:pPr>
      <w:bookmarkStart w:id="0" w:name="第章サービス業務企画"/>
      <w:r w:rsidRPr="007F3EF2">
        <w:rPr>
          <w:rFonts w:ascii="Arial" w:eastAsia="ＭＳ ゴシック" w:hAnsi="Arial" w:cs="Times New Roman" w:hint="eastAsia"/>
          <w:sz w:val="40"/>
          <w:szCs w:val="32"/>
        </w:rPr>
        <w:t>デジタル・ガバメント推進標準ガイドライン</w:t>
      </w:r>
      <w:r w:rsidR="00F462D2">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217AB4D6" w14:textId="24A331AF" w:rsidR="006E2A0A" w:rsidRPr="007F3EF2" w:rsidRDefault="006E2A0A" w:rsidP="006E2A0A">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（第３編第４章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サービス・業務企画）</w:t>
      </w:r>
    </w:p>
    <w:p w14:paraId="7B783D25" w14:textId="77777777" w:rsidR="006E2A0A" w:rsidRPr="007F3EF2" w:rsidRDefault="006E2A0A" w:rsidP="006E2A0A">
      <w:pPr>
        <w:jc w:val="both"/>
        <w:rPr>
          <w:rFonts w:hAnsi="Century" w:cs="Times New Roman"/>
          <w:szCs w:val="22"/>
        </w:rPr>
      </w:pPr>
    </w:p>
    <w:p w14:paraId="4ECEB89D" w14:textId="77777777" w:rsidR="006E2A0A" w:rsidRPr="00D13139" w:rsidRDefault="006E2A0A" w:rsidP="006E2A0A">
      <w:pPr>
        <w:jc w:val="both"/>
        <w:rPr>
          <w:rFonts w:hAnsi="Century" w:cs="Times New Roman"/>
          <w:szCs w:val="22"/>
        </w:rPr>
      </w:pPr>
      <w:bookmarkStart w:id="1" w:name="_GoBack"/>
      <w:bookmarkEnd w:id="1"/>
    </w:p>
    <w:p w14:paraId="6B8D48C2" w14:textId="77777777" w:rsidR="006E2A0A" w:rsidRPr="007F3EF2" w:rsidRDefault="006E2A0A" w:rsidP="006E2A0A">
      <w:pPr>
        <w:jc w:val="both"/>
        <w:rPr>
          <w:rFonts w:hAnsi="Century" w:cs="Times New Roman"/>
          <w:szCs w:val="22"/>
        </w:rPr>
      </w:pPr>
    </w:p>
    <w:p w14:paraId="262D1FA2" w14:textId="33679D20" w:rsidR="006E2A0A" w:rsidRPr="007F3EF2" w:rsidRDefault="006E2A0A" w:rsidP="006E2A0A">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B73033">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sz w:val="28"/>
          <w:szCs w:val="22"/>
        </w:rPr>
        <w:t>年（</w:t>
      </w:r>
      <w:r w:rsidR="00B73033">
        <w:rPr>
          <w:rFonts w:ascii="ＭＳ ゴシック" w:eastAsia="ＭＳ ゴシック" w:hAnsi="ＭＳ ゴシック" w:cs="Times New Roman" w:hint="eastAsia"/>
          <w:sz w:val="28"/>
          <w:szCs w:val="22"/>
        </w:rPr>
        <w:t>令和２</w:t>
      </w:r>
      <w:r w:rsidRPr="007F3EF2">
        <w:rPr>
          <w:rFonts w:ascii="ＭＳ ゴシック" w:eastAsia="ＭＳ ゴシック" w:hAnsi="ＭＳ ゴシック" w:cs="Times New Roman" w:hint="eastAsia"/>
          <w:sz w:val="28"/>
          <w:szCs w:val="22"/>
        </w:rPr>
        <w:t>年）</w:t>
      </w:r>
      <w:r w:rsidR="001C27E4">
        <w:rPr>
          <w:rFonts w:ascii="ＭＳ ゴシック" w:eastAsia="ＭＳ ゴシック" w:hAnsi="ＭＳ ゴシック" w:cs="Times New Roman" w:hint="eastAsia"/>
          <w:sz w:val="28"/>
          <w:szCs w:val="22"/>
        </w:rPr>
        <w:t>1</w:t>
      </w:r>
      <w:r w:rsidR="001C27E4">
        <w:rPr>
          <w:rFonts w:ascii="ＭＳ ゴシック" w:eastAsia="ＭＳ ゴシック" w:hAnsi="ＭＳ ゴシック" w:cs="Times New Roman"/>
          <w:sz w:val="28"/>
          <w:szCs w:val="22"/>
        </w:rPr>
        <w:t>1</w:t>
      </w:r>
      <w:r w:rsidRPr="007F3EF2">
        <w:rPr>
          <w:rFonts w:ascii="ＭＳ ゴシック" w:eastAsia="ＭＳ ゴシック" w:hAnsi="ＭＳ ゴシック" w:cs="Times New Roman" w:hint="eastAsia"/>
          <w:sz w:val="28"/>
          <w:szCs w:val="22"/>
        </w:rPr>
        <w:t>月</w:t>
      </w:r>
      <w:r w:rsidR="00D13139">
        <w:rPr>
          <w:rFonts w:ascii="ＭＳ ゴシック" w:eastAsia="ＭＳ ゴシック" w:hAnsi="ＭＳ ゴシック" w:cs="Times New Roman"/>
          <w:sz w:val="28"/>
          <w:szCs w:val="22"/>
        </w:rPr>
        <w:t>27</w:t>
      </w:r>
      <w:r w:rsidRPr="007F3EF2">
        <w:rPr>
          <w:rFonts w:ascii="ＭＳ ゴシック" w:eastAsia="ＭＳ ゴシック" w:hAnsi="ＭＳ ゴシック" w:cs="Times New Roman" w:hint="eastAsia"/>
          <w:sz w:val="28"/>
          <w:szCs w:val="22"/>
        </w:rPr>
        <w:t>日</w:t>
      </w:r>
    </w:p>
    <w:p w14:paraId="2C2345B9" w14:textId="77777777" w:rsidR="006E2A0A" w:rsidRPr="007F3EF2" w:rsidRDefault="006E2A0A" w:rsidP="006E2A0A">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内閣官房情報通信技術（ＩＴ）総合戦略室</w:t>
      </w:r>
    </w:p>
    <w:p w14:paraId="603682B4" w14:textId="77777777" w:rsidR="006E2A0A" w:rsidRPr="007F3EF2" w:rsidRDefault="006E2A0A" w:rsidP="006E2A0A">
      <w:pPr>
        <w:jc w:val="both"/>
        <w:rPr>
          <w:rFonts w:hAnsi="Century" w:cs="Times New Roman"/>
          <w:szCs w:val="22"/>
        </w:rPr>
      </w:pPr>
    </w:p>
    <w:tbl>
      <w:tblPr>
        <w:tblStyle w:val="34"/>
        <w:tblW w:w="0" w:type="auto"/>
        <w:tblLook w:val="04A0" w:firstRow="1" w:lastRow="0" w:firstColumn="1" w:lastColumn="0" w:noHBand="0" w:noVBand="1"/>
      </w:tblPr>
      <w:tblGrid>
        <w:gridCol w:w="8494"/>
      </w:tblGrid>
      <w:tr w:rsidR="006E2A0A" w:rsidRPr="007F3EF2" w14:paraId="13E6CDB8" w14:textId="77777777" w:rsidTr="003F72DA">
        <w:tc>
          <w:tcPr>
            <w:tcW w:w="8494" w:type="dxa"/>
          </w:tcPr>
          <w:p w14:paraId="26410B95" w14:textId="77777777" w:rsidR="006E2A0A" w:rsidRPr="007F3EF2" w:rsidRDefault="006E2A0A" w:rsidP="003F72DA">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286624F4" w14:textId="02249C41" w:rsidR="006E2A0A" w:rsidRPr="007F3EF2" w:rsidRDefault="008C27A6" w:rsidP="003F72DA">
            <w:pPr>
              <w:ind w:left="147" w:firstLineChars="100" w:firstLine="210"/>
              <w:jc w:val="both"/>
              <w:rPr>
                <w:rFonts w:cs="Times New Roman"/>
              </w:rPr>
            </w:pPr>
            <w:r>
              <w:rPr>
                <w:rFonts w:cs="Times New Roman" w:hint="eastAsia"/>
              </w:rPr>
              <w:t>1009</w:t>
            </w:r>
          </w:p>
          <w:p w14:paraId="71A4659A" w14:textId="77777777" w:rsidR="006E2A0A" w:rsidRPr="007F3EF2" w:rsidRDefault="006E2A0A" w:rsidP="003F72DA">
            <w:pPr>
              <w:ind w:left="147" w:firstLineChars="100" w:firstLine="210"/>
              <w:jc w:val="both"/>
              <w:rPr>
                <w:rFonts w:ascii="ＭＳ ゴシック" w:eastAsia="ＭＳ ゴシック" w:hAnsi="ＭＳ ゴシック" w:cs="Times New Roman"/>
              </w:rPr>
            </w:pPr>
          </w:p>
          <w:p w14:paraId="4ADAB14B" w14:textId="77777777" w:rsidR="006E2A0A" w:rsidRPr="007F3EF2" w:rsidRDefault="006E2A0A" w:rsidP="003F72DA">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42D056E6" w14:textId="292DB763" w:rsidR="006E2A0A" w:rsidRPr="007F3EF2" w:rsidRDefault="006E2A0A" w:rsidP="003F72DA">
            <w:pPr>
              <w:ind w:left="147" w:firstLineChars="100" w:firstLine="210"/>
              <w:jc w:val="both"/>
              <w:rPr>
                <w:rFonts w:hAnsi="Century" w:cs="Times New Roman"/>
              </w:rPr>
            </w:pPr>
            <w:r w:rsidRPr="00913D4D">
              <w:rPr>
                <w:rFonts w:hAnsi="Century" w:cs="Times New Roman" w:hint="eastAsia"/>
              </w:rPr>
              <w:t>サービスデザイン、課題整理、企画案作成、軌道修正、業務要件</w:t>
            </w:r>
          </w:p>
          <w:p w14:paraId="4DA2886D" w14:textId="77777777" w:rsidR="006E2A0A" w:rsidRPr="007F3EF2" w:rsidRDefault="006E2A0A" w:rsidP="003F72DA">
            <w:pPr>
              <w:ind w:left="567"/>
              <w:jc w:val="both"/>
              <w:rPr>
                <w:rFonts w:hAnsi="Century" w:cs="Times New Roman"/>
              </w:rPr>
            </w:pPr>
          </w:p>
          <w:p w14:paraId="6F589363" w14:textId="77777777" w:rsidR="006E2A0A" w:rsidRPr="007F3EF2" w:rsidRDefault="006E2A0A" w:rsidP="003F72DA">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341B3C58" w14:textId="77777777" w:rsidR="006E2A0A" w:rsidRPr="007F3EF2" w:rsidRDefault="006E2A0A" w:rsidP="003F72DA">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186EC5D7" w14:textId="77777777" w:rsidR="006E2A0A" w:rsidRPr="007F3EF2" w:rsidRDefault="006E2A0A" w:rsidP="006E2A0A">
      <w:pPr>
        <w:rPr>
          <w:rFonts w:hAnsi="Century" w:cs="Times New Roman"/>
          <w:szCs w:val="22"/>
        </w:rPr>
      </w:pPr>
    </w:p>
    <w:p w14:paraId="6CA89335" w14:textId="77777777" w:rsidR="006E2A0A" w:rsidRPr="007F3EF2" w:rsidRDefault="006E2A0A" w:rsidP="006E2A0A">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1A244ABF" w14:textId="77777777" w:rsidR="006E2A0A" w:rsidRPr="007F3EF2" w:rsidRDefault="006E2A0A" w:rsidP="006E2A0A">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7D5449D7" w14:textId="77777777" w:rsidR="006E2A0A" w:rsidRPr="007F3EF2" w:rsidRDefault="006E2A0A" w:rsidP="006E2A0A">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6E2A0A" w:rsidRPr="007F3EF2" w14:paraId="31F0C53A" w14:textId="77777777" w:rsidTr="003F72DA">
        <w:tc>
          <w:tcPr>
            <w:tcW w:w="1479" w:type="dxa"/>
            <w:shd w:val="clear" w:color="auto" w:fill="auto"/>
          </w:tcPr>
          <w:p w14:paraId="25A1AFBF" w14:textId="77777777" w:rsidR="006E2A0A" w:rsidRPr="007F3EF2" w:rsidRDefault="006E2A0A" w:rsidP="003F72DA">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46E008EE" w14:textId="77777777" w:rsidR="006E2A0A" w:rsidRPr="007F3EF2" w:rsidRDefault="006E2A0A" w:rsidP="003F72DA">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1BC3646F" w14:textId="77777777" w:rsidR="006E2A0A" w:rsidRPr="007F3EF2" w:rsidRDefault="006E2A0A" w:rsidP="003F72DA">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1C27E4" w:rsidRPr="007F3EF2" w14:paraId="3018A1E8" w14:textId="77777777" w:rsidTr="00FD7EE0">
        <w:tc>
          <w:tcPr>
            <w:tcW w:w="1479" w:type="dxa"/>
            <w:tcBorders>
              <w:top w:val="single" w:sz="4" w:space="0" w:color="auto"/>
              <w:left w:val="single" w:sz="4" w:space="0" w:color="auto"/>
              <w:bottom w:val="nil"/>
              <w:right w:val="single" w:sz="4" w:space="0" w:color="auto"/>
            </w:tcBorders>
            <w:shd w:val="clear" w:color="auto" w:fill="auto"/>
          </w:tcPr>
          <w:p w14:paraId="1D2CC4F3" w14:textId="0A3B0015" w:rsidR="001C27E4" w:rsidRDefault="001C27E4" w:rsidP="00D13139">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D13139">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98C66A8" w14:textId="56DB9423" w:rsidR="001C27E4" w:rsidRDefault="001C27E4" w:rsidP="002B519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第４章６．</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7A4B26B3" w14:textId="4CD378F3" w:rsidR="001C27E4" w:rsidRDefault="001C27E4" w:rsidP="001C27E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ODBに関する記載を削除。</w:t>
            </w:r>
          </w:p>
        </w:tc>
      </w:tr>
      <w:tr w:rsidR="002B519A" w:rsidRPr="007F3EF2" w14:paraId="67F3DEB6" w14:textId="77777777" w:rsidTr="00FD7EE0">
        <w:tc>
          <w:tcPr>
            <w:tcW w:w="1479" w:type="dxa"/>
            <w:tcBorders>
              <w:top w:val="single" w:sz="4" w:space="0" w:color="auto"/>
              <w:left w:val="single" w:sz="4" w:space="0" w:color="auto"/>
              <w:bottom w:val="nil"/>
              <w:right w:val="single" w:sz="4" w:space="0" w:color="auto"/>
            </w:tcBorders>
            <w:shd w:val="clear" w:color="auto" w:fill="auto"/>
          </w:tcPr>
          <w:p w14:paraId="103732C9" w14:textId="574D81F2" w:rsidR="002B519A" w:rsidRPr="007F3EF2" w:rsidRDefault="002B519A" w:rsidP="003F72DA">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0A3FD19" w14:textId="2F5F7931" w:rsidR="002B519A" w:rsidRPr="007F3EF2" w:rsidRDefault="002B519A" w:rsidP="002B519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第４章２．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E3164C7" w14:textId="7CB91CF8" w:rsidR="002B519A" w:rsidRPr="007F3EF2" w:rsidRDefault="002B519A" w:rsidP="003F72D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現状の分析と把握における制動条件、前提条件、リスク抽出に関する解説を追加</w:t>
            </w:r>
          </w:p>
        </w:tc>
      </w:tr>
      <w:tr w:rsidR="002B519A" w:rsidRPr="007F3EF2" w14:paraId="5858B782" w14:textId="77777777" w:rsidTr="00FD7EE0">
        <w:tc>
          <w:tcPr>
            <w:tcW w:w="1479" w:type="dxa"/>
            <w:tcBorders>
              <w:top w:val="nil"/>
              <w:left w:val="single" w:sz="4" w:space="0" w:color="auto"/>
              <w:bottom w:val="nil"/>
              <w:right w:val="single" w:sz="4" w:space="0" w:color="auto"/>
            </w:tcBorders>
            <w:shd w:val="clear" w:color="auto" w:fill="auto"/>
          </w:tcPr>
          <w:p w14:paraId="4952D2E5" w14:textId="77777777" w:rsidR="002B519A" w:rsidRPr="007F3EF2" w:rsidRDefault="002B519A" w:rsidP="002B519A">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97188AA" w14:textId="649963EE" w:rsidR="002B519A" w:rsidRPr="007F3EF2" w:rsidRDefault="002B519A" w:rsidP="001C27E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第４章３．</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394A3B1" w14:textId="6B9B9BD1" w:rsidR="002B519A" w:rsidRPr="007F3EF2" w:rsidRDefault="002B519A" w:rsidP="002B519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サービス・業務企画の検討における制度所管部門、業務実施部門との調整・協議の重要性について追加</w:t>
            </w:r>
          </w:p>
        </w:tc>
      </w:tr>
      <w:tr w:rsidR="002B519A" w:rsidRPr="007F3EF2" w14:paraId="5859A5AC" w14:textId="77777777" w:rsidTr="00FD7EE0">
        <w:tc>
          <w:tcPr>
            <w:tcW w:w="1479" w:type="dxa"/>
            <w:tcBorders>
              <w:top w:val="nil"/>
              <w:left w:val="single" w:sz="4" w:space="0" w:color="auto"/>
              <w:bottom w:val="nil"/>
              <w:right w:val="single" w:sz="4" w:space="0" w:color="auto"/>
            </w:tcBorders>
            <w:shd w:val="clear" w:color="auto" w:fill="auto"/>
          </w:tcPr>
          <w:p w14:paraId="04546EAC" w14:textId="77777777" w:rsidR="002B519A" w:rsidRPr="007F3EF2" w:rsidRDefault="002B519A" w:rsidP="002B519A">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62665EC" w14:textId="4BB59284" w:rsidR="002B519A" w:rsidRPr="007F3EF2" w:rsidRDefault="002B519A" w:rsidP="001C27E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第４章５．</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7A20D35E" w14:textId="0FC2B9E2" w:rsidR="002B519A" w:rsidRPr="007F3EF2" w:rsidRDefault="002B519A" w:rsidP="002B519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業務要件の定義における情報セキュリティに関する対策の重要性について追加</w:t>
            </w:r>
          </w:p>
        </w:tc>
      </w:tr>
      <w:tr w:rsidR="002B519A" w:rsidRPr="007F3EF2" w14:paraId="2A00B63C" w14:textId="77777777" w:rsidTr="00FD7EE0">
        <w:tc>
          <w:tcPr>
            <w:tcW w:w="1479" w:type="dxa"/>
            <w:tcBorders>
              <w:top w:val="nil"/>
              <w:left w:val="single" w:sz="4" w:space="0" w:color="auto"/>
              <w:bottom w:val="single" w:sz="4" w:space="0" w:color="auto"/>
              <w:right w:val="single" w:sz="4" w:space="0" w:color="auto"/>
            </w:tcBorders>
            <w:shd w:val="clear" w:color="auto" w:fill="auto"/>
          </w:tcPr>
          <w:p w14:paraId="79C9A9C6" w14:textId="77777777" w:rsidR="002B519A" w:rsidRPr="007F3EF2" w:rsidRDefault="002B519A" w:rsidP="002B519A">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883128E" w14:textId="3C61C41B" w:rsidR="002B519A" w:rsidRPr="007F3EF2" w:rsidRDefault="002B519A" w:rsidP="001C27E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第４章５．</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76BB4B7" w14:textId="0DAD11B5" w:rsidR="002B519A" w:rsidRPr="002B519A" w:rsidRDefault="002B519A" w:rsidP="002B519A">
            <w:pPr>
              <w:kinsoku w:val="0"/>
              <w:autoSpaceDE w:val="0"/>
              <w:autoSpaceDN w:val="0"/>
              <w:ind w:left="180" w:hangingChars="100" w:hanging="180"/>
              <w:jc w:val="both"/>
              <w:rPr>
                <w:rFonts w:hAnsi="Century" w:cs="Times New Roman"/>
                <w:sz w:val="18"/>
                <w:szCs w:val="18"/>
              </w:rPr>
            </w:pPr>
            <w:r w:rsidRPr="002B519A">
              <w:rPr>
                <w:rFonts w:hAnsi="Century" w:cs="Times New Roman" w:hint="eastAsia"/>
                <w:sz w:val="18"/>
                <w:szCs w:val="18"/>
              </w:rPr>
              <w:t>業務要件定義対象事項と定義内容</w:t>
            </w:r>
            <w:r>
              <w:rPr>
                <w:rFonts w:hAnsi="Century" w:cs="Times New Roman" w:hint="eastAsia"/>
                <w:sz w:val="18"/>
                <w:szCs w:val="18"/>
              </w:rPr>
              <w:t>について追加</w:t>
            </w:r>
          </w:p>
        </w:tc>
      </w:tr>
      <w:tr w:rsidR="00073378" w:rsidRPr="007F3EF2" w14:paraId="0EA2FE2F" w14:textId="77777777" w:rsidTr="00FD7EE0">
        <w:tc>
          <w:tcPr>
            <w:tcW w:w="1479" w:type="dxa"/>
            <w:tcBorders>
              <w:top w:val="single" w:sz="4" w:space="0" w:color="auto"/>
              <w:left w:val="single" w:sz="4" w:space="0" w:color="auto"/>
              <w:bottom w:val="single" w:sz="4" w:space="0" w:color="auto"/>
              <w:right w:val="single" w:sz="4" w:space="0" w:color="auto"/>
            </w:tcBorders>
            <w:shd w:val="clear" w:color="auto" w:fill="auto"/>
          </w:tcPr>
          <w:p w14:paraId="0FE91CC4" w14:textId="3742F7C1" w:rsidR="00073378" w:rsidRPr="007F3EF2" w:rsidRDefault="00073378" w:rsidP="00073378">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D014A97" w14:textId="1F2789CC" w:rsidR="00073378" w:rsidRDefault="00073378" w:rsidP="00073378">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5977652" w14:textId="438D14AF" w:rsidR="00073378" w:rsidRDefault="00073378" w:rsidP="00073378">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3CABC570" w14:textId="77777777" w:rsidR="006E2A0A" w:rsidRDefault="006E2A0A" w:rsidP="006E2A0A">
      <w:pPr>
        <w:rPr>
          <w:rFonts w:hAnsi="Century" w:cs="Times New Roman"/>
          <w:szCs w:val="22"/>
        </w:rPr>
        <w:sectPr w:rsidR="006E2A0A">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24C23600" w14:textId="57F485FA" w:rsidR="006E2A0A" w:rsidRDefault="006E2A0A" w:rsidP="006E2A0A">
          <w:pPr>
            <w:pStyle w:val="af3"/>
            <w:spacing w:before="720"/>
          </w:pPr>
          <w:r>
            <w:rPr>
              <w:lang w:val="ja-JP"/>
            </w:rPr>
            <w:t>目次</w:t>
          </w:r>
        </w:p>
        <w:p w14:paraId="11910869" w14:textId="71CC6E92" w:rsidR="009D189A" w:rsidRDefault="006E2A0A">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35012267" w:history="1">
            <w:r w:rsidR="009D189A" w:rsidRPr="00A7572D">
              <w:rPr>
                <w:rStyle w:val="af2"/>
                <w:noProof/>
              </w:rPr>
              <w:t>第４章　サービス・業務企画</w:t>
            </w:r>
            <w:r w:rsidR="009D189A">
              <w:rPr>
                <w:noProof/>
                <w:webHidden/>
              </w:rPr>
              <w:tab/>
            </w:r>
            <w:r w:rsidR="009D189A">
              <w:rPr>
                <w:noProof/>
                <w:webHidden/>
              </w:rPr>
              <w:fldChar w:fldCharType="begin"/>
            </w:r>
            <w:r w:rsidR="009D189A">
              <w:rPr>
                <w:noProof/>
                <w:webHidden/>
              </w:rPr>
              <w:instrText xml:space="preserve"> PAGEREF _Toc35012267 \h </w:instrText>
            </w:r>
            <w:r w:rsidR="009D189A">
              <w:rPr>
                <w:noProof/>
                <w:webHidden/>
              </w:rPr>
            </w:r>
            <w:r w:rsidR="009D189A">
              <w:rPr>
                <w:noProof/>
                <w:webHidden/>
              </w:rPr>
              <w:fldChar w:fldCharType="separate"/>
            </w:r>
            <w:r w:rsidR="009D189A">
              <w:rPr>
                <w:noProof/>
                <w:webHidden/>
              </w:rPr>
              <w:t>1</w:t>
            </w:r>
            <w:r w:rsidR="009D189A">
              <w:rPr>
                <w:noProof/>
                <w:webHidden/>
              </w:rPr>
              <w:fldChar w:fldCharType="end"/>
            </w:r>
          </w:hyperlink>
        </w:p>
        <w:p w14:paraId="03FC6782" w14:textId="514956BB" w:rsidR="009D189A" w:rsidRDefault="00D13139">
          <w:pPr>
            <w:pStyle w:val="21"/>
            <w:ind w:left="210"/>
            <w:rPr>
              <w:rFonts w:asciiTheme="minorHAnsi" w:eastAsiaTheme="minorEastAsia" w:hAnsiTheme="minorHAnsi"/>
              <w:noProof/>
              <w:szCs w:val="22"/>
            </w:rPr>
          </w:pPr>
          <w:hyperlink w:anchor="_Toc35012268" w:history="1">
            <w:r w:rsidR="009D189A" w:rsidRPr="00A7572D">
              <w:rPr>
                <w:rStyle w:val="af2"/>
                <w:noProof/>
                <w:snapToGrid w:val="0"/>
              </w:rPr>
              <w:t>１.</w:t>
            </w:r>
            <w:r w:rsidR="009D189A" w:rsidRPr="00A7572D">
              <w:rPr>
                <w:rStyle w:val="af2"/>
                <w:noProof/>
              </w:rPr>
              <w:t xml:space="preserve"> 心構えと視点</w:t>
            </w:r>
            <w:r w:rsidR="009D189A">
              <w:rPr>
                <w:noProof/>
                <w:webHidden/>
              </w:rPr>
              <w:tab/>
            </w:r>
            <w:r w:rsidR="009D189A">
              <w:rPr>
                <w:noProof/>
                <w:webHidden/>
              </w:rPr>
              <w:fldChar w:fldCharType="begin"/>
            </w:r>
            <w:r w:rsidR="009D189A">
              <w:rPr>
                <w:noProof/>
                <w:webHidden/>
              </w:rPr>
              <w:instrText xml:space="preserve"> PAGEREF _Toc35012268 \h </w:instrText>
            </w:r>
            <w:r w:rsidR="009D189A">
              <w:rPr>
                <w:noProof/>
                <w:webHidden/>
              </w:rPr>
            </w:r>
            <w:r w:rsidR="009D189A">
              <w:rPr>
                <w:noProof/>
                <w:webHidden/>
              </w:rPr>
              <w:fldChar w:fldCharType="separate"/>
            </w:r>
            <w:r w:rsidR="009D189A">
              <w:rPr>
                <w:noProof/>
                <w:webHidden/>
              </w:rPr>
              <w:t>3</w:t>
            </w:r>
            <w:r w:rsidR="009D189A">
              <w:rPr>
                <w:noProof/>
                <w:webHidden/>
              </w:rPr>
              <w:fldChar w:fldCharType="end"/>
            </w:r>
          </w:hyperlink>
        </w:p>
        <w:p w14:paraId="051BA505" w14:textId="06D3EEC1" w:rsidR="009D189A" w:rsidRDefault="00D13139">
          <w:pPr>
            <w:pStyle w:val="21"/>
            <w:ind w:left="210"/>
            <w:rPr>
              <w:rFonts w:asciiTheme="minorHAnsi" w:eastAsiaTheme="minorEastAsia" w:hAnsiTheme="minorHAnsi"/>
              <w:noProof/>
              <w:szCs w:val="22"/>
            </w:rPr>
          </w:pPr>
          <w:hyperlink w:anchor="_Toc35012269" w:history="1">
            <w:r w:rsidR="009D189A" w:rsidRPr="00A7572D">
              <w:rPr>
                <w:rStyle w:val="af2"/>
                <w:noProof/>
                <w:snapToGrid w:val="0"/>
              </w:rPr>
              <w:t>２.</w:t>
            </w:r>
            <w:r w:rsidR="009D189A" w:rsidRPr="00A7572D">
              <w:rPr>
                <w:rStyle w:val="af2"/>
                <w:noProof/>
              </w:rPr>
              <w:t xml:space="preserve"> 現状の把握と分析</w:t>
            </w:r>
            <w:r w:rsidR="009D189A">
              <w:rPr>
                <w:noProof/>
                <w:webHidden/>
              </w:rPr>
              <w:tab/>
            </w:r>
            <w:r w:rsidR="009D189A">
              <w:rPr>
                <w:noProof/>
                <w:webHidden/>
              </w:rPr>
              <w:fldChar w:fldCharType="begin"/>
            </w:r>
            <w:r w:rsidR="009D189A">
              <w:rPr>
                <w:noProof/>
                <w:webHidden/>
              </w:rPr>
              <w:instrText xml:space="preserve"> PAGEREF _Toc35012269 \h </w:instrText>
            </w:r>
            <w:r w:rsidR="009D189A">
              <w:rPr>
                <w:noProof/>
                <w:webHidden/>
              </w:rPr>
            </w:r>
            <w:r w:rsidR="009D189A">
              <w:rPr>
                <w:noProof/>
                <w:webHidden/>
              </w:rPr>
              <w:fldChar w:fldCharType="separate"/>
            </w:r>
            <w:r w:rsidR="009D189A">
              <w:rPr>
                <w:noProof/>
                <w:webHidden/>
              </w:rPr>
              <w:t>5</w:t>
            </w:r>
            <w:r w:rsidR="009D189A">
              <w:rPr>
                <w:noProof/>
                <w:webHidden/>
              </w:rPr>
              <w:fldChar w:fldCharType="end"/>
            </w:r>
          </w:hyperlink>
        </w:p>
        <w:p w14:paraId="10966C8A" w14:textId="12FC8B17" w:rsidR="009D189A" w:rsidRDefault="00D13139">
          <w:pPr>
            <w:pStyle w:val="21"/>
            <w:ind w:left="210"/>
            <w:rPr>
              <w:rFonts w:asciiTheme="minorHAnsi" w:eastAsiaTheme="minorEastAsia" w:hAnsiTheme="minorHAnsi"/>
              <w:noProof/>
              <w:szCs w:val="22"/>
            </w:rPr>
          </w:pPr>
          <w:hyperlink w:anchor="_Toc35012270" w:history="1">
            <w:r w:rsidR="009D189A" w:rsidRPr="00A7572D">
              <w:rPr>
                <w:rStyle w:val="af2"/>
                <w:noProof/>
                <w:snapToGrid w:val="0"/>
              </w:rPr>
              <w:t>３.</w:t>
            </w:r>
            <w:r w:rsidR="009D189A" w:rsidRPr="00A7572D">
              <w:rPr>
                <w:rStyle w:val="af2"/>
                <w:noProof/>
              </w:rPr>
              <w:t xml:space="preserve"> サービス・業務企画内容の検討</w:t>
            </w:r>
            <w:r w:rsidR="009D189A">
              <w:rPr>
                <w:noProof/>
                <w:webHidden/>
              </w:rPr>
              <w:tab/>
            </w:r>
            <w:r w:rsidR="009D189A">
              <w:rPr>
                <w:noProof/>
                <w:webHidden/>
              </w:rPr>
              <w:fldChar w:fldCharType="begin"/>
            </w:r>
            <w:r w:rsidR="009D189A">
              <w:rPr>
                <w:noProof/>
                <w:webHidden/>
              </w:rPr>
              <w:instrText xml:space="preserve"> PAGEREF _Toc35012270 \h </w:instrText>
            </w:r>
            <w:r w:rsidR="009D189A">
              <w:rPr>
                <w:noProof/>
                <w:webHidden/>
              </w:rPr>
            </w:r>
            <w:r w:rsidR="009D189A">
              <w:rPr>
                <w:noProof/>
                <w:webHidden/>
              </w:rPr>
              <w:fldChar w:fldCharType="separate"/>
            </w:r>
            <w:r w:rsidR="009D189A">
              <w:rPr>
                <w:noProof/>
                <w:webHidden/>
              </w:rPr>
              <w:t>9</w:t>
            </w:r>
            <w:r w:rsidR="009D189A">
              <w:rPr>
                <w:noProof/>
                <w:webHidden/>
              </w:rPr>
              <w:fldChar w:fldCharType="end"/>
            </w:r>
          </w:hyperlink>
        </w:p>
        <w:p w14:paraId="75CE94B0" w14:textId="433AD4E6" w:rsidR="009D189A" w:rsidRDefault="00D13139">
          <w:pPr>
            <w:pStyle w:val="31"/>
            <w:ind w:left="420"/>
            <w:rPr>
              <w:rFonts w:asciiTheme="minorHAnsi" w:eastAsiaTheme="minorEastAsia" w:hAnsiTheme="minorHAnsi"/>
              <w:noProof/>
              <w:szCs w:val="22"/>
            </w:rPr>
          </w:pPr>
          <w:hyperlink w:anchor="_Toc35012271" w:history="1">
            <w:r w:rsidR="009D189A" w:rsidRPr="00A7572D">
              <w:rPr>
                <w:rStyle w:val="af2"/>
                <w:noProof/>
                <w14:scene3d>
                  <w14:camera w14:prst="orthographicFront"/>
                  <w14:lightRig w14:rig="threePt" w14:dir="t">
                    <w14:rot w14:lat="0" w14:lon="0" w14:rev="0"/>
                  </w14:lightRig>
                </w14:scene3d>
              </w:rPr>
              <w:t>1）</w:t>
            </w:r>
            <w:r w:rsidR="009D189A" w:rsidRPr="00A7572D">
              <w:rPr>
                <w:rStyle w:val="af2"/>
                <w:noProof/>
              </w:rPr>
              <w:t xml:space="preserve"> 課題整理</w:t>
            </w:r>
            <w:r w:rsidR="009D189A">
              <w:rPr>
                <w:noProof/>
                <w:webHidden/>
              </w:rPr>
              <w:tab/>
            </w:r>
            <w:r w:rsidR="009D189A">
              <w:rPr>
                <w:noProof/>
                <w:webHidden/>
              </w:rPr>
              <w:fldChar w:fldCharType="begin"/>
            </w:r>
            <w:r w:rsidR="009D189A">
              <w:rPr>
                <w:noProof/>
                <w:webHidden/>
              </w:rPr>
              <w:instrText xml:space="preserve"> PAGEREF _Toc35012271 \h </w:instrText>
            </w:r>
            <w:r w:rsidR="009D189A">
              <w:rPr>
                <w:noProof/>
                <w:webHidden/>
              </w:rPr>
            </w:r>
            <w:r w:rsidR="009D189A">
              <w:rPr>
                <w:noProof/>
                <w:webHidden/>
              </w:rPr>
              <w:fldChar w:fldCharType="separate"/>
            </w:r>
            <w:r w:rsidR="009D189A">
              <w:rPr>
                <w:noProof/>
                <w:webHidden/>
              </w:rPr>
              <w:t>9</w:t>
            </w:r>
            <w:r w:rsidR="009D189A">
              <w:rPr>
                <w:noProof/>
                <w:webHidden/>
              </w:rPr>
              <w:fldChar w:fldCharType="end"/>
            </w:r>
          </w:hyperlink>
        </w:p>
        <w:p w14:paraId="112B2ABD" w14:textId="07385EE7" w:rsidR="009D189A" w:rsidRDefault="00D13139">
          <w:pPr>
            <w:pStyle w:val="31"/>
            <w:ind w:left="420"/>
            <w:rPr>
              <w:rFonts w:asciiTheme="minorHAnsi" w:eastAsiaTheme="minorEastAsia" w:hAnsiTheme="minorHAnsi"/>
              <w:noProof/>
              <w:szCs w:val="22"/>
            </w:rPr>
          </w:pPr>
          <w:hyperlink w:anchor="_Toc35012272" w:history="1">
            <w:r w:rsidR="009D189A" w:rsidRPr="00A7572D">
              <w:rPr>
                <w:rStyle w:val="af2"/>
                <w:noProof/>
                <w14:scene3d>
                  <w14:camera w14:prst="orthographicFront"/>
                  <w14:lightRig w14:rig="threePt" w14:dir="t">
                    <w14:rot w14:lat="0" w14:lon="0" w14:rev="0"/>
                  </w14:lightRig>
                </w14:scene3d>
              </w:rPr>
              <w:t>2）</w:t>
            </w:r>
            <w:r w:rsidR="009D189A" w:rsidRPr="00A7572D">
              <w:rPr>
                <w:rStyle w:val="af2"/>
                <w:noProof/>
              </w:rPr>
              <w:t xml:space="preserve"> 企画案作成</w:t>
            </w:r>
            <w:r w:rsidR="009D189A">
              <w:rPr>
                <w:noProof/>
                <w:webHidden/>
              </w:rPr>
              <w:tab/>
            </w:r>
            <w:r w:rsidR="009D189A">
              <w:rPr>
                <w:noProof/>
                <w:webHidden/>
              </w:rPr>
              <w:fldChar w:fldCharType="begin"/>
            </w:r>
            <w:r w:rsidR="009D189A">
              <w:rPr>
                <w:noProof/>
                <w:webHidden/>
              </w:rPr>
              <w:instrText xml:space="preserve"> PAGEREF _Toc35012272 \h </w:instrText>
            </w:r>
            <w:r w:rsidR="009D189A">
              <w:rPr>
                <w:noProof/>
                <w:webHidden/>
              </w:rPr>
            </w:r>
            <w:r w:rsidR="009D189A">
              <w:rPr>
                <w:noProof/>
                <w:webHidden/>
              </w:rPr>
              <w:fldChar w:fldCharType="separate"/>
            </w:r>
            <w:r w:rsidR="009D189A">
              <w:rPr>
                <w:noProof/>
                <w:webHidden/>
              </w:rPr>
              <w:t>10</w:t>
            </w:r>
            <w:r w:rsidR="009D189A">
              <w:rPr>
                <w:noProof/>
                <w:webHidden/>
              </w:rPr>
              <w:fldChar w:fldCharType="end"/>
            </w:r>
          </w:hyperlink>
        </w:p>
        <w:p w14:paraId="40133F72" w14:textId="5EE4B8EB" w:rsidR="009D189A" w:rsidRDefault="00D13139">
          <w:pPr>
            <w:pStyle w:val="21"/>
            <w:ind w:left="210"/>
            <w:rPr>
              <w:rFonts w:asciiTheme="minorHAnsi" w:eastAsiaTheme="minorEastAsia" w:hAnsiTheme="minorHAnsi"/>
              <w:noProof/>
              <w:szCs w:val="22"/>
            </w:rPr>
          </w:pPr>
          <w:hyperlink w:anchor="_Toc35012273" w:history="1">
            <w:r w:rsidR="009D189A" w:rsidRPr="00A7572D">
              <w:rPr>
                <w:rStyle w:val="af2"/>
                <w:noProof/>
                <w:snapToGrid w:val="0"/>
              </w:rPr>
              <w:t>４.</w:t>
            </w:r>
            <w:r w:rsidR="009D189A" w:rsidRPr="00A7572D">
              <w:rPr>
                <w:rStyle w:val="af2"/>
                <w:noProof/>
              </w:rPr>
              <w:t xml:space="preserve"> 軌道修正</w:t>
            </w:r>
            <w:r w:rsidR="009D189A">
              <w:rPr>
                <w:noProof/>
                <w:webHidden/>
              </w:rPr>
              <w:tab/>
            </w:r>
            <w:r w:rsidR="009D189A">
              <w:rPr>
                <w:noProof/>
                <w:webHidden/>
              </w:rPr>
              <w:fldChar w:fldCharType="begin"/>
            </w:r>
            <w:r w:rsidR="009D189A">
              <w:rPr>
                <w:noProof/>
                <w:webHidden/>
              </w:rPr>
              <w:instrText xml:space="preserve"> PAGEREF _Toc35012273 \h </w:instrText>
            </w:r>
            <w:r w:rsidR="009D189A">
              <w:rPr>
                <w:noProof/>
                <w:webHidden/>
              </w:rPr>
            </w:r>
            <w:r w:rsidR="009D189A">
              <w:rPr>
                <w:noProof/>
                <w:webHidden/>
              </w:rPr>
              <w:fldChar w:fldCharType="separate"/>
            </w:r>
            <w:r w:rsidR="009D189A">
              <w:rPr>
                <w:noProof/>
                <w:webHidden/>
              </w:rPr>
              <w:t>11</w:t>
            </w:r>
            <w:r w:rsidR="009D189A">
              <w:rPr>
                <w:noProof/>
                <w:webHidden/>
              </w:rPr>
              <w:fldChar w:fldCharType="end"/>
            </w:r>
          </w:hyperlink>
        </w:p>
        <w:p w14:paraId="3D75C764" w14:textId="63C3D0F9" w:rsidR="009D189A" w:rsidRDefault="00D13139">
          <w:pPr>
            <w:pStyle w:val="21"/>
            <w:ind w:left="210"/>
            <w:rPr>
              <w:rFonts w:asciiTheme="minorHAnsi" w:eastAsiaTheme="minorEastAsia" w:hAnsiTheme="minorHAnsi"/>
              <w:noProof/>
              <w:szCs w:val="22"/>
            </w:rPr>
          </w:pPr>
          <w:hyperlink w:anchor="_Toc35012274" w:history="1">
            <w:r w:rsidR="009D189A" w:rsidRPr="00A7572D">
              <w:rPr>
                <w:rStyle w:val="af2"/>
                <w:noProof/>
                <w:snapToGrid w:val="0"/>
              </w:rPr>
              <w:t>５.</w:t>
            </w:r>
            <w:r w:rsidR="009D189A" w:rsidRPr="00A7572D">
              <w:rPr>
                <w:rStyle w:val="af2"/>
                <w:noProof/>
              </w:rPr>
              <w:t xml:space="preserve"> 業務要件の定義</w:t>
            </w:r>
            <w:r w:rsidR="009D189A">
              <w:rPr>
                <w:noProof/>
                <w:webHidden/>
              </w:rPr>
              <w:tab/>
            </w:r>
            <w:r w:rsidR="009D189A">
              <w:rPr>
                <w:noProof/>
                <w:webHidden/>
              </w:rPr>
              <w:fldChar w:fldCharType="begin"/>
            </w:r>
            <w:r w:rsidR="009D189A">
              <w:rPr>
                <w:noProof/>
                <w:webHidden/>
              </w:rPr>
              <w:instrText xml:space="preserve"> PAGEREF _Toc35012274 \h </w:instrText>
            </w:r>
            <w:r w:rsidR="009D189A">
              <w:rPr>
                <w:noProof/>
                <w:webHidden/>
              </w:rPr>
            </w:r>
            <w:r w:rsidR="009D189A">
              <w:rPr>
                <w:noProof/>
                <w:webHidden/>
              </w:rPr>
              <w:fldChar w:fldCharType="separate"/>
            </w:r>
            <w:r w:rsidR="009D189A">
              <w:rPr>
                <w:noProof/>
                <w:webHidden/>
              </w:rPr>
              <w:t>13</w:t>
            </w:r>
            <w:r w:rsidR="009D189A">
              <w:rPr>
                <w:noProof/>
                <w:webHidden/>
              </w:rPr>
              <w:fldChar w:fldCharType="end"/>
            </w:r>
          </w:hyperlink>
        </w:p>
        <w:p w14:paraId="6A6F0C09" w14:textId="1CDA8692" w:rsidR="009D189A" w:rsidRDefault="00D13139">
          <w:pPr>
            <w:pStyle w:val="21"/>
            <w:ind w:left="210"/>
            <w:rPr>
              <w:rFonts w:asciiTheme="minorHAnsi" w:eastAsiaTheme="minorEastAsia" w:hAnsiTheme="minorHAnsi"/>
              <w:noProof/>
              <w:szCs w:val="22"/>
            </w:rPr>
          </w:pPr>
          <w:hyperlink w:anchor="_Toc35012275" w:history="1">
            <w:r w:rsidR="009D189A" w:rsidRPr="00A7572D">
              <w:rPr>
                <w:rStyle w:val="af2"/>
                <w:noProof/>
                <w:snapToGrid w:val="0"/>
              </w:rPr>
              <w:t>６.</w:t>
            </w:r>
            <w:r w:rsidR="009D189A" w:rsidRPr="00A7572D">
              <w:rPr>
                <w:rStyle w:val="af2"/>
                <w:noProof/>
              </w:rPr>
              <w:t xml:space="preserve"> 関係者への確認とプロジェクト計画書の段階的な改定</w:t>
            </w:r>
            <w:r w:rsidR="009D189A">
              <w:rPr>
                <w:noProof/>
                <w:webHidden/>
              </w:rPr>
              <w:tab/>
            </w:r>
            <w:r w:rsidR="009D189A">
              <w:rPr>
                <w:noProof/>
                <w:webHidden/>
              </w:rPr>
              <w:fldChar w:fldCharType="begin"/>
            </w:r>
            <w:r w:rsidR="009D189A">
              <w:rPr>
                <w:noProof/>
                <w:webHidden/>
              </w:rPr>
              <w:instrText xml:space="preserve"> PAGEREF _Toc35012275 \h </w:instrText>
            </w:r>
            <w:r w:rsidR="009D189A">
              <w:rPr>
                <w:noProof/>
                <w:webHidden/>
              </w:rPr>
            </w:r>
            <w:r w:rsidR="009D189A">
              <w:rPr>
                <w:noProof/>
                <w:webHidden/>
              </w:rPr>
              <w:fldChar w:fldCharType="separate"/>
            </w:r>
            <w:r w:rsidR="009D189A">
              <w:rPr>
                <w:noProof/>
                <w:webHidden/>
              </w:rPr>
              <w:t>18</w:t>
            </w:r>
            <w:r w:rsidR="009D189A">
              <w:rPr>
                <w:noProof/>
                <w:webHidden/>
              </w:rPr>
              <w:fldChar w:fldCharType="end"/>
            </w:r>
          </w:hyperlink>
        </w:p>
        <w:p w14:paraId="2BCEDB92" w14:textId="58EDBD38" w:rsidR="006E2A0A" w:rsidRDefault="006E2A0A" w:rsidP="00024ED2">
          <w:pPr>
            <w:tabs>
              <w:tab w:val="right" w:leader="dot" w:pos="10500"/>
            </w:tabs>
            <w:rPr>
              <w:lang w:val="ja-JP"/>
            </w:rPr>
          </w:pPr>
          <w:r>
            <w:rPr>
              <w:b/>
              <w:bCs/>
              <w:lang w:val="ja-JP"/>
            </w:rPr>
            <w:fldChar w:fldCharType="end"/>
          </w:r>
        </w:p>
      </w:sdtContent>
    </w:sdt>
    <w:p w14:paraId="39CA4921" w14:textId="77777777" w:rsidR="006E2A0A" w:rsidRDefault="006E2A0A" w:rsidP="006E2A0A"/>
    <w:p w14:paraId="20644FB5" w14:textId="77777777" w:rsidR="006E2A0A" w:rsidRDefault="006E2A0A" w:rsidP="006E2A0A">
      <w:pPr>
        <w:rPr>
          <w:rFonts w:hAnsi="Century" w:cs="Times New Roman"/>
          <w:szCs w:val="22"/>
        </w:rPr>
        <w:sectPr w:rsidR="006E2A0A" w:rsidSect="003F72DA">
          <w:footerReference w:type="default" r:id="rId8"/>
          <w:pgSz w:w="11906" w:h="16838"/>
          <w:pgMar w:top="1985" w:right="1701" w:bottom="1701" w:left="1701" w:header="851" w:footer="992" w:gutter="0"/>
          <w:pgNumType w:fmt="lowerRoman" w:start="1"/>
          <w:cols w:space="425"/>
          <w:docGrid w:type="lines" w:linePitch="360"/>
        </w:sectPr>
      </w:pPr>
    </w:p>
    <w:p w14:paraId="0E929B88" w14:textId="77777777" w:rsidR="00636B7A" w:rsidRDefault="0087505A">
      <w:pPr>
        <w:pStyle w:val="1"/>
        <w:spacing w:after="152"/>
      </w:pPr>
      <w:bookmarkStart w:id="2" w:name="_Toc527912615"/>
      <w:bookmarkStart w:id="3" w:name="_Toc35012267"/>
      <w:r>
        <w:lastRenderedPageBreak/>
        <w:t>第４章　サービス・業務企画</w:t>
      </w:r>
      <w:bookmarkEnd w:id="0"/>
      <w:bookmarkEnd w:id="2"/>
      <w:bookmarkEnd w:id="3"/>
    </w:p>
    <w:p w14:paraId="29656F0C" w14:textId="4809EFAA" w:rsidR="00636B7A" w:rsidRDefault="0087505A">
      <w:pPr>
        <w:pStyle w:val="OriginalBodyText"/>
      </w:pPr>
      <w:r>
        <w:t>ＰＪＭＯは、</w:t>
      </w:r>
      <w:r w:rsidRPr="0087505A">
        <w:rPr>
          <w:b/>
          <w:u w:val="single"/>
        </w:rPr>
        <w:t>制度所管</w:t>
      </w:r>
      <w:r w:rsidR="00DF0FA2">
        <w:rPr>
          <w:rFonts w:hint="eastAsia"/>
          <w:b/>
          <w:u w:val="single"/>
        </w:rPr>
        <w:t>部門</w:t>
      </w:r>
      <w:r w:rsidRPr="0087505A">
        <w:rPr>
          <w:b/>
          <w:u w:val="single"/>
        </w:rPr>
        <w:t>、業務実施</w:t>
      </w:r>
      <w:r w:rsidR="00DF0FA2">
        <w:rPr>
          <w:rFonts w:hint="eastAsia"/>
          <w:b/>
          <w:u w:val="single"/>
        </w:rPr>
        <w:t>部門</w:t>
      </w:r>
      <w:r w:rsidRPr="0087505A">
        <w:rPr>
          <w:b/>
          <w:u w:val="single"/>
        </w:rPr>
        <w:t>及び情報システム</w:t>
      </w:r>
      <w:r w:rsidR="00DF0FA2">
        <w:rPr>
          <w:rFonts w:hint="eastAsia"/>
          <w:b/>
          <w:u w:val="single"/>
        </w:rPr>
        <w:t>部門</w:t>
      </w:r>
      <w:r w:rsidRPr="0087505A">
        <w:rPr>
          <w:b/>
          <w:u w:val="single"/>
        </w:rPr>
        <w:t>が連携し、</w:t>
      </w:r>
      <w:r w:rsidR="00B62F97">
        <w:rPr>
          <w:rFonts w:hint="eastAsia"/>
          <w:b/>
          <w:u w:val="single"/>
        </w:rPr>
        <w:t>提供者の視点ではなく</w:t>
      </w:r>
      <w:r w:rsidRPr="0087505A">
        <w:rPr>
          <w:b/>
          <w:u w:val="single"/>
        </w:rPr>
        <w:t>利用者の</w:t>
      </w:r>
      <w:r w:rsidR="00E922CD">
        <w:rPr>
          <w:rFonts w:hint="eastAsia"/>
          <w:b/>
          <w:u w:val="single"/>
        </w:rPr>
        <w:t>視点</w:t>
      </w:r>
      <w:r w:rsidR="00B62F97">
        <w:rPr>
          <w:rFonts w:hint="eastAsia"/>
          <w:b/>
          <w:u w:val="single"/>
        </w:rPr>
        <w:t>からの検討を通して</w:t>
      </w:r>
      <w:r w:rsidRPr="0087505A">
        <w:rPr>
          <w:b/>
          <w:u w:val="single"/>
        </w:rPr>
        <w:t>、本章に規定された事項を実施する</w:t>
      </w:r>
      <w:r w:rsidRPr="0087505A">
        <w:rPr>
          <w:b/>
          <w:sz w:val="14"/>
          <w:u w:val="single"/>
        </w:rPr>
        <w:t>(1)</w:t>
      </w:r>
      <w:r>
        <w:t>ものとする。</w:t>
      </w:r>
    </w:p>
    <w:p w14:paraId="3361F381" w14:textId="29DCA88E" w:rsidR="00636B7A" w:rsidRDefault="00F87A8C">
      <w:pPr>
        <w:pStyle w:val="OriginalBodyText"/>
      </w:pPr>
      <w:r>
        <w:rPr>
          <w:rFonts w:hint="eastAsia"/>
          <w:b/>
          <w:u w:val="single"/>
        </w:rPr>
        <w:t>また、情報システムの</w:t>
      </w:r>
      <w:r w:rsidR="0087505A" w:rsidRPr="0087505A">
        <w:rPr>
          <w:b/>
          <w:u w:val="single"/>
        </w:rPr>
        <w:t>更改又は機能改修を行うときは、利用者のニーズ及び利用状況等に応じて</w:t>
      </w:r>
      <w:r w:rsidR="00821077">
        <w:rPr>
          <w:rFonts w:hint="eastAsia"/>
          <w:b/>
          <w:u w:val="single"/>
        </w:rPr>
        <w:t>、</w:t>
      </w:r>
      <w:r w:rsidR="0087505A" w:rsidRPr="0087505A">
        <w:rPr>
          <w:b/>
          <w:u w:val="single"/>
        </w:rPr>
        <w:t>既存のサービス・業務の</w:t>
      </w:r>
      <w:r w:rsidR="000D75E6">
        <w:rPr>
          <w:rFonts w:hint="eastAsia"/>
          <w:b/>
          <w:u w:val="single"/>
        </w:rPr>
        <w:t>継続</w:t>
      </w:r>
      <w:r w:rsidR="0087505A" w:rsidRPr="0087505A">
        <w:rPr>
          <w:b/>
          <w:u w:val="single"/>
        </w:rPr>
        <w:t>必要性</w:t>
      </w:r>
      <w:r w:rsidR="00821077">
        <w:rPr>
          <w:rFonts w:hint="eastAsia"/>
          <w:b/>
          <w:u w:val="single"/>
        </w:rPr>
        <w:t>についても</w:t>
      </w:r>
      <w:r w:rsidR="0087505A" w:rsidRPr="0087505A">
        <w:rPr>
          <w:b/>
          <w:u w:val="single"/>
        </w:rPr>
        <w:t>判断</w:t>
      </w:r>
      <w:r w:rsidR="000D75E6">
        <w:rPr>
          <w:rFonts w:hint="eastAsia"/>
          <w:b/>
          <w:u w:val="single"/>
        </w:rPr>
        <w:t>する</w:t>
      </w:r>
      <w:r w:rsidR="0087505A" w:rsidRPr="0087505A">
        <w:rPr>
          <w:b/>
          <w:u w:val="single"/>
        </w:rPr>
        <w:t>ものとする</w:t>
      </w:r>
      <w:r w:rsidR="0087505A" w:rsidRPr="0087505A">
        <w:rPr>
          <w:b/>
          <w:sz w:val="14"/>
          <w:u w:val="single"/>
        </w:rPr>
        <w:t>(2)</w:t>
      </w:r>
      <w:r w:rsidR="0087505A">
        <w:t>。</w:t>
      </w:r>
    </w:p>
    <w:p w14:paraId="31E16D3A" w14:textId="77777777" w:rsidR="00636B7A" w:rsidRDefault="0087505A">
      <w:pPr>
        <w:pStyle w:val="ExplanationHeader"/>
        <w:spacing w:before="152" w:after="152"/>
      </w:pPr>
      <w:r>
        <w:t>１. はじめに</w:t>
      </w:r>
    </w:p>
    <w:p w14:paraId="30282230" w14:textId="267DD413" w:rsidR="00636B7A" w:rsidRDefault="0087505A" w:rsidP="00EF642E">
      <w:pPr>
        <w:pStyle w:val="a6"/>
      </w:pPr>
      <w:r>
        <w:t>プロジェクトは、政策目的</w:t>
      </w:r>
      <w:r w:rsidR="00910A1D" w:rsidRPr="00910A1D">
        <w:rPr>
          <w:rFonts w:hint="eastAsia"/>
        </w:rPr>
        <w:t>やプロジェクトの</w:t>
      </w:r>
      <w:r>
        <w:t>目標を達成するための活動であり、それらは業務の実施を通した行政サービスの提供によってなされるものである。今後、急速に変化する社会に対応しつつ、行政の</w:t>
      </w:r>
      <w:r w:rsidR="00DB50E1">
        <w:rPr>
          <w:rFonts w:hint="eastAsia"/>
        </w:rPr>
        <w:t>費用</w:t>
      </w:r>
      <w:r>
        <w:t>対効果を高めていくには、これまでの提供者視点ではなく、利用者視点でサービス・業務をデザインし、利用者にとっての価値を最大化するサービス提供を行っていく必要がある。そのためには、既存のサービス・業務</w:t>
      </w:r>
      <w:r w:rsidR="00821077">
        <w:rPr>
          <w:rFonts w:hint="eastAsia"/>
        </w:rPr>
        <w:t>の枠内</w:t>
      </w:r>
      <w:r>
        <w:t>に</w:t>
      </w:r>
      <w:r>
        <w:rPr>
          <w:rFonts w:hint="eastAsia"/>
        </w:rPr>
        <w:t>とら</w:t>
      </w:r>
      <w:r>
        <w:t>われず、利用者にとって「すぐ使えて」「簡単で」「便利」なサービス・業務を検討することが必要不可欠である。</w:t>
      </w:r>
    </w:p>
    <w:p w14:paraId="0EB4564B" w14:textId="65843F0C" w:rsidR="00636B7A" w:rsidRDefault="0087505A">
      <w:pPr>
        <w:pStyle w:val="a6"/>
      </w:pPr>
      <w:r>
        <w:t>本章は、こ</w:t>
      </w:r>
      <w:r w:rsidR="001F17B0">
        <w:rPr>
          <w:rFonts w:hint="eastAsia"/>
        </w:rPr>
        <w:t>のような</w:t>
      </w:r>
      <w:r>
        <w:t>問題意識に基づき、プロジェクトで実現すべきサービス・業務を企画するために必要な一連の活動を定めるものである。</w:t>
      </w:r>
    </w:p>
    <w:p w14:paraId="48B9056F" w14:textId="77777777" w:rsidR="00636B7A" w:rsidRDefault="0087505A">
      <w:pPr>
        <w:pStyle w:val="ExplanationHeader"/>
        <w:spacing w:before="152" w:after="152"/>
      </w:pPr>
      <w:r>
        <w:t>２. 解説</w:t>
      </w:r>
    </w:p>
    <w:p w14:paraId="7D124CDC" w14:textId="5D935969" w:rsidR="00636B7A" w:rsidRDefault="0087505A" w:rsidP="00DF0FA2">
      <w:pPr>
        <w:pStyle w:val="5"/>
        <w:spacing w:before="152" w:after="61"/>
        <w:ind w:left="525"/>
      </w:pPr>
      <w:bookmarkStart w:id="4" w:name="情報システムを用いたサービス業務を企画するときは制度所管担当業務実施担当及び情報"/>
      <w:r>
        <w:t>「</w:t>
      </w:r>
      <w:r w:rsidR="005725F6">
        <w:rPr>
          <w:rFonts w:hint="eastAsia"/>
        </w:rPr>
        <w:t>情報システムを新規に整備するとき</w:t>
      </w:r>
      <w:r w:rsidR="000D67C3">
        <w:rPr>
          <w:rFonts w:hint="eastAsia"/>
        </w:rPr>
        <w:t>に</w:t>
      </w:r>
      <w:r w:rsidR="005725F6">
        <w:rPr>
          <w:rFonts w:hint="eastAsia"/>
        </w:rPr>
        <w:t>は、制度所管部門</w:t>
      </w:r>
      <w:r w:rsidR="00DF0FA2" w:rsidRPr="00DF0FA2">
        <w:rPr>
          <w:rFonts w:hint="eastAsia"/>
        </w:rPr>
        <w:t>、業務実施</w:t>
      </w:r>
      <w:r w:rsidR="005725F6">
        <w:rPr>
          <w:rFonts w:hint="eastAsia"/>
        </w:rPr>
        <w:t>部門及び情報システム部門</w:t>
      </w:r>
      <w:r w:rsidR="00DF0FA2" w:rsidRPr="00DF0FA2">
        <w:rPr>
          <w:rFonts w:hint="eastAsia"/>
        </w:rPr>
        <w:t>が連携し、提供者の視点ではなく利用者の</w:t>
      </w:r>
      <w:r w:rsidR="00E922CD">
        <w:rPr>
          <w:rFonts w:hint="eastAsia"/>
        </w:rPr>
        <w:t>視点</w:t>
      </w:r>
      <w:r w:rsidR="00DF0FA2" w:rsidRPr="00DF0FA2">
        <w:rPr>
          <w:rFonts w:hint="eastAsia"/>
        </w:rPr>
        <w:t>からの検討を通して、本章に規定された事項を実施する</w:t>
      </w:r>
      <w:r>
        <w:t>」</w:t>
      </w:r>
      <w:bookmarkEnd w:id="4"/>
    </w:p>
    <w:p w14:paraId="37677D70" w14:textId="7298FC18" w:rsidR="00DF0FA2" w:rsidRDefault="0087505A">
      <w:pPr>
        <w:pStyle w:val="aff9"/>
      </w:pPr>
      <w:r>
        <w:t>「</w:t>
      </w:r>
      <w:r w:rsidR="00DF0FA2" w:rsidRPr="00DF0FA2">
        <w:rPr>
          <w:rFonts w:hint="eastAsia"/>
        </w:rPr>
        <w:t>制度所管</w:t>
      </w:r>
      <w:r w:rsidR="00481A6B">
        <w:rPr>
          <w:rFonts w:hint="eastAsia"/>
        </w:rPr>
        <w:t>部門</w:t>
      </w:r>
      <w:r w:rsidR="00DF0FA2" w:rsidRPr="00DF0FA2">
        <w:rPr>
          <w:rFonts w:hint="eastAsia"/>
        </w:rPr>
        <w:t>、業務実施</w:t>
      </w:r>
      <w:r w:rsidR="00481A6B">
        <w:rPr>
          <w:rFonts w:hint="eastAsia"/>
        </w:rPr>
        <w:t>部門</w:t>
      </w:r>
      <w:r w:rsidR="00DF0FA2" w:rsidRPr="00DF0FA2">
        <w:rPr>
          <w:rFonts w:hint="eastAsia"/>
        </w:rPr>
        <w:t>及び情報システム</w:t>
      </w:r>
      <w:r w:rsidR="00481A6B">
        <w:rPr>
          <w:rFonts w:hint="eastAsia"/>
        </w:rPr>
        <w:t>部門</w:t>
      </w:r>
      <w:r w:rsidR="00DF0FA2" w:rsidRPr="00DF0FA2">
        <w:rPr>
          <w:rFonts w:hint="eastAsia"/>
        </w:rPr>
        <w:t>が連携</w:t>
      </w:r>
      <w:r w:rsidR="00DF0FA2">
        <w:rPr>
          <w:rFonts w:hint="eastAsia"/>
        </w:rPr>
        <w:t>し</w:t>
      </w:r>
      <w:r>
        <w:t>」とは、</w:t>
      </w:r>
      <w:r w:rsidR="00DF0FA2">
        <w:rPr>
          <w:rFonts w:hint="eastAsia"/>
        </w:rPr>
        <w:t>情報システム部門の職員だけではなく制度所管</w:t>
      </w:r>
      <w:r w:rsidR="005725F6">
        <w:rPr>
          <w:rFonts w:hint="eastAsia"/>
        </w:rPr>
        <w:t>部門</w:t>
      </w:r>
      <w:r w:rsidR="00DF0FA2">
        <w:rPr>
          <w:rFonts w:hint="eastAsia"/>
        </w:rPr>
        <w:t>や業務実施部門の職員も適切に参画してプロジェクトに直接的に関係する職員によって</w:t>
      </w:r>
      <w:r w:rsidR="00F40327">
        <w:rPr>
          <w:rFonts w:hint="eastAsia"/>
        </w:rPr>
        <w:t>ＰＪＭＯ</w:t>
      </w:r>
      <w:r w:rsidR="00DF0FA2">
        <w:rPr>
          <w:rFonts w:hint="eastAsia"/>
        </w:rPr>
        <w:t>を構成するとともに、プロジェクトに間接的に関係する制度所管</w:t>
      </w:r>
      <w:r w:rsidR="005725F6">
        <w:rPr>
          <w:rFonts w:hint="eastAsia"/>
        </w:rPr>
        <w:t>部門、業務実施部門、情報システム部門</w:t>
      </w:r>
      <w:r w:rsidR="007C19CA">
        <w:rPr>
          <w:rFonts w:hint="eastAsia"/>
        </w:rPr>
        <w:t>とも情報共有、調整を進めながら検討を行うことを指す。</w:t>
      </w:r>
    </w:p>
    <w:p w14:paraId="18440C5A" w14:textId="13834FD9" w:rsidR="007C19CA" w:rsidRDefault="007C19CA" w:rsidP="007C19CA">
      <w:pPr>
        <w:pStyle w:val="aff9"/>
      </w:pPr>
      <w:r>
        <w:rPr>
          <w:rFonts w:hint="eastAsia"/>
        </w:rPr>
        <w:t>「提供者の視点」とは、</w:t>
      </w:r>
      <w:r w:rsidR="00D31BBC">
        <w:rPr>
          <w:rFonts w:hint="eastAsia"/>
        </w:rPr>
        <w:t>提供するサービス・業務を所管する</w:t>
      </w:r>
      <w:r w:rsidR="00E556B5">
        <w:rPr>
          <w:rFonts w:hint="eastAsia"/>
        </w:rPr>
        <w:t>ＰＪＭＯが</w:t>
      </w:r>
      <w:r w:rsidR="00D31BBC">
        <w:rPr>
          <w:rFonts w:hint="eastAsia"/>
        </w:rPr>
        <w:t>その</w:t>
      </w:r>
      <w:r w:rsidR="00E556B5">
        <w:rPr>
          <w:rFonts w:hint="eastAsia"/>
        </w:rPr>
        <w:t>枠内のみで検討を行い、</w:t>
      </w:r>
      <w:r w:rsidR="00927F9A">
        <w:rPr>
          <w:rFonts w:hint="eastAsia"/>
        </w:rPr>
        <w:t>利用者のニーズや</w:t>
      </w:r>
      <w:r w:rsidR="00E556B5">
        <w:rPr>
          <w:rFonts w:hint="eastAsia"/>
        </w:rPr>
        <w:t>他組織</w:t>
      </w:r>
      <w:r w:rsidR="00927F9A">
        <w:rPr>
          <w:rFonts w:hint="eastAsia"/>
        </w:rPr>
        <w:t>、</w:t>
      </w:r>
      <w:r w:rsidR="00E556B5">
        <w:rPr>
          <w:rFonts w:hint="eastAsia"/>
        </w:rPr>
        <w:t>他部門が所管するサービス・業務については</w:t>
      </w:r>
      <w:r w:rsidR="00D31BBC">
        <w:rPr>
          <w:rFonts w:hint="eastAsia"/>
        </w:rPr>
        <w:t>感知</w:t>
      </w:r>
      <w:r w:rsidR="00E556B5">
        <w:rPr>
          <w:rFonts w:hint="eastAsia"/>
        </w:rPr>
        <w:t>しないという検討姿勢のことである。</w:t>
      </w:r>
    </w:p>
    <w:p w14:paraId="059AAA4C" w14:textId="720C0AC5" w:rsidR="00E556B5" w:rsidRDefault="00E556B5" w:rsidP="007C19CA">
      <w:pPr>
        <w:pStyle w:val="aff9"/>
      </w:pPr>
      <w:r>
        <w:rPr>
          <w:rFonts w:hint="eastAsia"/>
        </w:rPr>
        <w:t>「</w:t>
      </w:r>
      <w:r w:rsidR="007C19CA" w:rsidRPr="007C19CA">
        <w:rPr>
          <w:rFonts w:hint="eastAsia"/>
        </w:rPr>
        <w:t>利用者の立場からの検討</w:t>
      </w:r>
      <w:r>
        <w:rPr>
          <w:rFonts w:hint="eastAsia"/>
        </w:rPr>
        <w:t>」とは、「提供者の視点」とは逆に、利用者がサービスを受ける必要が生じた時からサービスの提供後まで（エンドツーエンド）の行動全体を一連の流れとして考えた上で、</w:t>
      </w:r>
      <w:r w:rsidR="00826A7E">
        <w:rPr>
          <w:rFonts w:hint="eastAsia"/>
        </w:rPr>
        <w:t>関係する</w:t>
      </w:r>
      <w:r>
        <w:rPr>
          <w:rFonts w:hint="eastAsia"/>
        </w:rPr>
        <w:t>他組織や他部門とも相互に協力を行いながら</w:t>
      </w:r>
      <w:r w:rsidR="00927F9A">
        <w:rPr>
          <w:rFonts w:hint="eastAsia"/>
        </w:rPr>
        <w:t>利用者のニーズを考慮して</w:t>
      </w:r>
      <w:r>
        <w:rPr>
          <w:rFonts w:hint="eastAsia"/>
        </w:rPr>
        <w:t>サービス・業務の全体を改革するという検討姿勢のことである。</w:t>
      </w:r>
    </w:p>
    <w:p w14:paraId="4FCFEA49" w14:textId="2CC70257" w:rsidR="00636B7A" w:rsidRDefault="0087505A" w:rsidP="00915CFF">
      <w:pPr>
        <w:pStyle w:val="5"/>
        <w:spacing w:before="152" w:after="61"/>
        <w:ind w:left="525"/>
      </w:pPr>
      <w:bookmarkStart w:id="5" w:name="更改又は機能改修を行うときは更改又は機能改修の規模内容等を踏まえ利用者のニーズ及"/>
      <w:r>
        <w:lastRenderedPageBreak/>
        <w:t>「</w:t>
      </w:r>
      <w:r w:rsidR="00915CFF" w:rsidRPr="00915CFF">
        <w:rPr>
          <w:rFonts w:hint="eastAsia"/>
        </w:rPr>
        <w:t>情報システムの更改又は機能改修を行うときは、利用者のニーズ及び利用状況等に応じて、既存のサービス・業務の継続必要性についても判断するものとする</w:t>
      </w:r>
      <w:r>
        <w:t>」</w:t>
      </w:r>
      <w:bookmarkEnd w:id="5"/>
    </w:p>
    <w:p w14:paraId="07475A76" w14:textId="4F3BEEAF" w:rsidR="00636B7A" w:rsidRDefault="0087505A">
      <w:pPr>
        <w:pStyle w:val="aff9"/>
      </w:pPr>
      <w:r>
        <w:t>「利用者のニーズ及び利用状況等」とは、利用者の行政サービスに求める要望、行政サービスの利用頻度や利用方法等の実態、及び、そこから把握できる行政サービスの課題</w:t>
      </w:r>
      <w:r w:rsidR="002F0364">
        <w:rPr>
          <w:rFonts w:hint="eastAsia"/>
        </w:rPr>
        <w:t>等</w:t>
      </w:r>
      <w:r>
        <w:t>を指す。</w:t>
      </w:r>
    </w:p>
    <w:p w14:paraId="57661491" w14:textId="530610B1" w:rsidR="00636B7A" w:rsidRDefault="0087505A">
      <w:pPr>
        <w:pStyle w:val="aff9"/>
      </w:pPr>
      <w:r>
        <w:t>「既存のサービス・業務の</w:t>
      </w:r>
      <w:r w:rsidR="002F0364" w:rsidRPr="002F0364">
        <w:rPr>
          <w:rFonts w:hint="eastAsia"/>
        </w:rPr>
        <w:t>継続必要性についても判断する</w:t>
      </w:r>
      <w:r>
        <w:t>」とは、</w:t>
      </w:r>
      <w:r w:rsidR="002F0364">
        <w:rPr>
          <w:rFonts w:hint="eastAsia"/>
        </w:rPr>
        <w:t>プロジェクトの</w:t>
      </w:r>
      <w:r>
        <w:t>初期</w:t>
      </w:r>
      <w:r w:rsidR="002F0364">
        <w:rPr>
          <w:rFonts w:hint="eastAsia"/>
        </w:rPr>
        <w:t>に計画した目的、目標に対する現時点での達成状況を確認した上で、利用者への提供価値や</w:t>
      </w:r>
      <w:r w:rsidR="00DB50E1">
        <w:rPr>
          <w:rFonts w:hint="eastAsia"/>
        </w:rPr>
        <w:t>費用</w:t>
      </w:r>
      <w:r w:rsidR="002F0364">
        <w:rPr>
          <w:rFonts w:hint="eastAsia"/>
        </w:rPr>
        <w:t>対効果</w:t>
      </w:r>
      <w:r>
        <w:t>を踏まえて、</w:t>
      </w:r>
      <w:r w:rsidR="002F0364">
        <w:rPr>
          <w:rFonts w:hint="eastAsia"/>
        </w:rPr>
        <w:t>今後もプロジェクトを継続することが妥当であるか</w:t>
      </w:r>
      <w:r>
        <w:t>を判断することを指す。詳細は「４．軌道修正」を参照。</w:t>
      </w:r>
    </w:p>
    <w:p w14:paraId="022FE542" w14:textId="77777777" w:rsidR="00636B7A" w:rsidRPr="0087505A" w:rsidRDefault="0087505A" w:rsidP="0087505A">
      <w:pPr>
        <w:pStyle w:val="2"/>
        <w:spacing w:before="152" w:after="152"/>
      </w:pPr>
      <w:bookmarkStart w:id="6" w:name="心構えと視点"/>
      <w:bookmarkStart w:id="7" w:name="_Toc527912616"/>
      <w:bookmarkStart w:id="8" w:name="_Toc35012268"/>
      <w:r w:rsidRPr="0087505A">
        <w:lastRenderedPageBreak/>
        <w:t>心構えと視点</w:t>
      </w:r>
      <w:bookmarkEnd w:id="6"/>
      <w:bookmarkEnd w:id="7"/>
      <w:bookmarkEnd w:id="8"/>
    </w:p>
    <w:p w14:paraId="397D51EE" w14:textId="2ABB2A26" w:rsidR="001F17B0" w:rsidRDefault="0087505A" w:rsidP="008C1166">
      <w:pPr>
        <w:pStyle w:val="OriginalBodyText"/>
      </w:pPr>
      <w:r>
        <w:t>デジタル技術を活用し</w:t>
      </w:r>
      <w:r w:rsidR="00EF3A99">
        <w:rPr>
          <w:rFonts w:hint="eastAsia"/>
        </w:rPr>
        <w:t>て</w:t>
      </w:r>
      <w:r>
        <w:t>利用者中心のサービス・業務改革を推進</w:t>
      </w:r>
      <w:r w:rsidR="00EF3A99">
        <w:rPr>
          <w:rFonts w:hint="eastAsia"/>
        </w:rPr>
        <w:t>する</w:t>
      </w:r>
      <w:r>
        <w:t>ため</w:t>
      </w:r>
      <w:r w:rsidR="00EF3A99">
        <w:rPr>
          <w:rFonts w:hint="eastAsia"/>
        </w:rPr>
        <w:t>には</w:t>
      </w:r>
      <w:r>
        <w:t>、</w:t>
      </w:r>
      <w:r w:rsidR="00EF3A99">
        <w:t>利用者のニーズを把握した上で</w:t>
      </w:r>
      <w:r w:rsidR="00EF3A99">
        <w:rPr>
          <w:rFonts w:hint="eastAsia"/>
        </w:rPr>
        <w:t>、</w:t>
      </w:r>
      <w:r>
        <w:t>利用者の立場</w:t>
      </w:r>
      <w:r w:rsidR="00EF3A99">
        <w:rPr>
          <w:rFonts w:hint="eastAsia"/>
        </w:rPr>
        <w:t>からの検討に基づいて業務要件を</w:t>
      </w:r>
      <w:r>
        <w:t>定義する必要がある。そのために、</w:t>
      </w:r>
      <w:r w:rsidR="001F17B0" w:rsidRPr="00A21BB2">
        <w:rPr>
          <w:rFonts w:hint="eastAsia"/>
          <w:b/>
          <w:u w:val="single"/>
        </w:rPr>
        <w:t>十分な検討期間と体制を確保した上で</w:t>
      </w:r>
      <w:r w:rsidR="00EF3A99" w:rsidRPr="0087505A">
        <w:rPr>
          <w:b/>
          <w:sz w:val="14"/>
          <w:u w:val="single"/>
        </w:rPr>
        <w:t>(1)</w:t>
      </w:r>
      <w:r w:rsidR="001F17B0">
        <w:rPr>
          <w:rFonts w:hint="eastAsia"/>
        </w:rPr>
        <w:t>、</w:t>
      </w:r>
      <w:r w:rsidRPr="0087505A">
        <w:rPr>
          <w:b/>
          <w:u w:val="single"/>
        </w:rPr>
        <w:t>サービス利用者の行動等に着目したサービスデザイン思考で、</w:t>
      </w:r>
      <w:r w:rsidR="00EF3A99" w:rsidRPr="00EF3A99">
        <w:rPr>
          <w:rFonts w:hint="eastAsia"/>
          <w:b/>
          <w:u w:val="single"/>
        </w:rPr>
        <w:t>現状把握、分析、検討、調整等</w:t>
      </w:r>
      <w:r w:rsidR="00EF3A99">
        <w:rPr>
          <w:rFonts w:hint="eastAsia"/>
          <w:b/>
          <w:u w:val="single"/>
        </w:rPr>
        <w:t>を実施する</w:t>
      </w:r>
      <w:r w:rsidRPr="0087505A">
        <w:rPr>
          <w:b/>
          <w:sz w:val="14"/>
          <w:u w:val="single"/>
        </w:rPr>
        <w:t>(</w:t>
      </w:r>
      <w:r w:rsidR="000D67C3">
        <w:rPr>
          <w:rFonts w:hint="eastAsia"/>
          <w:b/>
          <w:sz w:val="14"/>
          <w:u w:val="single"/>
        </w:rPr>
        <w:t>2</w:t>
      </w:r>
      <w:r w:rsidRPr="0087505A">
        <w:rPr>
          <w:b/>
          <w:sz w:val="14"/>
          <w:u w:val="single"/>
        </w:rPr>
        <w:t>)</w:t>
      </w:r>
      <w:r>
        <w:t>ものとする。</w:t>
      </w:r>
    </w:p>
    <w:p w14:paraId="17BCEFA6" w14:textId="694CB118" w:rsidR="00636B7A" w:rsidRDefault="0087505A">
      <w:pPr>
        <w:pStyle w:val="OriginalBodyText"/>
      </w:pPr>
      <w:r>
        <w:t>利用者中心の行政サービスを提供するために必要となる心構えと視点を、「</w:t>
      </w:r>
      <w:r w:rsidRPr="0087505A">
        <w:rPr>
          <w:b/>
          <w:u w:val="single"/>
        </w:rPr>
        <w:t>サービス設計12箇条</w:t>
      </w:r>
      <w:r w:rsidRPr="0087505A">
        <w:rPr>
          <w:b/>
          <w:sz w:val="14"/>
          <w:u w:val="single"/>
        </w:rPr>
        <w:t>(</w:t>
      </w:r>
      <w:r w:rsidR="000D67C3">
        <w:rPr>
          <w:b/>
          <w:sz w:val="14"/>
          <w:u w:val="single"/>
        </w:rPr>
        <w:t>3</w:t>
      </w:r>
      <w:r w:rsidRPr="0087505A">
        <w:rPr>
          <w:b/>
          <w:sz w:val="14"/>
          <w:u w:val="single"/>
        </w:rPr>
        <w:t>)</w:t>
      </w:r>
      <w:r>
        <w:t>」</w:t>
      </w:r>
      <w:r w:rsidR="00E11C70" w:rsidRPr="00E11C70">
        <w:rPr>
          <w:rFonts w:hint="eastAsia"/>
        </w:rPr>
        <w:t>（「デジタル・ガバメント実行計画」参照）</w:t>
      </w:r>
      <w:r>
        <w:t>として次に示す。</w:t>
      </w:r>
    </w:p>
    <w:p w14:paraId="46427D7C" w14:textId="3E32D5E3" w:rsidR="00636B7A" w:rsidRDefault="0087505A">
      <w:pPr>
        <w:pStyle w:val="OriginalBodyText"/>
      </w:pPr>
      <w:r>
        <w:t>＜</w:t>
      </w:r>
      <w:r w:rsidRPr="0087505A">
        <w:rPr>
          <w:b/>
          <w:u w:val="single"/>
        </w:rPr>
        <w:t>サービス設計12箇条</w:t>
      </w:r>
      <w:r w:rsidRPr="0087505A">
        <w:rPr>
          <w:b/>
          <w:sz w:val="14"/>
          <w:u w:val="single"/>
        </w:rPr>
        <w:t>(</w:t>
      </w:r>
      <w:r w:rsidR="000D67C3">
        <w:rPr>
          <w:b/>
          <w:sz w:val="14"/>
          <w:u w:val="single"/>
        </w:rPr>
        <w:t>3</w:t>
      </w:r>
      <w:r w:rsidRPr="0087505A">
        <w:rPr>
          <w:b/>
          <w:sz w:val="14"/>
          <w:u w:val="single"/>
        </w:rPr>
        <w:t>)</w:t>
      </w:r>
      <w:r>
        <w:t>＞</w:t>
      </w:r>
    </w:p>
    <w:p w14:paraId="7FD4D124" w14:textId="77777777" w:rsidR="00636B7A" w:rsidRPr="009A7D54" w:rsidRDefault="0087505A" w:rsidP="00024ED2">
      <w:pPr>
        <w:pStyle w:val="OriginalList4"/>
      </w:pPr>
      <w:r w:rsidRPr="009A7D54">
        <w:t>利用者のニーズから出発する</w:t>
      </w:r>
    </w:p>
    <w:p w14:paraId="22683CC7" w14:textId="77777777" w:rsidR="00636B7A" w:rsidRPr="009A7D54" w:rsidRDefault="0087505A" w:rsidP="00024ED2">
      <w:pPr>
        <w:pStyle w:val="OriginalList4"/>
      </w:pPr>
      <w:r w:rsidRPr="009A7D54">
        <w:t>事実を詳細に把握する</w:t>
      </w:r>
    </w:p>
    <w:p w14:paraId="13F06AF3" w14:textId="77777777" w:rsidR="00636B7A" w:rsidRPr="009A7D54" w:rsidRDefault="0087505A" w:rsidP="00024ED2">
      <w:pPr>
        <w:pStyle w:val="OriginalList4"/>
      </w:pPr>
      <w:r w:rsidRPr="009A7D54">
        <w:t>エンドツーエンドで考える</w:t>
      </w:r>
    </w:p>
    <w:p w14:paraId="094398CA" w14:textId="77777777" w:rsidR="00636B7A" w:rsidRPr="009A7D54" w:rsidRDefault="0087505A" w:rsidP="00024ED2">
      <w:pPr>
        <w:pStyle w:val="OriginalList4"/>
      </w:pPr>
      <w:r w:rsidRPr="009A7D54">
        <w:t>全ての関係者に気を配る</w:t>
      </w:r>
    </w:p>
    <w:p w14:paraId="01492CD1" w14:textId="77777777" w:rsidR="00636B7A" w:rsidRPr="009A7D54" w:rsidRDefault="0087505A" w:rsidP="00024ED2">
      <w:pPr>
        <w:pStyle w:val="OriginalList4"/>
      </w:pPr>
      <w:r w:rsidRPr="009A7D54">
        <w:t>サービスはシンプルにする</w:t>
      </w:r>
    </w:p>
    <w:p w14:paraId="6F490093" w14:textId="77777777" w:rsidR="00636B7A" w:rsidRPr="009A7D54" w:rsidRDefault="0087505A" w:rsidP="00024ED2">
      <w:pPr>
        <w:pStyle w:val="OriginalList4"/>
      </w:pPr>
      <w:r w:rsidRPr="009A7D54">
        <w:t>デジタル技術を徹底的に活用する</w:t>
      </w:r>
    </w:p>
    <w:p w14:paraId="5EA7FF83" w14:textId="77777777" w:rsidR="00636B7A" w:rsidRPr="009A7D54" w:rsidRDefault="0087505A" w:rsidP="00024ED2">
      <w:pPr>
        <w:pStyle w:val="OriginalList4"/>
      </w:pPr>
      <w:r w:rsidRPr="009A7D54">
        <w:t>利用者の日常体験に溶け込む</w:t>
      </w:r>
    </w:p>
    <w:p w14:paraId="6E02308F" w14:textId="77777777" w:rsidR="00636B7A" w:rsidRPr="009A7D54" w:rsidRDefault="0087505A" w:rsidP="00024ED2">
      <w:pPr>
        <w:pStyle w:val="OriginalList4"/>
      </w:pPr>
      <w:r w:rsidRPr="009A7D54">
        <w:t>自分で作りすぎない</w:t>
      </w:r>
    </w:p>
    <w:p w14:paraId="650DD455" w14:textId="77777777" w:rsidR="00636B7A" w:rsidRPr="009A7D54" w:rsidRDefault="0087505A" w:rsidP="00024ED2">
      <w:pPr>
        <w:pStyle w:val="OriginalList4"/>
      </w:pPr>
      <w:r w:rsidRPr="009A7D54">
        <w:t>オープンにサービスを作る</w:t>
      </w:r>
    </w:p>
    <w:p w14:paraId="5E97C0C8" w14:textId="77777777" w:rsidR="00636B7A" w:rsidRPr="009A7D54" w:rsidRDefault="0087505A" w:rsidP="00024ED2">
      <w:pPr>
        <w:pStyle w:val="OriginalList4"/>
      </w:pPr>
      <w:r w:rsidRPr="009A7D54">
        <w:t>何度も繰り返す</w:t>
      </w:r>
    </w:p>
    <w:p w14:paraId="7ECB94D1" w14:textId="77777777" w:rsidR="00636B7A" w:rsidRPr="009A7D54" w:rsidRDefault="0087505A" w:rsidP="00024ED2">
      <w:pPr>
        <w:pStyle w:val="OriginalList4"/>
      </w:pPr>
      <w:r w:rsidRPr="009A7D54">
        <w:t>一遍にやらず、一貫してやる</w:t>
      </w:r>
    </w:p>
    <w:p w14:paraId="6318FFCC" w14:textId="77777777" w:rsidR="00636B7A" w:rsidRPr="009A7D54" w:rsidRDefault="0087505A" w:rsidP="00024ED2">
      <w:pPr>
        <w:pStyle w:val="OriginalList4"/>
      </w:pPr>
      <w:r w:rsidRPr="009A7D54">
        <w:t>システムではなくサービスを作る</w:t>
      </w:r>
    </w:p>
    <w:p w14:paraId="511A2846" w14:textId="77777777" w:rsidR="00636B7A" w:rsidRDefault="0087505A">
      <w:pPr>
        <w:pStyle w:val="ExplanationHeader"/>
        <w:spacing w:before="152" w:after="152"/>
      </w:pPr>
      <w:r>
        <w:t>１. 趣旨</w:t>
      </w:r>
    </w:p>
    <w:p w14:paraId="7387E63C" w14:textId="731FB097" w:rsidR="00636B7A" w:rsidRDefault="0087505A" w:rsidP="00C253E1">
      <w:pPr>
        <w:pStyle w:val="a6"/>
      </w:pPr>
      <w:r>
        <w:t>従来のサービス・業務は、利用者</w:t>
      </w:r>
      <w:r w:rsidR="004237BA">
        <w:rPr>
          <w:rFonts w:hint="eastAsia"/>
        </w:rPr>
        <w:t>にとっての効率性、即時性、簡便性等の観点ではなく、制度所管部門や業務実施部門等の管轄範囲に基づいた</w:t>
      </w:r>
      <w:r>
        <w:t>提供者</w:t>
      </w:r>
      <w:r w:rsidR="00B8518F">
        <w:rPr>
          <w:rFonts w:hint="eastAsia"/>
        </w:rPr>
        <w:t>視点</w:t>
      </w:r>
      <w:r>
        <w:t>から設計されることが多く、利用者のニーズに沿っているとは言い難い</w:t>
      </w:r>
      <w:r w:rsidR="004237BA">
        <w:rPr>
          <w:rFonts w:hint="eastAsia"/>
        </w:rPr>
        <w:t>状況である</w:t>
      </w:r>
      <w:r>
        <w:t>。</w:t>
      </w:r>
    </w:p>
    <w:p w14:paraId="3F987FB6" w14:textId="2E320CA0" w:rsidR="00636B7A" w:rsidRDefault="0087505A">
      <w:pPr>
        <w:pStyle w:val="a6"/>
      </w:pPr>
      <w:r>
        <w:t>サービス・業務が目的どおり</w:t>
      </w:r>
      <w:r w:rsidR="0021284D">
        <w:rPr>
          <w:rFonts w:hint="eastAsia"/>
        </w:rPr>
        <w:t>に</w:t>
      </w:r>
      <w:r>
        <w:t>機能し</w:t>
      </w:r>
      <w:r w:rsidR="0021284D">
        <w:rPr>
          <w:rFonts w:hint="eastAsia"/>
        </w:rPr>
        <w:t>て</w:t>
      </w:r>
      <w:r>
        <w:t>利用者の価値を</w:t>
      </w:r>
      <w:r w:rsidR="0021284D">
        <w:rPr>
          <w:rFonts w:hint="eastAsia"/>
        </w:rPr>
        <w:t>高める</w:t>
      </w:r>
      <w:r>
        <w:t>ためには、</w:t>
      </w:r>
      <w:r w:rsidR="00871B45">
        <w:rPr>
          <w:rFonts w:hint="eastAsia"/>
        </w:rPr>
        <w:t>利用者に</w:t>
      </w:r>
      <w:r>
        <w:t>「使わせる」</w:t>
      </w:r>
      <w:r w:rsidR="00871B45">
        <w:rPr>
          <w:rFonts w:hint="eastAsia"/>
        </w:rPr>
        <w:t>という</w:t>
      </w:r>
      <w:r w:rsidR="0021284D">
        <w:rPr>
          <w:rFonts w:hint="eastAsia"/>
        </w:rPr>
        <w:t>従来の</w:t>
      </w:r>
      <w:r>
        <w:t>視点から、利用者に「使っていただく」</w:t>
      </w:r>
      <w:r w:rsidR="00871B45">
        <w:rPr>
          <w:rFonts w:hint="eastAsia"/>
        </w:rPr>
        <w:t>という</w:t>
      </w:r>
      <w:r>
        <w:t>視点</w:t>
      </w:r>
      <w:r w:rsidR="00871B45">
        <w:rPr>
          <w:rFonts w:hint="eastAsia"/>
        </w:rPr>
        <w:t>へと、</w:t>
      </w:r>
      <w:r>
        <w:t>抜本的に変え</w:t>
      </w:r>
      <w:r w:rsidR="00871B45">
        <w:rPr>
          <w:rFonts w:hint="eastAsia"/>
        </w:rPr>
        <w:t>る</w:t>
      </w:r>
      <w:r>
        <w:t>ことが求められる。また、視点を変えるだけでなく、利用者視点でのサービス・業務企画に適した調査</w:t>
      </w:r>
      <w:r w:rsidR="00871B45">
        <w:rPr>
          <w:rFonts w:hint="eastAsia"/>
        </w:rPr>
        <w:t>手法や</w:t>
      </w:r>
      <w:r>
        <w:t>検討手法も活用</w:t>
      </w:r>
      <w:r w:rsidR="001D0801">
        <w:rPr>
          <w:rFonts w:hint="eastAsia"/>
        </w:rPr>
        <w:t>する</w:t>
      </w:r>
      <w:r w:rsidR="00ED323D">
        <w:rPr>
          <w:rFonts w:hint="eastAsia"/>
        </w:rPr>
        <w:t>ことが望ましい</w:t>
      </w:r>
      <w:r>
        <w:t>。</w:t>
      </w:r>
    </w:p>
    <w:p w14:paraId="586842F4" w14:textId="568D22AA" w:rsidR="00636B7A" w:rsidRDefault="0087505A">
      <w:pPr>
        <w:pStyle w:val="a6"/>
      </w:pPr>
      <w:r>
        <w:t>本節は、こうした前提を背景として、</w:t>
      </w:r>
      <w:r w:rsidR="001A1016">
        <w:rPr>
          <w:rFonts w:hint="eastAsia"/>
        </w:rPr>
        <w:t>ＰＪＭＯが</w:t>
      </w:r>
      <w:r>
        <w:t>サービス・業務を企画する</w:t>
      </w:r>
      <w:r w:rsidR="001A1016">
        <w:rPr>
          <w:rFonts w:hint="eastAsia"/>
        </w:rPr>
        <w:t>際に</w:t>
      </w:r>
      <w:r>
        <w:t>、</w:t>
      </w:r>
      <w:r w:rsidR="001A1016" w:rsidRPr="001A1016">
        <w:rPr>
          <w:rFonts w:hint="eastAsia"/>
        </w:rPr>
        <w:t>現状把握、分析、検討、調整</w:t>
      </w:r>
      <w:r>
        <w:t>等の活動を通して一貫して利用者視点で企画を進めることができるよう、心構えと視点を</w:t>
      </w:r>
      <w:r w:rsidR="001A1016">
        <w:rPr>
          <w:rFonts w:hint="eastAsia"/>
        </w:rPr>
        <w:t>改めて</w:t>
      </w:r>
      <w:r>
        <w:t>認識することを目的として記述</w:t>
      </w:r>
      <w:r w:rsidR="001A1016">
        <w:rPr>
          <w:rFonts w:hint="eastAsia"/>
        </w:rPr>
        <w:t>し</w:t>
      </w:r>
      <w:r>
        <w:t>たものである。</w:t>
      </w:r>
    </w:p>
    <w:p w14:paraId="32DD82AD" w14:textId="239A48AE" w:rsidR="00636B7A" w:rsidRDefault="0087505A">
      <w:pPr>
        <w:pStyle w:val="a6"/>
      </w:pPr>
      <w:r>
        <w:t>なお、サービス・業務の抜本的な効率化と利便性の向上を図るため、</w:t>
      </w:r>
      <w:r w:rsidR="00E81E54">
        <w:rPr>
          <w:rFonts w:hint="eastAsia"/>
        </w:rPr>
        <w:t>「デジタル・ガバメント実行計画」（平成30年</w:t>
      </w:r>
      <w:r w:rsidR="00E81E54">
        <w:t>7</w:t>
      </w:r>
      <w:r w:rsidR="00E81E54">
        <w:rPr>
          <w:rFonts w:hint="eastAsia"/>
        </w:rPr>
        <w:t>月20日</w:t>
      </w:r>
      <w:r w:rsidR="00E81E54" w:rsidRPr="002D6D8C">
        <w:rPr>
          <w:rFonts w:hint="eastAsia"/>
        </w:rPr>
        <w:t>デジタル・ガバメント閣僚会議決定</w:t>
      </w:r>
      <w:r w:rsidR="00E81E54">
        <w:rPr>
          <w:rFonts w:hint="eastAsia"/>
        </w:rPr>
        <w:t>）において示された</w:t>
      </w:r>
      <w:r w:rsidR="007600CF">
        <w:rPr>
          <w:rFonts w:hint="eastAsia"/>
        </w:rPr>
        <w:t>次</w:t>
      </w:r>
      <w:r>
        <w:t>の３原則に沿い、行政サービスの100％デジタル</w:t>
      </w:r>
      <w:r w:rsidR="006B2E58">
        <w:rPr>
          <w:noProof/>
        </w:rPr>
        <w:lastRenderedPageBreak/>
        <mc:AlternateContent>
          <mc:Choice Requires="wps">
            <w:drawing>
              <wp:anchor distT="0" distB="0" distL="114300" distR="114300" simplePos="0" relativeHeight="251662336" behindDoc="0" locked="0" layoutInCell="1" allowOverlap="1" wp14:anchorId="0AD6A4AF" wp14:editId="409F95D9">
                <wp:simplePos x="0" y="0"/>
                <wp:positionH relativeFrom="page">
                  <wp:posOffset>6202392</wp:posOffset>
                </wp:positionH>
                <wp:positionV relativeFrom="paragraph">
                  <wp:posOffset>67178</wp:posOffset>
                </wp:positionV>
                <wp:extent cx="983412" cy="1137683"/>
                <wp:effectExtent l="0" t="0" r="7620" b="5715"/>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3412" cy="1137683"/>
                        </a:xfrm>
                        <a:prstGeom prst="rect">
                          <a:avLst/>
                        </a:prstGeom>
                        <a:solidFill>
                          <a:prstClr val="white"/>
                        </a:solidFill>
                        <a:ln>
                          <a:noFill/>
                        </a:ln>
                        <a:effectLst/>
                      </wps:spPr>
                      <wps:txbx>
                        <w:txbxContent>
                          <w:p w14:paraId="6410B378" w14:textId="77777777" w:rsidR="00C13F98" w:rsidRDefault="00C13F98" w:rsidP="00A27178">
                            <w:pPr>
                              <w:pStyle w:val="a1"/>
                              <w:ind w:left="0" w:firstLine="142"/>
                            </w:pPr>
                            <w:r>
                              <w:rPr>
                                <w:rFonts w:hint="eastAsia"/>
                              </w:rPr>
                              <w:t>参考</w:t>
                            </w:r>
                          </w:p>
                          <w:p w14:paraId="6349F276" w14:textId="3CC13910" w:rsidR="00C13F98" w:rsidRDefault="00C13F98" w:rsidP="00042B7E">
                            <w:pPr>
                              <w:pStyle w:val="affd"/>
                              <w:pBdr>
                                <w:left w:val="single" w:sz="4" w:space="4" w:color="auto"/>
                              </w:pBdr>
                            </w:pPr>
                            <w:r>
                              <w:rPr>
                                <w:rFonts w:hint="eastAsia"/>
                              </w:rPr>
                              <w:t>デジタル・ガバメント実行計画</w:t>
                            </w:r>
                          </w:p>
                          <w:p w14:paraId="6FC1DD7B" w14:textId="0C82252D" w:rsidR="00C13F98" w:rsidRPr="0073068D" w:rsidRDefault="00C13F98" w:rsidP="00042B7E">
                            <w:pPr>
                              <w:pStyle w:val="affd"/>
                              <w:pBdr>
                                <w:left w:val="single" w:sz="4" w:space="4" w:color="auto"/>
                              </w:pBdr>
                              <w:rPr>
                                <w:rFonts w:hAnsi="ＭＳ Ｐ明朝"/>
                                <w:noProof/>
                              </w:rPr>
                            </w:pPr>
                            <w:r>
                              <w:rPr>
                                <w:rFonts w:hint="eastAsia"/>
                              </w:rPr>
                              <w:t>（</w:t>
                            </w:r>
                            <w:r w:rsidR="009638BE">
                              <w:rPr>
                                <w:rFonts w:hint="eastAsia"/>
                              </w:rPr>
                              <w:t>令和</w:t>
                            </w:r>
                            <w:r w:rsidR="009638BE">
                              <w:t>元</w:t>
                            </w:r>
                            <w:r>
                              <w:t>年</w:t>
                            </w:r>
                            <w:r w:rsidR="009638BE">
                              <w:t>12</w:t>
                            </w:r>
                            <w:r>
                              <w:t>月</w:t>
                            </w:r>
                            <w:r w:rsidR="009638BE">
                              <w:t>20</w:t>
                            </w:r>
                            <w:r>
                              <w:t>日デジタル・ガバメント閣僚会議決定）</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6A4AF" id="_x0000_t202" coordsize="21600,21600" o:spt="202" path="m,l,21600r21600,l21600,xe">
                <v:stroke joinstyle="miter"/>
                <v:path gradientshapeok="t" o:connecttype="rect"/>
              </v:shapetype>
              <v:shape id="テキスト ボックス 4" o:spid="_x0000_s1026" type="#_x0000_t202" style="position:absolute;left:0;text-align:left;margin-left:488.4pt;margin-top:5.3pt;width:77.45pt;height:8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" stroked="f">
                <v:path arrowok="t"/>
                <v:textbox inset="0,0,0,0">
                  <w:txbxContent>
                    <w:p w14:paraId="6410B378" w14:textId="77777777" w:rsidR="00C13F98" w:rsidRDefault="00C13F98" w:rsidP="00A27178">
                      <w:pPr>
                        <w:pStyle w:val="a1"/>
                        <w:ind w:left="0" w:firstLine="142"/>
                      </w:pPr>
                      <w:r>
                        <w:rPr>
                          <w:rFonts w:hint="eastAsia"/>
                        </w:rPr>
                        <w:t>参考</w:t>
                      </w:r>
                    </w:p>
                    <w:p w14:paraId="6349F276" w14:textId="3CC13910" w:rsidR="00C13F98" w:rsidRDefault="00C13F98" w:rsidP="00042B7E">
                      <w:pPr>
                        <w:pStyle w:val="affd"/>
                        <w:pBdr>
                          <w:left w:val="single" w:sz="4" w:space="4" w:color="auto"/>
                        </w:pBdr>
                      </w:pPr>
                      <w:r>
                        <w:rPr>
                          <w:rFonts w:hint="eastAsia"/>
                        </w:rPr>
                        <w:t>デジタル・ガバメント実行計画</w:t>
                      </w:r>
                    </w:p>
                    <w:p w14:paraId="6FC1DD7B" w14:textId="0C82252D" w:rsidR="00C13F98" w:rsidRPr="0073068D" w:rsidRDefault="00C13F98" w:rsidP="00042B7E">
                      <w:pPr>
                        <w:pStyle w:val="affd"/>
                        <w:pBdr>
                          <w:left w:val="single" w:sz="4" w:space="4" w:color="auto"/>
                        </w:pBdr>
                        <w:rPr>
                          <w:rFonts w:hAnsi="ＭＳ Ｐ明朝"/>
                          <w:noProof/>
                        </w:rPr>
                      </w:pPr>
                      <w:r>
                        <w:rPr>
                          <w:rFonts w:hint="eastAsia"/>
                        </w:rPr>
                        <w:t>（</w:t>
                      </w:r>
                      <w:r w:rsidR="009638BE">
                        <w:rPr>
                          <w:rFonts w:hint="eastAsia"/>
                        </w:rPr>
                        <w:t>令和</w:t>
                      </w:r>
                      <w:r w:rsidR="009638BE">
                        <w:t>元</w:t>
                      </w:r>
                      <w:r>
                        <w:t>年</w:t>
                      </w:r>
                      <w:r w:rsidR="009638BE">
                        <w:t>12</w:t>
                      </w:r>
                      <w:r>
                        <w:t>月</w:t>
                      </w:r>
                      <w:r w:rsidR="009638BE">
                        <w:t>20</w:t>
                      </w:r>
                      <w:r>
                        <w:t>日デジタル・ガバメント閣僚会議決定）</w:t>
                      </w:r>
                    </w:p>
                  </w:txbxContent>
                </v:textbox>
                <w10:wrap anchorx="page"/>
              </v:shape>
            </w:pict>
          </mc:Fallback>
        </mc:AlternateContent>
      </w:r>
      <w:r>
        <w:t>化を前提として検討する。</w:t>
      </w:r>
    </w:p>
    <w:p w14:paraId="76EB003C" w14:textId="306FD7E8" w:rsidR="00636B7A" w:rsidRDefault="0087505A">
      <w:pPr>
        <w:pStyle w:val="list2"/>
        <w:spacing w:before="61" w:after="61"/>
      </w:pPr>
      <w:r>
        <w:t>デジタル・ファースト</w:t>
      </w:r>
      <w:r>
        <w:br/>
        <w:t>個々の手続・サービスが一貫してデジタルで完結する。</w:t>
      </w:r>
    </w:p>
    <w:p w14:paraId="3074F263" w14:textId="77777777" w:rsidR="00636B7A" w:rsidRDefault="0087505A">
      <w:pPr>
        <w:pStyle w:val="list2"/>
        <w:spacing w:before="61" w:after="61"/>
      </w:pPr>
      <w:r>
        <w:t>ワンスオンリー</w:t>
      </w:r>
      <w:r>
        <w:br/>
        <w:t>一度提出した情報は、二度提出することを不要とする。</w:t>
      </w:r>
    </w:p>
    <w:p w14:paraId="11838BB8" w14:textId="77777777" w:rsidR="00636B7A" w:rsidRDefault="0087505A">
      <w:pPr>
        <w:pStyle w:val="list2"/>
        <w:spacing w:before="61" w:after="61"/>
      </w:pPr>
      <w:r>
        <w:t>コネクテッド・ワンストップ</w:t>
      </w:r>
      <w:r>
        <w:br/>
        <w:t>民間サービスを含め、複数の手続・サービスがどこからでも／一か所で実現する。</w:t>
      </w:r>
    </w:p>
    <w:p w14:paraId="7E93DDD1" w14:textId="77777777" w:rsidR="00636B7A" w:rsidRDefault="0087505A">
      <w:pPr>
        <w:pStyle w:val="ExplanationHeader"/>
        <w:spacing w:before="152" w:after="152"/>
      </w:pPr>
      <w:r>
        <w:t>２. 解説</w:t>
      </w:r>
    </w:p>
    <w:p w14:paraId="09B1A22D" w14:textId="77777777" w:rsidR="001F17B0" w:rsidRDefault="001F17B0" w:rsidP="001F17B0">
      <w:pPr>
        <w:pStyle w:val="5"/>
        <w:spacing w:before="152" w:after="61"/>
        <w:ind w:left="525"/>
      </w:pPr>
      <w:r>
        <w:t>「</w:t>
      </w:r>
      <w:r>
        <w:rPr>
          <w:rFonts w:hint="eastAsia"/>
        </w:rPr>
        <w:t>十分な</w:t>
      </w:r>
      <w:r w:rsidRPr="001F17B0">
        <w:rPr>
          <w:rFonts w:hint="eastAsia"/>
        </w:rPr>
        <w:t>検討期間と体制を確保した上で</w:t>
      </w:r>
      <w:r>
        <w:t>」</w:t>
      </w:r>
    </w:p>
    <w:p w14:paraId="7EA74693" w14:textId="7472A1A8" w:rsidR="004A664D" w:rsidRDefault="001F17B0" w:rsidP="001F17B0">
      <w:pPr>
        <w:pStyle w:val="aff9"/>
      </w:pPr>
      <w:r>
        <w:t>「</w:t>
      </w:r>
      <w:r>
        <w:rPr>
          <w:rFonts w:hint="eastAsia"/>
        </w:rPr>
        <w:t>十分な検討期間と体制</w:t>
      </w:r>
      <w:r w:rsidR="004A664D">
        <w:rPr>
          <w:rFonts w:hint="eastAsia"/>
        </w:rPr>
        <w:t>を確保</w:t>
      </w:r>
      <w:r>
        <w:t>」とは、</w:t>
      </w:r>
      <w:r>
        <w:rPr>
          <w:rFonts w:hint="eastAsia"/>
        </w:rPr>
        <w:t>利用者中心のサービス検討に</w:t>
      </w:r>
      <w:r w:rsidR="007F05DD" w:rsidRPr="007F05DD">
        <w:rPr>
          <w:rFonts w:hint="eastAsia"/>
        </w:rPr>
        <w:t>当</w:t>
      </w:r>
      <w:r w:rsidR="004A664D">
        <w:rPr>
          <w:rFonts w:hint="eastAsia"/>
        </w:rPr>
        <w:t>た</w:t>
      </w:r>
      <w:r w:rsidR="00906602">
        <w:rPr>
          <w:rFonts w:hint="eastAsia"/>
        </w:rPr>
        <w:t>り、</w:t>
      </w:r>
      <w:r w:rsidR="004A664D">
        <w:rPr>
          <w:rFonts w:hint="eastAsia"/>
        </w:rPr>
        <w:t>自部門だけでなく他組織や他部門の管轄業務との調整が発生することを想定した上で、現状把握、分析、検討、調整等のための十分な期間を確保するとともに、サービス・業務改革を行うための権限を持つ責任者を検討体制に組み入れ、検討の実務作業を実施するための十分な職員数と実稼働量を</w:t>
      </w:r>
      <w:r w:rsidR="00927F9A">
        <w:rPr>
          <w:rFonts w:hint="eastAsia"/>
        </w:rPr>
        <w:t>確保</w:t>
      </w:r>
      <w:r w:rsidR="004A664D">
        <w:rPr>
          <w:rFonts w:hint="eastAsia"/>
        </w:rPr>
        <w:t>することを指している。</w:t>
      </w:r>
    </w:p>
    <w:p w14:paraId="7EB9A099" w14:textId="34201B8D" w:rsidR="001F17B0" w:rsidRDefault="001F17B0" w:rsidP="001F17B0">
      <w:pPr>
        <w:pStyle w:val="aff9"/>
      </w:pPr>
      <w:r w:rsidRPr="001F17B0">
        <w:rPr>
          <w:rFonts w:hint="eastAsia"/>
        </w:rPr>
        <w:t>なお、</w:t>
      </w:r>
      <w:r w:rsidR="004A664D">
        <w:rPr>
          <w:rFonts w:hint="eastAsia"/>
        </w:rPr>
        <w:t>検討の実務作業に対して</w:t>
      </w:r>
      <w:r w:rsidR="006A1583">
        <w:rPr>
          <w:rFonts w:hint="eastAsia"/>
        </w:rPr>
        <w:t>、</w:t>
      </w:r>
      <w:r w:rsidRPr="001F17B0">
        <w:rPr>
          <w:rFonts w:hint="eastAsia"/>
        </w:rPr>
        <w:t>職員の</w:t>
      </w:r>
      <w:r w:rsidR="004A664D">
        <w:rPr>
          <w:rFonts w:hint="eastAsia"/>
        </w:rPr>
        <w:t>実稼働量</w:t>
      </w:r>
      <w:r w:rsidRPr="001F17B0">
        <w:rPr>
          <w:rFonts w:hint="eastAsia"/>
        </w:rPr>
        <w:t>を十分に確保できない場合</w:t>
      </w:r>
      <w:r w:rsidR="004A664D">
        <w:rPr>
          <w:rFonts w:hint="eastAsia"/>
        </w:rPr>
        <w:t>や</w:t>
      </w:r>
      <w:r w:rsidR="006A1583">
        <w:rPr>
          <w:rFonts w:hint="eastAsia"/>
        </w:rPr>
        <w:t>専門的な知識を持つ外部の人材が必要となる場合</w:t>
      </w:r>
      <w:r w:rsidR="0085753C">
        <w:rPr>
          <w:rFonts w:hint="eastAsia"/>
        </w:rPr>
        <w:t>等</w:t>
      </w:r>
      <w:r w:rsidRPr="001F17B0">
        <w:rPr>
          <w:rFonts w:hint="eastAsia"/>
        </w:rPr>
        <w:t>は、</w:t>
      </w:r>
      <w:r w:rsidR="006A1583">
        <w:rPr>
          <w:rFonts w:hint="eastAsia"/>
        </w:rPr>
        <w:t>検討作業の</w:t>
      </w:r>
      <w:r w:rsidRPr="001F17B0">
        <w:rPr>
          <w:rFonts w:hint="eastAsia"/>
        </w:rPr>
        <w:t>一部について事業者への</w:t>
      </w:r>
      <w:r w:rsidR="001266A1">
        <w:rPr>
          <w:rFonts w:hint="eastAsia"/>
        </w:rPr>
        <w:t>支援</w:t>
      </w:r>
      <w:r w:rsidRPr="001F17B0">
        <w:rPr>
          <w:rFonts w:hint="eastAsia"/>
        </w:rPr>
        <w:t>委託を</w:t>
      </w:r>
      <w:r>
        <w:rPr>
          <w:rFonts w:hint="eastAsia"/>
        </w:rPr>
        <w:t>行うこともできる</w:t>
      </w:r>
      <w:r w:rsidR="00CE1879">
        <w:rPr>
          <w:rFonts w:hint="eastAsia"/>
        </w:rPr>
        <w:t>。ただし、この場合においても</w:t>
      </w:r>
      <w:r w:rsidR="006A1583">
        <w:rPr>
          <w:rFonts w:hint="eastAsia"/>
        </w:rPr>
        <w:t>関係者調整や検討内容決定の責任はＰＪＭＯにあることを認識し、検討自体を事業者に一任し</w:t>
      </w:r>
      <w:r w:rsidRPr="001F17B0">
        <w:rPr>
          <w:rFonts w:hint="eastAsia"/>
        </w:rPr>
        <w:t>ないよう</w:t>
      </w:r>
      <w:r w:rsidR="006A1583">
        <w:rPr>
          <w:rFonts w:hint="eastAsia"/>
        </w:rPr>
        <w:t>に留意</w:t>
      </w:r>
      <w:r w:rsidRPr="001F17B0">
        <w:rPr>
          <w:rFonts w:hint="eastAsia"/>
        </w:rPr>
        <w:t>すること。</w:t>
      </w:r>
    </w:p>
    <w:p w14:paraId="38A639EF" w14:textId="166056B7" w:rsidR="00636B7A" w:rsidRDefault="0087505A" w:rsidP="00EF3A99">
      <w:pPr>
        <w:pStyle w:val="5"/>
        <w:spacing w:before="152" w:after="61"/>
        <w:ind w:left="525"/>
      </w:pPr>
      <w:bookmarkStart w:id="9" w:name="サービス利用者の行動等に着目したサービスデザイン思考で現状把握分析及びサービス業"/>
      <w:r>
        <w:t>「サービス利用者の行動等に着目したサービスデザイン思考で、</w:t>
      </w:r>
      <w:r w:rsidR="00EF3A99" w:rsidRPr="00EF3A99">
        <w:rPr>
          <w:rFonts w:hint="eastAsia"/>
        </w:rPr>
        <w:t>現状把握、分析、検討、調整等</w:t>
      </w:r>
      <w:r w:rsidR="00EF3A99">
        <w:rPr>
          <w:rFonts w:hint="eastAsia"/>
        </w:rPr>
        <w:t>を実施する</w:t>
      </w:r>
      <w:r>
        <w:t>」</w:t>
      </w:r>
      <w:bookmarkEnd w:id="9"/>
    </w:p>
    <w:p w14:paraId="6F73E53F" w14:textId="0D54AA52" w:rsidR="00636B7A" w:rsidRDefault="0087505A">
      <w:pPr>
        <w:pStyle w:val="aff9"/>
      </w:pPr>
      <w:r>
        <w:t>「サービス利用者の行動等」とは、サービスを利用する</w:t>
      </w:r>
      <w:r w:rsidR="0085753C">
        <w:rPr>
          <w:rFonts w:hint="eastAsia"/>
        </w:rPr>
        <w:t>と考えた時点からサービスを受けたことにより目的を達成した時点、又はサービスを享受し終わった後までの一連の行動や行動に伴う感情を含めた思考、</w:t>
      </w:r>
      <w:r>
        <w:t>利用者</w:t>
      </w:r>
      <w:r w:rsidR="0085753C">
        <w:rPr>
          <w:rFonts w:hint="eastAsia"/>
        </w:rPr>
        <w:t>のニーズや行動を</w:t>
      </w:r>
      <w:r w:rsidR="00EC7D71">
        <w:rPr>
          <w:rFonts w:hint="eastAsia"/>
        </w:rPr>
        <w:t>決定する特徴や</w:t>
      </w:r>
      <w:r>
        <w:t>制約を指す。</w:t>
      </w:r>
    </w:p>
    <w:p w14:paraId="4C2E8996" w14:textId="2903DFF0" w:rsidR="00636B7A" w:rsidRDefault="0087505A">
      <w:pPr>
        <w:pStyle w:val="5"/>
        <w:spacing w:before="152" w:after="61"/>
        <w:ind w:left="525"/>
      </w:pPr>
      <w:bookmarkStart w:id="10" w:name="サービス設計12箇条"/>
      <w:r>
        <w:t>「サービス設計</w:t>
      </w:r>
      <w:r>
        <w:t>12</w:t>
      </w:r>
      <w:r>
        <w:t>箇条」</w:t>
      </w:r>
      <w:bookmarkEnd w:id="10"/>
    </w:p>
    <w:p w14:paraId="30612851" w14:textId="54A30484" w:rsidR="00636B7A" w:rsidRDefault="0087505A">
      <w:pPr>
        <w:pStyle w:val="aff9"/>
      </w:pPr>
      <w:r>
        <w:t>「サービス設計12箇条」とは、利用者の価値最大化を主眼としてサービス・業務企画を行うため、利用者中心の行政サービスを提供しプロジェクトを成功に導くために必要となるノウハウをまとめたものであ</w:t>
      </w:r>
      <w:r w:rsidR="00EC7D71">
        <w:rPr>
          <w:rFonts w:hint="eastAsia"/>
        </w:rPr>
        <w:t>る。</w:t>
      </w:r>
    </w:p>
    <w:p w14:paraId="1A5489B0" w14:textId="463D34F5" w:rsidR="00636B7A" w:rsidRDefault="00F353B6">
      <w:pPr>
        <w:pStyle w:val="aff9"/>
      </w:pPr>
      <w:r>
        <w:rPr>
          <w:noProof/>
        </w:rPr>
        <mc:AlternateContent>
          <mc:Choice Requires="wps">
            <w:drawing>
              <wp:anchor distT="0" distB="0" distL="114300" distR="114300" simplePos="0" relativeHeight="251658240" behindDoc="0" locked="0" layoutInCell="1" allowOverlap="1" wp14:anchorId="7232E7E3" wp14:editId="25F6EE8C">
                <wp:simplePos x="0" y="0"/>
                <wp:positionH relativeFrom="page">
                  <wp:posOffset>6162675</wp:posOffset>
                </wp:positionH>
                <wp:positionV relativeFrom="paragraph">
                  <wp:posOffset>52070</wp:posOffset>
                </wp:positionV>
                <wp:extent cx="904875" cy="1104900"/>
                <wp:effectExtent l="0" t="0" r="9525" b="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4034A2D" w14:textId="77777777" w:rsidR="00C13F98" w:rsidRDefault="00C13F98" w:rsidP="0087505A">
                            <w:pPr>
                              <w:pStyle w:val="a1"/>
                            </w:pPr>
                            <w:r>
                              <w:rPr>
                                <w:rFonts w:hint="eastAsia"/>
                              </w:rPr>
                              <w:t>参考</w:t>
                            </w:r>
                          </w:p>
                          <w:p w14:paraId="7D417CCE" w14:textId="164FEB46" w:rsidR="00C13F98" w:rsidRPr="00024ED2" w:rsidRDefault="00C13F98" w:rsidP="0087505A">
                            <w:pPr>
                              <w:pStyle w:val="affd"/>
                              <w:pBdr>
                                <w:left w:val="single" w:sz="4" w:space="4" w:color="auto"/>
                              </w:pBdr>
                            </w:pPr>
                            <w:r>
                              <w:rPr>
                                <w:rFonts w:hint="eastAsia"/>
                              </w:rPr>
                              <w:t>サービスデザイン実践ガイドブック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32E7E3" id="テキスト ボックス 10" o:spid="_x0000_s1027" type="#_x0000_t202" style="position:absolute;left:0;text-align:left;margin-left:485.25pt;margin-top:4.1pt;width:71.25pt;height: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" stroked="f">
                <v:path arrowok="t"/>
                <v:textbox style="mso-fit-shape-to-text:t" inset="0,0,0,0">
                  <w:txbxContent>
                    <w:p w14:paraId="34034A2D" w14:textId="77777777" w:rsidR="00C13F98" w:rsidRDefault="00C13F98" w:rsidP="0087505A">
                      <w:pPr>
                        <w:pStyle w:val="a1"/>
                      </w:pPr>
                      <w:r>
                        <w:rPr>
                          <w:rFonts w:hint="eastAsia"/>
                        </w:rPr>
                        <w:t>参考</w:t>
                      </w:r>
                    </w:p>
                    <w:p w14:paraId="7D417CCE" w14:textId="164FEB46" w:rsidR="00C13F98" w:rsidRPr="00024ED2" w:rsidRDefault="00C13F98" w:rsidP="0087505A">
                      <w:pPr>
                        <w:pStyle w:val="affd"/>
                        <w:pBdr>
                          <w:left w:val="single" w:sz="4" w:space="4" w:color="auto"/>
                        </w:pBdr>
                      </w:pPr>
                      <w:r>
                        <w:rPr>
                          <w:rFonts w:hint="eastAsia"/>
                        </w:rPr>
                        <w:t>サービスデザイン実践ガイドブック</w:t>
                      </w:r>
                    </w:p>
                  </w:txbxContent>
                </v:textbox>
                <w10:wrap anchorx="page"/>
              </v:shape>
            </w:pict>
          </mc:Fallback>
        </mc:AlternateContent>
      </w:r>
      <w:r w:rsidR="0087505A">
        <w:t>「サービス設計12箇条」の解説については、</w:t>
      </w:r>
      <w:r w:rsidR="00906602">
        <w:rPr>
          <w:rFonts w:hint="eastAsia"/>
        </w:rPr>
        <w:t>「</w:t>
      </w:r>
      <w:r w:rsidR="0087505A">
        <w:t>サービスデザイン</w:t>
      </w:r>
      <w:r w:rsidR="00AD3403">
        <w:rPr>
          <w:rFonts w:hint="eastAsia"/>
        </w:rPr>
        <w:t>実践</w:t>
      </w:r>
      <w:r w:rsidR="0087505A">
        <w:t>ガイドブック</w:t>
      </w:r>
      <w:r w:rsidR="00906602">
        <w:rPr>
          <w:rFonts w:hint="eastAsia"/>
        </w:rPr>
        <w:t>」</w:t>
      </w:r>
      <w:r w:rsidR="0087505A">
        <w:t>を参照すること。</w:t>
      </w:r>
    </w:p>
    <w:p w14:paraId="148ACAD1" w14:textId="00403284" w:rsidR="00636B7A" w:rsidRPr="00FD7EE0" w:rsidRDefault="009B028F" w:rsidP="0087505A">
      <w:pPr>
        <w:pStyle w:val="2"/>
        <w:spacing w:before="152" w:after="152"/>
      </w:pPr>
      <w:bookmarkStart w:id="11" w:name="_Toc525035102"/>
      <w:bookmarkStart w:id="12" w:name="_Toc526353656"/>
      <w:bookmarkStart w:id="13" w:name="_Toc527912617"/>
      <w:bookmarkStart w:id="14" w:name="_Toc531166980"/>
      <w:bookmarkStart w:id="15" w:name="分析等"/>
      <w:bookmarkStart w:id="16" w:name="_Toc527912618"/>
      <w:bookmarkStart w:id="17" w:name="_Toc35012269"/>
      <w:bookmarkEnd w:id="11"/>
      <w:bookmarkEnd w:id="12"/>
      <w:bookmarkEnd w:id="13"/>
      <w:bookmarkEnd w:id="14"/>
      <w:r w:rsidRPr="00FD7EE0">
        <w:rPr>
          <w:rFonts w:hint="eastAsia"/>
        </w:rPr>
        <w:lastRenderedPageBreak/>
        <w:t>現状の把握と</w:t>
      </w:r>
      <w:r w:rsidR="0087505A" w:rsidRPr="00FD7EE0">
        <w:t>分析</w:t>
      </w:r>
      <w:bookmarkEnd w:id="15"/>
      <w:bookmarkEnd w:id="16"/>
      <w:bookmarkEnd w:id="17"/>
    </w:p>
    <w:p w14:paraId="2B9371E5" w14:textId="7FAFF49B" w:rsidR="00636B7A" w:rsidRDefault="0087505A">
      <w:pPr>
        <w:pStyle w:val="OriginalBodyText"/>
      </w:pPr>
      <w:r>
        <w:t>ＰＪＭＯは、</w:t>
      </w:r>
      <w:r w:rsidR="00012F5F" w:rsidRPr="00024ED2">
        <w:rPr>
          <w:rFonts w:hint="eastAsia"/>
          <w:b/>
          <w:u w:val="single"/>
        </w:rPr>
        <w:t>提供する範囲を</w:t>
      </w:r>
      <w:r w:rsidRPr="0087505A">
        <w:rPr>
          <w:b/>
          <w:u w:val="single"/>
        </w:rPr>
        <w:t>含むサービス・業務全体を</w:t>
      </w:r>
      <w:r w:rsidR="005119CC">
        <w:rPr>
          <w:rFonts w:hint="eastAsia"/>
          <w:b/>
          <w:u w:val="single"/>
        </w:rPr>
        <w:t>分析</w:t>
      </w:r>
      <w:r w:rsidRPr="0087505A">
        <w:rPr>
          <w:b/>
          <w:u w:val="single"/>
        </w:rPr>
        <w:t>対象とし、例えば、次の1）から7）までに掲げる</w:t>
      </w:r>
      <w:r w:rsidR="009B028F">
        <w:rPr>
          <w:rFonts w:hint="eastAsia"/>
          <w:b/>
          <w:u w:val="single"/>
        </w:rPr>
        <w:t>現状の把握と</w:t>
      </w:r>
      <w:r w:rsidRPr="0087505A">
        <w:rPr>
          <w:b/>
          <w:u w:val="single"/>
        </w:rPr>
        <w:t>分析を行うことにより、</w:t>
      </w:r>
      <w:r w:rsidR="005463CB">
        <w:rPr>
          <w:rFonts w:hint="eastAsia"/>
          <w:b/>
          <w:u w:val="single"/>
        </w:rPr>
        <w:t>利用者のニーズや</w:t>
      </w:r>
      <w:r w:rsidRPr="0087505A">
        <w:rPr>
          <w:b/>
          <w:u w:val="single"/>
        </w:rPr>
        <w:t>現状のサービス・業務</w:t>
      </w:r>
      <w:r w:rsidR="00174866">
        <w:rPr>
          <w:rFonts w:hint="eastAsia"/>
          <w:b/>
          <w:u w:val="single"/>
        </w:rPr>
        <w:t>を把握し、</w:t>
      </w:r>
      <w:r w:rsidR="00947B03" w:rsidRPr="00947B03">
        <w:rPr>
          <w:rFonts w:hint="eastAsia"/>
          <w:b/>
          <w:u w:val="single"/>
        </w:rPr>
        <w:t>制約条件、前提条件、リスク及び</w:t>
      </w:r>
      <w:r w:rsidRPr="0087505A">
        <w:rPr>
          <w:b/>
          <w:u w:val="single"/>
        </w:rPr>
        <w:t>問題点を抽出する</w:t>
      </w:r>
      <w:r w:rsidRPr="0087505A">
        <w:rPr>
          <w:b/>
          <w:sz w:val="14"/>
          <w:u w:val="single"/>
        </w:rPr>
        <w:t>(1)</w:t>
      </w:r>
      <w:r>
        <w:t>ものとする。</w:t>
      </w:r>
    </w:p>
    <w:p w14:paraId="5742B070" w14:textId="2D7ABF11" w:rsidR="00636B7A" w:rsidRDefault="0087505A">
      <w:pPr>
        <w:pStyle w:val="OriginalBodyText"/>
      </w:pPr>
      <w:r>
        <w:t>情報システムの更改又は機能改修を行う</w:t>
      </w:r>
      <w:r w:rsidR="00174866">
        <w:rPr>
          <w:rFonts w:hint="eastAsia"/>
        </w:rPr>
        <w:t>とき</w:t>
      </w:r>
      <w:r>
        <w:t>には、</w:t>
      </w:r>
      <w:r w:rsidR="00174866">
        <w:rPr>
          <w:rFonts w:hint="eastAsia"/>
        </w:rPr>
        <w:t>既存サービス・業務の継続性についても</w:t>
      </w:r>
      <w:r>
        <w:t>検討する。</w:t>
      </w:r>
    </w:p>
    <w:p w14:paraId="34779500" w14:textId="7C441931" w:rsidR="00636B7A" w:rsidRDefault="009A7D54" w:rsidP="009A7D54">
      <w:pPr>
        <w:pStyle w:val="OriginalHeader"/>
        <w:spacing w:before="152"/>
      </w:pPr>
      <w:r>
        <w:rPr>
          <w:rFonts w:hint="eastAsia"/>
        </w:rPr>
        <w:t xml:space="preserve">1)　</w:t>
      </w:r>
      <w:r w:rsidR="0087505A" w:rsidRPr="009A7D54">
        <w:rPr>
          <w:b/>
          <w:u w:val="single"/>
        </w:rPr>
        <w:t>利用者の把握と分析</w:t>
      </w:r>
      <w:r w:rsidR="0087505A" w:rsidRPr="009A7D54">
        <w:rPr>
          <w:b/>
          <w:sz w:val="14"/>
          <w:u w:val="single"/>
        </w:rPr>
        <w:t>(2)</w:t>
      </w:r>
    </w:p>
    <w:p w14:paraId="6A9BF272" w14:textId="23707380" w:rsidR="00636B7A" w:rsidRDefault="004A70CC">
      <w:pPr>
        <w:pStyle w:val="OriginalBodyText"/>
      </w:pPr>
      <w:r w:rsidRPr="004A70CC">
        <w:rPr>
          <w:rFonts w:hint="eastAsia"/>
        </w:rPr>
        <w:t>サービス・業務を利用することで価値や効果を得られる者・組織</w:t>
      </w:r>
      <w:r w:rsidR="0087505A">
        <w:t>のそれぞれの規模、特徴、行動、満足度、要求事項等</w:t>
      </w:r>
    </w:p>
    <w:p w14:paraId="7BB0EA42" w14:textId="00F7246D" w:rsidR="00636B7A" w:rsidRDefault="009A7D54" w:rsidP="009A7D54">
      <w:pPr>
        <w:pStyle w:val="OriginalHeader"/>
        <w:spacing w:before="152"/>
      </w:pPr>
      <w:r>
        <w:rPr>
          <w:rFonts w:hint="eastAsia"/>
        </w:rPr>
        <w:t xml:space="preserve">2)　</w:t>
      </w:r>
      <w:r w:rsidR="0087505A" w:rsidRPr="009A7D54">
        <w:rPr>
          <w:b/>
          <w:u w:val="single"/>
        </w:rPr>
        <w:t>環境の把握と分析</w:t>
      </w:r>
      <w:r w:rsidR="0087505A" w:rsidRPr="009A7D54">
        <w:rPr>
          <w:b/>
          <w:sz w:val="14"/>
          <w:u w:val="single"/>
        </w:rPr>
        <w:t>(3)</w:t>
      </w:r>
    </w:p>
    <w:p w14:paraId="4D17E6ED" w14:textId="2C0BB258" w:rsidR="00636B7A" w:rsidRDefault="0087505A">
      <w:pPr>
        <w:pStyle w:val="OriginalBodyText"/>
      </w:pPr>
      <w:r>
        <w:t>サービス・業務に影響する関連法令の存否、影響度、</w:t>
      </w:r>
      <w:r w:rsidR="00BD7770">
        <w:rPr>
          <w:rFonts w:hint="eastAsia"/>
        </w:rPr>
        <w:t>改善</w:t>
      </w:r>
      <w:r>
        <w:t>の必要性、サービス・業務を取り巻く現在の環境、将来の環境変化の見込み等</w:t>
      </w:r>
    </w:p>
    <w:p w14:paraId="2903032B" w14:textId="609514FD" w:rsidR="00636B7A" w:rsidRDefault="009A7D54" w:rsidP="009A7D54">
      <w:pPr>
        <w:pStyle w:val="OriginalHeader"/>
        <w:spacing w:before="152"/>
      </w:pPr>
      <w:r>
        <w:rPr>
          <w:rFonts w:hint="eastAsia"/>
        </w:rPr>
        <w:t xml:space="preserve">3)　</w:t>
      </w:r>
      <w:r w:rsidR="0087505A" w:rsidRPr="009A7D54">
        <w:rPr>
          <w:b/>
          <w:u w:val="single"/>
        </w:rPr>
        <w:t>業務の把握と分析</w:t>
      </w:r>
      <w:r w:rsidR="0087505A" w:rsidRPr="009A7D54">
        <w:rPr>
          <w:b/>
          <w:sz w:val="14"/>
          <w:u w:val="single"/>
        </w:rPr>
        <w:t>(4)</w:t>
      </w:r>
    </w:p>
    <w:p w14:paraId="739D3FC4" w14:textId="2001BE4E" w:rsidR="00636B7A" w:rsidRDefault="0087505A">
      <w:pPr>
        <w:pStyle w:val="OriginalBodyText"/>
      </w:pPr>
      <w:r>
        <w:t>サービス・業務の内容、業務量、実施体制、実施時期・時間、実施場所、運営実績、各種指標の状況、残存課題等</w:t>
      </w:r>
    </w:p>
    <w:p w14:paraId="72A4366A" w14:textId="5AA17147" w:rsidR="00636B7A" w:rsidRDefault="009A7D54" w:rsidP="009A7D54">
      <w:pPr>
        <w:pStyle w:val="OriginalHeader"/>
        <w:spacing w:before="152"/>
      </w:pPr>
      <w:r>
        <w:rPr>
          <w:rFonts w:hint="eastAsia"/>
        </w:rPr>
        <w:t xml:space="preserve">4)　</w:t>
      </w:r>
      <w:r w:rsidR="0087505A" w:rsidRPr="009A7D54">
        <w:rPr>
          <w:b/>
          <w:u w:val="single"/>
        </w:rPr>
        <w:t>既存の情報システムの把握と分析</w:t>
      </w:r>
      <w:r w:rsidR="0087505A" w:rsidRPr="009A7D54">
        <w:rPr>
          <w:b/>
          <w:sz w:val="14"/>
          <w:u w:val="single"/>
        </w:rPr>
        <w:t>(5)</w:t>
      </w:r>
    </w:p>
    <w:p w14:paraId="20C87639" w14:textId="77777777" w:rsidR="00636B7A" w:rsidRDefault="0087505A">
      <w:pPr>
        <w:pStyle w:val="OriginalBodyText"/>
      </w:pPr>
      <w:r>
        <w:t>既存の情報システムの資料及び残存課題等</w:t>
      </w:r>
    </w:p>
    <w:p w14:paraId="456C29F8" w14:textId="2BC26C7A" w:rsidR="00636B7A" w:rsidRDefault="009A7D54" w:rsidP="009A7D54">
      <w:pPr>
        <w:pStyle w:val="OriginalHeader"/>
        <w:spacing w:before="152"/>
      </w:pPr>
      <w:r>
        <w:rPr>
          <w:rFonts w:hint="eastAsia"/>
        </w:rPr>
        <w:t xml:space="preserve">5)　</w:t>
      </w:r>
      <w:r w:rsidR="0087505A" w:rsidRPr="009A7D54">
        <w:rPr>
          <w:b/>
          <w:u w:val="single"/>
        </w:rPr>
        <w:t>情報システム運用の把握と分析</w:t>
      </w:r>
      <w:r w:rsidR="0087505A" w:rsidRPr="009A7D54">
        <w:rPr>
          <w:b/>
          <w:sz w:val="14"/>
          <w:u w:val="single"/>
        </w:rPr>
        <w:t>(6)</w:t>
      </w:r>
    </w:p>
    <w:p w14:paraId="6192F0F3" w14:textId="77777777" w:rsidR="00636B7A" w:rsidRDefault="0087505A">
      <w:pPr>
        <w:pStyle w:val="OriginalBodyText"/>
      </w:pPr>
      <w:r>
        <w:t>情報システムの運用実績、各種指標の状況、残存課題等</w:t>
      </w:r>
    </w:p>
    <w:p w14:paraId="5D327CA8" w14:textId="1ECEEDA8" w:rsidR="00636B7A" w:rsidRDefault="009A7D54" w:rsidP="009A7D54">
      <w:pPr>
        <w:pStyle w:val="OriginalHeader"/>
        <w:spacing w:before="152"/>
      </w:pPr>
      <w:r>
        <w:rPr>
          <w:rFonts w:hint="eastAsia"/>
        </w:rPr>
        <w:t xml:space="preserve">6)　</w:t>
      </w:r>
      <w:r w:rsidR="0087505A" w:rsidRPr="009A7D54">
        <w:rPr>
          <w:b/>
          <w:u w:val="single"/>
        </w:rPr>
        <w:t>データの把握と分析</w:t>
      </w:r>
      <w:r w:rsidR="0087505A" w:rsidRPr="009A7D54">
        <w:rPr>
          <w:b/>
          <w:sz w:val="14"/>
          <w:u w:val="single"/>
        </w:rPr>
        <w:t>(7)</w:t>
      </w:r>
    </w:p>
    <w:p w14:paraId="74E525D3" w14:textId="32373879" w:rsidR="00636B7A" w:rsidRDefault="00947B03">
      <w:pPr>
        <w:pStyle w:val="OriginalBodyText"/>
      </w:pPr>
      <w:r w:rsidRPr="00947B03">
        <w:rPr>
          <w:rFonts w:hint="eastAsia"/>
        </w:rPr>
        <w:t>業務において取り扱われる情報資産の特定及び分析、</w:t>
      </w:r>
      <w:r w:rsidR="0087505A">
        <w:t>情報システムのデータの内容・流れ、</w:t>
      </w:r>
      <w:r w:rsidR="00963BE8">
        <w:rPr>
          <w:rFonts w:hint="eastAsia"/>
        </w:rPr>
        <w:t>量、品質、</w:t>
      </w:r>
      <w:r w:rsidR="0087505A">
        <w:t>保有形態、</w:t>
      </w:r>
      <w:r w:rsidR="00963BE8">
        <w:rPr>
          <w:rFonts w:hint="eastAsia"/>
        </w:rPr>
        <w:t>管理プロセス、オープンデータとしての公開状況</w:t>
      </w:r>
      <w:r w:rsidR="0087505A">
        <w:t>等</w:t>
      </w:r>
    </w:p>
    <w:p w14:paraId="15E905F8" w14:textId="60CFF3AC" w:rsidR="00636B7A" w:rsidRDefault="009A7D54" w:rsidP="009A7D54">
      <w:pPr>
        <w:pStyle w:val="OriginalHeader"/>
        <w:spacing w:before="152"/>
      </w:pPr>
      <w:r>
        <w:rPr>
          <w:rFonts w:hint="eastAsia"/>
        </w:rPr>
        <w:t xml:space="preserve">7)　</w:t>
      </w:r>
      <w:r w:rsidR="0087505A" w:rsidRPr="009A7D54">
        <w:rPr>
          <w:b/>
          <w:u w:val="single"/>
        </w:rPr>
        <w:t>関連調査</w:t>
      </w:r>
      <w:r w:rsidR="0087505A" w:rsidRPr="009A7D54">
        <w:rPr>
          <w:b/>
          <w:sz w:val="14"/>
          <w:u w:val="single"/>
        </w:rPr>
        <w:t>(8)</w:t>
      </w:r>
    </w:p>
    <w:p w14:paraId="2796A761" w14:textId="15725C32" w:rsidR="00636B7A" w:rsidRDefault="0087505A">
      <w:pPr>
        <w:pStyle w:val="OriginalBodyText"/>
      </w:pPr>
      <w:r>
        <w:t>類似するサービス・業務の存否、</w:t>
      </w:r>
      <w:r w:rsidR="00963BE8">
        <w:rPr>
          <w:rFonts w:hint="eastAsia"/>
        </w:rPr>
        <w:t>取り扱うデータに関する標準化状況、</w:t>
      </w:r>
      <w:r>
        <w:t>優良事例、失敗事例</w:t>
      </w:r>
      <w:r w:rsidR="00035359" w:rsidRPr="00E00495">
        <w:rPr>
          <w:rFonts w:hint="eastAsia"/>
        </w:rPr>
        <w:t>及びその要因</w:t>
      </w:r>
      <w:r>
        <w:t>等</w:t>
      </w:r>
    </w:p>
    <w:p w14:paraId="599FF520" w14:textId="77777777" w:rsidR="00636B7A" w:rsidRDefault="0087505A">
      <w:pPr>
        <w:pStyle w:val="ExplanationHeader"/>
        <w:spacing w:before="152" w:after="152"/>
      </w:pPr>
      <w:r>
        <w:t>１. 趣旨</w:t>
      </w:r>
    </w:p>
    <w:p w14:paraId="688BB200" w14:textId="53A47F7F" w:rsidR="00636B7A" w:rsidRDefault="0087505A">
      <w:pPr>
        <w:pStyle w:val="a6"/>
      </w:pPr>
      <w:r>
        <w:t>利用者の価値を最大化するサービス・業務を企画するためには、</w:t>
      </w:r>
      <w:r w:rsidR="001266A1">
        <w:rPr>
          <w:rFonts w:hint="eastAsia"/>
        </w:rPr>
        <w:t>多様な</w:t>
      </w:r>
      <w:r>
        <w:t>利用者の</w:t>
      </w:r>
      <w:r w:rsidR="001266A1">
        <w:rPr>
          <w:rFonts w:hint="eastAsia"/>
        </w:rPr>
        <w:t>ニーズや</w:t>
      </w:r>
      <w:r w:rsidR="002E7FFD">
        <w:rPr>
          <w:rFonts w:hint="eastAsia"/>
        </w:rPr>
        <w:t>サービス・</w:t>
      </w:r>
      <w:r>
        <w:t>業務</w:t>
      </w:r>
      <w:r w:rsidR="001266A1">
        <w:rPr>
          <w:rFonts w:hint="eastAsia"/>
        </w:rPr>
        <w:t>の提供状況</w:t>
      </w:r>
      <w:r>
        <w:t>を</w:t>
      </w:r>
      <w:r w:rsidR="001266A1">
        <w:rPr>
          <w:rFonts w:hint="eastAsia"/>
        </w:rPr>
        <w:t>事実に基づいて</w:t>
      </w:r>
      <w:r>
        <w:t>的確に捉えることが必要不可欠である。</w:t>
      </w:r>
    </w:p>
    <w:p w14:paraId="30BBC190" w14:textId="0B3E4AFE" w:rsidR="00AD19DB" w:rsidRDefault="0087505A">
      <w:pPr>
        <w:pStyle w:val="a6"/>
      </w:pPr>
      <w:r>
        <w:t>このため、</w:t>
      </w:r>
      <w:r w:rsidR="009B028F">
        <w:rPr>
          <w:rFonts w:hint="eastAsia"/>
        </w:rPr>
        <w:t>現状の把握と</w:t>
      </w:r>
      <w:r>
        <w:t>分析</w:t>
      </w:r>
      <w:r w:rsidR="001266A1">
        <w:rPr>
          <w:rFonts w:hint="eastAsia"/>
        </w:rPr>
        <w:t>に</w:t>
      </w:r>
      <w:r w:rsidR="007F05DD" w:rsidRPr="007F05DD">
        <w:rPr>
          <w:rFonts w:hint="eastAsia"/>
        </w:rPr>
        <w:t>当</w:t>
      </w:r>
      <w:r w:rsidR="001266A1">
        <w:rPr>
          <w:rFonts w:hint="eastAsia"/>
        </w:rPr>
        <w:t>たって</w:t>
      </w:r>
      <w:r>
        <w:t>は、</w:t>
      </w:r>
      <w:r w:rsidR="001266A1">
        <w:rPr>
          <w:rFonts w:hint="eastAsia"/>
        </w:rPr>
        <w:t>まず現場へ行き</w:t>
      </w:r>
      <w:r w:rsidR="00AD19DB">
        <w:rPr>
          <w:rFonts w:hint="eastAsia"/>
        </w:rPr>
        <w:t>、</w:t>
      </w:r>
      <w:r w:rsidR="001266A1">
        <w:rPr>
          <w:rFonts w:hint="eastAsia"/>
        </w:rPr>
        <w:t>現物を見ることで</w:t>
      </w:r>
      <w:r w:rsidR="00AD19DB">
        <w:rPr>
          <w:rFonts w:hint="eastAsia"/>
        </w:rPr>
        <w:t>、</w:t>
      </w:r>
      <w:r w:rsidR="001266A1">
        <w:rPr>
          <w:rFonts w:hint="eastAsia"/>
        </w:rPr>
        <w:t>実際に発生している状況を捉え</w:t>
      </w:r>
      <w:r w:rsidR="00AD19DB">
        <w:rPr>
          <w:rFonts w:hint="eastAsia"/>
        </w:rPr>
        <w:t>ることが重要である。そして、把握した</w:t>
      </w:r>
      <w:r>
        <w:t>事実に基づいて</w:t>
      </w:r>
      <w:r w:rsidR="002E7FFD">
        <w:rPr>
          <w:rFonts w:hint="eastAsia"/>
        </w:rPr>
        <w:t>利用者</w:t>
      </w:r>
      <w:r w:rsidR="00AD19DB">
        <w:rPr>
          <w:rFonts w:hint="eastAsia"/>
        </w:rPr>
        <w:t>、サービス、業務、情報システム等の各観点から対応すべき利用者のニーズや改善すべき問題を</w:t>
      </w:r>
      <w:r w:rsidR="002E7FFD">
        <w:rPr>
          <w:rFonts w:hint="eastAsia"/>
        </w:rPr>
        <w:t>抽出</w:t>
      </w:r>
      <w:r w:rsidR="00AD19DB">
        <w:rPr>
          <w:rFonts w:hint="eastAsia"/>
        </w:rPr>
        <w:t>する。</w:t>
      </w:r>
    </w:p>
    <w:p w14:paraId="5238A0FC" w14:textId="4265472C" w:rsidR="00636B7A" w:rsidRDefault="00AD19DB" w:rsidP="009B028F">
      <w:pPr>
        <w:pStyle w:val="a6"/>
      </w:pPr>
      <w:r>
        <w:rPr>
          <w:rFonts w:hint="eastAsia"/>
        </w:rPr>
        <w:t>これらの</w:t>
      </w:r>
      <w:r w:rsidR="009B028F">
        <w:rPr>
          <w:rFonts w:hint="eastAsia"/>
        </w:rPr>
        <w:t>把握・</w:t>
      </w:r>
      <w:r>
        <w:rPr>
          <w:rFonts w:hint="eastAsia"/>
        </w:rPr>
        <w:t>分析活動が十分に行えていないと、仮説や推測に基づいてサ</w:t>
      </w:r>
      <w:r>
        <w:rPr>
          <w:rFonts w:hint="eastAsia"/>
        </w:rPr>
        <w:lastRenderedPageBreak/>
        <w:t>ービス・業務企画を行うこととなり、実際の運用段階になって</w:t>
      </w:r>
      <w:r w:rsidR="009B028F">
        <w:rPr>
          <w:rFonts w:hint="eastAsia"/>
        </w:rPr>
        <w:t>様々な問題が露呈することになりかねない。プロジェクトの成否は、現状把握と分析の精度に大きく影響を受けるため、十分な期間と体制の</w:t>
      </w:r>
      <w:r w:rsidR="00ED786B">
        <w:rPr>
          <w:rFonts w:hint="eastAsia"/>
        </w:rPr>
        <w:t>下</w:t>
      </w:r>
      <w:r w:rsidR="009B028F">
        <w:rPr>
          <w:rFonts w:hint="eastAsia"/>
        </w:rPr>
        <w:t>で</w:t>
      </w:r>
      <w:r w:rsidR="006632B0">
        <w:rPr>
          <w:rFonts w:hint="eastAsia"/>
        </w:rPr>
        <w:t>現状の把握と分析を行うことが求められる</w:t>
      </w:r>
      <w:r w:rsidR="009B028F">
        <w:rPr>
          <w:rFonts w:hint="eastAsia"/>
        </w:rPr>
        <w:t>。</w:t>
      </w:r>
    </w:p>
    <w:p w14:paraId="6184CE78" w14:textId="77777777" w:rsidR="00636B7A" w:rsidRDefault="0087505A">
      <w:pPr>
        <w:pStyle w:val="ExplanationHeader"/>
        <w:spacing w:before="152" w:after="152"/>
      </w:pPr>
      <w:r>
        <w:t xml:space="preserve">２. </w:t>
      </w:r>
      <w:r w:rsidRPr="00FD7EE0">
        <w:t>解説</w:t>
      </w:r>
    </w:p>
    <w:p w14:paraId="3EF1B327" w14:textId="5D7B2E2D" w:rsidR="00636B7A" w:rsidRDefault="0087505A">
      <w:pPr>
        <w:pStyle w:val="5"/>
        <w:spacing w:before="152" w:after="61"/>
        <w:ind w:left="525"/>
      </w:pPr>
      <w:bookmarkStart w:id="18" w:name="対象となる業務を含むサービス業務全体を分析対象とし例えば次の1から7までに掲げる"/>
      <w:r>
        <w:t>「</w:t>
      </w:r>
      <w:r w:rsidR="002E7FFD">
        <w:rPr>
          <w:rFonts w:hint="eastAsia"/>
        </w:rPr>
        <w:t>提供する範囲を</w:t>
      </w:r>
      <w:r>
        <w:t>含むサービス・業務全体を分析対象とし、例えば、次の</w:t>
      </w:r>
      <w:r>
        <w:t>1</w:t>
      </w:r>
      <w:r>
        <w:t>）から</w:t>
      </w:r>
      <w:r>
        <w:t>7</w:t>
      </w:r>
      <w:r>
        <w:t>）までに掲げる</w:t>
      </w:r>
      <w:r w:rsidR="000D67C3">
        <w:rPr>
          <w:rFonts w:hint="eastAsia"/>
        </w:rPr>
        <w:t>現状の把握と</w:t>
      </w:r>
      <w:r>
        <w:t>分析を行うことにより、</w:t>
      </w:r>
      <w:r w:rsidR="005463CB">
        <w:rPr>
          <w:rFonts w:hint="eastAsia"/>
        </w:rPr>
        <w:t>利用者のニーズや</w:t>
      </w:r>
      <w:r>
        <w:t>現状のサービス・業務</w:t>
      </w:r>
      <w:r w:rsidR="005463CB">
        <w:rPr>
          <w:rFonts w:hint="eastAsia"/>
        </w:rPr>
        <w:t>を把握し、</w:t>
      </w:r>
      <w:r w:rsidR="00947B03" w:rsidRPr="00947B03">
        <w:rPr>
          <w:rFonts w:hint="eastAsia"/>
        </w:rPr>
        <w:t>制約条件、前提条件、リスク及び</w:t>
      </w:r>
      <w:r>
        <w:t>問題点を抽出する」</w:t>
      </w:r>
      <w:bookmarkEnd w:id="18"/>
    </w:p>
    <w:p w14:paraId="5972A5AD" w14:textId="01444D94" w:rsidR="00636B7A" w:rsidRDefault="0087505A">
      <w:pPr>
        <w:pStyle w:val="aff9"/>
      </w:pPr>
      <w:r>
        <w:t>「</w:t>
      </w:r>
      <w:r w:rsidR="001842BA">
        <w:rPr>
          <w:rFonts w:hint="eastAsia"/>
        </w:rPr>
        <w:t>提供する範囲</w:t>
      </w:r>
      <w:r>
        <w:t>を含むサービス・業務全体</w:t>
      </w:r>
      <w:r w:rsidR="001842BA">
        <w:rPr>
          <w:rFonts w:hint="eastAsia"/>
        </w:rPr>
        <w:t>を分析対象とし</w:t>
      </w:r>
      <w:r>
        <w:t>」とは、</w:t>
      </w:r>
      <w:r w:rsidR="00BC3E11">
        <w:rPr>
          <w:rFonts w:hint="eastAsia"/>
        </w:rPr>
        <w:t>利用者がサービス・業務を利用する際には、自部門だけでなく他組織や他部門の管轄業務が提供するサービス・業務を含むことがあるため、</w:t>
      </w:r>
      <w:r>
        <w:t>利用者がサービスを利用する前からサービス利用後の行動までを含む利用者から見たエンドツーエンドの範囲を</w:t>
      </w:r>
      <w:r w:rsidR="000D67C3">
        <w:rPr>
          <w:rFonts w:hint="eastAsia"/>
        </w:rPr>
        <w:t>現状の把握と</w:t>
      </w:r>
      <w:r w:rsidR="001842BA">
        <w:rPr>
          <w:rFonts w:hint="eastAsia"/>
        </w:rPr>
        <w:t>分析</w:t>
      </w:r>
      <w:r w:rsidR="000D67C3">
        <w:rPr>
          <w:rFonts w:hint="eastAsia"/>
        </w:rPr>
        <w:t>の</w:t>
      </w:r>
      <w:r w:rsidR="001842BA">
        <w:rPr>
          <w:rFonts w:hint="eastAsia"/>
        </w:rPr>
        <w:t>対象とすることを</w:t>
      </w:r>
      <w:r>
        <w:t>指す。</w:t>
      </w:r>
    </w:p>
    <w:p w14:paraId="5D787CFE" w14:textId="711863B7" w:rsidR="00947B03" w:rsidRDefault="00947B03" w:rsidP="00947B03">
      <w:pPr>
        <w:pStyle w:val="aff9"/>
      </w:pPr>
      <w:r>
        <w:rPr>
          <w:rFonts w:hint="eastAsia"/>
        </w:rPr>
        <w:t>「制約条件を抽出する」とは、プロジェクトに関連する法律による制約だけではなく、</w:t>
      </w:r>
      <w:r w:rsidR="00CA43AC" w:rsidRPr="00CA43AC">
        <w:rPr>
          <w:rFonts w:hint="eastAsia"/>
        </w:rPr>
        <w:t>ステークホルダー</w:t>
      </w:r>
      <w:r>
        <w:rPr>
          <w:rFonts w:hint="eastAsia"/>
        </w:rPr>
        <w:t>や所属組織等から課せられた条件を明らかにし、プロジェクトのスコープの明確化に役立てることである。</w:t>
      </w:r>
    </w:p>
    <w:p w14:paraId="726001CC" w14:textId="1CA31CCC" w:rsidR="00947B03" w:rsidRDefault="00947B03" w:rsidP="00947B03">
      <w:pPr>
        <w:pStyle w:val="aff9"/>
      </w:pPr>
      <w:r>
        <w:rPr>
          <w:rFonts w:hint="eastAsia"/>
        </w:rPr>
        <w:t>「前提条件を抽出する」とは、プロジェクト計画を立てるに</w:t>
      </w:r>
      <w:r w:rsidR="00940A78">
        <w:rPr>
          <w:rFonts w:hint="eastAsia"/>
        </w:rPr>
        <w:t>当たって</w:t>
      </w:r>
      <w:r>
        <w:rPr>
          <w:rFonts w:hint="eastAsia"/>
        </w:rPr>
        <w:t>、</w:t>
      </w:r>
      <w:r w:rsidR="006E1139">
        <w:rPr>
          <w:rFonts w:hint="eastAsia"/>
        </w:rPr>
        <w:t>プロジェクトを取り巻く社会情勢、関係者の状況、過去の経緯等の前提となる事実を明らかにすることである。</w:t>
      </w:r>
      <w:r>
        <w:rPr>
          <w:rFonts w:hint="eastAsia"/>
        </w:rPr>
        <w:t>前提条件は、プロジェクトが進む過程で</w:t>
      </w:r>
      <w:r w:rsidR="006E1139">
        <w:rPr>
          <w:rFonts w:hint="eastAsia"/>
        </w:rPr>
        <w:t>変化する可能性もあるため、</w:t>
      </w:r>
      <w:r>
        <w:rPr>
          <w:rFonts w:hint="eastAsia"/>
        </w:rPr>
        <w:t>前提条件のモニタリングが必要である。</w:t>
      </w:r>
    </w:p>
    <w:p w14:paraId="3460D958" w14:textId="3C7928F4" w:rsidR="00947B03" w:rsidRDefault="00947B03" w:rsidP="00947B03">
      <w:pPr>
        <w:pStyle w:val="aff9"/>
      </w:pPr>
      <w:r>
        <w:rPr>
          <w:rFonts w:hint="eastAsia"/>
        </w:rPr>
        <w:t>「リスクを抽出する」とは、プロジェクトについてリスクアセスメント（リスク特定、リスク分析、リスク評価）のうちリスク特定を行い、プロジェクトに影響を与えるリスクを洗い出すことである。</w:t>
      </w:r>
    </w:p>
    <w:p w14:paraId="77B19453" w14:textId="6CB09733" w:rsidR="00636B7A" w:rsidRDefault="0087505A">
      <w:pPr>
        <w:pStyle w:val="aff9"/>
      </w:pPr>
      <w:r>
        <w:t>「問題点を抽出する」とは、</w:t>
      </w:r>
      <w:r w:rsidR="001C4377">
        <w:t>利用者</w:t>
      </w:r>
      <w:r w:rsidR="006C67BC">
        <w:t>の</w:t>
      </w:r>
      <w:r w:rsidR="001C4377">
        <w:rPr>
          <w:rFonts w:hint="eastAsia"/>
        </w:rPr>
        <w:t>ニーズ</w:t>
      </w:r>
      <w:r w:rsidR="006C67BC">
        <w:t>や</w:t>
      </w:r>
      <w:r w:rsidR="006C67BC">
        <w:rPr>
          <w:rFonts w:hint="eastAsia"/>
        </w:rPr>
        <w:t>政策目的</w:t>
      </w:r>
      <w:r w:rsidR="00910A1D" w:rsidRPr="00910A1D">
        <w:rPr>
          <w:rFonts w:hint="eastAsia"/>
        </w:rPr>
        <w:t>やプロジェクトの</w:t>
      </w:r>
      <w:r w:rsidR="006C67BC">
        <w:rPr>
          <w:rFonts w:hint="eastAsia"/>
        </w:rPr>
        <w:t>目標の達成を</w:t>
      </w:r>
      <w:r w:rsidR="006C67BC">
        <w:t>阻害する</w:t>
      </w:r>
      <w:r>
        <w:t>要因</w:t>
      </w:r>
      <w:r w:rsidR="006C67BC">
        <w:rPr>
          <w:rFonts w:hint="eastAsia"/>
        </w:rPr>
        <w:t>を</w:t>
      </w:r>
      <w:r w:rsidR="001C4377">
        <w:rPr>
          <w:rFonts w:hint="eastAsia"/>
        </w:rPr>
        <w:t>明らかに</w:t>
      </w:r>
      <w:r>
        <w:t>し、その根本となる原因を特定</w:t>
      </w:r>
      <w:r w:rsidR="00B37840">
        <w:rPr>
          <w:rFonts w:hint="eastAsia"/>
        </w:rPr>
        <w:t>し</w:t>
      </w:r>
      <w:r w:rsidR="00000502">
        <w:rPr>
          <w:rFonts w:hint="eastAsia"/>
        </w:rPr>
        <w:t>分類</w:t>
      </w:r>
      <w:r>
        <w:t>することである。</w:t>
      </w:r>
    </w:p>
    <w:p w14:paraId="72941A21" w14:textId="7F9C968C" w:rsidR="00636B7A" w:rsidRDefault="0087505A">
      <w:pPr>
        <w:pStyle w:val="aff9"/>
      </w:pPr>
      <w:r>
        <w:t>分析等</w:t>
      </w:r>
      <w:r w:rsidR="00000502">
        <w:rPr>
          <w:rFonts w:hint="eastAsia"/>
        </w:rPr>
        <w:t>で収集する</w:t>
      </w:r>
      <w:r>
        <w:t>情報、情報収集の手法、分析・可視化手法、分析内容の例を表4-1に示す。</w:t>
      </w:r>
    </w:p>
    <w:p w14:paraId="36BB4612" w14:textId="6B3E346A" w:rsidR="00636B7A" w:rsidRDefault="0087505A">
      <w:pPr>
        <w:pStyle w:val="aff9"/>
      </w:pPr>
      <w:r>
        <w:t>なお、これらの情報</w:t>
      </w:r>
      <w:r w:rsidR="00CA65F7">
        <w:rPr>
          <w:rFonts w:hint="eastAsia"/>
        </w:rPr>
        <w:t>収集</w:t>
      </w:r>
      <w:r>
        <w:t>や分析は、対象と</w:t>
      </w:r>
      <w:r w:rsidR="00CA65F7">
        <w:rPr>
          <w:rFonts w:hint="eastAsia"/>
        </w:rPr>
        <w:t>する</w:t>
      </w:r>
      <w:r>
        <w:t>サービス・業務</w:t>
      </w:r>
      <w:r w:rsidR="00000502">
        <w:rPr>
          <w:rFonts w:hint="eastAsia"/>
        </w:rPr>
        <w:t>や</w:t>
      </w:r>
      <w:r>
        <w:t>情報システムの特性に応じて、</w:t>
      </w:r>
      <w:r w:rsidR="00CA65F7">
        <w:rPr>
          <w:rFonts w:hint="eastAsia"/>
        </w:rPr>
        <w:t>収集する情報や</w:t>
      </w:r>
      <w:r>
        <w:t>手法を選択して実施する。</w:t>
      </w:r>
    </w:p>
    <w:p w14:paraId="4D29C0C2" w14:textId="77777777" w:rsidR="00A423BB" w:rsidRDefault="00A423BB">
      <w:pPr>
        <w:pStyle w:val="aff9"/>
      </w:pPr>
    </w:p>
    <w:p w14:paraId="497BF189" w14:textId="77777777" w:rsidR="00636B7A" w:rsidRDefault="0087505A">
      <w:pPr>
        <w:pStyle w:val="FigureTitle"/>
      </w:pPr>
      <w:r>
        <w:rPr>
          <w:noProof/>
        </w:rPr>
        <mc:AlternateContent>
          <mc:Choice Requires="wps">
            <w:drawing>
              <wp:anchor distT="0" distB="0" distL="114300" distR="114300" simplePos="0" relativeHeight="251659264" behindDoc="0" locked="0" layoutInCell="1" allowOverlap="1" wp14:anchorId="0D2A26BC" wp14:editId="251CC4C7">
                <wp:simplePos x="0" y="0"/>
                <wp:positionH relativeFrom="page">
                  <wp:posOffset>6162675</wp:posOffset>
                </wp:positionH>
                <wp:positionV relativeFrom="paragraph">
                  <wp:posOffset>74295</wp:posOffset>
                </wp:positionV>
                <wp:extent cx="904875" cy="1104900"/>
                <wp:effectExtent l="0" t="0" r="9525" b="762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2E366D0" w14:textId="77777777" w:rsidR="00C13F98" w:rsidRDefault="00C13F98" w:rsidP="0087505A">
                            <w:pPr>
                              <w:pStyle w:val="a0"/>
                            </w:pPr>
                            <w:r>
                              <w:rPr>
                                <w:rFonts w:hint="eastAsia"/>
                              </w:rPr>
                              <w:t>表4-1</w:t>
                            </w:r>
                          </w:p>
                          <w:p w14:paraId="58EBF581" w14:textId="77777777" w:rsidR="00C13F98" w:rsidRPr="0073068D" w:rsidRDefault="00C13F98" w:rsidP="0087505A">
                            <w:pPr>
                              <w:pStyle w:val="affd"/>
                              <w:pBdr>
                                <w:left w:val="single" w:sz="4" w:space="4" w:color="auto"/>
                              </w:pBdr>
                              <w:rPr>
                                <w:rFonts w:hAnsi="ＭＳ Ｐ明朝"/>
                                <w:noProof/>
                              </w:rPr>
                            </w:pPr>
                            <w:r>
                              <w:rPr>
                                <w:rFonts w:hint="eastAsia"/>
                              </w:rPr>
                              <w:t>把握する情報、情報収集の手法、可視化の手法、分析内容の主要な例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2A26BC" id="テキスト ボックス 1" o:spid="_x0000_s1028" type="#_x0000_t202" style="position:absolute;left:0;text-align:left;margin-left:485.25pt;margin-top:5.85pt;width:71.25pt;height:8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" stroked="f">
                <v:path arrowok="t"/>
                <v:textbox style="mso-fit-shape-to-text:t" inset="0,0,0,0">
                  <w:txbxContent>
                    <w:p w14:paraId="32E366D0" w14:textId="77777777" w:rsidR="00C13F98" w:rsidRDefault="00C13F98" w:rsidP="0087505A">
                      <w:pPr>
                        <w:pStyle w:val="a0"/>
                      </w:pPr>
                      <w:r>
                        <w:rPr>
                          <w:rFonts w:hint="eastAsia"/>
                        </w:rPr>
                        <w:t>表4-1</w:t>
                      </w:r>
                    </w:p>
                    <w:p w14:paraId="58EBF581" w14:textId="77777777" w:rsidR="00C13F98" w:rsidRPr="0073068D" w:rsidRDefault="00C13F98" w:rsidP="0087505A">
                      <w:pPr>
                        <w:pStyle w:val="affd"/>
                        <w:pBdr>
                          <w:left w:val="single" w:sz="4" w:space="4" w:color="auto"/>
                        </w:pBdr>
                        <w:rPr>
                          <w:rFonts w:hAnsi="ＭＳ Ｐ明朝"/>
                          <w:noProof/>
                        </w:rPr>
                      </w:pPr>
                      <w:r>
                        <w:rPr>
                          <w:rFonts w:hint="eastAsia"/>
                        </w:rPr>
                        <w:t>把握する情報、情報収集の手法、可視化の手法、分析内容の主要な例</w:t>
                      </w:r>
                    </w:p>
                  </w:txbxContent>
                </v:textbox>
                <w10:wrap anchorx="page"/>
              </v:shape>
            </w:pict>
          </mc:Fallback>
        </mc:AlternateContent>
      </w:r>
      <w:r>
        <w:t xml:space="preserve"> </w:t>
      </w:r>
    </w:p>
    <w:tbl>
      <w:tblPr>
        <w:tblW w:w="0" w:type="auto"/>
        <w:tblInd w:w="505" w:type="dxa"/>
        <w:tblCellMar>
          <w:left w:w="0" w:type="dxa"/>
          <w:right w:w="0" w:type="dxa"/>
        </w:tblCellMar>
        <w:tblLook w:val="04A0" w:firstRow="1" w:lastRow="0" w:firstColumn="1" w:lastColumn="0" w:noHBand="0" w:noVBand="1"/>
      </w:tblPr>
      <w:tblGrid>
        <w:gridCol w:w="1078"/>
        <w:gridCol w:w="2350"/>
        <w:gridCol w:w="1919"/>
        <w:gridCol w:w="1508"/>
      </w:tblGrid>
      <w:tr w:rsidR="00AD1C2E" w:rsidRPr="00FC7A2A" w14:paraId="15BE8D47" w14:textId="77777777" w:rsidTr="00024ED2">
        <w:trPr>
          <w:trHeight w:val="70"/>
          <w:tblHeader/>
        </w:trPr>
        <w:tc>
          <w:tcPr>
            <w:tcW w:w="78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EDFC2C" w14:textId="77777777" w:rsidR="00AD1C2E" w:rsidRPr="00FC7A2A" w:rsidRDefault="00AD1C2E" w:rsidP="00DB15C4">
            <w:pPr>
              <w:pStyle w:val="TableTitle"/>
            </w:pPr>
            <w:r w:rsidRPr="00FC7A2A">
              <w:rPr>
                <w:rFonts w:hint="eastAsia"/>
              </w:rPr>
              <w:t>対象</w:t>
            </w:r>
          </w:p>
        </w:tc>
        <w:tc>
          <w:tcPr>
            <w:tcW w:w="171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EEFF0EF" w14:textId="77777777" w:rsidR="00AD1C2E" w:rsidRPr="00FC7A2A" w:rsidRDefault="00AD1C2E" w:rsidP="00DB15C4">
            <w:pPr>
              <w:pStyle w:val="TableTitle"/>
            </w:pPr>
            <w:r w:rsidRPr="00FC7A2A">
              <w:rPr>
                <w:rFonts w:hint="eastAsia"/>
              </w:rPr>
              <w:t>収集する情報</w:t>
            </w:r>
          </w:p>
        </w:tc>
        <w:tc>
          <w:tcPr>
            <w:tcW w:w="140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5FAEF92" w14:textId="77777777" w:rsidR="00AD1C2E" w:rsidRPr="00FC7A2A" w:rsidRDefault="00AD1C2E" w:rsidP="00DB15C4">
            <w:pPr>
              <w:pStyle w:val="TableTitle"/>
            </w:pPr>
            <w:r w:rsidRPr="00FC7A2A">
              <w:rPr>
                <w:rFonts w:hint="eastAsia"/>
              </w:rPr>
              <w:t>情報収集の手法</w:t>
            </w:r>
          </w:p>
        </w:tc>
        <w:tc>
          <w:tcPr>
            <w:tcW w:w="110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6C57980" w14:textId="77777777" w:rsidR="00AD1C2E" w:rsidRPr="00FC7A2A" w:rsidRDefault="00AD1C2E" w:rsidP="00DB15C4">
            <w:pPr>
              <w:pStyle w:val="TableTitle"/>
            </w:pPr>
            <w:r w:rsidRPr="00FC7A2A">
              <w:rPr>
                <w:rFonts w:hint="eastAsia"/>
              </w:rPr>
              <w:t>分析・可視化手法</w:t>
            </w:r>
          </w:p>
        </w:tc>
      </w:tr>
      <w:tr w:rsidR="00AD1C2E" w:rsidRPr="00FC7A2A" w14:paraId="49B3F23A" w14:textId="77777777" w:rsidTr="00024ED2">
        <w:trPr>
          <w:trHeight w:val="2160"/>
        </w:trPr>
        <w:tc>
          <w:tcPr>
            <w:tcW w:w="786" w:type="pct"/>
            <w:tcBorders>
              <w:top w:val="nil"/>
              <w:left w:val="single" w:sz="4" w:space="0" w:color="auto"/>
              <w:bottom w:val="single" w:sz="4" w:space="0" w:color="auto"/>
              <w:right w:val="single" w:sz="4" w:space="0" w:color="auto"/>
            </w:tcBorders>
            <w:shd w:val="clear" w:color="000000" w:fill="FFFFFF"/>
            <w:hideMark/>
          </w:tcPr>
          <w:p w14:paraId="4A3E91D8" w14:textId="2B059A66" w:rsidR="00AD1C2E" w:rsidRPr="00DB15C4" w:rsidRDefault="00AD1C2E" w:rsidP="00DB15C4">
            <w:pPr>
              <w:pStyle w:val="afd"/>
              <w:widowControl/>
              <w:numPr>
                <w:ilvl w:val="0"/>
                <w:numId w:val="57"/>
              </w:numPr>
              <w:ind w:leftChars="0" w:right="-57"/>
              <w:rPr>
                <w:rFonts w:cs="ＭＳ Ｐゴシック"/>
                <w:kern w:val="0"/>
                <w:sz w:val="18"/>
                <w:szCs w:val="20"/>
              </w:rPr>
            </w:pPr>
            <w:r w:rsidRPr="00DB15C4">
              <w:rPr>
                <w:rFonts w:cs="ＭＳ Ｐゴシック" w:hint="eastAsia"/>
                <w:kern w:val="0"/>
                <w:sz w:val="18"/>
                <w:szCs w:val="20"/>
              </w:rPr>
              <w:t>利用者</w:t>
            </w:r>
          </w:p>
        </w:tc>
        <w:tc>
          <w:tcPr>
            <w:tcW w:w="1714" w:type="pct"/>
            <w:tcBorders>
              <w:top w:val="nil"/>
              <w:left w:val="nil"/>
              <w:bottom w:val="single" w:sz="4" w:space="0" w:color="auto"/>
              <w:right w:val="single" w:sz="4" w:space="0" w:color="auto"/>
            </w:tcBorders>
            <w:shd w:val="clear" w:color="000000" w:fill="FFFFFF"/>
            <w:hideMark/>
          </w:tcPr>
          <w:p w14:paraId="059409CA" w14:textId="12F0B631" w:rsidR="004B299C" w:rsidRPr="00DB15C4" w:rsidRDefault="00AD1C2E" w:rsidP="00024ED2">
            <w:pPr>
              <w:pStyle w:val="TableList1"/>
            </w:pPr>
            <w:r w:rsidRPr="00DB15C4">
              <w:rPr>
                <w:rFonts w:hint="eastAsia"/>
              </w:rPr>
              <w:t>利用者の種類</w:t>
            </w:r>
          </w:p>
          <w:p w14:paraId="7BB02AA0" w14:textId="77777777" w:rsidR="004B299C" w:rsidRPr="00DB15C4" w:rsidRDefault="00AD1C2E" w:rsidP="00024ED2">
            <w:pPr>
              <w:pStyle w:val="TableList1"/>
            </w:pPr>
            <w:r w:rsidRPr="00DB15C4">
              <w:rPr>
                <w:rFonts w:hint="eastAsia"/>
              </w:rPr>
              <w:t>利用者の母数、利用者数</w:t>
            </w:r>
          </w:p>
          <w:p w14:paraId="23DD0147" w14:textId="378A2E99" w:rsidR="004B299C" w:rsidRPr="00DB15C4" w:rsidRDefault="00AD1C2E" w:rsidP="00024ED2">
            <w:pPr>
              <w:pStyle w:val="TableList1"/>
            </w:pPr>
            <w:r w:rsidRPr="00DB15C4">
              <w:rPr>
                <w:rFonts w:hint="eastAsia"/>
              </w:rPr>
              <w:t>利用頻度</w:t>
            </w:r>
          </w:p>
          <w:p w14:paraId="4D6E1F26" w14:textId="4B2A7148" w:rsidR="004B299C" w:rsidRPr="00DB15C4" w:rsidRDefault="00AD1C2E" w:rsidP="00024ED2">
            <w:pPr>
              <w:pStyle w:val="TableList1"/>
            </w:pPr>
            <w:r w:rsidRPr="00DB15C4">
              <w:rPr>
                <w:rFonts w:hint="eastAsia"/>
              </w:rPr>
              <w:t>利用方法</w:t>
            </w:r>
          </w:p>
          <w:p w14:paraId="08F794CA" w14:textId="3648BEDC" w:rsidR="004B299C" w:rsidRPr="00DB15C4" w:rsidRDefault="00AD1C2E" w:rsidP="00024ED2">
            <w:pPr>
              <w:pStyle w:val="TableList1"/>
            </w:pPr>
            <w:r w:rsidRPr="00DB15C4">
              <w:rPr>
                <w:rFonts w:hint="eastAsia"/>
              </w:rPr>
              <w:t>利用する時間帯、場所</w:t>
            </w:r>
          </w:p>
          <w:p w14:paraId="6DB80F7A" w14:textId="1FCEC063" w:rsidR="004B299C" w:rsidRPr="00DB15C4" w:rsidRDefault="00AD1C2E" w:rsidP="00024ED2">
            <w:pPr>
              <w:pStyle w:val="TableList1"/>
            </w:pPr>
            <w:r w:rsidRPr="00DB15C4">
              <w:rPr>
                <w:rFonts w:hint="eastAsia"/>
              </w:rPr>
              <w:t>利用者の性別、年齢層</w:t>
            </w:r>
          </w:p>
          <w:p w14:paraId="12FF0440" w14:textId="59B74DDC" w:rsidR="004B299C" w:rsidRPr="00DB15C4" w:rsidRDefault="00AD1C2E" w:rsidP="00024ED2">
            <w:pPr>
              <w:pStyle w:val="TableList1"/>
            </w:pPr>
            <w:r w:rsidRPr="00DB15C4">
              <w:rPr>
                <w:rFonts w:hint="eastAsia"/>
              </w:rPr>
              <w:t>利用者の行動</w:t>
            </w:r>
          </w:p>
          <w:p w14:paraId="66358B09" w14:textId="6832DE17" w:rsidR="004B299C" w:rsidRPr="00DB15C4" w:rsidRDefault="00AD1C2E" w:rsidP="00024ED2">
            <w:pPr>
              <w:pStyle w:val="TableList1"/>
            </w:pPr>
            <w:r w:rsidRPr="00DB15C4">
              <w:rPr>
                <w:rFonts w:hint="eastAsia"/>
              </w:rPr>
              <w:t>利用者の満足度</w:t>
            </w:r>
          </w:p>
          <w:p w14:paraId="5D6DD605" w14:textId="027F0B26" w:rsidR="00AD1C2E" w:rsidRPr="00DB15C4" w:rsidRDefault="00AD1C2E" w:rsidP="00024ED2">
            <w:pPr>
              <w:pStyle w:val="TableList1"/>
            </w:pPr>
            <w:r w:rsidRPr="00DB15C4">
              <w:rPr>
                <w:rFonts w:hint="eastAsia"/>
              </w:rPr>
              <w:t>利用者の要望</w:t>
            </w:r>
          </w:p>
        </w:tc>
        <w:tc>
          <w:tcPr>
            <w:tcW w:w="1400" w:type="pct"/>
            <w:tcBorders>
              <w:top w:val="nil"/>
              <w:left w:val="nil"/>
              <w:bottom w:val="single" w:sz="4" w:space="0" w:color="auto"/>
              <w:right w:val="single" w:sz="4" w:space="0" w:color="auto"/>
            </w:tcBorders>
            <w:shd w:val="clear" w:color="000000" w:fill="FFFFFF"/>
            <w:hideMark/>
          </w:tcPr>
          <w:p w14:paraId="441B0C85" w14:textId="5EDB6EC5" w:rsidR="004B299C" w:rsidRPr="00DB15C4" w:rsidRDefault="00AD1C2E" w:rsidP="00024ED2">
            <w:pPr>
              <w:pStyle w:val="TableList1"/>
            </w:pPr>
            <w:r w:rsidRPr="00DB15C4">
              <w:rPr>
                <w:rFonts w:hint="eastAsia"/>
              </w:rPr>
              <w:t>アンケート</w:t>
            </w:r>
          </w:p>
          <w:p w14:paraId="3F5F711F" w14:textId="23355DBA" w:rsidR="004B299C" w:rsidRPr="00DB15C4" w:rsidRDefault="00AD1C2E" w:rsidP="00024ED2">
            <w:pPr>
              <w:pStyle w:val="TableList1"/>
            </w:pPr>
            <w:r w:rsidRPr="00DB15C4">
              <w:rPr>
                <w:rFonts w:hint="eastAsia"/>
              </w:rPr>
              <w:t>インタビュー</w:t>
            </w:r>
          </w:p>
          <w:p w14:paraId="59B873C1" w14:textId="4B8394CB" w:rsidR="00AD1C2E" w:rsidRPr="00520446" w:rsidRDefault="00AD1C2E" w:rsidP="00024ED2">
            <w:pPr>
              <w:pStyle w:val="TableList1"/>
            </w:pPr>
            <w:r w:rsidRPr="00520446">
              <w:rPr>
                <w:rFonts w:hint="eastAsia"/>
              </w:rPr>
              <w:t>観察</w:t>
            </w:r>
          </w:p>
          <w:p w14:paraId="143D8935" w14:textId="77777777" w:rsidR="00AD1C2E" w:rsidRPr="00895200" w:rsidRDefault="00AD1C2E" w:rsidP="00024ED2">
            <w:pPr>
              <w:pStyle w:val="TableList1"/>
            </w:pPr>
            <w:r w:rsidRPr="00895200">
              <w:rPr>
                <w:rFonts w:hint="eastAsia"/>
              </w:rPr>
              <w:t>意見の公募</w:t>
            </w:r>
          </w:p>
        </w:tc>
        <w:tc>
          <w:tcPr>
            <w:tcW w:w="1100" w:type="pct"/>
            <w:tcBorders>
              <w:top w:val="nil"/>
              <w:left w:val="nil"/>
              <w:bottom w:val="single" w:sz="4" w:space="0" w:color="auto"/>
              <w:right w:val="single" w:sz="4" w:space="0" w:color="auto"/>
            </w:tcBorders>
            <w:shd w:val="clear" w:color="000000" w:fill="FFFFFF"/>
            <w:hideMark/>
          </w:tcPr>
          <w:p w14:paraId="7F18D9D9" w14:textId="5159711A" w:rsidR="004B299C" w:rsidRPr="00895200" w:rsidRDefault="00AD1C2E" w:rsidP="00024ED2">
            <w:pPr>
              <w:pStyle w:val="TableList1"/>
            </w:pPr>
            <w:r w:rsidRPr="00895200">
              <w:rPr>
                <w:rFonts w:hint="eastAsia"/>
              </w:rPr>
              <w:t>一覧化</w:t>
            </w:r>
          </w:p>
          <w:p w14:paraId="16998E58" w14:textId="6F54C5B0" w:rsidR="004B299C" w:rsidRPr="00895200" w:rsidRDefault="00AD1C2E" w:rsidP="00024ED2">
            <w:pPr>
              <w:pStyle w:val="TableList1"/>
            </w:pPr>
            <w:r w:rsidRPr="00895200">
              <w:rPr>
                <w:rFonts w:hint="eastAsia"/>
              </w:rPr>
              <w:t>ペルソナ</w:t>
            </w:r>
          </w:p>
          <w:p w14:paraId="17C584C8" w14:textId="1BF68F40" w:rsidR="00AD1C2E" w:rsidRPr="00DB15C4" w:rsidRDefault="00AD1C2E" w:rsidP="00024ED2">
            <w:pPr>
              <w:pStyle w:val="TableList1"/>
            </w:pPr>
            <w:r w:rsidRPr="00EF642E">
              <w:rPr>
                <w:rFonts w:hint="eastAsia"/>
              </w:rPr>
              <w:t>ジャーニーマップ</w:t>
            </w:r>
          </w:p>
        </w:tc>
      </w:tr>
      <w:tr w:rsidR="00AD1C2E" w:rsidRPr="00FC7A2A" w14:paraId="0ED2A4D0" w14:textId="77777777" w:rsidTr="00024ED2">
        <w:trPr>
          <w:trHeight w:val="960"/>
        </w:trPr>
        <w:tc>
          <w:tcPr>
            <w:tcW w:w="786" w:type="pct"/>
            <w:tcBorders>
              <w:top w:val="nil"/>
              <w:left w:val="single" w:sz="4" w:space="0" w:color="auto"/>
              <w:bottom w:val="single" w:sz="4" w:space="0" w:color="auto"/>
              <w:right w:val="single" w:sz="4" w:space="0" w:color="auto"/>
            </w:tcBorders>
            <w:shd w:val="clear" w:color="000000" w:fill="FFFFFF"/>
            <w:hideMark/>
          </w:tcPr>
          <w:p w14:paraId="17607D74" w14:textId="1100F281" w:rsidR="00AD1C2E" w:rsidRPr="00DB15C4" w:rsidRDefault="00AD1C2E" w:rsidP="00DB15C4">
            <w:pPr>
              <w:pStyle w:val="afd"/>
              <w:widowControl/>
              <w:numPr>
                <w:ilvl w:val="0"/>
                <w:numId w:val="57"/>
              </w:numPr>
              <w:ind w:leftChars="0" w:right="-57"/>
              <w:rPr>
                <w:rFonts w:cs="ＭＳ Ｐゴシック"/>
                <w:kern w:val="0"/>
                <w:sz w:val="18"/>
                <w:szCs w:val="20"/>
              </w:rPr>
            </w:pPr>
            <w:r w:rsidRPr="00DB15C4">
              <w:rPr>
                <w:rFonts w:cs="ＭＳ Ｐゴシック" w:hint="eastAsia"/>
                <w:kern w:val="0"/>
                <w:sz w:val="18"/>
                <w:szCs w:val="20"/>
              </w:rPr>
              <w:lastRenderedPageBreak/>
              <w:t>環境</w:t>
            </w:r>
          </w:p>
        </w:tc>
        <w:tc>
          <w:tcPr>
            <w:tcW w:w="1714" w:type="pct"/>
            <w:tcBorders>
              <w:top w:val="nil"/>
              <w:left w:val="nil"/>
              <w:bottom w:val="single" w:sz="4" w:space="0" w:color="auto"/>
              <w:right w:val="single" w:sz="4" w:space="0" w:color="auto"/>
            </w:tcBorders>
            <w:shd w:val="clear" w:color="000000" w:fill="FFFFFF"/>
            <w:hideMark/>
          </w:tcPr>
          <w:p w14:paraId="6BB99192" w14:textId="77777777" w:rsidR="00AD1C2E" w:rsidRPr="00DB15C4" w:rsidRDefault="00AD1C2E" w:rsidP="00024ED2">
            <w:pPr>
              <w:pStyle w:val="TableList1"/>
            </w:pPr>
            <w:r w:rsidRPr="00DB15C4">
              <w:rPr>
                <w:rFonts w:hint="eastAsia"/>
              </w:rPr>
              <w:t>関連する法令</w:t>
            </w:r>
          </w:p>
          <w:p w14:paraId="4A445B5B" w14:textId="77777777" w:rsidR="004B299C" w:rsidRPr="00DB15C4" w:rsidRDefault="00AD1C2E" w:rsidP="00024ED2">
            <w:pPr>
              <w:pStyle w:val="TableList1"/>
            </w:pPr>
            <w:r w:rsidRPr="00DB15C4">
              <w:rPr>
                <w:rFonts w:hint="eastAsia"/>
              </w:rPr>
              <w:t>経済情勢</w:t>
            </w:r>
          </w:p>
          <w:p w14:paraId="5F921045" w14:textId="2230E993" w:rsidR="004B299C" w:rsidRPr="00DB15C4" w:rsidRDefault="00AD1C2E" w:rsidP="00024ED2">
            <w:pPr>
              <w:pStyle w:val="TableList1"/>
            </w:pPr>
            <w:r w:rsidRPr="00DB15C4">
              <w:rPr>
                <w:rFonts w:hint="eastAsia"/>
              </w:rPr>
              <w:t>社会情勢</w:t>
            </w:r>
          </w:p>
          <w:p w14:paraId="4912845A" w14:textId="497D70F6" w:rsidR="00AD1C2E" w:rsidRPr="00DB15C4" w:rsidRDefault="00AD1C2E" w:rsidP="00024ED2">
            <w:pPr>
              <w:pStyle w:val="TableList1"/>
            </w:pPr>
            <w:r w:rsidRPr="00DB15C4">
              <w:rPr>
                <w:rFonts w:hint="eastAsia"/>
              </w:rPr>
              <w:t>技術動向</w:t>
            </w:r>
          </w:p>
        </w:tc>
        <w:tc>
          <w:tcPr>
            <w:tcW w:w="1400" w:type="pct"/>
            <w:tcBorders>
              <w:top w:val="nil"/>
              <w:left w:val="nil"/>
              <w:bottom w:val="single" w:sz="4" w:space="0" w:color="auto"/>
              <w:right w:val="single" w:sz="4" w:space="0" w:color="auto"/>
            </w:tcBorders>
            <w:shd w:val="clear" w:color="000000" w:fill="FFFFFF"/>
            <w:hideMark/>
          </w:tcPr>
          <w:p w14:paraId="02053380" w14:textId="6C636EEC" w:rsidR="004B299C" w:rsidRPr="00DB15C4" w:rsidRDefault="00AD1C2E" w:rsidP="00024ED2">
            <w:pPr>
              <w:pStyle w:val="TableList1"/>
            </w:pPr>
            <w:r w:rsidRPr="00DB15C4">
              <w:rPr>
                <w:rFonts w:hint="eastAsia"/>
              </w:rPr>
              <w:t>ドキュメントの収集</w:t>
            </w:r>
          </w:p>
          <w:p w14:paraId="666C4357" w14:textId="1C956109" w:rsidR="00AD1C2E" w:rsidRPr="00DB15C4" w:rsidRDefault="00AD1C2E" w:rsidP="00024ED2">
            <w:pPr>
              <w:pStyle w:val="TableList1"/>
            </w:pPr>
            <w:r w:rsidRPr="00DB15C4">
              <w:rPr>
                <w:rFonts w:hint="eastAsia"/>
              </w:rPr>
              <w:t>有識者へのヒアリング</w:t>
            </w:r>
          </w:p>
        </w:tc>
        <w:tc>
          <w:tcPr>
            <w:tcW w:w="1100" w:type="pct"/>
            <w:tcBorders>
              <w:top w:val="nil"/>
              <w:left w:val="nil"/>
              <w:bottom w:val="single" w:sz="4" w:space="0" w:color="auto"/>
              <w:right w:val="single" w:sz="4" w:space="0" w:color="auto"/>
            </w:tcBorders>
            <w:shd w:val="clear" w:color="000000" w:fill="FFFFFF"/>
            <w:hideMark/>
          </w:tcPr>
          <w:p w14:paraId="626047DB" w14:textId="77777777" w:rsidR="00AD1C2E" w:rsidRPr="00DB15C4" w:rsidRDefault="00AD1C2E" w:rsidP="00024ED2">
            <w:pPr>
              <w:pStyle w:val="TableList1"/>
            </w:pPr>
            <w:r w:rsidRPr="00DB15C4">
              <w:rPr>
                <w:rFonts w:hint="eastAsia"/>
              </w:rPr>
              <w:t>一覧化</w:t>
            </w:r>
          </w:p>
        </w:tc>
      </w:tr>
      <w:tr w:rsidR="00AD1C2E" w:rsidRPr="00FC7A2A" w14:paraId="29E8DC3B" w14:textId="77777777" w:rsidTr="00024ED2">
        <w:trPr>
          <w:trHeight w:val="3120"/>
        </w:trPr>
        <w:tc>
          <w:tcPr>
            <w:tcW w:w="786" w:type="pct"/>
            <w:tcBorders>
              <w:top w:val="nil"/>
              <w:left w:val="single" w:sz="4" w:space="0" w:color="auto"/>
              <w:bottom w:val="single" w:sz="4" w:space="0" w:color="auto"/>
              <w:right w:val="single" w:sz="4" w:space="0" w:color="auto"/>
            </w:tcBorders>
            <w:shd w:val="clear" w:color="000000" w:fill="FFFFFF"/>
            <w:hideMark/>
          </w:tcPr>
          <w:p w14:paraId="4209841F" w14:textId="6C640239" w:rsidR="00AD1C2E" w:rsidRPr="00DB15C4" w:rsidRDefault="00AD1C2E" w:rsidP="00DB15C4">
            <w:pPr>
              <w:pStyle w:val="afd"/>
              <w:widowControl/>
              <w:numPr>
                <w:ilvl w:val="0"/>
                <w:numId w:val="57"/>
              </w:numPr>
              <w:ind w:leftChars="0" w:right="-57"/>
              <w:rPr>
                <w:rFonts w:cs="ＭＳ Ｐゴシック"/>
                <w:kern w:val="0"/>
                <w:sz w:val="18"/>
                <w:szCs w:val="20"/>
              </w:rPr>
            </w:pPr>
            <w:r w:rsidRPr="00DB15C4">
              <w:rPr>
                <w:rFonts w:cs="ＭＳ Ｐゴシック" w:hint="eastAsia"/>
                <w:kern w:val="0"/>
                <w:sz w:val="18"/>
                <w:szCs w:val="20"/>
              </w:rPr>
              <w:t>業務</w:t>
            </w:r>
          </w:p>
        </w:tc>
        <w:tc>
          <w:tcPr>
            <w:tcW w:w="1714" w:type="pct"/>
            <w:tcBorders>
              <w:top w:val="nil"/>
              <w:left w:val="nil"/>
              <w:bottom w:val="single" w:sz="4" w:space="0" w:color="auto"/>
              <w:right w:val="single" w:sz="4" w:space="0" w:color="auto"/>
            </w:tcBorders>
            <w:shd w:val="clear" w:color="000000" w:fill="FFFFFF"/>
            <w:hideMark/>
          </w:tcPr>
          <w:p w14:paraId="6882CBC4" w14:textId="3DA3409B" w:rsidR="004B299C" w:rsidRPr="00DB15C4" w:rsidRDefault="00AD1C2E" w:rsidP="00024ED2">
            <w:pPr>
              <w:pStyle w:val="TableList1"/>
            </w:pPr>
            <w:r w:rsidRPr="00DB15C4">
              <w:rPr>
                <w:rFonts w:hint="eastAsia"/>
              </w:rPr>
              <w:t>サービス・業務の内容</w:t>
            </w:r>
          </w:p>
          <w:p w14:paraId="1795804C" w14:textId="3AF2514D" w:rsidR="004B299C" w:rsidRPr="00DB15C4" w:rsidRDefault="00AD1C2E" w:rsidP="00024ED2">
            <w:pPr>
              <w:pStyle w:val="TableList1"/>
            </w:pPr>
            <w:r w:rsidRPr="00DB15C4">
              <w:rPr>
                <w:rFonts w:hint="eastAsia"/>
              </w:rPr>
              <w:t>サービス・業務の流れ</w:t>
            </w:r>
          </w:p>
          <w:p w14:paraId="526DA27C" w14:textId="7D25CC63" w:rsidR="004B299C" w:rsidRPr="00DB15C4" w:rsidRDefault="00AD1C2E" w:rsidP="00024ED2">
            <w:pPr>
              <w:pStyle w:val="TableList1"/>
            </w:pPr>
            <w:r w:rsidRPr="00DB15C4">
              <w:rPr>
                <w:rFonts w:hint="eastAsia"/>
              </w:rPr>
              <w:t>サービス・業務量</w:t>
            </w:r>
          </w:p>
          <w:p w14:paraId="66CBD41E" w14:textId="2E1EF4DE" w:rsidR="004B299C" w:rsidRPr="00DB15C4" w:rsidRDefault="00AD1C2E" w:rsidP="00024ED2">
            <w:pPr>
              <w:pStyle w:val="TableList1"/>
            </w:pPr>
            <w:r w:rsidRPr="00DB15C4">
              <w:rPr>
                <w:rFonts w:hint="eastAsia"/>
              </w:rPr>
              <w:t>実施体制</w:t>
            </w:r>
          </w:p>
          <w:p w14:paraId="71604646" w14:textId="74A4A8B6" w:rsidR="004B299C" w:rsidRPr="00DB15C4" w:rsidRDefault="00AD1C2E" w:rsidP="00024ED2">
            <w:pPr>
              <w:pStyle w:val="TableList1"/>
            </w:pPr>
            <w:r w:rsidRPr="00DB15C4">
              <w:rPr>
                <w:rFonts w:hint="eastAsia"/>
              </w:rPr>
              <w:t>実施時期・時間・ピーク性</w:t>
            </w:r>
          </w:p>
          <w:p w14:paraId="159694F1" w14:textId="6BE93391" w:rsidR="004B299C" w:rsidRPr="00DB15C4" w:rsidRDefault="00AD1C2E" w:rsidP="00024ED2">
            <w:pPr>
              <w:pStyle w:val="TableList1"/>
            </w:pPr>
            <w:r w:rsidRPr="00DB15C4">
              <w:rPr>
                <w:rFonts w:hint="eastAsia"/>
              </w:rPr>
              <w:t>実施場所</w:t>
            </w:r>
          </w:p>
          <w:p w14:paraId="4C01D10D" w14:textId="6C6C3FC7" w:rsidR="004B299C" w:rsidRPr="00DB15C4" w:rsidRDefault="00AD1C2E" w:rsidP="00024ED2">
            <w:pPr>
              <w:pStyle w:val="TableList1"/>
            </w:pPr>
            <w:r w:rsidRPr="00DB15C4">
              <w:rPr>
                <w:rFonts w:hint="eastAsia"/>
              </w:rPr>
              <w:t>運営実績</w:t>
            </w:r>
          </w:p>
          <w:p w14:paraId="5DA43527" w14:textId="0FD7AA1C" w:rsidR="004B299C" w:rsidRPr="00DB15C4" w:rsidRDefault="00AD1C2E" w:rsidP="00024ED2">
            <w:pPr>
              <w:pStyle w:val="TableList1"/>
            </w:pPr>
            <w:r w:rsidRPr="00DB15C4">
              <w:rPr>
                <w:rFonts w:hint="eastAsia"/>
              </w:rPr>
              <w:t>各種指標の状況</w:t>
            </w:r>
          </w:p>
          <w:p w14:paraId="021E7AD3" w14:textId="7F980463" w:rsidR="00AD1C2E" w:rsidRPr="00DB15C4" w:rsidRDefault="00AD1C2E" w:rsidP="00024ED2">
            <w:pPr>
              <w:pStyle w:val="TableList1"/>
            </w:pPr>
            <w:r w:rsidRPr="00DB15C4">
              <w:rPr>
                <w:rFonts w:hint="eastAsia"/>
              </w:rPr>
              <w:t>残存課題</w:t>
            </w:r>
          </w:p>
        </w:tc>
        <w:tc>
          <w:tcPr>
            <w:tcW w:w="1400" w:type="pct"/>
            <w:tcBorders>
              <w:top w:val="nil"/>
              <w:left w:val="nil"/>
              <w:bottom w:val="single" w:sz="4" w:space="0" w:color="auto"/>
              <w:right w:val="single" w:sz="4" w:space="0" w:color="auto"/>
            </w:tcBorders>
            <w:shd w:val="clear" w:color="000000" w:fill="FFFFFF"/>
            <w:hideMark/>
          </w:tcPr>
          <w:p w14:paraId="7D5A487C" w14:textId="5FA5AE8A" w:rsidR="004B299C" w:rsidRPr="00DB15C4" w:rsidRDefault="00AD1C2E" w:rsidP="00024ED2">
            <w:pPr>
              <w:pStyle w:val="TableList1"/>
            </w:pPr>
            <w:r w:rsidRPr="00DB15C4">
              <w:rPr>
                <w:rFonts w:hint="eastAsia"/>
              </w:rPr>
              <w:t>ドキュメントの収集</w:t>
            </w:r>
          </w:p>
          <w:p w14:paraId="3B4E8134" w14:textId="7225D113" w:rsidR="004B299C" w:rsidRPr="00520446" w:rsidRDefault="00AD1C2E" w:rsidP="00024ED2">
            <w:pPr>
              <w:pStyle w:val="TableList1"/>
            </w:pPr>
            <w:r w:rsidRPr="00520446">
              <w:rPr>
                <w:rFonts w:hint="eastAsia"/>
              </w:rPr>
              <w:t>既存情報システムからのデータ収集</w:t>
            </w:r>
          </w:p>
          <w:p w14:paraId="66DD3580" w14:textId="2FD2CA27" w:rsidR="004B299C" w:rsidRPr="00895200" w:rsidRDefault="00AD1C2E" w:rsidP="00024ED2">
            <w:pPr>
              <w:pStyle w:val="TableList1"/>
            </w:pPr>
            <w:r w:rsidRPr="00895200">
              <w:rPr>
                <w:rFonts w:hint="eastAsia"/>
              </w:rPr>
              <w:t>インタビュー</w:t>
            </w:r>
          </w:p>
          <w:p w14:paraId="55DA9E12" w14:textId="44A20492" w:rsidR="004B299C" w:rsidRPr="00895200" w:rsidRDefault="00AD1C2E" w:rsidP="00024ED2">
            <w:pPr>
              <w:pStyle w:val="TableList1"/>
            </w:pPr>
            <w:r w:rsidRPr="00895200">
              <w:rPr>
                <w:rFonts w:hint="eastAsia"/>
              </w:rPr>
              <w:t>観察・測定</w:t>
            </w:r>
          </w:p>
          <w:p w14:paraId="665A90CB" w14:textId="3EEEED5C" w:rsidR="00AD1C2E" w:rsidRPr="00895200" w:rsidRDefault="00AD1C2E" w:rsidP="00024ED2">
            <w:pPr>
              <w:pStyle w:val="TableList1"/>
            </w:pPr>
            <w:r w:rsidRPr="00895200">
              <w:rPr>
                <w:rFonts w:hint="eastAsia"/>
              </w:rPr>
              <w:t>アンケート</w:t>
            </w:r>
          </w:p>
        </w:tc>
        <w:tc>
          <w:tcPr>
            <w:tcW w:w="1100" w:type="pct"/>
            <w:tcBorders>
              <w:top w:val="nil"/>
              <w:left w:val="nil"/>
              <w:bottom w:val="single" w:sz="4" w:space="0" w:color="auto"/>
              <w:right w:val="single" w:sz="4" w:space="0" w:color="auto"/>
            </w:tcBorders>
            <w:shd w:val="clear" w:color="000000" w:fill="FFFFFF"/>
            <w:hideMark/>
          </w:tcPr>
          <w:p w14:paraId="656E23FF" w14:textId="16963D0B" w:rsidR="004B299C" w:rsidRPr="00EF642E" w:rsidRDefault="00AD1C2E" w:rsidP="00024ED2">
            <w:pPr>
              <w:pStyle w:val="TableList1"/>
            </w:pPr>
            <w:r w:rsidRPr="00EF642E">
              <w:rPr>
                <w:rFonts w:hint="eastAsia"/>
              </w:rPr>
              <w:t>一覧化</w:t>
            </w:r>
          </w:p>
          <w:p w14:paraId="0EE34615" w14:textId="1CB086F8" w:rsidR="004B299C" w:rsidRPr="00EF642E" w:rsidRDefault="00AD1C2E" w:rsidP="00024ED2">
            <w:pPr>
              <w:pStyle w:val="TableList1"/>
            </w:pPr>
            <w:r w:rsidRPr="00EF642E">
              <w:rPr>
                <w:rFonts w:hint="eastAsia"/>
              </w:rPr>
              <w:t>ツリー図</w:t>
            </w:r>
          </w:p>
          <w:p w14:paraId="4B7721BE" w14:textId="3B36A5DF" w:rsidR="004B299C" w:rsidRPr="00EF642E" w:rsidRDefault="00AD1C2E" w:rsidP="00024ED2">
            <w:pPr>
              <w:pStyle w:val="TableList1"/>
            </w:pPr>
            <w:r w:rsidRPr="00EF642E">
              <w:rPr>
                <w:rFonts w:hint="eastAsia"/>
              </w:rPr>
              <w:t>業務フロー</w:t>
            </w:r>
          </w:p>
          <w:p w14:paraId="4009E79F" w14:textId="472C1C21" w:rsidR="004B299C" w:rsidRPr="00EF642E" w:rsidRDefault="00AD1C2E" w:rsidP="00024ED2">
            <w:pPr>
              <w:pStyle w:val="TableList1"/>
            </w:pPr>
            <w:r w:rsidRPr="00EF642E">
              <w:rPr>
                <w:rFonts w:hint="eastAsia"/>
              </w:rPr>
              <w:t>滞留状況分析図（ヘビ図）</w:t>
            </w:r>
          </w:p>
          <w:p w14:paraId="3B71B907" w14:textId="0AB0AA97" w:rsidR="004B299C" w:rsidRPr="00DB15C4" w:rsidRDefault="00AD1C2E" w:rsidP="00024ED2">
            <w:pPr>
              <w:pStyle w:val="TableList1"/>
            </w:pPr>
            <w:r w:rsidRPr="00DB15C4">
              <w:rPr>
                <w:rFonts w:hint="eastAsia"/>
              </w:rPr>
              <w:t>ユースケース</w:t>
            </w:r>
          </w:p>
        </w:tc>
      </w:tr>
      <w:tr w:rsidR="00AD1C2E" w:rsidRPr="00FC7A2A" w14:paraId="59475D86" w14:textId="77777777" w:rsidTr="00024ED2">
        <w:trPr>
          <w:trHeight w:val="720"/>
        </w:trPr>
        <w:tc>
          <w:tcPr>
            <w:tcW w:w="786" w:type="pct"/>
            <w:tcBorders>
              <w:top w:val="nil"/>
              <w:left w:val="single" w:sz="4" w:space="0" w:color="auto"/>
              <w:bottom w:val="single" w:sz="4" w:space="0" w:color="auto"/>
              <w:right w:val="single" w:sz="4" w:space="0" w:color="auto"/>
            </w:tcBorders>
            <w:shd w:val="clear" w:color="000000" w:fill="FFFFFF"/>
            <w:hideMark/>
          </w:tcPr>
          <w:p w14:paraId="655583DF" w14:textId="53B629DC" w:rsidR="00AD1C2E" w:rsidRPr="00DB15C4" w:rsidRDefault="00AD1C2E" w:rsidP="00DB15C4">
            <w:pPr>
              <w:pStyle w:val="afd"/>
              <w:widowControl/>
              <w:numPr>
                <w:ilvl w:val="0"/>
                <w:numId w:val="57"/>
              </w:numPr>
              <w:ind w:leftChars="0" w:right="-57"/>
              <w:rPr>
                <w:rFonts w:cs="ＭＳ Ｐゴシック"/>
                <w:kern w:val="0"/>
                <w:sz w:val="18"/>
                <w:szCs w:val="20"/>
              </w:rPr>
            </w:pPr>
            <w:r w:rsidRPr="00DB15C4">
              <w:rPr>
                <w:rFonts w:cs="ＭＳ Ｐゴシック" w:hint="eastAsia"/>
                <w:kern w:val="0"/>
                <w:sz w:val="18"/>
                <w:szCs w:val="20"/>
              </w:rPr>
              <w:t>既存の情報システム</w:t>
            </w:r>
          </w:p>
        </w:tc>
        <w:tc>
          <w:tcPr>
            <w:tcW w:w="1714" w:type="pct"/>
            <w:tcBorders>
              <w:top w:val="nil"/>
              <w:left w:val="nil"/>
              <w:bottom w:val="single" w:sz="4" w:space="0" w:color="auto"/>
              <w:right w:val="single" w:sz="4" w:space="0" w:color="auto"/>
            </w:tcBorders>
            <w:shd w:val="clear" w:color="000000" w:fill="FFFFFF"/>
            <w:hideMark/>
          </w:tcPr>
          <w:p w14:paraId="52B1928C" w14:textId="368D1DFA" w:rsidR="004B299C" w:rsidRPr="00DB15C4" w:rsidRDefault="00AD1C2E" w:rsidP="00024ED2">
            <w:pPr>
              <w:pStyle w:val="TableList1"/>
            </w:pPr>
            <w:r w:rsidRPr="00DB15C4">
              <w:rPr>
                <w:rFonts w:hint="eastAsia"/>
              </w:rPr>
              <w:t>情報システムの内容</w:t>
            </w:r>
          </w:p>
          <w:p w14:paraId="1C366A42" w14:textId="5EC3BF5C" w:rsidR="004B299C" w:rsidRPr="00DB15C4" w:rsidRDefault="00AD1C2E" w:rsidP="00024ED2">
            <w:pPr>
              <w:pStyle w:val="TableList1"/>
            </w:pPr>
            <w:r w:rsidRPr="00DB15C4">
              <w:rPr>
                <w:rFonts w:hint="eastAsia"/>
              </w:rPr>
              <w:t>外部インターフェース仕様</w:t>
            </w:r>
          </w:p>
          <w:p w14:paraId="1CB0E3F2" w14:textId="6E9738B2" w:rsidR="00AD1C2E" w:rsidRPr="00DB15C4" w:rsidRDefault="00AD1C2E" w:rsidP="00024ED2">
            <w:pPr>
              <w:pStyle w:val="TableList1"/>
            </w:pPr>
            <w:r w:rsidRPr="00DB15C4">
              <w:rPr>
                <w:rFonts w:hint="eastAsia"/>
              </w:rPr>
              <w:t>残存課題</w:t>
            </w:r>
          </w:p>
        </w:tc>
        <w:tc>
          <w:tcPr>
            <w:tcW w:w="1400" w:type="pct"/>
            <w:tcBorders>
              <w:top w:val="nil"/>
              <w:left w:val="nil"/>
              <w:bottom w:val="single" w:sz="4" w:space="0" w:color="auto"/>
              <w:right w:val="single" w:sz="4" w:space="0" w:color="auto"/>
            </w:tcBorders>
            <w:shd w:val="clear" w:color="000000" w:fill="FFFFFF"/>
            <w:hideMark/>
          </w:tcPr>
          <w:p w14:paraId="27ADF865" w14:textId="16910776" w:rsidR="004B299C" w:rsidRPr="00DB15C4" w:rsidRDefault="00AD1C2E" w:rsidP="00024ED2">
            <w:pPr>
              <w:pStyle w:val="TableList1"/>
            </w:pPr>
            <w:r w:rsidRPr="00DB15C4">
              <w:rPr>
                <w:rFonts w:hint="eastAsia"/>
              </w:rPr>
              <w:t>ドキュメントの収集</w:t>
            </w:r>
          </w:p>
          <w:p w14:paraId="49257DE6" w14:textId="581F0086" w:rsidR="00AD1C2E" w:rsidRPr="00DB15C4" w:rsidRDefault="00AD1C2E" w:rsidP="00024ED2">
            <w:pPr>
              <w:pStyle w:val="TableList1"/>
            </w:pPr>
            <w:r w:rsidRPr="00DB15C4">
              <w:rPr>
                <w:rFonts w:hint="eastAsia"/>
              </w:rPr>
              <w:t>ヒアリング</w:t>
            </w:r>
          </w:p>
        </w:tc>
        <w:tc>
          <w:tcPr>
            <w:tcW w:w="1100" w:type="pct"/>
            <w:tcBorders>
              <w:top w:val="nil"/>
              <w:left w:val="nil"/>
              <w:bottom w:val="single" w:sz="4" w:space="0" w:color="auto"/>
              <w:right w:val="single" w:sz="4" w:space="0" w:color="auto"/>
            </w:tcBorders>
            <w:shd w:val="clear" w:color="000000" w:fill="FFFFFF"/>
            <w:hideMark/>
          </w:tcPr>
          <w:p w14:paraId="3E5BC93B" w14:textId="77777777" w:rsidR="00AD1C2E" w:rsidRPr="00DB15C4" w:rsidRDefault="00AD1C2E" w:rsidP="00024ED2">
            <w:pPr>
              <w:pStyle w:val="TableList1"/>
            </w:pPr>
            <w:r w:rsidRPr="00DB15C4">
              <w:rPr>
                <w:rFonts w:hint="eastAsia"/>
              </w:rPr>
              <w:t>一覧化</w:t>
            </w:r>
          </w:p>
        </w:tc>
      </w:tr>
      <w:tr w:rsidR="00AD1C2E" w:rsidRPr="00FC7A2A" w14:paraId="6AF6F1E9" w14:textId="77777777" w:rsidTr="00024ED2">
        <w:trPr>
          <w:trHeight w:val="960"/>
        </w:trPr>
        <w:tc>
          <w:tcPr>
            <w:tcW w:w="786" w:type="pct"/>
            <w:tcBorders>
              <w:top w:val="nil"/>
              <w:left w:val="single" w:sz="4" w:space="0" w:color="auto"/>
              <w:bottom w:val="single" w:sz="4" w:space="0" w:color="auto"/>
              <w:right w:val="single" w:sz="4" w:space="0" w:color="auto"/>
            </w:tcBorders>
            <w:shd w:val="clear" w:color="000000" w:fill="FFFFFF"/>
            <w:hideMark/>
          </w:tcPr>
          <w:p w14:paraId="21DBCFB9" w14:textId="0E70BF28" w:rsidR="00AD1C2E" w:rsidRPr="00DB15C4" w:rsidRDefault="00AD1C2E" w:rsidP="00DB15C4">
            <w:pPr>
              <w:pStyle w:val="afd"/>
              <w:widowControl/>
              <w:numPr>
                <w:ilvl w:val="0"/>
                <w:numId w:val="57"/>
              </w:numPr>
              <w:ind w:leftChars="0" w:right="-57"/>
              <w:rPr>
                <w:rFonts w:cs="ＭＳ Ｐゴシック"/>
                <w:kern w:val="0"/>
                <w:sz w:val="18"/>
                <w:szCs w:val="20"/>
              </w:rPr>
            </w:pPr>
            <w:r w:rsidRPr="00DB15C4">
              <w:rPr>
                <w:rFonts w:cs="ＭＳ Ｐゴシック" w:hint="eastAsia"/>
                <w:kern w:val="0"/>
                <w:sz w:val="18"/>
                <w:szCs w:val="20"/>
              </w:rPr>
              <w:t>情報システム運用</w:t>
            </w:r>
          </w:p>
        </w:tc>
        <w:tc>
          <w:tcPr>
            <w:tcW w:w="1714" w:type="pct"/>
            <w:tcBorders>
              <w:top w:val="nil"/>
              <w:left w:val="nil"/>
              <w:bottom w:val="single" w:sz="4" w:space="0" w:color="auto"/>
              <w:right w:val="single" w:sz="4" w:space="0" w:color="auto"/>
            </w:tcBorders>
            <w:shd w:val="clear" w:color="000000" w:fill="FFFFFF"/>
            <w:hideMark/>
          </w:tcPr>
          <w:p w14:paraId="740220AC" w14:textId="54D807F1" w:rsidR="004B299C" w:rsidRPr="00DB15C4" w:rsidRDefault="00AD1C2E" w:rsidP="00024ED2">
            <w:pPr>
              <w:pStyle w:val="TableList1"/>
            </w:pPr>
            <w:r w:rsidRPr="00DB15C4">
              <w:rPr>
                <w:rFonts w:hint="eastAsia"/>
              </w:rPr>
              <w:t>運用実績</w:t>
            </w:r>
          </w:p>
          <w:p w14:paraId="0593B7F5" w14:textId="7EB58CBA" w:rsidR="004B299C" w:rsidRPr="00DB15C4" w:rsidRDefault="00AD1C2E" w:rsidP="00024ED2">
            <w:pPr>
              <w:pStyle w:val="TableList1"/>
            </w:pPr>
            <w:r w:rsidRPr="00DB15C4">
              <w:rPr>
                <w:rFonts w:hint="eastAsia"/>
              </w:rPr>
              <w:t>運用・保守コスト</w:t>
            </w:r>
          </w:p>
          <w:p w14:paraId="190B0C83" w14:textId="15E4B628" w:rsidR="004B299C" w:rsidRPr="00DB15C4" w:rsidRDefault="00AD1C2E" w:rsidP="00024ED2">
            <w:pPr>
              <w:pStyle w:val="TableList1"/>
            </w:pPr>
            <w:r w:rsidRPr="00DB15C4">
              <w:rPr>
                <w:rFonts w:hint="eastAsia"/>
              </w:rPr>
              <w:t>各種指標の状況</w:t>
            </w:r>
          </w:p>
          <w:p w14:paraId="08BCB138" w14:textId="57EBAB4C" w:rsidR="00AD1C2E" w:rsidRPr="00DB15C4" w:rsidRDefault="00AD1C2E" w:rsidP="00024ED2">
            <w:pPr>
              <w:pStyle w:val="TableList1"/>
            </w:pPr>
            <w:r w:rsidRPr="00DB15C4">
              <w:rPr>
                <w:rFonts w:hint="eastAsia"/>
              </w:rPr>
              <w:t>残存課題</w:t>
            </w:r>
          </w:p>
        </w:tc>
        <w:tc>
          <w:tcPr>
            <w:tcW w:w="1400" w:type="pct"/>
            <w:tcBorders>
              <w:top w:val="nil"/>
              <w:left w:val="nil"/>
              <w:bottom w:val="single" w:sz="4" w:space="0" w:color="auto"/>
              <w:right w:val="single" w:sz="4" w:space="0" w:color="auto"/>
            </w:tcBorders>
            <w:shd w:val="clear" w:color="000000" w:fill="FFFFFF"/>
            <w:hideMark/>
          </w:tcPr>
          <w:p w14:paraId="56B02760" w14:textId="022CD64E" w:rsidR="004B299C" w:rsidRPr="00DB15C4" w:rsidRDefault="00AD1C2E" w:rsidP="00024ED2">
            <w:pPr>
              <w:pStyle w:val="TableList1"/>
            </w:pPr>
            <w:r w:rsidRPr="00DB15C4">
              <w:rPr>
                <w:rFonts w:hint="eastAsia"/>
              </w:rPr>
              <w:t>ドキュメントの収集</w:t>
            </w:r>
          </w:p>
          <w:p w14:paraId="08347EC9" w14:textId="0D26238A" w:rsidR="004B299C" w:rsidRPr="00DB15C4" w:rsidRDefault="00AD1C2E" w:rsidP="00024ED2">
            <w:pPr>
              <w:pStyle w:val="TableList1"/>
            </w:pPr>
            <w:r w:rsidRPr="00DB15C4">
              <w:rPr>
                <w:rFonts w:hint="eastAsia"/>
              </w:rPr>
              <w:t>実績データの収集</w:t>
            </w:r>
          </w:p>
          <w:p w14:paraId="49E76FFC" w14:textId="60F0A2FC" w:rsidR="00AD1C2E" w:rsidRPr="00DB15C4" w:rsidRDefault="00AD1C2E" w:rsidP="00024ED2">
            <w:pPr>
              <w:pStyle w:val="TableList1"/>
            </w:pPr>
            <w:r w:rsidRPr="00DB15C4">
              <w:rPr>
                <w:rFonts w:hint="eastAsia"/>
              </w:rPr>
              <w:t>ヒアリング</w:t>
            </w:r>
          </w:p>
        </w:tc>
        <w:tc>
          <w:tcPr>
            <w:tcW w:w="1100" w:type="pct"/>
            <w:tcBorders>
              <w:top w:val="nil"/>
              <w:left w:val="nil"/>
              <w:bottom w:val="single" w:sz="4" w:space="0" w:color="auto"/>
              <w:right w:val="single" w:sz="4" w:space="0" w:color="auto"/>
            </w:tcBorders>
            <w:shd w:val="clear" w:color="000000" w:fill="FFFFFF"/>
            <w:hideMark/>
          </w:tcPr>
          <w:p w14:paraId="7E14B4BD" w14:textId="0B2E1744" w:rsidR="004B299C" w:rsidRPr="00DB15C4" w:rsidRDefault="00AD1C2E" w:rsidP="00024ED2">
            <w:pPr>
              <w:pStyle w:val="TableList1"/>
            </w:pPr>
            <w:r w:rsidRPr="00DB15C4">
              <w:rPr>
                <w:rFonts w:hint="eastAsia"/>
              </w:rPr>
              <w:t>一覧化</w:t>
            </w:r>
          </w:p>
          <w:p w14:paraId="68363C0C" w14:textId="023F43AB" w:rsidR="004B299C" w:rsidRPr="00DB15C4" w:rsidRDefault="00AD1C2E" w:rsidP="00024ED2">
            <w:pPr>
              <w:pStyle w:val="TableList1"/>
            </w:pPr>
            <w:r w:rsidRPr="00DB15C4">
              <w:rPr>
                <w:rFonts w:hint="eastAsia"/>
              </w:rPr>
              <w:t>グラフ</w:t>
            </w:r>
          </w:p>
          <w:p w14:paraId="4EBFEAB1" w14:textId="03AA7BCB" w:rsidR="00AD1C2E" w:rsidRPr="00DB15C4" w:rsidRDefault="00AD1C2E" w:rsidP="00024ED2">
            <w:pPr>
              <w:pStyle w:val="TableList1"/>
            </w:pPr>
            <w:r w:rsidRPr="00DB15C4">
              <w:rPr>
                <w:rFonts w:hint="eastAsia"/>
              </w:rPr>
              <w:t>ヒートマップ</w:t>
            </w:r>
          </w:p>
        </w:tc>
      </w:tr>
      <w:tr w:rsidR="00AD1C2E" w:rsidRPr="00FC7A2A" w14:paraId="3B6B420D" w14:textId="77777777" w:rsidTr="00024ED2">
        <w:trPr>
          <w:trHeight w:val="1200"/>
        </w:trPr>
        <w:tc>
          <w:tcPr>
            <w:tcW w:w="786" w:type="pct"/>
            <w:tcBorders>
              <w:top w:val="nil"/>
              <w:left w:val="single" w:sz="4" w:space="0" w:color="auto"/>
              <w:bottom w:val="single" w:sz="4" w:space="0" w:color="auto"/>
              <w:right w:val="single" w:sz="4" w:space="0" w:color="auto"/>
            </w:tcBorders>
            <w:shd w:val="clear" w:color="000000" w:fill="FFFFFF"/>
            <w:hideMark/>
          </w:tcPr>
          <w:p w14:paraId="1EAB7620" w14:textId="16621A08" w:rsidR="00AD1C2E" w:rsidRPr="00DB15C4" w:rsidRDefault="00AD1C2E" w:rsidP="00DB15C4">
            <w:pPr>
              <w:pStyle w:val="afd"/>
              <w:widowControl/>
              <w:numPr>
                <w:ilvl w:val="0"/>
                <w:numId w:val="57"/>
              </w:numPr>
              <w:ind w:leftChars="0" w:right="-57"/>
              <w:rPr>
                <w:rFonts w:cs="ＭＳ Ｐゴシック"/>
                <w:kern w:val="0"/>
                <w:sz w:val="18"/>
                <w:szCs w:val="20"/>
              </w:rPr>
            </w:pPr>
            <w:r w:rsidRPr="00DB15C4">
              <w:rPr>
                <w:rFonts w:cs="ＭＳ Ｐゴシック" w:hint="eastAsia"/>
                <w:kern w:val="0"/>
                <w:sz w:val="18"/>
                <w:szCs w:val="20"/>
              </w:rPr>
              <w:t>データ</w:t>
            </w:r>
          </w:p>
        </w:tc>
        <w:tc>
          <w:tcPr>
            <w:tcW w:w="1714" w:type="pct"/>
            <w:tcBorders>
              <w:top w:val="nil"/>
              <w:left w:val="nil"/>
              <w:bottom w:val="single" w:sz="4" w:space="0" w:color="auto"/>
              <w:right w:val="single" w:sz="4" w:space="0" w:color="auto"/>
            </w:tcBorders>
            <w:shd w:val="clear" w:color="000000" w:fill="FFFFFF"/>
            <w:hideMark/>
          </w:tcPr>
          <w:p w14:paraId="01F913A7" w14:textId="5013B5A4" w:rsidR="004B299C" w:rsidRPr="00DB15C4" w:rsidRDefault="00AD1C2E" w:rsidP="00024ED2">
            <w:pPr>
              <w:pStyle w:val="TableList1"/>
            </w:pPr>
            <w:r w:rsidRPr="00DB15C4">
              <w:rPr>
                <w:rFonts w:hint="eastAsia"/>
              </w:rPr>
              <w:t>データの内容</w:t>
            </w:r>
          </w:p>
          <w:p w14:paraId="6504D524" w14:textId="1F2C2233" w:rsidR="004B299C" w:rsidRPr="00DB15C4" w:rsidRDefault="00AD1C2E" w:rsidP="00024ED2">
            <w:pPr>
              <w:pStyle w:val="TableList1"/>
            </w:pPr>
            <w:r w:rsidRPr="00DB15C4">
              <w:rPr>
                <w:rFonts w:hint="eastAsia"/>
              </w:rPr>
              <w:t>データの流れ</w:t>
            </w:r>
          </w:p>
          <w:p w14:paraId="758B5DF0" w14:textId="7B28C09C" w:rsidR="004B299C" w:rsidRPr="00DB15C4" w:rsidRDefault="00AD1C2E" w:rsidP="00024ED2">
            <w:pPr>
              <w:pStyle w:val="TableList1"/>
            </w:pPr>
            <w:r w:rsidRPr="00DB15C4">
              <w:rPr>
                <w:rFonts w:hint="eastAsia"/>
              </w:rPr>
              <w:t>データの保有形態</w:t>
            </w:r>
          </w:p>
          <w:p w14:paraId="24803134" w14:textId="6794B569" w:rsidR="004B299C" w:rsidRPr="00DB15C4" w:rsidRDefault="00AD1C2E" w:rsidP="00024ED2">
            <w:pPr>
              <w:pStyle w:val="TableList1"/>
            </w:pPr>
            <w:r w:rsidRPr="00FC7A2A">
              <w:rPr>
                <w:rFonts w:hint="eastAsia"/>
              </w:rPr>
              <w:t>データ量</w:t>
            </w:r>
            <w:r w:rsidRPr="00DB15C4">
              <w:rPr>
                <w:rFonts w:hint="eastAsia"/>
              </w:rPr>
              <w:t>データ品質</w:t>
            </w:r>
          </w:p>
          <w:p w14:paraId="2C09E4A6" w14:textId="4F007507" w:rsidR="004B299C" w:rsidRPr="00DB15C4" w:rsidRDefault="00AD1C2E" w:rsidP="00024ED2">
            <w:pPr>
              <w:pStyle w:val="TableList1"/>
            </w:pPr>
            <w:r w:rsidRPr="00DB15C4">
              <w:rPr>
                <w:rFonts w:hint="eastAsia"/>
              </w:rPr>
              <w:t>データの管理プロセス</w:t>
            </w:r>
          </w:p>
          <w:p w14:paraId="51B27400" w14:textId="5F967F5C" w:rsidR="004B299C" w:rsidRPr="00DB15C4" w:rsidRDefault="00AD1C2E" w:rsidP="00024ED2">
            <w:pPr>
              <w:pStyle w:val="TableList1"/>
            </w:pPr>
            <w:r w:rsidRPr="00DB15C4">
              <w:rPr>
                <w:rFonts w:hint="eastAsia"/>
              </w:rPr>
              <w:t>オープンデータとしての公開状況</w:t>
            </w:r>
          </w:p>
          <w:p w14:paraId="32DF747B" w14:textId="46190C73" w:rsidR="00AD1C2E" w:rsidRPr="00DB15C4" w:rsidRDefault="00AD1C2E" w:rsidP="00024ED2">
            <w:pPr>
              <w:pStyle w:val="TableList1"/>
            </w:pPr>
            <w:r w:rsidRPr="00DB15C4">
              <w:rPr>
                <w:rFonts w:hint="eastAsia"/>
              </w:rPr>
              <w:t>情報セキュリティレベル</w:t>
            </w:r>
          </w:p>
        </w:tc>
        <w:tc>
          <w:tcPr>
            <w:tcW w:w="1400" w:type="pct"/>
            <w:tcBorders>
              <w:top w:val="nil"/>
              <w:left w:val="nil"/>
              <w:bottom w:val="single" w:sz="4" w:space="0" w:color="auto"/>
              <w:right w:val="single" w:sz="4" w:space="0" w:color="auto"/>
            </w:tcBorders>
            <w:shd w:val="clear" w:color="000000" w:fill="FFFFFF"/>
            <w:hideMark/>
          </w:tcPr>
          <w:p w14:paraId="3B707C90" w14:textId="77777777" w:rsidR="00AD1C2E" w:rsidRPr="00DB15C4" w:rsidRDefault="00AD1C2E" w:rsidP="00024ED2">
            <w:pPr>
              <w:pStyle w:val="TableList1"/>
            </w:pPr>
            <w:r w:rsidRPr="00DB15C4">
              <w:rPr>
                <w:rFonts w:hint="eastAsia"/>
              </w:rPr>
              <w:t>ドキュメントの収集</w:t>
            </w:r>
          </w:p>
          <w:p w14:paraId="657B3134" w14:textId="2BA0C2E4" w:rsidR="004B299C" w:rsidRPr="00DB15C4" w:rsidRDefault="00AD1C2E" w:rsidP="00024ED2">
            <w:pPr>
              <w:pStyle w:val="TableList1"/>
            </w:pPr>
            <w:r w:rsidRPr="00DB15C4">
              <w:rPr>
                <w:rFonts w:hint="eastAsia"/>
              </w:rPr>
              <w:t>既存情報システムからのデータ収集</w:t>
            </w:r>
          </w:p>
          <w:p w14:paraId="6A017626" w14:textId="51616FD5" w:rsidR="004B299C" w:rsidRPr="00DB15C4" w:rsidRDefault="00AD1C2E" w:rsidP="00024ED2">
            <w:pPr>
              <w:pStyle w:val="TableList1"/>
            </w:pPr>
            <w:r w:rsidRPr="00DB15C4">
              <w:rPr>
                <w:rFonts w:hint="eastAsia"/>
              </w:rPr>
              <w:t>実績データの収集</w:t>
            </w:r>
          </w:p>
          <w:p w14:paraId="418457C5" w14:textId="551E8BA9" w:rsidR="00AD1C2E" w:rsidRPr="00DB15C4" w:rsidRDefault="00AD1C2E" w:rsidP="00024ED2">
            <w:pPr>
              <w:pStyle w:val="TableList1"/>
            </w:pPr>
            <w:r w:rsidRPr="00DB15C4">
              <w:rPr>
                <w:rFonts w:hint="eastAsia"/>
              </w:rPr>
              <w:t>ヒアリング</w:t>
            </w:r>
          </w:p>
        </w:tc>
        <w:tc>
          <w:tcPr>
            <w:tcW w:w="1100" w:type="pct"/>
            <w:tcBorders>
              <w:top w:val="nil"/>
              <w:left w:val="nil"/>
              <w:bottom w:val="single" w:sz="4" w:space="0" w:color="auto"/>
              <w:right w:val="single" w:sz="4" w:space="0" w:color="auto"/>
            </w:tcBorders>
            <w:shd w:val="clear" w:color="000000" w:fill="FFFFFF"/>
            <w:hideMark/>
          </w:tcPr>
          <w:p w14:paraId="7CCB7996" w14:textId="220C1167" w:rsidR="004B299C" w:rsidRPr="00DB15C4" w:rsidRDefault="00AD1C2E" w:rsidP="00024ED2">
            <w:pPr>
              <w:pStyle w:val="TableList1"/>
            </w:pPr>
            <w:r w:rsidRPr="00DB15C4">
              <w:rPr>
                <w:rFonts w:hint="eastAsia"/>
              </w:rPr>
              <w:t>一覧化</w:t>
            </w:r>
          </w:p>
          <w:p w14:paraId="03818F6D" w14:textId="440459C9" w:rsidR="004B299C" w:rsidRPr="00520446" w:rsidRDefault="00AD1C2E" w:rsidP="00024ED2">
            <w:pPr>
              <w:pStyle w:val="TableList1"/>
            </w:pPr>
            <w:r w:rsidRPr="00DB15C4">
              <w:rPr>
                <w:rFonts w:hint="eastAsia"/>
              </w:rPr>
              <w:t>クラス図</w:t>
            </w:r>
          </w:p>
          <w:p w14:paraId="0D27E62E" w14:textId="1C67F9FA" w:rsidR="00AD1C2E" w:rsidRPr="00520446" w:rsidRDefault="00AD1C2E" w:rsidP="00024ED2">
            <w:pPr>
              <w:pStyle w:val="TableList1"/>
            </w:pPr>
            <w:r w:rsidRPr="00520446">
              <w:rPr>
                <w:rFonts w:hint="eastAsia"/>
              </w:rPr>
              <w:t>ＥＲＤ</w:t>
            </w:r>
          </w:p>
        </w:tc>
      </w:tr>
      <w:tr w:rsidR="00AD1C2E" w:rsidRPr="00FC7A2A" w14:paraId="63A4A26A" w14:textId="77777777" w:rsidTr="00024ED2">
        <w:trPr>
          <w:trHeight w:val="70"/>
        </w:trPr>
        <w:tc>
          <w:tcPr>
            <w:tcW w:w="786" w:type="pct"/>
            <w:tcBorders>
              <w:top w:val="nil"/>
              <w:left w:val="single" w:sz="4" w:space="0" w:color="auto"/>
              <w:bottom w:val="single" w:sz="4" w:space="0" w:color="auto"/>
              <w:right w:val="single" w:sz="4" w:space="0" w:color="auto"/>
            </w:tcBorders>
            <w:shd w:val="clear" w:color="000000" w:fill="FFFFFF"/>
            <w:hideMark/>
          </w:tcPr>
          <w:p w14:paraId="1CD1C8E3" w14:textId="4C8D56BC" w:rsidR="00AD1C2E" w:rsidRPr="00DB15C4" w:rsidRDefault="00AD1C2E" w:rsidP="00DB15C4">
            <w:pPr>
              <w:pStyle w:val="afd"/>
              <w:widowControl/>
              <w:numPr>
                <w:ilvl w:val="0"/>
                <w:numId w:val="57"/>
              </w:numPr>
              <w:ind w:leftChars="0" w:right="-57"/>
              <w:rPr>
                <w:rFonts w:cs="ＭＳ Ｐゴシック"/>
                <w:kern w:val="0"/>
                <w:sz w:val="18"/>
                <w:szCs w:val="20"/>
              </w:rPr>
            </w:pPr>
            <w:r w:rsidRPr="00DB15C4">
              <w:rPr>
                <w:rFonts w:cs="ＭＳ Ｐゴシック" w:hint="eastAsia"/>
                <w:kern w:val="0"/>
                <w:sz w:val="18"/>
                <w:szCs w:val="20"/>
              </w:rPr>
              <w:t>関連調査</w:t>
            </w:r>
          </w:p>
        </w:tc>
        <w:tc>
          <w:tcPr>
            <w:tcW w:w="1714" w:type="pct"/>
            <w:tcBorders>
              <w:top w:val="nil"/>
              <w:left w:val="nil"/>
              <w:bottom w:val="single" w:sz="4" w:space="0" w:color="auto"/>
              <w:right w:val="single" w:sz="4" w:space="0" w:color="auto"/>
            </w:tcBorders>
            <w:shd w:val="clear" w:color="000000" w:fill="FFFFFF"/>
            <w:hideMark/>
          </w:tcPr>
          <w:p w14:paraId="6E275679" w14:textId="75F544CA" w:rsidR="004B299C" w:rsidRPr="00DB15C4" w:rsidRDefault="00AD1C2E" w:rsidP="00024ED2">
            <w:pPr>
              <w:pStyle w:val="TableList1"/>
            </w:pPr>
            <w:r w:rsidRPr="00DB15C4">
              <w:rPr>
                <w:rFonts w:hint="eastAsia"/>
              </w:rPr>
              <w:t>類似サービス・業務の情報</w:t>
            </w:r>
          </w:p>
          <w:p w14:paraId="37146FFA" w14:textId="762D50CC" w:rsidR="00AD1C2E" w:rsidRPr="00DB15C4" w:rsidRDefault="00AD1C2E" w:rsidP="00024ED2">
            <w:pPr>
              <w:pStyle w:val="TableList1"/>
            </w:pPr>
            <w:r w:rsidRPr="00DB15C4">
              <w:rPr>
                <w:rFonts w:hint="eastAsia"/>
              </w:rPr>
              <w:t>過去の事例</w:t>
            </w:r>
          </w:p>
        </w:tc>
        <w:tc>
          <w:tcPr>
            <w:tcW w:w="1400" w:type="pct"/>
            <w:tcBorders>
              <w:top w:val="nil"/>
              <w:left w:val="nil"/>
              <w:bottom w:val="single" w:sz="4" w:space="0" w:color="auto"/>
              <w:right w:val="single" w:sz="4" w:space="0" w:color="auto"/>
            </w:tcBorders>
            <w:shd w:val="clear" w:color="000000" w:fill="FFFFFF"/>
            <w:hideMark/>
          </w:tcPr>
          <w:p w14:paraId="6E1447D3" w14:textId="5D5CF23E" w:rsidR="004B299C" w:rsidRPr="00DB15C4" w:rsidRDefault="00AD1C2E" w:rsidP="00024ED2">
            <w:pPr>
              <w:pStyle w:val="TableList1"/>
            </w:pPr>
            <w:r w:rsidRPr="00DB15C4">
              <w:rPr>
                <w:rFonts w:hint="eastAsia"/>
              </w:rPr>
              <w:t>ドキュメントの収集</w:t>
            </w:r>
          </w:p>
          <w:p w14:paraId="2618968C" w14:textId="1B1462F7" w:rsidR="00AD1C2E" w:rsidRPr="00DB15C4" w:rsidRDefault="00AD1C2E" w:rsidP="00024ED2">
            <w:pPr>
              <w:pStyle w:val="TableList1"/>
            </w:pPr>
            <w:r w:rsidRPr="00DB15C4">
              <w:rPr>
                <w:rFonts w:hint="eastAsia"/>
              </w:rPr>
              <w:t>ヒアリング</w:t>
            </w:r>
          </w:p>
        </w:tc>
        <w:tc>
          <w:tcPr>
            <w:tcW w:w="1100" w:type="pct"/>
            <w:tcBorders>
              <w:top w:val="nil"/>
              <w:left w:val="nil"/>
              <w:bottom w:val="single" w:sz="4" w:space="0" w:color="auto"/>
              <w:right w:val="single" w:sz="4" w:space="0" w:color="auto"/>
            </w:tcBorders>
            <w:shd w:val="clear" w:color="000000" w:fill="FFFFFF"/>
            <w:hideMark/>
          </w:tcPr>
          <w:p w14:paraId="185452B3" w14:textId="77777777" w:rsidR="00AD1C2E" w:rsidRPr="00DB15C4" w:rsidRDefault="00AD1C2E" w:rsidP="00024ED2">
            <w:pPr>
              <w:pStyle w:val="TableList1"/>
            </w:pPr>
            <w:r w:rsidRPr="00DB15C4">
              <w:rPr>
                <w:rFonts w:hint="eastAsia"/>
              </w:rPr>
              <w:t>一覧化</w:t>
            </w:r>
          </w:p>
        </w:tc>
      </w:tr>
    </w:tbl>
    <w:p w14:paraId="1EF0BE6C" w14:textId="77777777" w:rsidR="00A423BB" w:rsidRDefault="00A423BB" w:rsidP="00A423BB">
      <w:pPr>
        <w:pStyle w:val="a6"/>
      </w:pPr>
      <w:bookmarkStart w:id="19" w:name="利用者の把握と分析"/>
    </w:p>
    <w:p w14:paraId="3DF7B12C" w14:textId="77777777" w:rsidR="00636B7A" w:rsidRDefault="0087505A">
      <w:pPr>
        <w:pStyle w:val="5"/>
        <w:spacing w:before="152" w:after="61"/>
        <w:ind w:left="525"/>
      </w:pPr>
      <w:r>
        <w:t>「</w:t>
      </w:r>
      <w:r>
        <w:t xml:space="preserve">1) </w:t>
      </w:r>
      <w:r>
        <w:t>利用者の把握と分析」</w:t>
      </w:r>
      <w:bookmarkEnd w:id="19"/>
    </w:p>
    <w:p w14:paraId="6254B7B4" w14:textId="4CE418EB" w:rsidR="00636B7A" w:rsidRDefault="0087505A">
      <w:pPr>
        <w:pStyle w:val="aff9"/>
      </w:pPr>
      <w:r>
        <w:t>「利用者の把握と分析」とは、利用者となり得る具体的な対象者</w:t>
      </w:r>
      <w:r w:rsidR="00131738">
        <w:rPr>
          <w:rFonts w:hint="eastAsia"/>
        </w:rPr>
        <w:t>及び</w:t>
      </w:r>
      <w:r w:rsidR="00131738">
        <w:t>規模</w:t>
      </w:r>
      <w:r>
        <w:t>を特定</w:t>
      </w:r>
      <w:r w:rsidR="00F14708">
        <w:rPr>
          <w:rFonts w:hint="eastAsia"/>
        </w:rPr>
        <w:t>した</w:t>
      </w:r>
      <w:r w:rsidR="00F4044A">
        <w:rPr>
          <w:rFonts w:hint="eastAsia"/>
        </w:rPr>
        <w:t>上</w:t>
      </w:r>
      <w:r w:rsidR="00F14708">
        <w:rPr>
          <w:rFonts w:hint="eastAsia"/>
        </w:rPr>
        <w:t>で</w:t>
      </w:r>
      <w:r w:rsidR="00CA65F7">
        <w:rPr>
          <w:rFonts w:hint="eastAsia"/>
        </w:rPr>
        <w:t>、</w:t>
      </w:r>
      <w:r w:rsidR="00131738">
        <w:t>利用者中心で行政サービスを検討する上で</w:t>
      </w:r>
      <w:r w:rsidR="00131738">
        <w:rPr>
          <w:rFonts w:hint="eastAsia"/>
        </w:rPr>
        <w:t>基礎となる利用者の</w:t>
      </w:r>
      <w:r>
        <w:t>特徴、行動、満足度、要求事項等</w:t>
      </w:r>
      <w:r w:rsidR="00CA65F7">
        <w:rPr>
          <w:rFonts w:hint="eastAsia"/>
        </w:rPr>
        <w:t>を</w:t>
      </w:r>
      <w:r w:rsidR="00131738">
        <w:rPr>
          <w:rFonts w:hint="eastAsia"/>
        </w:rPr>
        <w:t>把握し</w:t>
      </w:r>
      <w:r w:rsidR="00CA65F7">
        <w:rPr>
          <w:rFonts w:hint="eastAsia"/>
        </w:rPr>
        <w:t>分析する活動である。</w:t>
      </w:r>
    </w:p>
    <w:p w14:paraId="6718629C" w14:textId="50D15C1B" w:rsidR="00636B7A" w:rsidRDefault="0087505A">
      <w:pPr>
        <w:pStyle w:val="5"/>
        <w:spacing w:before="152" w:after="61"/>
        <w:ind w:left="525"/>
      </w:pPr>
      <w:bookmarkStart w:id="20" w:name="環境の把握と分析"/>
      <w:r>
        <w:t>「</w:t>
      </w:r>
      <w:r>
        <w:t xml:space="preserve">2) </w:t>
      </w:r>
      <w:r>
        <w:t>環境の把握と分析」</w:t>
      </w:r>
      <w:bookmarkEnd w:id="20"/>
    </w:p>
    <w:p w14:paraId="2D8BDBEE" w14:textId="0C90BF27" w:rsidR="00636B7A" w:rsidRDefault="0087505A">
      <w:pPr>
        <w:pStyle w:val="aff9"/>
      </w:pPr>
      <w:r>
        <w:t>「環境</w:t>
      </w:r>
      <w:r w:rsidR="00131738">
        <w:rPr>
          <w:rFonts w:hint="eastAsia"/>
        </w:rPr>
        <w:t>の把握と分析</w:t>
      </w:r>
      <w:r>
        <w:t>」とは、サービス・業務</w:t>
      </w:r>
      <w:r w:rsidR="00131738">
        <w:rPr>
          <w:rFonts w:hint="eastAsia"/>
        </w:rPr>
        <w:t>や情報システム</w:t>
      </w:r>
      <w:r>
        <w:t>に対して、将来変化を</w:t>
      </w:r>
      <w:r w:rsidR="00131738">
        <w:rPr>
          <w:rFonts w:hint="eastAsia"/>
        </w:rPr>
        <w:t>与える可能性のある</w:t>
      </w:r>
      <w:r>
        <w:t>外部及び内部の要因</w:t>
      </w:r>
      <w:r w:rsidR="00131738">
        <w:rPr>
          <w:rFonts w:hint="eastAsia"/>
        </w:rPr>
        <w:t>を把握し分析する活動である。将来変化を与える可能性のある要因</w:t>
      </w:r>
      <w:r w:rsidR="00DE41D5">
        <w:rPr>
          <w:rFonts w:hint="eastAsia"/>
        </w:rPr>
        <w:t>に</w:t>
      </w:r>
      <w:r w:rsidR="00131738">
        <w:rPr>
          <w:rFonts w:hint="eastAsia"/>
        </w:rPr>
        <w:t>は、</w:t>
      </w:r>
      <w:r>
        <w:t>例えば、</w:t>
      </w:r>
      <w:r w:rsidR="00DE41D5">
        <w:rPr>
          <w:rFonts w:hint="eastAsia"/>
        </w:rPr>
        <w:t>利用者のニーズに変化を与えるような</w:t>
      </w:r>
      <w:r>
        <w:t>新たなデバイスの登場</w:t>
      </w:r>
      <w:r w:rsidR="00DE41D5">
        <w:rPr>
          <w:rFonts w:hint="eastAsia"/>
        </w:rPr>
        <w:t>等の外部要因や、</w:t>
      </w:r>
      <w:r w:rsidR="00DE41D5">
        <w:t>業務量</w:t>
      </w:r>
      <w:r w:rsidR="00DE41D5">
        <w:rPr>
          <w:rFonts w:hint="eastAsia"/>
        </w:rPr>
        <w:t>の増減を招く</w:t>
      </w:r>
      <w:r w:rsidR="00DE41D5">
        <w:t>法令改正</w:t>
      </w:r>
      <w:r w:rsidR="00DE41D5">
        <w:rPr>
          <w:rFonts w:hint="eastAsia"/>
        </w:rPr>
        <w:t>・</w:t>
      </w:r>
      <w:r w:rsidR="00131738">
        <w:t>規制緩和等</w:t>
      </w:r>
      <w:r w:rsidR="00DE41D5">
        <w:rPr>
          <w:rFonts w:hint="eastAsia"/>
        </w:rPr>
        <w:t>の内部要因</w:t>
      </w:r>
      <w:r>
        <w:t>が</w:t>
      </w:r>
      <w:r w:rsidR="00DE41D5">
        <w:rPr>
          <w:rFonts w:hint="eastAsia"/>
        </w:rPr>
        <w:t>挙げられる。</w:t>
      </w:r>
    </w:p>
    <w:p w14:paraId="69810A75" w14:textId="77777777" w:rsidR="00636B7A" w:rsidRDefault="0087505A">
      <w:pPr>
        <w:pStyle w:val="aff9"/>
      </w:pPr>
      <w:r>
        <w:t>ここで抽出した要因は、プロジェクト管理要領のリスク管理に従いリスク</w:t>
      </w:r>
      <w:r>
        <w:lastRenderedPageBreak/>
        <w:t>として管理し、「３．サービス・業務企画内容の検討」で予防や軽減等の対策について検討する。</w:t>
      </w:r>
    </w:p>
    <w:p w14:paraId="167B11E8" w14:textId="77777777" w:rsidR="00636B7A" w:rsidRDefault="0087505A">
      <w:pPr>
        <w:pStyle w:val="5"/>
        <w:spacing w:before="152" w:after="61"/>
        <w:ind w:left="525"/>
      </w:pPr>
      <w:bookmarkStart w:id="21" w:name="業務の把握と分析"/>
      <w:r>
        <w:t>「</w:t>
      </w:r>
      <w:r>
        <w:t xml:space="preserve">3) </w:t>
      </w:r>
      <w:r>
        <w:t>業務の把握と分析」</w:t>
      </w:r>
      <w:bookmarkEnd w:id="21"/>
    </w:p>
    <w:p w14:paraId="0A6ABE3C" w14:textId="49214A33" w:rsidR="00636B7A" w:rsidRDefault="005534EF">
      <w:pPr>
        <w:pStyle w:val="aff9"/>
      </w:pPr>
      <w:r>
        <w:t>「業務の把握と分析」とは、</w:t>
      </w:r>
      <w:r w:rsidR="00FE762F">
        <w:rPr>
          <w:rFonts w:hint="eastAsia"/>
        </w:rPr>
        <w:t>分析対象範囲に含まれる</w:t>
      </w:r>
      <w:r w:rsidR="00FE762F">
        <w:t>既存の業務</w:t>
      </w:r>
      <w:r w:rsidR="00FE762F">
        <w:rPr>
          <w:rFonts w:hint="eastAsia"/>
        </w:rPr>
        <w:t>の</w:t>
      </w:r>
      <w:r w:rsidR="00A8590C">
        <w:rPr>
          <w:rFonts w:hint="eastAsia"/>
        </w:rPr>
        <w:t>内容</w:t>
      </w:r>
      <w:r w:rsidR="00FE762F">
        <w:rPr>
          <w:rFonts w:hint="eastAsia"/>
        </w:rPr>
        <w:t>や流れを可視化するとともに、業務量や処理時間等の実績情報</w:t>
      </w:r>
      <w:r w:rsidR="00DE4DCB">
        <w:rPr>
          <w:rFonts w:hint="eastAsia"/>
        </w:rPr>
        <w:t>の</w:t>
      </w:r>
      <w:r w:rsidR="00FE762F">
        <w:rPr>
          <w:rFonts w:hint="eastAsia"/>
        </w:rPr>
        <w:t>収集</w:t>
      </w:r>
      <w:r w:rsidR="00DE4DCB">
        <w:rPr>
          <w:rFonts w:hint="eastAsia"/>
        </w:rPr>
        <w:t>及びオフィス等の実施空間や</w:t>
      </w:r>
      <w:r w:rsidR="003701CE">
        <w:rPr>
          <w:rFonts w:hint="eastAsia"/>
        </w:rPr>
        <w:t>業務の</w:t>
      </w:r>
      <w:r w:rsidR="00DE4DCB">
        <w:rPr>
          <w:rFonts w:hint="eastAsia"/>
        </w:rPr>
        <w:t>実施場所を把握し</w:t>
      </w:r>
      <w:r w:rsidR="00FE762F">
        <w:rPr>
          <w:rFonts w:hint="eastAsia"/>
        </w:rPr>
        <w:t>分析することである。</w:t>
      </w:r>
    </w:p>
    <w:p w14:paraId="3C10CC2E" w14:textId="29DE0DB9" w:rsidR="00636B7A" w:rsidRDefault="0087505A">
      <w:pPr>
        <w:pStyle w:val="aff9"/>
      </w:pPr>
      <w:r>
        <w:t>なお、新規にサービス・業務を企画する</w:t>
      </w:r>
      <w:r w:rsidR="00FE762F">
        <w:rPr>
          <w:rFonts w:hint="eastAsia"/>
        </w:rPr>
        <w:t>とき</w:t>
      </w:r>
      <w:r>
        <w:t>は、類似する業務の情報を収集し分析する。</w:t>
      </w:r>
    </w:p>
    <w:p w14:paraId="6B75C604" w14:textId="77777777" w:rsidR="00636B7A" w:rsidRDefault="0087505A">
      <w:pPr>
        <w:pStyle w:val="5"/>
        <w:spacing w:before="152" w:after="61"/>
        <w:ind w:left="525"/>
      </w:pPr>
      <w:bookmarkStart w:id="22" w:name="既存の情報システムの把握と分析"/>
      <w:r>
        <w:t>「</w:t>
      </w:r>
      <w:r>
        <w:t xml:space="preserve">4) </w:t>
      </w:r>
      <w:r>
        <w:t>既存の情報システムの把握と分析」</w:t>
      </w:r>
      <w:bookmarkEnd w:id="22"/>
    </w:p>
    <w:p w14:paraId="203A8855" w14:textId="7BDAD037" w:rsidR="00636B7A" w:rsidRDefault="0087505A" w:rsidP="009D530A">
      <w:pPr>
        <w:pStyle w:val="aff9"/>
      </w:pPr>
      <w:r>
        <w:t>「既存の情報システムの把握と分析」とは、</w:t>
      </w:r>
      <w:r w:rsidR="00FE762F">
        <w:rPr>
          <w:rFonts w:hint="eastAsia"/>
        </w:rPr>
        <w:t>分析対象範囲に含まれる情報システムの</w:t>
      </w:r>
      <w:r w:rsidR="009D530A">
        <w:rPr>
          <w:rFonts w:hint="eastAsia"/>
        </w:rPr>
        <w:t>全体像</w:t>
      </w:r>
      <w:r w:rsidR="00A8590C">
        <w:rPr>
          <w:rFonts w:hint="eastAsia"/>
        </w:rPr>
        <w:t>を把握し、</w:t>
      </w:r>
      <w:r w:rsidR="009D530A">
        <w:rPr>
          <w:rFonts w:hint="eastAsia"/>
        </w:rPr>
        <w:t>その構成に関する情報を収集し分析することである。</w:t>
      </w:r>
    </w:p>
    <w:p w14:paraId="008CE88B" w14:textId="1472CE1C" w:rsidR="00636B7A" w:rsidRDefault="0087505A">
      <w:pPr>
        <w:pStyle w:val="aff9"/>
      </w:pPr>
      <w:r>
        <w:t>なお、新規に情報システムを構築する</w:t>
      </w:r>
      <w:r w:rsidR="009D530A">
        <w:rPr>
          <w:rFonts w:hint="eastAsia"/>
        </w:rPr>
        <w:t>とき</w:t>
      </w:r>
      <w:r>
        <w:t>は、情報の連携が想定される外部システムや、類似する情報システムの情報を収集し分析する。</w:t>
      </w:r>
    </w:p>
    <w:p w14:paraId="38C1D0CC" w14:textId="77777777" w:rsidR="00636B7A" w:rsidRDefault="0087505A">
      <w:pPr>
        <w:pStyle w:val="5"/>
        <w:spacing w:before="152" w:after="61"/>
        <w:ind w:left="525"/>
      </w:pPr>
      <w:bookmarkStart w:id="23" w:name="情報システム運用の把握と分析"/>
      <w:r>
        <w:t>「</w:t>
      </w:r>
      <w:r>
        <w:t xml:space="preserve">5) </w:t>
      </w:r>
      <w:r>
        <w:t>情報システム運用の把握と分析」</w:t>
      </w:r>
      <w:bookmarkEnd w:id="23"/>
    </w:p>
    <w:p w14:paraId="7E73F3B4" w14:textId="6B7D7E18" w:rsidR="00636B7A" w:rsidRDefault="0087505A">
      <w:pPr>
        <w:pStyle w:val="aff9"/>
      </w:pPr>
      <w:r>
        <w:t>「情報システム運用の把握と分析」とは、</w:t>
      </w:r>
      <w:r w:rsidR="009D530A">
        <w:rPr>
          <w:rFonts w:hint="eastAsia"/>
        </w:rPr>
        <w:t>分析対象範囲に含まれる</w:t>
      </w:r>
      <w:r>
        <w:t>情報システムの運用・保守</w:t>
      </w:r>
      <w:r w:rsidR="009D530A">
        <w:rPr>
          <w:rFonts w:hint="eastAsia"/>
        </w:rPr>
        <w:t>で実施している作業</w:t>
      </w:r>
      <w:r>
        <w:t>の実態を把握するとともに、モニタリング情報を収集し分析することを指す。</w:t>
      </w:r>
    </w:p>
    <w:p w14:paraId="18AB11FC" w14:textId="77777777" w:rsidR="00636B7A" w:rsidRDefault="0087505A">
      <w:pPr>
        <w:pStyle w:val="5"/>
        <w:spacing w:before="152" w:after="61"/>
        <w:ind w:left="525"/>
      </w:pPr>
      <w:bookmarkStart w:id="24" w:name="データの把握と分析"/>
      <w:r>
        <w:t>「</w:t>
      </w:r>
      <w:r>
        <w:t xml:space="preserve">6) </w:t>
      </w:r>
      <w:r>
        <w:t>データの把握と分析」</w:t>
      </w:r>
      <w:bookmarkEnd w:id="24"/>
    </w:p>
    <w:p w14:paraId="2BCBA6B4" w14:textId="26DFE221" w:rsidR="002130C3" w:rsidRPr="002130C3" w:rsidRDefault="0087505A" w:rsidP="002130C3">
      <w:pPr>
        <w:pStyle w:val="aff9"/>
      </w:pPr>
      <w:r>
        <w:t>「データ</w:t>
      </w:r>
      <w:r w:rsidR="009D530A">
        <w:rPr>
          <w:rFonts w:hint="eastAsia"/>
        </w:rPr>
        <w:t>の把握と分析</w:t>
      </w:r>
      <w:r>
        <w:t>」とは、</w:t>
      </w:r>
      <w:r w:rsidR="0095214D">
        <w:rPr>
          <w:rFonts w:hint="eastAsia"/>
        </w:rPr>
        <w:t>分析対象範囲に含まれる</w:t>
      </w:r>
      <w:r>
        <w:t>情報システムが</w:t>
      </w:r>
      <w:r w:rsidR="0095214D">
        <w:rPr>
          <w:rFonts w:hint="eastAsia"/>
        </w:rPr>
        <w:t>保有するデータ及び外部の情報システムとの連携で扱う</w:t>
      </w:r>
      <w:r>
        <w:t>データ</w:t>
      </w:r>
      <w:r w:rsidR="0095214D">
        <w:rPr>
          <w:rFonts w:hint="eastAsia"/>
        </w:rPr>
        <w:t>等</w:t>
      </w:r>
      <w:r>
        <w:t>を</w:t>
      </w:r>
      <w:r w:rsidR="0095214D">
        <w:rPr>
          <w:rFonts w:hint="eastAsia"/>
        </w:rPr>
        <w:t>把握し分析することを指す。</w:t>
      </w:r>
      <w:r w:rsidR="00C2339F">
        <w:rPr>
          <w:rFonts w:hint="eastAsia"/>
        </w:rPr>
        <w:t>またデータそのものだけでなく、</w:t>
      </w:r>
      <w:r w:rsidR="00F035E1">
        <w:rPr>
          <w:rFonts w:hint="eastAsia"/>
        </w:rPr>
        <w:t>メタデータ（データ自身に関する構造、特性等を</w:t>
      </w:r>
      <w:r w:rsidR="00584811">
        <w:rPr>
          <w:rFonts w:hint="eastAsia"/>
        </w:rPr>
        <w:t>説明する</w:t>
      </w:r>
      <w:r w:rsidR="00F035E1">
        <w:rPr>
          <w:rFonts w:hint="eastAsia"/>
        </w:rPr>
        <w:t>情報）</w:t>
      </w:r>
      <w:r w:rsidR="002130C3">
        <w:rPr>
          <w:rFonts w:hint="eastAsia"/>
        </w:rPr>
        <w:t>の整備状況</w:t>
      </w:r>
      <w:r w:rsidR="00C2339F">
        <w:rPr>
          <w:rFonts w:hint="eastAsia"/>
        </w:rPr>
        <w:t>等</w:t>
      </w:r>
      <w:r w:rsidR="00F035E1">
        <w:rPr>
          <w:rFonts w:hint="eastAsia"/>
        </w:rPr>
        <w:t>についても</w:t>
      </w:r>
      <w:r w:rsidR="00DC1D99">
        <w:rPr>
          <w:rFonts w:hint="eastAsia"/>
        </w:rPr>
        <w:t>併せて</w:t>
      </w:r>
      <w:r w:rsidR="00F035E1">
        <w:rPr>
          <w:rFonts w:hint="eastAsia"/>
        </w:rPr>
        <w:t>把握</w:t>
      </w:r>
      <w:r w:rsidR="002130C3">
        <w:rPr>
          <w:rFonts w:hint="eastAsia"/>
        </w:rPr>
        <w:t>する。</w:t>
      </w:r>
    </w:p>
    <w:p w14:paraId="55099368" w14:textId="77777777" w:rsidR="00636B7A" w:rsidRDefault="0087505A">
      <w:pPr>
        <w:pStyle w:val="5"/>
        <w:spacing w:before="152" w:after="61"/>
        <w:ind w:left="525"/>
      </w:pPr>
      <w:bookmarkStart w:id="25" w:name="関連調査"/>
      <w:r>
        <w:t>「</w:t>
      </w:r>
      <w:r>
        <w:t xml:space="preserve">7) </w:t>
      </w:r>
      <w:r>
        <w:t>関連調査」</w:t>
      </w:r>
      <w:bookmarkEnd w:id="25"/>
    </w:p>
    <w:p w14:paraId="6B68F0FE" w14:textId="75F2C54E" w:rsidR="00636B7A" w:rsidRDefault="0087505A">
      <w:pPr>
        <w:pStyle w:val="aff9"/>
      </w:pPr>
      <w:r>
        <w:t>「関連調査」とは、</w:t>
      </w:r>
      <w:r w:rsidR="004B003B">
        <w:rPr>
          <w:rFonts w:hint="eastAsia"/>
        </w:rPr>
        <w:t>新たな</w:t>
      </w:r>
      <w:r>
        <w:t>サービス・業務</w:t>
      </w:r>
      <w:r w:rsidR="004B003B">
        <w:rPr>
          <w:rFonts w:hint="eastAsia"/>
        </w:rPr>
        <w:t>を企画</w:t>
      </w:r>
      <w:r>
        <w:t>検討</w:t>
      </w:r>
      <w:r w:rsidR="004B003B">
        <w:rPr>
          <w:rFonts w:hint="eastAsia"/>
        </w:rPr>
        <w:t>する際に考慮すべき</w:t>
      </w:r>
      <w:r>
        <w:t>前提や参考</w:t>
      </w:r>
      <w:r w:rsidR="004B003B">
        <w:rPr>
          <w:rFonts w:hint="eastAsia"/>
        </w:rPr>
        <w:t>情報として、</w:t>
      </w:r>
      <w:r>
        <w:t>類似するサービス・業務の内容や過去の事例</w:t>
      </w:r>
      <w:r w:rsidR="002130C3">
        <w:rPr>
          <w:rFonts w:hint="eastAsia"/>
        </w:rPr>
        <w:t>、及びデータの取扱いに</w:t>
      </w:r>
      <w:r w:rsidR="007F05DD" w:rsidRPr="007F05DD">
        <w:rPr>
          <w:rFonts w:hint="eastAsia"/>
        </w:rPr>
        <w:t>当</w:t>
      </w:r>
      <w:r w:rsidR="002130C3">
        <w:rPr>
          <w:rFonts w:hint="eastAsia"/>
        </w:rPr>
        <w:t>たって参考又は準拠すべき標準等についての情報</w:t>
      </w:r>
      <w:r>
        <w:t>を収集し整理することを指す。</w:t>
      </w:r>
    </w:p>
    <w:p w14:paraId="33F235E9" w14:textId="77777777" w:rsidR="00636B7A" w:rsidRPr="0087505A" w:rsidRDefault="0087505A" w:rsidP="0087505A">
      <w:pPr>
        <w:pStyle w:val="2"/>
        <w:spacing w:before="152" w:after="152"/>
      </w:pPr>
      <w:bookmarkStart w:id="26" w:name="サービス業務企画内容の検討"/>
      <w:bookmarkStart w:id="27" w:name="_Toc527912619"/>
      <w:bookmarkStart w:id="28" w:name="_Toc35012270"/>
      <w:r w:rsidRPr="00FD7EE0">
        <w:lastRenderedPageBreak/>
        <w:t>サービス・業務企画内容の検討</w:t>
      </w:r>
      <w:bookmarkEnd w:id="26"/>
      <w:bookmarkEnd w:id="27"/>
      <w:bookmarkEnd w:id="28"/>
    </w:p>
    <w:p w14:paraId="6E0B0C60" w14:textId="77777777" w:rsidR="00636B7A" w:rsidRDefault="0087505A">
      <w:pPr>
        <w:pStyle w:val="OriginalBodyText"/>
      </w:pPr>
      <w:r>
        <w:t>ＰＪＭＯは、サービス・業務を企画するために、次の事項を実施するものとする。</w:t>
      </w:r>
    </w:p>
    <w:p w14:paraId="38E6ABD2" w14:textId="77777777" w:rsidR="00636B7A" w:rsidRDefault="0087505A">
      <w:pPr>
        <w:pStyle w:val="OriginalHeader"/>
        <w:spacing w:before="152"/>
      </w:pPr>
      <w:r>
        <w:t>1） 課題整理</w:t>
      </w:r>
    </w:p>
    <w:p w14:paraId="045A7554" w14:textId="3EB4E9E4" w:rsidR="00636B7A" w:rsidRDefault="0087505A">
      <w:pPr>
        <w:pStyle w:val="OriginalBodyText"/>
      </w:pPr>
      <w:r>
        <w:t>ＰＪＭＯは、「２．</w:t>
      </w:r>
      <w:r w:rsidR="00A22A44">
        <w:rPr>
          <w:rFonts w:hint="eastAsia"/>
        </w:rPr>
        <w:t>現状の把握と</w:t>
      </w:r>
      <w:r>
        <w:t>分析」により得られた</w:t>
      </w:r>
      <w:r w:rsidR="00403AF6" w:rsidRPr="00403AF6">
        <w:rPr>
          <w:rFonts w:hint="eastAsia"/>
        </w:rPr>
        <w:t>制約条件、前提条件、リスク及び</w:t>
      </w:r>
      <w:r>
        <w:t>問題点から、</w:t>
      </w:r>
      <w:r w:rsidRPr="0087505A">
        <w:rPr>
          <w:b/>
          <w:u w:val="single"/>
        </w:rPr>
        <w:t>利用者にとってより高い効果が見込まれる内容について、これを取り組むべき主要課題として整理する</w:t>
      </w:r>
      <w:r w:rsidRPr="0087505A">
        <w:rPr>
          <w:b/>
          <w:sz w:val="14"/>
          <w:u w:val="single"/>
        </w:rPr>
        <w:t>(1)</w:t>
      </w:r>
      <w:r>
        <w:t>。</w:t>
      </w:r>
    </w:p>
    <w:p w14:paraId="1D53C96C" w14:textId="77777777" w:rsidR="00636B7A" w:rsidRDefault="0087505A">
      <w:pPr>
        <w:pStyle w:val="OriginalHeader"/>
        <w:spacing w:before="152"/>
      </w:pPr>
      <w:r>
        <w:t>2） 企画案作成</w:t>
      </w:r>
    </w:p>
    <w:p w14:paraId="421D60A5" w14:textId="6F04FFC7" w:rsidR="00C5790A" w:rsidRDefault="0087505A">
      <w:pPr>
        <w:pStyle w:val="OriginalBodyText"/>
      </w:pPr>
      <w:r>
        <w:t>ＰＪＭＯは、取り組むべき主要課題を、利用者にとって有益かつ政策目的が実現可能な企画となるよう、</w:t>
      </w:r>
      <w:r w:rsidRPr="0087505A">
        <w:rPr>
          <w:b/>
          <w:u w:val="single"/>
        </w:rPr>
        <w:t>具体的なサービス・業務内容とその結果</w:t>
      </w:r>
      <w:r w:rsidR="004B003B">
        <w:rPr>
          <w:rFonts w:hint="eastAsia"/>
          <w:b/>
          <w:u w:val="single"/>
        </w:rPr>
        <w:t>から</w:t>
      </w:r>
      <w:r w:rsidRPr="0087505A">
        <w:rPr>
          <w:b/>
          <w:u w:val="single"/>
        </w:rPr>
        <w:t>期待される効果について、多角的に検討し、</w:t>
      </w:r>
      <w:r w:rsidR="00C5790A">
        <w:rPr>
          <w:rFonts w:hint="eastAsia"/>
          <w:b/>
          <w:u w:val="single"/>
        </w:rPr>
        <w:t>適切な効果見積りに基づく</w:t>
      </w:r>
      <w:r w:rsidRPr="0087505A">
        <w:rPr>
          <w:b/>
          <w:u w:val="single"/>
        </w:rPr>
        <w:t>企画案を作成するものとする</w:t>
      </w:r>
      <w:r w:rsidRPr="0087505A">
        <w:rPr>
          <w:b/>
          <w:sz w:val="14"/>
          <w:u w:val="single"/>
        </w:rPr>
        <w:t>(2)</w:t>
      </w:r>
      <w:r>
        <w:t>。</w:t>
      </w:r>
      <w:r w:rsidR="00427821">
        <w:rPr>
          <w:rFonts w:hint="eastAsia"/>
        </w:rPr>
        <w:t>なお</w:t>
      </w:r>
      <w:r w:rsidR="00092B1E">
        <w:rPr>
          <w:rFonts w:hint="eastAsia"/>
        </w:rPr>
        <w:t>、</w:t>
      </w:r>
      <w:r w:rsidR="00427821">
        <w:rPr>
          <w:rFonts w:hint="eastAsia"/>
        </w:rPr>
        <w:t>企画</w:t>
      </w:r>
      <w:r w:rsidR="00580F8F">
        <w:rPr>
          <w:rFonts w:hint="eastAsia"/>
        </w:rPr>
        <w:t>の内容</w:t>
      </w:r>
      <w:r w:rsidR="00427821">
        <w:rPr>
          <w:rFonts w:hint="eastAsia"/>
        </w:rPr>
        <w:t>について</w:t>
      </w:r>
      <w:r w:rsidR="00496B32">
        <w:rPr>
          <w:rFonts w:hint="eastAsia"/>
        </w:rPr>
        <w:t>、</w:t>
      </w:r>
      <w:r w:rsidR="00092B1E" w:rsidRPr="00024ED2">
        <w:rPr>
          <w:rFonts w:hint="eastAsia"/>
          <w:b/>
          <w:u w:val="single"/>
        </w:rPr>
        <w:t>情報システムの利用を促進するため</w:t>
      </w:r>
      <w:r w:rsidR="00427821">
        <w:rPr>
          <w:rFonts w:hint="eastAsia"/>
          <w:b/>
          <w:u w:val="single"/>
        </w:rPr>
        <w:t>に、</w:t>
      </w:r>
      <w:r w:rsidR="00496B32" w:rsidRPr="00024ED2">
        <w:rPr>
          <w:rFonts w:hint="eastAsia"/>
          <w:b/>
          <w:u w:val="single"/>
        </w:rPr>
        <w:t>有効な施策を</w:t>
      </w:r>
      <w:r w:rsidR="00427821">
        <w:rPr>
          <w:rFonts w:hint="eastAsia"/>
          <w:b/>
          <w:u w:val="single"/>
        </w:rPr>
        <w:t>検討</w:t>
      </w:r>
      <w:r w:rsidR="005708BD" w:rsidRPr="00024ED2">
        <w:rPr>
          <w:rFonts w:hint="eastAsia"/>
          <w:b/>
          <w:u w:val="single"/>
        </w:rPr>
        <w:t>する</w:t>
      </w:r>
      <w:r w:rsidR="00D31FEC">
        <w:rPr>
          <w:b/>
          <w:sz w:val="14"/>
          <w:u w:val="single"/>
        </w:rPr>
        <w:t>(</w:t>
      </w:r>
      <w:r w:rsidR="00D31FEC">
        <w:rPr>
          <w:rFonts w:hint="eastAsia"/>
          <w:b/>
          <w:sz w:val="14"/>
          <w:u w:val="single"/>
        </w:rPr>
        <w:t>3</w:t>
      </w:r>
      <w:r w:rsidR="00D31FEC" w:rsidRPr="0087505A">
        <w:rPr>
          <w:b/>
          <w:sz w:val="14"/>
          <w:u w:val="single"/>
        </w:rPr>
        <w:t>)</w:t>
      </w:r>
      <w:r w:rsidR="005708BD" w:rsidRPr="00427821">
        <w:rPr>
          <w:rFonts w:hint="eastAsia"/>
        </w:rPr>
        <w:t>ものとする</w:t>
      </w:r>
      <w:r w:rsidR="005708BD">
        <w:rPr>
          <w:rFonts w:hint="eastAsia"/>
        </w:rPr>
        <w:t>。</w:t>
      </w:r>
      <w:r w:rsidR="00687077" w:rsidRPr="00687077">
        <w:rPr>
          <w:rFonts w:hint="eastAsia"/>
        </w:rPr>
        <w:t>その際、必要に応じ内閣官房及び総務省の支援を得ながら、サービスデザインの手法の活用を検討するものとする。</w:t>
      </w:r>
    </w:p>
    <w:p w14:paraId="3262E6AA" w14:textId="26D934C1" w:rsidR="00636B7A" w:rsidRDefault="0087505A">
      <w:pPr>
        <w:pStyle w:val="OriginalBodyText"/>
      </w:pPr>
      <w:r>
        <w:t>また、</w:t>
      </w:r>
      <w:r w:rsidRPr="0087505A">
        <w:rPr>
          <w:b/>
          <w:u w:val="single"/>
        </w:rPr>
        <w:t>当該業務のみならず、</w:t>
      </w:r>
      <w:r w:rsidR="0017211B" w:rsidRPr="0017211B">
        <w:rPr>
          <w:rFonts w:hint="eastAsia"/>
          <w:b/>
          <w:u w:val="single"/>
        </w:rPr>
        <w:t>関連する制度や</w:t>
      </w:r>
      <w:r w:rsidRPr="0087505A">
        <w:rPr>
          <w:b/>
          <w:u w:val="single"/>
        </w:rPr>
        <w:t>関連組織の</w:t>
      </w:r>
      <w:r w:rsidR="003A60BE">
        <w:rPr>
          <w:rFonts w:hint="eastAsia"/>
          <w:b/>
          <w:u w:val="single"/>
        </w:rPr>
        <w:t>関係</w:t>
      </w:r>
      <w:r w:rsidRPr="0087505A">
        <w:rPr>
          <w:b/>
          <w:u w:val="single"/>
        </w:rPr>
        <w:t>サービス・業務にも影響が及ぶと想定される場合には、ＰＪＭＯはＰＭＯの支援を受け、</w:t>
      </w:r>
      <w:r w:rsidR="0017211B" w:rsidRPr="0017211B">
        <w:rPr>
          <w:rFonts w:hint="eastAsia"/>
          <w:b/>
          <w:u w:val="single"/>
        </w:rPr>
        <w:t>関連する制度所管部門、業務実施部門</w:t>
      </w:r>
      <w:r w:rsidRPr="0087505A">
        <w:rPr>
          <w:b/>
          <w:u w:val="single"/>
        </w:rPr>
        <w:t>と調整・協議を行う</w:t>
      </w:r>
      <w:r w:rsidRPr="0087505A">
        <w:rPr>
          <w:b/>
          <w:sz w:val="14"/>
          <w:u w:val="single"/>
        </w:rPr>
        <w:t>(</w:t>
      </w:r>
      <w:r w:rsidR="00D31FEC">
        <w:rPr>
          <w:b/>
          <w:sz w:val="14"/>
          <w:u w:val="single"/>
        </w:rPr>
        <w:t>4</w:t>
      </w:r>
      <w:r w:rsidRPr="0087505A">
        <w:rPr>
          <w:b/>
          <w:sz w:val="14"/>
          <w:u w:val="single"/>
        </w:rPr>
        <w:t>)</w:t>
      </w:r>
      <w:r>
        <w:t>ものとする。</w:t>
      </w:r>
    </w:p>
    <w:p w14:paraId="1737C49A" w14:textId="77777777" w:rsidR="00636B7A" w:rsidRDefault="0087505A">
      <w:pPr>
        <w:pStyle w:val="ExplanationHeader"/>
        <w:spacing w:before="152" w:after="152"/>
      </w:pPr>
      <w:r>
        <w:t>１. 趣旨</w:t>
      </w:r>
    </w:p>
    <w:p w14:paraId="03F99DD0" w14:textId="659CE096" w:rsidR="00A8590C" w:rsidRDefault="00A8590C" w:rsidP="001453FB">
      <w:pPr>
        <w:pStyle w:val="a6"/>
      </w:pPr>
      <w:r>
        <w:rPr>
          <w:rFonts w:hint="eastAsia"/>
        </w:rPr>
        <w:t>「２．</w:t>
      </w:r>
      <w:r w:rsidR="00A22A44">
        <w:rPr>
          <w:rFonts w:hint="eastAsia"/>
        </w:rPr>
        <w:t>現状の把握と</w:t>
      </w:r>
      <w:r>
        <w:rPr>
          <w:rFonts w:hint="eastAsia"/>
        </w:rPr>
        <w:t>分析」で多くの問題点が収集されるが、優先順位</w:t>
      </w:r>
      <w:r w:rsidR="001453FB">
        <w:rPr>
          <w:rFonts w:hint="eastAsia"/>
        </w:rPr>
        <w:t>を把握せず、</w:t>
      </w:r>
      <w:r>
        <w:rPr>
          <w:rFonts w:hint="eastAsia"/>
        </w:rPr>
        <w:t>問題を解決することは</w:t>
      </w:r>
      <w:r w:rsidR="001453FB">
        <w:rPr>
          <w:rFonts w:hint="eastAsia"/>
        </w:rPr>
        <w:t>効率的ではない。また、検討した企画案がどの問題を解決するのかが不明確になり、十分な効果を得られない</w:t>
      </w:r>
      <w:r w:rsidR="00C13F98">
        <w:rPr>
          <w:rFonts w:hint="eastAsia"/>
        </w:rPr>
        <w:t>おそ</w:t>
      </w:r>
      <w:r>
        <w:rPr>
          <w:rFonts w:hint="eastAsia"/>
        </w:rPr>
        <w:t>れがある。</w:t>
      </w:r>
    </w:p>
    <w:p w14:paraId="7547D5E2" w14:textId="71967428" w:rsidR="00A8590C" w:rsidRDefault="001453FB">
      <w:pPr>
        <w:pStyle w:val="a6"/>
      </w:pPr>
      <w:r>
        <w:rPr>
          <w:rFonts w:hint="eastAsia"/>
        </w:rPr>
        <w:t>このため</w:t>
      </w:r>
      <w:r w:rsidR="00A8590C">
        <w:rPr>
          <w:rFonts w:hint="eastAsia"/>
        </w:rPr>
        <w:t>、課題を整理</w:t>
      </w:r>
      <w:r>
        <w:rPr>
          <w:rFonts w:hint="eastAsia"/>
        </w:rPr>
        <w:t>し</w:t>
      </w:r>
      <w:r w:rsidR="00A8590C">
        <w:rPr>
          <w:rFonts w:hint="eastAsia"/>
        </w:rPr>
        <w:t>、課題の重要度や優先度を把握すると</w:t>
      </w:r>
      <w:r w:rsidR="00AD7F71">
        <w:rPr>
          <w:rFonts w:hint="eastAsia"/>
        </w:rPr>
        <w:t>とも</w:t>
      </w:r>
      <w:r w:rsidR="00A8590C">
        <w:rPr>
          <w:rFonts w:hint="eastAsia"/>
        </w:rPr>
        <w:t>に、課題の本質的な原因を特定した</w:t>
      </w:r>
      <w:r w:rsidR="00F4044A">
        <w:rPr>
          <w:rFonts w:hint="eastAsia"/>
        </w:rPr>
        <w:t>上</w:t>
      </w:r>
      <w:r w:rsidR="00A8590C">
        <w:rPr>
          <w:rFonts w:hint="eastAsia"/>
        </w:rPr>
        <w:t>で、</w:t>
      </w:r>
      <w:r>
        <w:rPr>
          <w:rFonts w:hint="eastAsia"/>
        </w:rPr>
        <w:t>それに対する有効性の高い企画案を作成することにより、高い</w:t>
      </w:r>
      <w:r w:rsidR="00DB50E1">
        <w:rPr>
          <w:rFonts w:hint="eastAsia"/>
        </w:rPr>
        <w:t>費用</w:t>
      </w:r>
      <w:r>
        <w:rPr>
          <w:rFonts w:hint="eastAsia"/>
        </w:rPr>
        <w:t>対効果を得</w:t>
      </w:r>
      <w:r w:rsidR="00D364E5">
        <w:rPr>
          <w:rFonts w:hint="eastAsia"/>
        </w:rPr>
        <w:t>られるサービス・業務の提供を実現する。</w:t>
      </w:r>
    </w:p>
    <w:p w14:paraId="1341ED1F" w14:textId="77777777" w:rsidR="00636B7A" w:rsidRDefault="0087505A">
      <w:pPr>
        <w:pStyle w:val="ExplanationHeader"/>
        <w:spacing w:before="152" w:after="152"/>
      </w:pPr>
      <w:r>
        <w:t>２. 解説</w:t>
      </w:r>
    </w:p>
    <w:p w14:paraId="633277E1" w14:textId="77777777" w:rsidR="00636B7A" w:rsidRDefault="0087505A">
      <w:pPr>
        <w:pStyle w:val="3"/>
        <w:spacing w:before="152"/>
        <w:ind w:left="161"/>
      </w:pPr>
      <w:bookmarkStart w:id="29" w:name="課題整理"/>
      <w:bookmarkStart w:id="30" w:name="_Toc527912620"/>
      <w:bookmarkStart w:id="31" w:name="_Toc35012271"/>
      <w:r>
        <w:t>課題整理</w:t>
      </w:r>
      <w:bookmarkEnd w:id="29"/>
      <w:bookmarkEnd w:id="30"/>
      <w:bookmarkEnd w:id="31"/>
    </w:p>
    <w:p w14:paraId="222DE6BB" w14:textId="70BD6A54" w:rsidR="00636B7A" w:rsidRDefault="00FD1CCA">
      <w:pPr>
        <w:pStyle w:val="FirstParagraph"/>
      </w:pPr>
      <w:r>
        <w:rPr>
          <w:rFonts w:hint="eastAsia"/>
        </w:rPr>
        <w:t>現状の把握と</w:t>
      </w:r>
      <w:r w:rsidR="0087505A">
        <w:t>分析</w:t>
      </w:r>
      <w:r w:rsidR="00755286">
        <w:rPr>
          <w:rFonts w:hint="eastAsia"/>
        </w:rPr>
        <w:t>にて抽出した</w:t>
      </w:r>
      <w:r w:rsidR="0087505A">
        <w:t>現状の問題点は、</w:t>
      </w:r>
      <w:r w:rsidR="00755286">
        <w:rPr>
          <w:rFonts w:hint="eastAsia"/>
        </w:rPr>
        <w:t>個々の視点から</w:t>
      </w:r>
      <w:r w:rsidR="0087505A">
        <w:t>提起したものであるため、プロジェクト</w:t>
      </w:r>
      <w:r w:rsidR="005E32EF">
        <w:rPr>
          <w:rFonts w:hint="eastAsia"/>
        </w:rPr>
        <w:t>全体</w:t>
      </w:r>
      <w:r w:rsidR="0087505A">
        <w:t>の目標達成</w:t>
      </w:r>
      <w:r w:rsidR="005E32EF">
        <w:rPr>
          <w:rFonts w:hint="eastAsia"/>
        </w:rPr>
        <w:t>に対する</w:t>
      </w:r>
      <w:r w:rsidR="0087505A">
        <w:t>重要</w:t>
      </w:r>
      <w:r w:rsidR="005E32EF">
        <w:rPr>
          <w:rFonts w:hint="eastAsia"/>
        </w:rPr>
        <w:t>度を考慮する必要がある。</w:t>
      </w:r>
    </w:p>
    <w:p w14:paraId="55F94E4D" w14:textId="14465BEA" w:rsidR="00636B7A" w:rsidRDefault="0087505A" w:rsidP="00227DDE">
      <w:pPr>
        <w:pStyle w:val="a6"/>
      </w:pPr>
      <w:r>
        <w:t>このため、ＰＪＭＯ</w:t>
      </w:r>
      <w:r w:rsidR="005E32EF">
        <w:rPr>
          <w:rFonts w:hint="eastAsia"/>
        </w:rPr>
        <w:t>は、</w:t>
      </w:r>
      <w:r>
        <w:t>プロジェクト全体の観点で</w:t>
      </w:r>
      <w:r w:rsidR="005E32EF">
        <w:rPr>
          <w:rFonts w:hint="eastAsia"/>
        </w:rPr>
        <w:t>現状の問題点を精査し</w:t>
      </w:r>
      <w:r>
        <w:t>、重点的に取り組むべき主要課題として定義</w:t>
      </w:r>
      <w:r w:rsidR="00227DDE">
        <w:rPr>
          <w:rFonts w:hint="eastAsia"/>
        </w:rPr>
        <w:t>する。</w:t>
      </w:r>
    </w:p>
    <w:p w14:paraId="583DCCEB" w14:textId="77777777" w:rsidR="00636B7A" w:rsidRDefault="0087505A">
      <w:pPr>
        <w:pStyle w:val="5"/>
        <w:spacing w:before="152" w:after="61"/>
        <w:ind w:left="525"/>
      </w:pPr>
      <w:bookmarkStart w:id="32" w:name="利用者にとってより高い効果が見込まれる内容についてこれを取り組むべき主要課題とし"/>
      <w:r>
        <w:t>「利用者にとってより高い効果が見込まれる内容について、これを取り組むべき主要課題として整理する」</w:t>
      </w:r>
      <w:bookmarkEnd w:id="32"/>
    </w:p>
    <w:p w14:paraId="55EB3141" w14:textId="718413B9" w:rsidR="00636B7A" w:rsidRDefault="00227DDE" w:rsidP="004631C0">
      <w:pPr>
        <w:pStyle w:val="aff9"/>
      </w:pPr>
      <w:r>
        <w:rPr>
          <w:rFonts w:hint="eastAsia"/>
        </w:rPr>
        <w:t>「取り</w:t>
      </w:r>
      <w:r>
        <w:t>組むべき主要課題</w:t>
      </w:r>
      <w:r>
        <w:rPr>
          <w:rFonts w:hint="eastAsia"/>
        </w:rPr>
        <w:t>」とは、</w:t>
      </w:r>
      <w:r>
        <w:t>解決することにより、利用者の利便性が</w:t>
      </w:r>
      <w:r>
        <w:lastRenderedPageBreak/>
        <w:t>向上し、ニーズを満たすことが期待できる</w:t>
      </w:r>
      <w:r>
        <w:rPr>
          <w:rFonts w:hint="eastAsia"/>
        </w:rPr>
        <w:t>課題</w:t>
      </w:r>
      <w:r>
        <w:t>をいう。</w:t>
      </w:r>
    </w:p>
    <w:p w14:paraId="3ACD7B4E" w14:textId="2DA501F1" w:rsidR="00636B7A" w:rsidRDefault="0087505A">
      <w:pPr>
        <w:pStyle w:val="aff9"/>
      </w:pPr>
      <w:r>
        <w:t>サービス</w:t>
      </w:r>
      <w:r w:rsidR="004631C0">
        <w:rPr>
          <w:rFonts w:hint="eastAsia"/>
        </w:rPr>
        <w:t>・業務</w:t>
      </w:r>
      <w:r>
        <w:t>を提供する担当者や情報システムを管理する担当者</w:t>
      </w:r>
      <w:r w:rsidR="007A294A">
        <w:rPr>
          <w:rFonts w:hint="eastAsia"/>
        </w:rPr>
        <w:t>が抱える課題は、解決した結果として</w:t>
      </w:r>
      <w:r>
        <w:t>利用者に</w:t>
      </w:r>
      <w:r w:rsidR="007A294A">
        <w:rPr>
          <w:rFonts w:hint="eastAsia"/>
        </w:rPr>
        <w:t>もたらす効果を</w:t>
      </w:r>
      <w:r w:rsidR="00B42781">
        <w:rPr>
          <w:rFonts w:hint="eastAsia"/>
        </w:rPr>
        <w:t>基</w:t>
      </w:r>
      <w:r w:rsidR="007A294A">
        <w:rPr>
          <w:rFonts w:hint="eastAsia"/>
        </w:rPr>
        <w:t>に</w:t>
      </w:r>
      <w:r w:rsidR="00B42781">
        <w:rPr>
          <w:rFonts w:hint="eastAsia"/>
        </w:rPr>
        <w:t>、</w:t>
      </w:r>
      <w:r w:rsidR="007A294A">
        <w:rPr>
          <w:rFonts w:hint="eastAsia"/>
        </w:rPr>
        <w:t>対応の優先順位</w:t>
      </w:r>
      <w:r w:rsidR="00D364E5">
        <w:rPr>
          <w:rFonts w:hint="eastAsia"/>
        </w:rPr>
        <w:t>を</w:t>
      </w:r>
      <w:r w:rsidR="007A294A">
        <w:rPr>
          <w:rFonts w:hint="eastAsia"/>
        </w:rPr>
        <w:t>付け</w:t>
      </w:r>
      <w:r w:rsidR="00D364E5">
        <w:rPr>
          <w:rFonts w:hint="eastAsia"/>
        </w:rPr>
        <w:t>る</w:t>
      </w:r>
      <w:r>
        <w:t>ことに留意する。</w:t>
      </w:r>
    </w:p>
    <w:p w14:paraId="7800405D" w14:textId="77777777" w:rsidR="00636B7A" w:rsidRPr="00FD7EE0" w:rsidRDefault="0087505A">
      <w:pPr>
        <w:pStyle w:val="3"/>
        <w:spacing w:before="152"/>
        <w:ind w:left="161"/>
      </w:pPr>
      <w:bookmarkStart w:id="33" w:name="企画案作成"/>
      <w:bookmarkStart w:id="34" w:name="_Toc527912621"/>
      <w:bookmarkStart w:id="35" w:name="_Toc35012272"/>
      <w:r w:rsidRPr="00FD7EE0">
        <w:t>企画案作成</w:t>
      </w:r>
      <w:bookmarkEnd w:id="33"/>
      <w:bookmarkEnd w:id="34"/>
      <w:bookmarkEnd w:id="35"/>
    </w:p>
    <w:p w14:paraId="1C325FDD" w14:textId="5F338027" w:rsidR="00636B7A" w:rsidRDefault="0087505A" w:rsidP="00A21BB2">
      <w:pPr>
        <w:pStyle w:val="FirstParagraph"/>
      </w:pPr>
      <w:r>
        <w:t>「1) 課題整理」で定義された主要課題は、根本原因の解決策、解決により達成が期待される効果、及び</w:t>
      </w:r>
      <w:r w:rsidR="007A294A">
        <w:rPr>
          <w:rFonts w:hint="eastAsia"/>
        </w:rPr>
        <w:t>、</w:t>
      </w:r>
      <w:r>
        <w:t>企画として実現するための具体的な手段を</w:t>
      </w:r>
      <w:r w:rsidR="00600656">
        <w:rPr>
          <w:rFonts w:hint="eastAsia"/>
        </w:rPr>
        <w:t>具体化</w:t>
      </w:r>
      <w:r>
        <w:t>し、企画案として</w:t>
      </w:r>
      <w:r w:rsidR="00600656">
        <w:rPr>
          <w:rFonts w:hint="eastAsia"/>
        </w:rPr>
        <w:t>明らかに</w:t>
      </w:r>
      <w:r>
        <w:t>する。</w:t>
      </w:r>
    </w:p>
    <w:p w14:paraId="539454AF" w14:textId="77777777" w:rsidR="00636B7A" w:rsidRDefault="0087505A">
      <w:pPr>
        <w:pStyle w:val="a6"/>
      </w:pPr>
      <w:r>
        <w:t>なお、具体的な手段として、今後継続的にサービス・業務の提供が可能な新しい技術・手法を用いることに留意する。</w:t>
      </w:r>
    </w:p>
    <w:p w14:paraId="7C81AEA3" w14:textId="431D373B" w:rsidR="00636B7A" w:rsidRDefault="0087505A">
      <w:pPr>
        <w:pStyle w:val="5"/>
        <w:spacing w:before="152" w:after="61"/>
        <w:ind w:left="525"/>
      </w:pPr>
      <w:bookmarkStart w:id="36" w:name="具体的なサービス業務内容とその結果期待される効果について多角的に検討し企画案を作"/>
      <w:r>
        <w:t>「具体的なサービス・業務内容とその結果</w:t>
      </w:r>
      <w:r w:rsidR="004B003B">
        <w:rPr>
          <w:rFonts w:hint="eastAsia"/>
        </w:rPr>
        <w:t>から</w:t>
      </w:r>
      <w:r>
        <w:t>期待される効果について、多角的に検討し、</w:t>
      </w:r>
      <w:r w:rsidR="00C5790A" w:rsidRPr="00024ED2">
        <w:rPr>
          <w:rFonts w:hint="eastAsia"/>
        </w:rPr>
        <w:t>適切な効果見積りに基づく</w:t>
      </w:r>
      <w:r>
        <w:t>企画案を作成するものとする」</w:t>
      </w:r>
      <w:bookmarkEnd w:id="36"/>
    </w:p>
    <w:p w14:paraId="1615A717" w14:textId="0BFDEC6B" w:rsidR="00636B7A" w:rsidRDefault="0087505A">
      <w:pPr>
        <w:pStyle w:val="aff9"/>
      </w:pPr>
      <w:r>
        <w:t>「多角的に検討し」とは、業務手順や制度変更等の情報システム化</w:t>
      </w:r>
      <w:r w:rsidR="00600656">
        <w:rPr>
          <w:rFonts w:hint="eastAsia"/>
        </w:rPr>
        <w:t>以外の</w:t>
      </w:r>
      <w:r>
        <w:t>実現手段、新しい技術や開発手法を含む複数の実現方式、</w:t>
      </w:r>
      <w:r w:rsidR="00600656">
        <w:rPr>
          <w:rFonts w:hint="eastAsia"/>
        </w:rPr>
        <w:t>実現手段と実現方式を組み合わせた</w:t>
      </w:r>
      <w:r>
        <w:t>達成効果の試算等を</w:t>
      </w:r>
      <w:r w:rsidR="00600656">
        <w:rPr>
          <w:rFonts w:hint="eastAsia"/>
        </w:rPr>
        <w:t>比較</w:t>
      </w:r>
      <w:r w:rsidR="00D364E5">
        <w:rPr>
          <w:rFonts w:hint="eastAsia"/>
        </w:rPr>
        <w:t>し、</w:t>
      </w:r>
      <w:r w:rsidR="00600656">
        <w:rPr>
          <w:rFonts w:hint="eastAsia"/>
        </w:rPr>
        <w:t>検討</w:t>
      </w:r>
      <w:r>
        <w:t>することである。</w:t>
      </w:r>
    </w:p>
    <w:p w14:paraId="6F26BCFB" w14:textId="61598AEC" w:rsidR="00427821" w:rsidRDefault="00427821" w:rsidP="00AB5F3D">
      <w:pPr>
        <w:pStyle w:val="5"/>
        <w:spacing w:before="152" w:after="61"/>
        <w:ind w:left="525"/>
      </w:pPr>
      <w:bookmarkStart w:id="37" w:name="当該業務のみならず関連組織の関係サービス業務にも影響が及ぶと想定される場合にはｐ"/>
      <w:r>
        <w:t>「</w:t>
      </w:r>
      <w:r w:rsidR="00AB5F3D" w:rsidRPr="00AB5F3D">
        <w:rPr>
          <w:rFonts w:hint="eastAsia"/>
        </w:rPr>
        <w:t>なお、企画の内容について、</w:t>
      </w:r>
      <w:r w:rsidRPr="00427821">
        <w:rPr>
          <w:rFonts w:hint="eastAsia"/>
        </w:rPr>
        <w:t>情報システムの利用を促進するために、有効な施策を検討する</w:t>
      </w:r>
      <w:r>
        <w:t>」</w:t>
      </w:r>
    </w:p>
    <w:p w14:paraId="3C2CE916" w14:textId="33F318EB" w:rsidR="00427821" w:rsidRDefault="00427821" w:rsidP="00427821">
      <w:pPr>
        <w:pStyle w:val="aff9"/>
      </w:pPr>
      <w:r w:rsidRPr="003F72DA">
        <w:rPr>
          <w:rFonts w:hint="eastAsia"/>
        </w:rPr>
        <w:t>「</w:t>
      </w:r>
      <w:r>
        <w:rPr>
          <w:rFonts w:hint="eastAsia"/>
        </w:rPr>
        <w:t>有効な施策</w:t>
      </w:r>
      <w:r w:rsidRPr="003F72DA">
        <w:rPr>
          <w:rFonts w:hint="eastAsia"/>
        </w:rPr>
        <w:t>」とは、</w:t>
      </w:r>
      <w:r w:rsidR="006056AF" w:rsidRPr="006056AF">
        <w:rPr>
          <w:rFonts w:hint="eastAsia"/>
        </w:rPr>
        <w:t>利用者にとって有益かつ政策目的</w:t>
      </w:r>
      <w:r w:rsidR="006056AF">
        <w:rPr>
          <w:rFonts w:hint="eastAsia"/>
        </w:rPr>
        <w:t>が実現可能な企画</w:t>
      </w:r>
      <w:r w:rsidR="00A03B44">
        <w:rPr>
          <w:rFonts w:hint="eastAsia"/>
        </w:rPr>
        <w:t>が</w:t>
      </w:r>
      <w:r w:rsidR="001A3E4D">
        <w:rPr>
          <w:rFonts w:hint="eastAsia"/>
        </w:rPr>
        <w:t>もくろみどおり</w:t>
      </w:r>
      <w:r w:rsidR="00A03B44">
        <w:rPr>
          <w:rFonts w:hint="eastAsia"/>
        </w:rPr>
        <w:t>に効果を</w:t>
      </w:r>
      <w:r w:rsidR="007F3591">
        <w:rPr>
          <w:rFonts w:hint="eastAsia"/>
        </w:rPr>
        <w:t>上</w:t>
      </w:r>
      <w:r w:rsidR="00A03B44">
        <w:rPr>
          <w:rFonts w:hint="eastAsia"/>
        </w:rPr>
        <w:t>げるよう</w:t>
      </w:r>
      <w:r w:rsidR="006056AF">
        <w:rPr>
          <w:rFonts w:hint="eastAsia"/>
        </w:rPr>
        <w:t>、</w:t>
      </w:r>
      <w:r w:rsidRPr="003F72DA">
        <w:rPr>
          <w:rFonts w:hint="eastAsia"/>
        </w:rPr>
        <w:t>情報システムの利用者</w:t>
      </w:r>
      <w:r w:rsidR="00A03B44">
        <w:rPr>
          <w:rFonts w:hint="eastAsia"/>
        </w:rPr>
        <w:t>の数</w:t>
      </w:r>
      <w:r w:rsidRPr="003F72DA">
        <w:rPr>
          <w:rFonts w:hint="eastAsia"/>
        </w:rPr>
        <w:t>や利用頻度を増やすために行う活動</w:t>
      </w:r>
      <w:r w:rsidR="00A03B44">
        <w:rPr>
          <w:rFonts w:hint="eastAsia"/>
        </w:rPr>
        <w:t>及び仕組み</w:t>
      </w:r>
      <w:r w:rsidRPr="003F72DA">
        <w:rPr>
          <w:rFonts w:hint="eastAsia"/>
        </w:rPr>
        <w:t>を指す。利用促進のための施策は、情報システムの利用者の種類、特性及び利用において配慮すべき事項を考慮して検討する</w:t>
      </w:r>
      <w:r>
        <w:rPr>
          <w:rFonts w:hint="eastAsia"/>
        </w:rPr>
        <w:t>。</w:t>
      </w:r>
    </w:p>
    <w:p w14:paraId="57B7EB34" w14:textId="7D0F3760" w:rsidR="00636B7A" w:rsidRDefault="0087505A">
      <w:pPr>
        <w:pStyle w:val="5"/>
        <w:spacing w:before="152" w:after="61"/>
        <w:ind w:left="525"/>
      </w:pPr>
      <w:r>
        <w:t>「当該業務のみならず、</w:t>
      </w:r>
      <w:r w:rsidR="0017211B" w:rsidRPr="0017211B">
        <w:rPr>
          <w:rFonts w:hint="eastAsia"/>
        </w:rPr>
        <w:t>関連する制度や</w:t>
      </w:r>
      <w:r>
        <w:t>関連組織の</w:t>
      </w:r>
      <w:r w:rsidR="00C13444">
        <w:rPr>
          <w:rFonts w:hint="eastAsia"/>
        </w:rPr>
        <w:t>関係</w:t>
      </w:r>
      <w:r>
        <w:t>サービス・業務にも影響が及ぶと想定される場合には、ＰＪＭＯはＰＭＯの支援を受け、</w:t>
      </w:r>
      <w:r w:rsidR="00EB48FA" w:rsidRPr="00EB48FA">
        <w:rPr>
          <w:rFonts w:hint="eastAsia"/>
        </w:rPr>
        <w:t>関連する制度所管部門、業務実施部門</w:t>
      </w:r>
      <w:r>
        <w:t>と調整・協議を行う」</w:t>
      </w:r>
      <w:bookmarkEnd w:id="37"/>
    </w:p>
    <w:p w14:paraId="0D8CB69D" w14:textId="77777777" w:rsidR="00EB48FA" w:rsidRDefault="00EB48FA" w:rsidP="00EB48FA">
      <w:pPr>
        <w:pStyle w:val="aff9"/>
      </w:pPr>
      <w:r>
        <w:rPr>
          <w:rFonts w:hint="eastAsia"/>
        </w:rPr>
        <w:t>「当該業務のみならず、関連する制度や関連組織のサービス・業務にも影響が及ぶと想定される場合」とは、当該サービス・業務と関連する制度自体を改正する必要がある場合や、関連組織の現行のサービス・業務の内容、役割分担、実施方法等を変更する必要がある場合等、何らかの影響を与えることが想定される状況を表す。</w:t>
      </w:r>
    </w:p>
    <w:p w14:paraId="03115EA1" w14:textId="3300FA40" w:rsidR="00636B7A" w:rsidRDefault="00EB48FA">
      <w:pPr>
        <w:pStyle w:val="aff9"/>
      </w:pPr>
      <w:r>
        <w:rPr>
          <w:rFonts w:hint="eastAsia"/>
        </w:rPr>
        <w:t>なお、関連する制度や関連組織のサービス・業務に影響を与えないと判断した場合にも、ＰＪＭＯは、関連する制度所管部門、業務実施部門に対し当該サービス・業務の変更内容に関する情報共有を行うことを推奨する。</w:t>
      </w:r>
    </w:p>
    <w:p w14:paraId="4C67FF22" w14:textId="77777777" w:rsidR="00636B7A" w:rsidRPr="0087505A" w:rsidRDefault="0087505A" w:rsidP="0087505A">
      <w:pPr>
        <w:pStyle w:val="2"/>
        <w:spacing w:before="152" w:after="152"/>
      </w:pPr>
      <w:bookmarkStart w:id="38" w:name="軌道修正"/>
      <w:bookmarkStart w:id="39" w:name="_Toc527912622"/>
      <w:bookmarkStart w:id="40" w:name="_Toc35012273"/>
      <w:r w:rsidRPr="0087505A">
        <w:lastRenderedPageBreak/>
        <w:t>軌道修正</w:t>
      </w:r>
      <w:bookmarkEnd w:id="38"/>
      <w:bookmarkEnd w:id="39"/>
      <w:bookmarkEnd w:id="40"/>
    </w:p>
    <w:p w14:paraId="0965312F" w14:textId="1227AB4E" w:rsidR="009A7C72" w:rsidRDefault="0087505A">
      <w:pPr>
        <w:pStyle w:val="OriginalBodyText"/>
      </w:pPr>
      <w:r>
        <w:t>ＰＪＭＯは、</w:t>
      </w:r>
      <w:r w:rsidRPr="0087505A">
        <w:rPr>
          <w:b/>
          <w:u w:val="single"/>
        </w:rPr>
        <w:t>プロジェクト初期に構想したサービス・業務企画の方向性</w:t>
      </w:r>
      <w:r w:rsidR="003C405D">
        <w:rPr>
          <w:rFonts w:hint="eastAsia"/>
          <w:b/>
          <w:u w:val="single"/>
        </w:rPr>
        <w:t>等</w:t>
      </w:r>
      <w:r w:rsidRPr="0087505A">
        <w:rPr>
          <w:b/>
          <w:u w:val="single"/>
        </w:rPr>
        <w:t>が、「３．1) 課題整理」で得られた結果又は「３．2) 企画案作成」で作成した企画案と</w:t>
      </w:r>
      <w:r w:rsidR="001F3140">
        <w:rPr>
          <w:rFonts w:hint="eastAsia"/>
          <w:b/>
          <w:u w:val="single"/>
        </w:rPr>
        <w:t>かい</w:t>
      </w:r>
      <w:r w:rsidRPr="0087505A">
        <w:rPr>
          <w:b/>
          <w:u w:val="single"/>
        </w:rPr>
        <w:t>離がある場合、プロジェクト計画の修正を検討するものとする</w:t>
      </w:r>
      <w:r w:rsidRPr="0087505A">
        <w:rPr>
          <w:b/>
          <w:sz w:val="14"/>
          <w:u w:val="single"/>
        </w:rPr>
        <w:t>(1)</w:t>
      </w:r>
      <w:r>
        <w:t>。</w:t>
      </w:r>
    </w:p>
    <w:p w14:paraId="2246CC45" w14:textId="77777777" w:rsidR="00636B7A" w:rsidRDefault="0087505A">
      <w:pPr>
        <w:pStyle w:val="ExplanationHeader"/>
        <w:spacing w:before="152" w:after="152"/>
      </w:pPr>
      <w:r>
        <w:t>１. 趣旨</w:t>
      </w:r>
    </w:p>
    <w:p w14:paraId="11172BB7" w14:textId="472677AA" w:rsidR="00636B7A" w:rsidRDefault="0087505A" w:rsidP="00D479EA">
      <w:pPr>
        <w:pStyle w:val="a6"/>
      </w:pPr>
      <w:r>
        <w:t>プロジェクト</w:t>
      </w:r>
      <w:r w:rsidR="00D479EA">
        <w:rPr>
          <w:rFonts w:hint="eastAsia"/>
        </w:rPr>
        <w:t>立上げ時において、新しいサービス・業務の企画内容・方向性を定義している。</w:t>
      </w:r>
    </w:p>
    <w:p w14:paraId="40F4CB3F" w14:textId="30E799B1" w:rsidR="00636B7A" w:rsidRDefault="00D479EA">
      <w:pPr>
        <w:pStyle w:val="a6"/>
      </w:pPr>
      <w:r>
        <w:rPr>
          <w:rFonts w:hint="eastAsia"/>
        </w:rPr>
        <w:t>その後</w:t>
      </w:r>
      <w:r w:rsidR="0087505A">
        <w:t>、現状把握及び分析を経て、事実に基づきサービス・業務企画内容</w:t>
      </w:r>
      <w:r>
        <w:rPr>
          <w:rFonts w:hint="eastAsia"/>
        </w:rPr>
        <w:t>を作成するが</w:t>
      </w:r>
      <w:r w:rsidR="0087505A">
        <w:t>、</w:t>
      </w:r>
      <w:r>
        <w:rPr>
          <w:rFonts w:hint="eastAsia"/>
        </w:rPr>
        <w:t>その結果と</w:t>
      </w:r>
      <w:r w:rsidR="0087505A">
        <w:t>当初</w:t>
      </w:r>
      <w:r>
        <w:rPr>
          <w:rFonts w:hint="eastAsia"/>
        </w:rPr>
        <w:t>定義</w:t>
      </w:r>
      <w:r w:rsidR="0087505A">
        <w:t>した内容と</w:t>
      </w:r>
      <w:r>
        <w:rPr>
          <w:rFonts w:hint="eastAsia"/>
        </w:rPr>
        <w:t>大きく</w:t>
      </w:r>
      <w:r w:rsidR="001F3140">
        <w:rPr>
          <w:rFonts w:hint="eastAsia"/>
        </w:rPr>
        <w:t>かい</w:t>
      </w:r>
      <w:r w:rsidR="0087505A">
        <w:t>離することがある。</w:t>
      </w:r>
      <w:r>
        <w:rPr>
          <w:rFonts w:hint="eastAsia"/>
        </w:rPr>
        <w:t>大きく</w:t>
      </w:r>
      <w:r w:rsidR="001F3140">
        <w:rPr>
          <w:rFonts w:hint="eastAsia"/>
        </w:rPr>
        <w:t>かい</w:t>
      </w:r>
      <w:r w:rsidR="0087505A">
        <w:t>離した状態</w:t>
      </w:r>
      <w:r>
        <w:rPr>
          <w:rFonts w:hint="eastAsia"/>
        </w:rPr>
        <w:t>を無視し、</w:t>
      </w:r>
      <w:r w:rsidR="0087505A">
        <w:t>当初</w:t>
      </w:r>
      <w:r>
        <w:rPr>
          <w:rFonts w:hint="eastAsia"/>
        </w:rPr>
        <w:t>方針のまま</w:t>
      </w:r>
      <w:r>
        <w:t>プロジェクトを</w:t>
      </w:r>
      <w:r w:rsidR="0087505A">
        <w:t>続行した場合、利用者に使われない</w:t>
      </w:r>
      <w:r w:rsidR="00D270A9">
        <w:rPr>
          <w:rFonts w:hint="eastAsia"/>
        </w:rPr>
        <w:t>サービスの提供</w:t>
      </w:r>
      <w:r w:rsidR="00384DF3">
        <w:rPr>
          <w:rFonts w:hint="eastAsia"/>
        </w:rPr>
        <w:t>、</w:t>
      </w:r>
      <w:r w:rsidR="0087505A">
        <w:t>プロジェクトの遅延</w:t>
      </w:r>
      <w:r w:rsidR="00A26543">
        <w:rPr>
          <w:rFonts w:hint="eastAsia"/>
        </w:rPr>
        <w:t>、予算の超過</w:t>
      </w:r>
      <w:r w:rsidR="0087505A">
        <w:t>等、プロジェクトの失敗を招く可能性がある。</w:t>
      </w:r>
    </w:p>
    <w:p w14:paraId="0A25F978" w14:textId="3FFFF644" w:rsidR="00636B7A" w:rsidRDefault="0087505A">
      <w:pPr>
        <w:pStyle w:val="a6"/>
      </w:pPr>
      <w:r>
        <w:t>これらプロジェクトの失敗を防ぐためには、当初の</w:t>
      </w:r>
      <w:r w:rsidR="00D479EA">
        <w:rPr>
          <w:rFonts w:hint="eastAsia"/>
        </w:rPr>
        <w:t>方針</w:t>
      </w:r>
      <w:r>
        <w:t>と</w:t>
      </w:r>
      <w:r w:rsidR="00D479EA">
        <w:rPr>
          <w:rFonts w:hint="eastAsia"/>
        </w:rPr>
        <w:t>新しく</w:t>
      </w:r>
      <w:r w:rsidR="00D270A9">
        <w:rPr>
          <w:rFonts w:hint="eastAsia"/>
        </w:rPr>
        <w:t>作成</w:t>
      </w:r>
      <w:r>
        <w:t>した企画案との</w:t>
      </w:r>
      <w:r w:rsidR="001F3140">
        <w:rPr>
          <w:rFonts w:hint="eastAsia"/>
        </w:rPr>
        <w:t>かい</w:t>
      </w:r>
      <w:r>
        <w:t>離</w:t>
      </w:r>
      <w:r w:rsidR="00D479EA">
        <w:rPr>
          <w:rFonts w:hint="eastAsia"/>
        </w:rPr>
        <w:t>内容</w:t>
      </w:r>
      <w:r>
        <w:t>を</w:t>
      </w:r>
      <w:r w:rsidR="00D479EA">
        <w:rPr>
          <w:rFonts w:hint="eastAsia"/>
        </w:rPr>
        <w:t>把握</w:t>
      </w:r>
      <w:r>
        <w:t>し、当初の</w:t>
      </w:r>
      <w:r w:rsidR="00D479EA">
        <w:rPr>
          <w:rFonts w:hint="eastAsia"/>
        </w:rPr>
        <w:t>方針</w:t>
      </w:r>
      <w:r>
        <w:t>に固執することなく、</w:t>
      </w:r>
      <w:r w:rsidR="00D479EA">
        <w:rPr>
          <w:rFonts w:hint="eastAsia"/>
        </w:rPr>
        <w:t>関係者との合意を経てプロジェクト計画を見直す</w:t>
      </w:r>
      <w:r>
        <w:t>必要がある。</w:t>
      </w:r>
    </w:p>
    <w:p w14:paraId="6DE0324E" w14:textId="77777777" w:rsidR="00636B7A" w:rsidRDefault="0087505A">
      <w:pPr>
        <w:pStyle w:val="ExplanationHeader"/>
        <w:spacing w:before="152" w:after="152"/>
      </w:pPr>
      <w:r>
        <w:t>２. 解説</w:t>
      </w:r>
    </w:p>
    <w:p w14:paraId="4CF6BFA3" w14:textId="599755CF" w:rsidR="00636B7A" w:rsidRDefault="0087505A">
      <w:pPr>
        <w:pStyle w:val="5"/>
        <w:spacing w:before="152" w:after="61"/>
        <w:ind w:left="525"/>
      </w:pPr>
      <w:bookmarkStart w:id="41" w:name="プロジェクト初期に構想したサービス業務企画の方向性が1-課題整理で得られた結果又"/>
      <w:r>
        <w:t>「プロジェクト初期に構想したサービス・業務企画の方向性</w:t>
      </w:r>
      <w:r w:rsidR="003C405D">
        <w:rPr>
          <w:rFonts w:hint="eastAsia"/>
        </w:rPr>
        <w:t>等</w:t>
      </w:r>
      <w:r>
        <w:t>が、「３．</w:t>
      </w:r>
      <w:r>
        <w:t xml:space="preserve">1) </w:t>
      </w:r>
      <w:r>
        <w:t>課題整理」で得られた結果又は「３．</w:t>
      </w:r>
      <w:r>
        <w:t xml:space="preserve">2) </w:t>
      </w:r>
      <w:r>
        <w:t>企画案作成」で作成した企画案と</w:t>
      </w:r>
      <w:r w:rsidR="001F3140">
        <w:rPr>
          <w:rFonts w:hint="eastAsia"/>
        </w:rPr>
        <w:t>かい</w:t>
      </w:r>
      <w:r>
        <w:t>離がある場合、プロジェクト計画の修正を検討するものとする」</w:t>
      </w:r>
      <w:bookmarkEnd w:id="41"/>
    </w:p>
    <w:p w14:paraId="13995755" w14:textId="1F776B79" w:rsidR="00A26543" w:rsidRPr="001C1B02" w:rsidRDefault="0087505A" w:rsidP="001C1B02">
      <w:pPr>
        <w:pStyle w:val="aff9"/>
      </w:pPr>
      <w:r>
        <w:t>「プロジェクト計画の修正」とは、当初立案したプロジェクト計画の内容を見直しすることである。見直しの対象としては、例えばプロジェクトの体制、スケジュール、目標、企画の方向性等が挙げられる。</w:t>
      </w:r>
      <w:r w:rsidR="00A26543">
        <w:rPr>
          <w:rFonts w:hint="eastAsia"/>
        </w:rPr>
        <w:t>見直し</w:t>
      </w:r>
      <w:r w:rsidR="003C405D">
        <w:rPr>
          <w:rFonts w:hint="eastAsia"/>
        </w:rPr>
        <w:t>の方法としては</w:t>
      </w:r>
      <w:r w:rsidR="00A26543">
        <w:rPr>
          <w:rFonts w:hint="eastAsia"/>
        </w:rPr>
        <w:t>、</w:t>
      </w:r>
      <w:r w:rsidR="00A26543">
        <w:t>プロジェクト初期に</w:t>
      </w:r>
      <w:r w:rsidR="002D7FB7">
        <w:rPr>
          <w:rFonts w:hint="eastAsia"/>
        </w:rPr>
        <w:t>定義</w:t>
      </w:r>
      <w:r w:rsidR="00A26543">
        <w:t>したサービス・業務企画の方向性</w:t>
      </w:r>
      <w:r w:rsidR="00A26543">
        <w:rPr>
          <w:rFonts w:hint="eastAsia"/>
        </w:rPr>
        <w:t>と、</w:t>
      </w:r>
      <w:r w:rsidR="00A26543">
        <w:t>「３．1) 課題整理」で得られた結果又は「３．2) 企画案作成」で作成した企画案</w:t>
      </w:r>
      <w:r w:rsidR="00A26543">
        <w:rPr>
          <w:rFonts w:hint="eastAsia"/>
        </w:rPr>
        <w:t>とを比較する</w:t>
      </w:r>
      <w:r w:rsidR="003C405D">
        <w:rPr>
          <w:rFonts w:hint="eastAsia"/>
        </w:rPr>
        <w:t>手順とする。</w:t>
      </w:r>
      <w:r w:rsidR="001C1B02">
        <w:rPr>
          <w:rFonts w:hint="eastAsia"/>
        </w:rPr>
        <w:t>プロジェクト計画書の修正を行ったときは、その内容について、必ず関係者との合意を再度形成する。</w:t>
      </w:r>
    </w:p>
    <w:p w14:paraId="2974D781" w14:textId="2E686770" w:rsidR="00636B7A" w:rsidRDefault="0087505A">
      <w:pPr>
        <w:pStyle w:val="aff9"/>
      </w:pPr>
      <w:r>
        <w:t>「</w:t>
      </w:r>
      <w:r w:rsidR="001F3140">
        <w:rPr>
          <w:rFonts w:hint="eastAsia"/>
        </w:rPr>
        <w:t>かい</w:t>
      </w:r>
      <w:r>
        <w:t>離がある場合」とは、</w:t>
      </w:r>
      <w:r w:rsidR="00C82CAF">
        <w:rPr>
          <w:rFonts w:hint="eastAsia"/>
        </w:rPr>
        <w:t>比較の結果に</w:t>
      </w:r>
      <w:r>
        <w:t>相違点があることを指す。</w:t>
      </w:r>
      <w:r w:rsidR="00C82CAF">
        <w:rPr>
          <w:rFonts w:hint="eastAsia"/>
        </w:rPr>
        <w:t>次に例として挙げる相違点</w:t>
      </w:r>
      <w:r>
        <w:t>が把握されたときには、</w:t>
      </w:r>
      <w:r w:rsidR="003C405D">
        <w:rPr>
          <w:rFonts w:hint="eastAsia"/>
        </w:rPr>
        <w:t>プロジェクト計画の内容見直しのみならず、</w:t>
      </w:r>
      <w:r>
        <w:t>プロジェクト継続の必要性有無も含めて検討する。</w:t>
      </w:r>
    </w:p>
    <w:p w14:paraId="027C39E6" w14:textId="7655111F" w:rsidR="00636B7A" w:rsidRDefault="003C405D">
      <w:pPr>
        <w:pStyle w:val="list2"/>
        <w:spacing w:before="61" w:after="61"/>
      </w:pPr>
      <w:r>
        <w:rPr>
          <w:rFonts w:hint="eastAsia"/>
        </w:rPr>
        <w:t>作成した企画案に必要となる要員と</w:t>
      </w:r>
      <w:r w:rsidR="0087505A">
        <w:t>当初予定した要員</w:t>
      </w:r>
      <w:r>
        <w:rPr>
          <w:rFonts w:hint="eastAsia"/>
        </w:rPr>
        <w:t>のスキル・経験が</w:t>
      </w:r>
      <w:r w:rsidR="001F3140">
        <w:rPr>
          <w:rFonts w:hint="eastAsia"/>
        </w:rPr>
        <w:t>かい</w:t>
      </w:r>
      <w:r>
        <w:rPr>
          <w:rFonts w:hint="eastAsia"/>
        </w:rPr>
        <w:t>離し、必要となる要員</w:t>
      </w:r>
      <w:r w:rsidR="0087505A">
        <w:t>が手配できず、体制が組めない</w:t>
      </w:r>
    </w:p>
    <w:p w14:paraId="72C5CB59" w14:textId="27F36DE4" w:rsidR="00636B7A" w:rsidRDefault="003C405D">
      <w:pPr>
        <w:pStyle w:val="list2"/>
        <w:spacing w:before="61" w:after="61"/>
      </w:pPr>
      <w:r>
        <w:rPr>
          <w:rFonts w:hint="eastAsia"/>
        </w:rPr>
        <w:t>作成した企画案を実現するスケジュールが大幅に延び、サービス・業務が求められる提供時期を達成できない</w:t>
      </w:r>
    </w:p>
    <w:p w14:paraId="29170847" w14:textId="5C9DAF9D" w:rsidR="00636B7A" w:rsidRDefault="0087505A">
      <w:pPr>
        <w:pStyle w:val="list2"/>
        <w:spacing w:before="61" w:after="61"/>
      </w:pPr>
      <w:r>
        <w:t>目標にしていた主要な目標</w:t>
      </w:r>
      <w:r w:rsidR="00C82CAF">
        <w:rPr>
          <w:rFonts w:hint="eastAsia"/>
        </w:rPr>
        <w:t>が達成できないか、</w:t>
      </w:r>
      <w:r>
        <w:t>想定している効果が大幅に</w:t>
      </w:r>
      <w:r w:rsidR="00C82CAF">
        <w:rPr>
          <w:rFonts w:hint="eastAsia"/>
        </w:rPr>
        <w:t>得られない</w:t>
      </w:r>
    </w:p>
    <w:p w14:paraId="73A54868" w14:textId="44C684ED" w:rsidR="00636B7A" w:rsidRDefault="0087505A">
      <w:pPr>
        <w:pStyle w:val="list2"/>
        <w:spacing w:before="61" w:after="61"/>
      </w:pPr>
      <w:r>
        <w:lastRenderedPageBreak/>
        <w:t>システム化を行う企画内容が業務フローの変更等</w:t>
      </w:r>
      <w:r w:rsidR="007F3591">
        <w:rPr>
          <w:rFonts w:hint="eastAsia"/>
        </w:rPr>
        <w:t>により</w:t>
      </w:r>
      <w:r>
        <w:t>システム化以外の手段で実現可能となった</w:t>
      </w:r>
    </w:p>
    <w:p w14:paraId="26D7BBF6" w14:textId="77777777" w:rsidR="00636B7A" w:rsidRDefault="0087505A">
      <w:pPr>
        <w:pStyle w:val="list2"/>
        <w:spacing w:before="61" w:after="61"/>
      </w:pPr>
      <w:r>
        <w:t>当初の想定に対して、大幅な予算超過が見込まれる</w:t>
      </w:r>
    </w:p>
    <w:p w14:paraId="202D1626" w14:textId="387EBF82" w:rsidR="001C1B02" w:rsidRDefault="0087505A">
      <w:pPr>
        <w:pStyle w:val="aff9"/>
      </w:pPr>
      <w:r>
        <w:t>なお、「３．1) 課題整理」で得られた結果又は「３．2) 企画案作成」で作成した企画案と</w:t>
      </w:r>
      <w:r w:rsidR="001F3140">
        <w:rPr>
          <w:rFonts w:hint="eastAsia"/>
        </w:rPr>
        <w:t>かい</w:t>
      </w:r>
      <w:r>
        <w:t>離がない場合は、プロジェクト計画に</w:t>
      </w:r>
      <w:r w:rsidR="00B42781">
        <w:rPr>
          <w:rFonts w:hint="eastAsia"/>
        </w:rPr>
        <w:t>従って</w:t>
      </w:r>
      <w:r>
        <w:t>工程を進めることで構わない。</w:t>
      </w:r>
    </w:p>
    <w:p w14:paraId="261298B0" w14:textId="77777777" w:rsidR="00636B7A" w:rsidRPr="00FD7EE0" w:rsidRDefault="0087505A" w:rsidP="0087505A">
      <w:pPr>
        <w:pStyle w:val="2"/>
        <w:spacing w:before="152" w:after="152"/>
      </w:pPr>
      <w:bookmarkStart w:id="42" w:name="_Toc532592808"/>
      <w:bookmarkStart w:id="43" w:name="_Toc532842512"/>
      <w:bookmarkStart w:id="44" w:name="_Toc532592809"/>
      <w:bookmarkStart w:id="45" w:name="_Toc532842513"/>
      <w:bookmarkStart w:id="46" w:name="業務要件の定義"/>
      <w:bookmarkStart w:id="47" w:name="_Toc527912623"/>
      <w:bookmarkStart w:id="48" w:name="_Toc35012274"/>
      <w:bookmarkEnd w:id="42"/>
      <w:bookmarkEnd w:id="43"/>
      <w:bookmarkEnd w:id="44"/>
      <w:bookmarkEnd w:id="45"/>
      <w:r w:rsidRPr="00FD7EE0">
        <w:lastRenderedPageBreak/>
        <w:t>業務要件の定義</w:t>
      </w:r>
      <w:bookmarkEnd w:id="46"/>
      <w:bookmarkEnd w:id="47"/>
      <w:bookmarkEnd w:id="48"/>
    </w:p>
    <w:p w14:paraId="32785C0C" w14:textId="2866FEBE" w:rsidR="00636B7A" w:rsidRDefault="0087505A">
      <w:pPr>
        <w:pStyle w:val="OriginalBodyText"/>
      </w:pPr>
      <w:r>
        <w:t>ＰＪＭＯは、</w:t>
      </w:r>
      <w:r w:rsidR="00C82CAF">
        <w:rPr>
          <w:rFonts w:hint="eastAsia"/>
        </w:rPr>
        <w:t>作成</w:t>
      </w:r>
      <w:r>
        <w:t>したサービス・業務企画の内容を踏まえ、</w:t>
      </w:r>
      <w:r w:rsidRPr="0087505A">
        <w:rPr>
          <w:b/>
          <w:u w:val="single"/>
        </w:rPr>
        <w:t>次の1）から8）までに掲げる事項を業務要件として定義するものとする（「第５章２．1)ア 業務要件の定義」も併せて参照）</w:t>
      </w:r>
      <w:r w:rsidRPr="0087505A">
        <w:rPr>
          <w:b/>
          <w:sz w:val="14"/>
          <w:u w:val="single"/>
        </w:rPr>
        <w:t>(1)</w:t>
      </w:r>
      <w:r>
        <w:t>。</w:t>
      </w:r>
    </w:p>
    <w:p w14:paraId="424642CF" w14:textId="028073DC" w:rsidR="006B2D66" w:rsidRDefault="00237E24" w:rsidP="006B2D66">
      <w:pPr>
        <w:pStyle w:val="OriginalBodyText"/>
      </w:pPr>
      <w:r>
        <w:rPr>
          <w:rFonts w:hint="eastAsia"/>
        </w:rPr>
        <w:t>また</w:t>
      </w:r>
      <w:r w:rsidR="006B2D66">
        <w:t>、業務要件のうち、既存の業務がある場合は、定義する業務要件と既存実施している業務との差異が、明確に把握できるよう留意するものとする。</w:t>
      </w:r>
    </w:p>
    <w:p w14:paraId="1DD80C1E" w14:textId="34426D23" w:rsidR="00237E24" w:rsidRDefault="00237E24" w:rsidP="006B2D66">
      <w:pPr>
        <w:pStyle w:val="OriginalBodyText"/>
      </w:pPr>
      <w:r w:rsidRPr="00237E24">
        <w:rPr>
          <w:rFonts w:hint="eastAsia"/>
        </w:rPr>
        <w:t>なお、</w:t>
      </w:r>
      <w:r w:rsidRPr="00024ED2">
        <w:rPr>
          <w:rFonts w:hint="eastAsia"/>
          <w:b/>
          <w:u w:val="single"/>
        </w:rPr>
        <w:t>検討に当たっては、ＰＭＯや府省ＣＩＯ補佐官等の支援や助言を受けることが望ましい</w:t>
      </w:r>
      <w:r>
        <w:rPr>
          <w:b/>
          <w:sz w:val="14"/>
          <w:u w:val="single"/>
        </w:rPr>
        <w:t>(</w:t>
      </w:r>
      <w:r>
        <w:rPr>
          <w:rFonts w:hint="eastAsia"/>
          <w:b/>
          <w:sz w:val="14"/>
          <w:u w:val="single"/>
        </w:rPr>
        <w:t>2</w:t>
      </w:r>
      <w:r w:rsidRPr="0087505A">
        <w:rPr>
          <w:b/>
          <w:sz w:val="14"/>
          <w:u w:val="single"/>
        </w:rPr>
        <w:t>)</w:t>
      </w:r>
      <w:r w:rsidRPr="00237E24">
        <w:rPr>
          <w:rFonts w:hint="eastAsia"/>
        </w:rPr>
        <w:t>。</w:t>
      </w:r>
    </w:p>
    <w:p w14:paraId="1C7DC87B" w14:textId="5A4CFD96" w:rsidR="006B2D66" w:rsidRDefault="008D5F1C" w:rsidP="008D5F1C">
      <w:pPr>
        <w:pStyle w:val="OriginalHeader"/>
        <w:spacing w:before="152"/>
      </w:pPr>
      <w:r>
        <w:rPr>
          <w:rFonts w:hint="eastAsia"/>
        </w:rPr>
        <w:t xml:space="preserve">1)　</w:t>
      </w:r>
      <w:r w:rsidR="006B2D66">
        <w:t>業務実施手順</w:t>
      </w:r>
    </w:p>
    <w:p w14:paraId="2080E2E3" w14:textId="38998AB2" w:rsidR="006B2D66" w:rsidRDefault="006B2D66" w:rsidP="00024ED2">
      <w:pPr>
        <w:pStyle w:val="OriginalList4"/>
        <w:numPr>
          <w:ilvl w:val="0"/>
          <w:numId w:val="59"/>
        </w:numPr>
      </w:pPr>
      <w:r>
        <w:t>業務の実施に必要な体制、手順及びそれらを記載した業務フロー図</w:t>
      </w:r>
    </w:p>
    <w:p w14:paraId="0B8CEDE4" w14:textId="66C9DB04" w:rsidR="006B2D66" w:rsidRDefault="006B2D66" w:rsidP="00024ED2">
      <w:pPr>
        <w:pStyle w:val="OriginalList4"/>
      </w:pPr>
      <w:r>
        <w:t>入出力情報及び取扱量</w:t>
      </w:r>
      <w:r w:rsidR="008E55C1" w:rsidRPr="008E55C1">
        <w:rPr>
          <w:rFonts w:hint="eastAsia"/>
        </w:rPr>
        <w:t>、管理対象情報一覧</w:t>
      </w:r>
      <w:r>
        <w:t xml:space="preserve">　等</w:t>
      </w:r>
    </w:p>
    <w:p w14:paraId="388F0BFC" w14:textId="2719FA0B" w:rsidR="006B2D66" w:rsidRDefault="008D5F1C" w:rsidP="008D5F1C">
      <w:pPr>
        <w:pStyle w:val="OriginalHeader"/>
        <w:spacing w:before="152"/>
      </w:pPr>
      <w:r>
        <w:rPr>
          <w:rFonts w:hint="eastAsia"/>
        </w:rPr>
        <w:t xml:space="preserve">2)　</w:t>
      </w:r>
      <w:r w:rsidR="006B2D66">
        <w:t>規模</w:t>
      </w:r>
    </w:p>
    <w:p w14:paraId="62CB9950" w14:textId="1E845802" w:rsidR="006B2D66" w:rsidRDefault="006B2D66" w:rsidP="00024ED2">
      <w:pPr>
        <w:pStyle w:val="OriginalList4"/>
        <w:numPr>
          <w:ilvl w:val="0"/>
          <w:numId w:val="60"/>
        </w:numPr>
      </w:pPr>
      <w:r>
        <w:t>サービスの利用者数及び情報システムの利用者数</w:t>
      </w:r>
    </w:p>
    <w:p w14:paraId="37C578F1" w14:textId="2B41398F" w:rsidR="006B2D66" w:rsidRDefault="006B2D66" w:rsidP="00024ED2">
      <w:pPr>
        <w:pStyle w:val="OriginalList4"/>
      </w:pPr>
      <w:r>
        <w:t>単位（年、月、日、時間等）当たりの処理件数</w:t>
      </w:r>
    </w:p>
    <w:p w14:paraId="2DBD7817" w14:textId="5F27FF31" w:rsidR="006B2D66" w:rsidRDefault="008D5F1C" w:rsidP="008D5F1C">
      <w:pPr>
        <w:pStyle w:val="OriginalHeader"/>
        <w:spacing w:before="152"/>
      </w:pPr>
      <w:r>
        <w:t>3</w:t>
      </w:r>
      <w:r>
        <w:rPr>
          <w:rFonts w:hint="eastAsia"/>
        </w:rPr>
        <w:t xml:space="preserve">)　</w:t>
      </w:r>
      <w:r w:rsidR="006B2D66">
        <w:t>時期・時間</w:t>
      </w:r>
    </w:p>
    <w:p w14:paraId="58B4C938" w14:textId="275E4DEA" w:rsidR="006B2D66" w:rsidRDefault="006B2D66" w:rsidP="00024ED2">
      <w:pPr>
        <w:pStyle w:val="OriginalList4"/>
        <w:numPr>
          <w:ilvl w:val="0"/>
          <w:numId w:val="61"/>
        </w:numPr>
      </w:pPr>
      <w:r>
        <w:t>業務の実施時期、期間及び繁忙期　等</w:t>
      </w:r>
    </w:p>
    <w:p w14:paraId="2A985265" w14:textId="2285D596" w:rsidR="006B2D66" w:rsidRDefault="006B2D66" w:rsidP="00024ED2">
      <w:pPr>
        <w:pStyle w:val="OriginalList4"/>
      </w:pPr>
      <w:r>
        <w:t>業務の実施・提供時間　等</w:t>
      </w:r>
    </w:p>
    <w:p w14:paraId="309DB97F" w14:textId="07DDCB11" w:rsidR="006B2D66" w:rsidRDefault="008D5F1C" w:rsidP="008D5F1C">
      <w:pPr>
        <w:pStyle w:val="OriginalHeader"/>
        <w:spacing w:before="152"/>
      </w:pPr>
      <w:r>
        <w:t>4</w:t>
      </w:r>
      <w:r>
        <w:rPr>
          <w:rFonts w:hint="eastAsia"/>
        </w:rPr>
        <w:t xml:space="preserve">)　</w:t>
      </w:r>
      <w:r w:rsidR="006B2D66">
        <w:t>場所等</w:t>
      </w:r>
    </w:p>
    <w:p w14:paraId="2DE1F795" w14:textId="77777777" w:rsidR="006B2D66" w:rsidRDefault="006B2D66" w:rsidP="00024ED2">
      <w:pPr>
        <w:pStyle w:val="OriginalBodyText"/>
      </w:pPr>
      <w:r>
        <w:rPr>
          <w:rFonts w:hint="eastAsia"/>
        </w:rPr>
        <w:t>業務の実施場所、諸設備、必要な物品等の資源の種類及び量　等</w:t>
      </w:r>
    </w:p>
    <w:p w14:paraId="50E3DCAE" w14:textId="528400DE" w:rsidR="006B2D66" w:rsidRDefault="008D5F1C" w:rsidP="008D5F1C">
      <w:pPr>
        <w:pStyle w:val="OriginalHeader"/>
        <w:spacing w:before="152"/>
      </w:pPr>
      <w:r>
        <w:t>5</w:t>
      </w:r>
      <w:r>
        <w:rPr>
          <w:rFonts w:hint="eastAsia"/>
        </w:rPr>
        <w:t xml:space="preserve">)　</w:t>
      </w:r>
      <w:r w:rsidR="006B2D66">
        <w:t>管理すべき指標</w:t>
      </w:r>
    </w:p>
    <w:p w14:paraId="5095D8F9" w14:textId="77777777" w:rsidR="006B2D66" w:rsidRDefault="006B2D66" w:rsidP="00431B46">
      <w:pPr>
        <w:pStyle w:val="OriginalBodyText"/>
      </w:pPr>
      <w:r>
        <w:rPr>
          <w:rFonts w:hint="eastAsia"/>
        </w:rPr>
        <w:t>業務の運営上補足すべき指標項目、把握手順・手法・頻度　等</w:t>
      </w:r>
    </w:p>
    <w:p w14:paraId="1FB1B987" w14:textId="5B908858" w:rsidR="006B2D66" w:rsidRDefault="008D5F1C" w:rsidP="008D5F1C">
      <w:pPr>
        <w:pStyle w:val="OriginalHeader"/>
        <w:spacing w:before="152"/>
      </w:pPr>
      <w:r>
        <w:t>6</w:t>
      </w:r>
      <w:r>
        <w:rPr>
          <w:rFonts w:hint="eastAsia"/>
        </w:rPr>
        <w:t xml:space="preserve">)　</w:t>
      </w:r>
      <w:r w:rsidR="006B2D66">
        <w:t>情報システム化の範囲</w:t>
      </w:r>
    </w:p>
    <w:p w14:paraId="00272732" w14:textId="035FA959" w:rsidR="006B2D66" w:rsidRPr="00431B46" w:rsidRDefault="006B2D66" w:rsidP="00431B46">
      <w:pPr>
        <w:pStyle w:val="OriginalBodyText"/>
      </w:pPr>
      <w:r w:rsidRPr="00431B46">
        <w:rPr>
          <w:rFonts w:hint="eastAsia"/>
        </w:rPr>
        <w:t>情報システムを用いて実施する業務の範囲及び情報システムを用いずに実施する業務の範囲</w:t>
      </w:r>
    </w:p>
    <w:p w14:paraId="791750A6" w14:textId="51193202" w:rsidR="006B2D66" w:rsidRDefault="008D5F1C" w:rsidP="008D5F1C">
      <w:pPr>
        <w:pStyle w:val="OriginalHeader"/>
        <w:spacing w:before="152"/>
      </w:pPr>
      <w:r>
        <w:t>7</w:t>
      </w:r>
      <w:r>
        <w:rPr>
          <w:rFonts w:hint="eastAsia"/>
        </w:rPr>
        <w:t xml:space="preserve">)　</w:t>
      </w:r>
      <w:r w:rsidR="006B2D66">
        <w:t>業務の継続の方針等</w:t>
      </w:r>
    </w:p>
    <w:p w14:paraId="0E7DE5F2" w14:textId="68E40570" w:rsidR="006B2D66" w:rsidRPr="00431B46" w:rsidRDefault="005D3297" w:rsidP="00024ED2">
      <w:pPr>
        <w:pStyle w:val="OriginalBodyText"/>
      </w:pPr>
      <w:r w:rsidRPr="005D3297">
        <w:rPr>
          <w:rFonts w:hint="eastAsia"/>
        </w:rPr>
        <w:t>情報システムの障害、災害等の発生時に維持すべき必須の業務について、その業務を継続させるための基本的な考え方</w:t>
      </w:r>
      <w:r w:rsidR="006B2D66" w:rsidRPr="00431B46">
        <w:rPr>
          <w:rFonts w:hint="eastAsia"/>
        </w:rPr>
        <w:t>。なお、業務継続計画を策定する必要がある業務にあっては当該計画の策定時に検討するものとする。</w:t>
      </w:r>
    </w:p>
    <w:p w14:paraId="0EEB3D86" w14:textId="0D97B7A6" w:rsidR="006B2D66" w:rsidRDefault="008D5F1C" w:rsidP="008D5F1C">
      <w:pPr>
        <w:pStyle w:val="OriginalHeader"/>
        <w:spacing w:before="152"/>
      </w:pPr>
      <w:r>
        <w:t>8</w:t>
      </w:r>
      <w:r>
        <w:rPr>
          <w:rFonts w:hint="eastAsia"/>
        </w:rPr>
        <w:t xml:space="preserve">)　</w:t>
      </w:r>
      <w:r w:rsidR="006B2D66">
        <w:t>情報セキュリティ</w:t>
      </w:r>
    </w:p>
    <w:p w14:paraId="71A3F187" w14:textId="202B485D" w:rsidR="006B2D66" w:rsidRPr="00431B46" w:rsidRDefault="006B2D66" w:rsidP="00024ED2">
      <w:pPr>
        <w:pStyle w:val="OriginalBodyText"/>
      </w:pPr>
      <w:r w:rsidRPr="00431B46">
        <w:rPr>
          <w:rFonts w:hint="eastAsia"/>
        </w:rPr>
        <w:t>業務において取り扱われる情報の格付・取扱制限等に応じた情報セキュリティ対策の基本的な考え方</w:t>
      </w:r>
      <w:r w:rsidR="004D27B0" w:rsidRPr="004D27B0">
        <w:rPr>
          <w:rFonts w:hint="eastAsia"/>
        </w:rPr>
        <w:t>。なお、業務において取り扱われる情報資産の特定及び分析の結果、個人情報等の高い情報セキュリティ対策が必要な重要な情報資産を含む場合には、</w:t>
      </w:r>
      <w:r w:rsidR="00033686" w:rsidRPr="00033686">
        <w:rPr>
          <w:rFonts w:hint="eastAsia"/>
        </w:rPr>
        <w:t>通常に増して</w:t>
      </w:r>
      <w:r w:rsidR="004D27B0" w:rsidRPr="004D27B0">
        <w:t>ITマネジメント全体を通して</w:t>
      </w:r>
      <w:r w:rsidR="00033686" w:rsidRPr="00033686">
        <w:rPr>
          <w:rFonts w:hint="eastAsia"/>
        </w:rPr>
        <w:t>情報セキュリティ対策を適切に行うものとする</w:t>
      </w:r>
      <w:r w:rsidR="004D27B0" w:rsidRPr="004D27B0">
        <w:t>。</w:t>
      </w:r>
    </w:p>
    <w:p w14:paraId="3D1AD8D4" w14:textId="77777777" w:rsidR="00636B7A" w:rsidRDefault="0087505A">
      <w:pPr>
        <w:pStyle w:val="ExplanationHeader"/>
        <w:spacing w:before="152" w:after="152"/>
      </w:pPr>
      <w:r>
        <w:t>１. 趣旨</w:t>
      </w:r>
    </w:p>
    <w:p w14:paraId="26DA9136" w14:textId="1247774C" w:rsidR="00BF26A1" w:rsidRDefault="0087505A">
      <w:pPr>
        <w:pStyle w:val="a6"/>
      </w:pPr>
      <w:r>
        <w:lastRenderedPageBreak/>
        <w:t>業務要件</w:t>
      </w:r>
      <w:r w:rsidR="00C52D91">
        <w:rPr>
          <w:rFonts w:hint="eastAsia"/>
        </w:rPr>
        <w:t>と</w:t>
      </w:r>
      <w:r>
        <w:t>は、</w:t>
      </w:r>
      <w:r w:rsidR="00BF26A1">
        <w:t>サービス・業務企画の内容及び手順</w:t>
      </w:r>
      <w:r w:rsidR="00BF26A1">
        <w:rPr>
          <w:rFonts w:hint="eastAsia"/>
        </w:rPr>
        <w:t>を具体化し、</w:t>
      </w:r>
      <w:r w:rsidR="00BF26A1">
        <w:t>情報システム</w:t>
      </w:r>
      <w:r w:rsidR="00BF26A1">
        <w:rPr>
          <w:rFonts w:hint="eastAsia"/>
        </w:rPr>
        <w:t>に求める要求を定めたものである。</w:t>
      </w:r>
    </w:p>
    <w:p w14:paraId="38CA768F" w14:textId="359A8514" w:rsidR="00BF26A1" w:rsidRDefault="0087505A">
      <w:pPr>
        <w:pStyle w:val="a6"/>
      </w:pPr>
      <w:r>
        <w:t>情報システム</w:t>
      </w:r>
      <w:r w:rsidR="00C52D91">
        <w:rPr>
          <w:rFonts w:hint="eastAsia"/>
        </w:rPr>
        <w:t>を構築するために必要な</w:t>
      </w:r>
      <w:r>
        <w:t>機能要件及び非機能要件</w:t>
      </w:r>
      <w:r w:rsidR="00BF26A1">
        <w:rPr>
          <w:rFonts w:hint="eastAsia"/>
        </w:rPr>
        <w:t>は、業務要件を基に定義されるものであり、曖昧な業務要件では情報システムを構築することはできない。</w:t>
      </w:r>
    </w:p>
    <w:p w14:paraId="0C9C4A28" w14:textId="14E965AA" w:rsidR="00636B7A" w:rsidRDefault="0087505A">
      <w:pPr>
        <w:pStyle w:val="a6"/>
      </w:pPr>
      <w:r>
        <w:t>業務要件定義で明らかにする各項目は、最終的に目指すサービス・業務の基礎</w:t>
      </w:r>
      <w:r w:rsidR="00BF26A1">
        <w:rPr>
          <w:rFonts w:hint="eastAsia"/>
        </w:rPr>
        <w:t>であり</w:t>
      </w:r>
      <w:r>
        <w:t>、業務実施部門及び制度所管部門が中心となって検討し、政策目的</w:t>
      </w:r>
      <w:r w:rsidR="00910A1D" w:rsidRPr="00910A1D">
        <w:rPr>
          <w:rFonts w:hint="eastAsia"/>
        </w:rPr>
        <w:t>やプロジェクトの</w:t>
      </w:r>
      <w:r>
        <w:t>目標の達成とサービス・業務の円滑な運営が、バランス良く成立することに留意して検討する。</w:t>
      </w:r>
    </w:p>
    <w:p w14:paraId="62D5A35E" w14:textId="77777777" w:rsidR="00636B7A" w:rsidRDefault="0087505A">
      <w:pPr>
        <w:pStyle w:val="ExplanationHeader"/>
        <w:spacing w:before="152" w:after="152"/>
      </w:pPr>
      <w:r>
        <w:t xml:space="preserve">２. </w:t>
      </w:r>
      <w:r w:rsidRPr="00FD7EE0">
        <w:t>解説</w:t>
      </w:r>
    </w:p>
    <w:p w14:paraId="38E927E3" w14:textId="77777777" w:rsidR="00636B7A" w:rsidRDefault="0087505A">
      <w:pPr>
        <w:pStyle w:val="5"/>
        <w:spacing w:before="152" w:after="61"/>
        <w:ind w:left="525"/>
      </w:pPr>
      <w:bookmarkStart w:id="49" w:name="次の1から8までに掲げる事項を業務要件として定義するものとする第章1ア-業務要件"/>
      <w:r>
        <w:t>「次の</w:t>
      </w:r>
      <w:r>
        <w:t>1</w:t>
      </w:r>
      <w:r>
        <w:t>）から</w:t>
      </w:r>
      <w:r>
        <w:t>8</w:t>
      </w:r>
      <w:r>
        <w:t>）までに掲げる事項を業務要件として定義するものとする（「第５章２．</w:t>
      </w:r>
      <w:r>
        <w:t>1)</w:t>
      </w:r>
      <w:r>
        <w:t>ア</w:t>
      </w:r>
      <w:r>
        <w:t xml:space="preserve"> </w:t>
      </w:r>
      <w:r>
        <w:t>業務要件の定義」も併せて参照）」</w:t>
      </w:r>
      <w:bookmarkEnd w:id="49"/>
    </w:p>
    <w:p w14:paraId="59BCE934" w14:textId="5AFD6FAA" w:rsidR="00636B7A" w:rsidRDefault="0087505A">
      <w:pPr>
        <w:pStyle w:val="aff9"/>
      </w:pPr>
      <w:r>
        <w:t>業務要件は</w:t>
      </w:r>
      <w:r w:rsidR="00CA2661">
        <w:rPr>
          <w:rFonts w:hint="eastAsia"/>
        </w:rPr>
        <w:t>、</w:t>
      </w:r>
      <w:r>
        <w:t>サービス・業務に主眼を置</w:t>
      </w:r>
      <w:r w:rsidR="00CA2661">
        <w:rPr>
          <w:rFonts w:hint="eastAsia"/>
        </w:rPr>
        <w:t>いて</w:t>
      </w:r>
      <w:r w:rsidR="009131FF">
        <w:rPr>
          <w:rFonts w:hint="eastAsia"/>
        </w:rPr>
        <w:t>情報システムに求める要求を定める</w:t>
      </w:r>
      <w:r w:rsidR="00CA2661">
        <w:rPr>
          <w:rFonts w:hint="eastAsia"/>
        </w:rPr>
        <w:t>も</w:t>
      </w:r>
      <w:r w:rsidR="009131FF">
        <w:rPr>
          <w:rFonts w:hint="eastAsia"/>
        </w:rPr>
        <w:t>のであり、</w:t>
      </w:r>
      <w:r>
        <w:t>情報システムの機能を定義する</w:t>
      </w:r>
      <w:r w:rsidR="00CA2661">
        <w:rPr>
          <w:rFonts w:hint="eastAsia"/>
        </w:rPr>
        <w:t>もの</w:t>
      </w:r>
      <w:r>
        <w:t>ではないことに特に留意する。</w:t>
      </w:r>
    </w:p>
    <w:p w14:paraId="3F4B68FA" w14:textId="77777777" w:rsidR="00636B7A" w:rsidRDefault="0087505A">
      <w:pPr>
        <w:pStyle w:val="aff9"/>
      </w:pPr>
      <w:r>
        <w:t>なお、当項で定義した業務要件定義は、「第５章１．1) RFIの実施」の結果を受け、「第５章２．1)ア 業務要件の定義」にて、見直しを行う。</w:t>
      </w:r>
    </w:p>
    <w:p w14:paraId="4B0706AD" w14:textId="77777777" w:rsidR="00636B7A" w:rsidRDefault="0087505A">
      <w:pPr>
        <w:pStyle w:val="aff9"/>
      </w:pPr>
      <w:r>
        <w:t>業務要件の定義対象事項を示せば、表4-2のとおりである。</w:t>
      </w:r>
    </w:p>
    <w:p w14:paraId="35B6A5AE" w14:textId="77777777" w:rsidR="00A423BB" w:rsidRPr="00237E24" w:rsidRDefault="00A423BB">
      <w:pPr>
        <w:pStyle w:val="aff9"/>
      </w:pPr>
    </w:p>
    <w:p w14:paraId="6797FC1A" w14:textId="77777777" w:rsidR="00636B7A" w:rsidRDefault="0087505A">
      <w:pPr>
        <w:pStyle w:val="FigureTitle"/>
      </w:pPr>
      <w:r>
        <w:rPr>
          <w:noProof/>
        </w:rPr>
        <mc:AlternateContent>
          <mc:Choice Requires="wps">
            <w:drawing>
              <wp:anchor distT="0" distB="0" distL="114300" distR="114300" simplePos="0" relativeHeight="251660288" behindDoc="0" locked="0" layoutInCell="1" allowOverlap="1" wp14:anchorId="5BB5CEE6" wp14:editId="68CF27C4">
                <wp:simplePos x="0" y="0"/>
                <wp:positionH relativeFrom="page">
                  <wp:posOffset>6162675</wp:posOffset>
                </wp:positionH>
                <wp:positionV relativeFrom="paragraph">
                  <wp:posOffset>74295</wp:posOffset>
                </wp:positionV>
                <wp:extent cx="904875" cy="1104900"/>
                <wp:effectExtent l="0" t="0" r="9525"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E9CC960" w14:textId="77777777" w:rsidR="00C13F98" w:rsidRDefault="00C13F98" w:rsidP="0087505A">
                            <w:pPr>
                              <w:pStyle w:val="a0"/>
                            </w:pPr>
                            <w:r>
                              <w:rPr>
                                <w:rFonts w:hint="eastAsia"/>
                              </w:rPr>
                              <w:t>表4-2</w:t>
                            </w:r>
                          </w:p>
                          <w:p w14:paraId="2FE613DC" w14:textId="77777777" w:rsidR="00C13F98" w:rsidRPr="0073068D" w:rsidRDefault="00C13F98" w:rsidP="0087505A">
                            <w:pPr>
                              <w:pStyle w:val="affd"/>
                              <w:pBdr>
                                <w:left w:val="single" w:sz="4" w:space="4" w:color="auto"/>
                              </w:pBdr>
                              <w:rPr>
                                <w:rFonts w:hAnsi="ＭＳ Ｐ明朝"/>
                                <w:noProof/>
                              </w:rPr>
                            </w:pPr>
                            <w:r>
                              <w:rPr>
                                <w:rFonts w:hint="eastAsia"/>
                              </w:rPr>
                              <w:t>業務要件定義対象事項と定義内容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B5CEE6" id="テキスト ボックス 2" o:spid="_x0000_s1029" type="#_x0000_t202" style="position:absolute;left:0;text-align:left;margin-left:485.25pt;margin-top:5.85pt;width:71.25pt;height:8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" stroked="f">
                <v:path arrowok="t"/>
                <v:textbox style="mso-fit-shape-to-text:t" inset="0,0,0,0">
                  <w:txbxContent>
                    <w:p w14:paraId="0E9CC960" w14:textId="77777777" w:rsidR="00C13F98" w:rsidRDefault="00C13F98" w:rsidP="0087505A">
                      <w:pPr>
                        <w:pStyle w:val="a0"/>
                      </w:pPr>
                      <w:r>
                        <w:rPr>
                          <w:rFonts w:hint="eastAsia"/>
                        </w:rPr>
                        <w:t>表4-2</w:t>
                      </w:r>
                    </w:p>
                    <w:p w14:paraId="2FE613DC" w14:textId="77777777" w:rsidR="00C13F98" w:rsidRPr="0073068D" w:rsidRDefault="00C13F98" w:rsidP="0087505A">
                      <w:pPr>
                        <w:pStyle w:val="affd"/>
                        <w:pBdr>
                          <w:left w:val="single" w:sz="4" w:space="4" w:color="auto"/>
                        </w:pBdr>
                        <w:rPr>
                          <w:rFonts w:hAnsi="ＭＳ Ｐ明朝"/>
                          <w:noProof/>
                        </w:rPr>
                      </w:pPr>
                      <w:r>
                        <w:rPr>
                          <w:rFonts w:hint="eastAsia"/>
                        </w:rPr>
                        <w:t>業務要件定義対象事項と定義内容</w:t>
                      </w:r>
                    </w:p>
                  </w:txbxContent>
                </v:textbox>
                <w10:wrap anchorx="page"/>
              </v:shape>
            </w:pict>
          </mc:Fallback>
        </mc:AlternateContent>
      </w:r>
      <w:r>
        <w:t xml:space="preserve"> </w:t>
      </w:r>
    </w:p>
    <w:tbl>
      <w:tblPr>
        <w:tblW w:w="4646" w:type="pct"/>
        <w:tblInd w:w="505" w:type="dxa"/>
        <w:tblCellMar>
          <w:left w:w="0" w:type="dxa"/>
          <w:right w:w="0" w:type="dxa"/>
        </w:tblCellMar>
        <w:tblLook w:val="04A0" w:firstRow="1" w:lastRow="0" w:firstColumn="1" w:lastColumn="0" w:noHBand="0" w:noVBand="1"/>
      </w:tblPr>
      <w:tblGrid>
        <w:gridCol w:w="763"/>
        <w:gridCol w:w="1524"/>
        <w:gridCol w:w="1865"/>
        <w:gridCol w:w="2681"/>
      </w:tblGrid>
      <w:tr w:rsidR="0087505A" w:rsidRPr="008E7702" w14:paraId="55092BEB" w14:textId="77777777" w:rsidTr="00024ED2">
        <w:trPr>
          <w:trHeight w:val="23"/>
          <w:tblHeader/>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CAF68CE" w14:textId="4F57B7E2" w:rsidR="0087505A" w:rsidRPr="008E7702" w:rsidRDefault="0087505A" w:rsidP="00520446">
            <w:pPr>
              <w:pStyle w:val="TableTitle"/>
            </w:pPr>
            <w:r w:rsidRPr="008E7702">
              <w:rPr>
                <w:rFonts w:hint="eastAsia"/>
              </w:rPr>
              <w:t>定義する事項</w:t>
            </w:r>
          </w:p>
        </w:tc>
        <w:tc>
          <w:tcPr>
            <w:tcW w:w="136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00548E3E" w14:textId="77777777" w:rsidR="0087505A" w:rsidRPr="008E7702" w:rsidRDefault="0087505A" w:rsidP="00520446">
            <w:pPr>
              <w:pStyle w:val="TableTitle"/>
            </w:pPr>
            <w:r>
              <w:rPr>
                <w:rFonts w:hint="eastAsia"/>
              </w:rPr>
              <w:t>記載</w:t>
            </w:r>
            <w:r w:rsidRPr="008E7702">
              <w:rPr>
                <w:rFonts w:hint="eastAsia"/>
              </w:rPr>
              <w:t>事項</w:t>
            </w:r>
          </w:p>
        </w:tc>
        <w:tc>
          <w:tcPr>
            <w:tcW w:w="196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6E1871D" w14:textId="77777777" w:rsidR="0087505A" w:rsidRPr="008E7702" w:rsidRDefault="0087505A" w:rsidP="00520446">
            <w:pPr>
              <w:pStyle w:val="TableTitle"/>
            </w:pPr>
            <w:r w:rsidRPr="008E7702">
              <w:rPr>
                <w:rFonts w:hint="eastAsia"/>
              </w:rPr>
              <w:t>内容</w:t>
            </w:r>
          </w:p>
        </w:tc>
      </w:tr>
      <w:tr w:rsidR="0087505A" w:rsidRPr="008E7702" w14:paraId="254767AC" w14:textId="77777777" w:rsidTr="00520446">
        <w:trPr>
          <w:trHeight w:val="857"/>
        </w:trPr>
        <w:tc>
          <w:tcPr>
            <w:tcW w:w="558" w:type="pct"/>
            <w:tcBorders>
              <w:top w:val="single" w:sz="6" w:space="0" w:color="000000"/>
              <w:left w:val="single" w:sz="6" w:space="0" w:color="000000"/>
              <w:bottom w:val="single" w:sz="6" w:space="0" w:color="FFFFFF" w:themeColor="background1"/>
              <w:right w:val="single" w:sz="6" w:space="0" w:color="000000"/>
            </w:tcBorders>
            <w:shd w:val="clear" w:color="auto" w:fill="auto"/>
            <w:tcMar>
              <w:top w:w="0" w:type="dxa"/>
              <w:left w:w="0" w:type="dxa"/>
              <w:bottom w:w="0" w:type="dxa"/>
              <w:right w:w="0" w:type="dxa"/>
            </w:tcMar>
            <w:hideMark/>
          </w:tcPr>
          <w:p w14:paraId="5BE6AA11" w14:textId="282A75CD" w:rsidR="0087505A" w:rsidRPr="00520446" w:rsidRDefault="0087505A" w:rsidP="00520446">
            <w:pPr>
              <w:pStyle w:val="afd"/>
              <w:numPr>
                <w:ilvl w:val="0"/>
                <w:numId w:val="58"/>
              </w:numPr>
              <w:ind w:leftChars="0"/>
              <w:rPr>
                <w:sz w:val="18"/>
                <w:szCs w:val="18"/>
              </w:rPr>
            </w:pPr>
            <w:r w:rsidRPr="00520446">
              <w:rPr>
                <w:rFonts w:hint="eastAsia"/>
                <w:sz w:val="18"/>
                <w:szCs w:val="18"/>
              </w:rPr>
              <w:t>業務実施手順</w:t>
            </w:r>
          </w:p>
        </w:tc>
        <w:tc>
          <w:tcPr>
            <w:tcW w:w="1115"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3B1723E5" w14:textId="4F3116DF" w:rsidR="0087505A" w:rsidRPr="008E7702" w:rsidRDefault="0087505A" w:rsidP="00520446">
            <w:pPr>
              <w:pStyle w:val="TableList2"/>
            </w:pPr>
            <w:r w:rsidRPr="008E7702">
              <w:rPr>
                <w:rFonts w:hint="eastAsia"/>
              </w:rPr>
              <w:t>業務の範囲（業務機能とその階層）</w:t>
            </w:r>
          </w:p>
        </w:tc>
        <w:tc>
          <w:tcPr>
            <w:tcW w:w="1365" w:type="pct"/>
            <w:vMerge w:val="restart"/>
            <w:tcBorders>
              <w:top w:val="single" w:sz="6" w:space="0" w:color="000000"/>
              <w:left w:val="single" w:sz="6" w:space="0" w:color="000000"/>
              <w:right w:val="single" w:sz="6" w:space="0" w:color="000000"/>
            </w:tcBorders>
            <w:tcMar>
              <w:top w:w="0" w:type="dxa"/>
              <w:left w:w="0" w:type="dxa"/>
              <w:bottom w:w="0" w:type="dxa"/>
              <w:right w:w="0" w:type="dxa"/>
            </w:tcMar>
          </w:tcPr>
          <w:p w14:paraId="01C8DA3E" w14:textId="77777777" w:rsidR="0087505A" w:rsidRPr="00242723" w:rsidRDefault="0087505A" w:rsidP="00520446">
            <w:pPr>
              <w:pStyle w:val="TableBodyText"/>
            </w:pPr>
            <w:r w:rsidRPr="00242723">
              <w:rPr>
                <w:rFonts w:hint="eastAsia"/>
              </w:rPr>
              <w:t>業務の実施に必要な体制、手順及びそれらを記載した業務フロー図</w:t>
            </w:r>
          </w:p>
          <w:p w14:paraId="11692C08" w14:textId="0EB19A7E" w:rsidR="0087505A" w:rsidRPr="00242723" w:rsidRDefault="0087505A" w:rsidP="00520446">
            <w:pPr>
              <w:pStyle w:val="TableBodyText"/>
            </w:pPr>
            <w:r w:rsidRPr="00242723">
              <w:rPr>
                <w:rFonts w:hint="eastAsia"/>
              </w:rPr>
              <w:t>入出力情報及び取扱量　等</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ACAE888" w14:textId="77777777" w:rsidR="0087505A" w:rsidRPr="008E7702" w:rsidRDefault="0087505A" w:rsidP="00520446">
            <w:pPr>
              <w:pStyle w:val="TableBodyText"/>
            </w:pPr>
            <w:r w:rsidRPr="008E7702">
              <w:rPr>
                <w:rFonts w:hint="eastAsia"/>
              </w:rPr>
              <w:t>プロジェクトの対象範囲において情報システム化されない業務を含めて、企画後の業務を構成する業務機能を階層的に整理し明らかにする。</w:t>
            </w:r>
          </w:p>
        </w:tc>
      </w:tr>
      <w:tr w:rsidR="0087505A" w:rsidRPr="008E7702" w14:paraId="05C48CC3" w14:textId="77777777" w:rsidTr="00520446">
        <w:trPr>
          <w:trHeight w:val="907"/>
        </w:trPr>
        <w:tc>
          <w:tcPr>
            <w:tcW w:w="558" w:type="pct"/>
            <w:tcBorders>
              <w:top w:val="single" w:sz="6" w:space="0" w:color="FFFFFF" w:themeColor="background1"/>
              <w:left w:val="single" w:sz="6" w:space="0" w:color="000000"/>
              <w:bottom w:val="single" w:sz="6" w:space="0" w:color="FFFFFF" w:themeColor="background1"/>
              <w:right w:val="single" w:sz="6" w:space="0" w:color="000000"/>
            </w:tcBorders>
            <w:shd w:val="clear" w:color="auto" w:fill="auto"/>
            <w:tcMar>
              <w:top w:w="0" w:type="dxa"/>
              <w:left w:w="0" w:type="dxa"/>
              <w:bottom w:w="0" w:type="dxa"/>
              <w:right w:w="0" w:type="dxa"/>
            </w:tcMar>
            <w:vAlign w:val="center"/>
            <w:hideMark/>
          </w:tcPr>
          <w:p w14:paraId="3F610927" w14:textId="1FB06421" w:rsidR="0087505A" w:rsidRPr="00520446" w:rsidRDefault="0087505A" w:rsidP="00520446">
            <w:pPr>
              <w:rPr>
                <w:sz w:val="18"/>
                <w:szCs w:val="18"/>
              </w:rPr>
            </w:pPr>
          </w:p>
        </w:tc>
        <w:tc>
          <w:tcPr>
            <w:tcW w:w="1115"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8A8E494" w14:textId="150B27DA" w:rsidR="0087505A" w:rsidRPr="008E7702" w:rsidRDefault="0087505A" w:rsidP="00520446">
            <w:pPr>
              <w:pStyle w:val="TableList2"/>
            </w:pPr>
            <w:r w:rsidRPr="008E7702">
              <w:rPr>
                <w:rFonts w:hint="eastAsia"/>
              </w:rPr>
              <w:t>業務フロー</w:t>
            </w:r>
          </w:p>
        </w:tc>
        <w:tc>
          <w:tcPr>
            <w:tcW w:w="1365" w:type="pct"/>
            <w:vMerge/>
            <w:tcBorders>
              <w:left w:val="single" w:sz="6" w:space="0" w:color="000000"/>
              <w:right w:val="single" w:sz="6" w:space="0" w:color="000000"/>
            </w:tcBorders>
            <w:tcMar>
              <w:top w:w="0" w:type="dxa"/>
              <w:left w:w="0" w:type="dxa"/>
              <w:bottom w:w="0" w:type="dxa"/>
              <w:right w:w="0" w:type="dxa"/>
            </w:tcMar>
          </w:tcPr>
          <w:p w14:paraId="5255B936" w14:textId="77777777" w:rsidR="0087505A" w:rsidRPr="008E7702" w:rsidRDefault="0087505A" w:rsidP="00520446">
            <w:pPr>
              <w:pStyle w:val="TableBodyText"/>
            </w:pP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3BF0589" w14:textId="77777777" w:rsidR="0087505A" w:rsidRDefault="0087505A" w:rsidP="00520446">
            <w:pPr>
              <w:pStyle w:val="TableBodyText"/>
            </w:pPr>
            <w:r w:rsidRPr="008E7702">
              <w:rPr>
                <w:rFonts w:hint="eastAsia"/>
              </w:rPr>
              <w:t>企画後の業務フローとして、「誰が（どの組織が）」「何を」「どのような手順で」実施するのか、また「どの部分をシステム化するのか」を明らかにする。</w:t>
            </w:r>
          </w:p>
          <w:p w14:paraId="61A750BC" w14:textId="7185B1C5" w:rsidR="007140C3" w:rsidRDefault="007140C3" w:rsidP="00520446">
            <w:pPr>
              <w:pStyle w:val="TableBodyText"/>
            </w:pPr>
            <w:r>
              <w:rPr>
                <w:rFonts w:hint="eastAsia"/>
              </w:rPr>
              <w:t>特に、作業が人手によるものか自動的に行われるのか、やり取りする情報が紙なのか電子データなのかについて、</w:t>
            </w:r>
            <w:r w:rsidR="00DB6303">
              <w:rPr>
                <w:rFonts w:hint="eastAsia"/>
              </w:rPr>
              <w:t>わ</w:t>
            </w:r>
            <w:r>
              <w:rPr>
                <w:rFonts w:hint="eastAsia"/>
              </w:rPr>
              <w:t>かりやすく可視化する。</w:t>
            </w:r>
          </w:p>
          <w:p w14:paraId="04EF7576" w14:textId="77777777" w:rsidR="00DA0593" w:rsidRDefault="00DA0593" w:rsidP="006B2E58">
            <w:pPr>
              <w:pStyle w:val="TableBodyText"/>
            </w:pPr>
            <w:r w:rsidRPr="00DA0593">
              <w:rPr>
                <w:rFonts w:hint="eastAsia"/>
              </w:rPr>
              <w:t>また、企画を実現することにより、どの業務が効率化等されるのかがわかるように、企画前の業務フローと企画後の業務フローを</w:t>
            </w:r>
            <w:r w:rsidR="006B2E58">
              <w:rPr>
                <w:rFonts w:hint="eastAsia"/>
              </w:rPr>
              <w:t>ＡｓＩｓ（現状）</w:t>
            </w:r>
            <w:r w:rsidRPr="00DA0593">
              <w:t>／</w:t>
            </w:r>
            <w:r w:rsidR="006B2E58">
              <w:rPr>
                <w:rFonts w:hint="eastAsia"/>
              </w:rPr>
              <w:t>ＴｏＢｅ（将来）</w:t>
            </w:r>
            <w:r w:rsidRPr="00DA0593">
              <w:t>で比較できるように整理することが望ましい。</w:t>
            </w:r>
          </w:p>
          <w:p w14:paraId="6EE2C6C0" w14:textId="77777777" w:rsidR="00D41214" w:rsidRDefault="00D41214" w:rsidP="00D41214">
            <w:pPr>
              <w:pStyle w:val="TableBodyText"/>
            </w:pPr>
            <w:r>
              <w:rPr>
                <w:rFonts w:hint="eastAsia"/>
              </w:rPr>
              <w:t>なお、業務フローの記載内容や粒度はその作成目的によって異なることに留意すること。現状の業務改革が目的で</w:t>
            </w:r>
            <w:r>
              <w:rPr>
                <w:rFonts w:hint="eastAsia"/>
              </w:rPr>
              <w:lastRenderedPageBreak/>
              <w:t>あれば、現在の業務の滞留状況や利用者の利便性低下などに焦点が当たるように工夫することが重要であり、関係者が現状を理解しやすい適切な粒度で記載することとなる。</w:t>
            </w:r>
          </w:p>
          <w:p w14:paraId="3DAF3657" w14:textId="5E0640F1" w:rsidR="00D41214" w:rsidRPr="008E7702" w:rsidRDefault="00D41214" w:rsidP="00D41214">
            <w:pPr>
              <w:pStyle w:val="TableBodyText"/>
            </w:pPr>
            <w:r>
              <w:rPr>
                <w:rFonts w:hint="eastAsia"/>
              </w:rPr>
              <w:t>一方で、システムを構築するための業務要件を固める目的では、上記業務改革の視点はもちろんのこととして、さらに業務の全体範囲とシステムの対象範囲を明確にできるように、より細かな粒度で記載を行う必要がある。</w:t>
            </w:r>
          </w:p>
        </w:tc>
      </w:tr>
      <w:tr w:rsidR="0087505A" w:rsidRPr="008E7702" w14:paraId="2524FA91" w14:textId="77777777" w:rsidTr="00520446">
        <w:trPr>
          <w:trHeight w:val="794"/>
        </w:trPr>
        <w:tc>
          <w:tcPr>
            <w:tcW w:w="558" w:type="pct"/>
            <w:tcBorders>
              <w:top w:val="single" w:sz="6" w:space="0" w:color="FFFFFF" w:themeColor="background1"/>
              <w:left w:val="single" w:sz="6" w:space="0" w:color="000000"/>
              <w:bottom w:val="single" w:sz="6" w:space="0" w:color="FFFFFF" w:themeColor="background1"/>
              <w:right w:val="single" w:sz="6" w:space="0" w:color="000000"/>
            </w:tcBorders>
            <w:shd w:val="clear" w:color="auto" w:fill="auto"/>
            <w:tcMar>
              <w:top w:w="0" w:type="dxa"/>
              <w:left w:w="0" w:type="dxa"/>
              <w:bottom w:w="0" w:type="dxa"/>
              <w:right w:w="0" w:type="dxa"/>
            </w:tcMar>
            <w:vAlign w:val="center"/>
            <w:hideMark/>
          </w:tcPr>
          <w:p w14:paraId="6058D08E" w14:textId="77777777" w:rsidR="0087505A" w:rsidRPr="00520446" w:rsidRDefault="0087505A" w:rsidP="00520446">
            <w:pPr>
              <w:rPr>
                <w:sz w:val="18"/>
                <w:szCs w:val="18"/>
              </w:rPr>
            </w:pPr>
          </w:p>
        </w:tc>
        <w:tc>
          <w:tcPr>
            <w:tcW w:w="1115"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4A45CEDF" w14:textId="04B38438" w:rsidR="0087505A" w:rsidRPr="008E7702" w:rsidRDefault="0087505A" w:rsidP="00520446">
            <w:pPr>
              <w:pStyle w:val="TableList2"/>
            </w:pPr>
            <w:r w:rsidRPr="008E7702">
              <w:rPr>
                <w:rFonts w:hint="eastAsia"/>
              </w:rPr>
              <w:t>業務の実施に必要な体制</w:t>
            </w:r>
          </w:p>
        </w:tc>
        <w:tc>
          <w:tcPr>
            <w:tcW w:w="1365" w:type="pct"/>
            <w:vMerge/>
            <w:tcBorders>
              <w:left w:val="single" w:sz="6" w:space="0" w:color="000000"/>
              <w:right w:val="single" w:sz="6" w:space="0" w:color="000000"/>
            </w:tcBorders>
            <w:tcMar>
              <w:top w:w="0" w:type="dxa"/>
              <w:left w:w="0" w:type="dxa"/>
              <w:bottom w:w="0" w:type="dxa"/>
              <w:right w:w="0" w:type="dxa"/>
            </w:tcMar>
          </w:tcPr>
          <w:p w14:paraId="731E2171" w14:textId="77777777" w:rsidR="0087505A" w:rsidRPr="008E7702" w:rsidRDefault="0087505A" w:rsidP="00520446">
            <w:pPr>
              <w:pStyle w:val="TableBodyText"/>
            </w:pP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65F5E37C" w14:textId="77777777" w:rsidR="0087505A" w:rsidRPr="008E7702" w:rsidRDefault="0087505A" w:rsidP="00520446">
            <w:pPr>
              <w:pStyle w:val="TableBodyText"/>
            </w:pPr>
            <w:r w:rsidRPr="008E7702">
              <w:rPr>
                <w:rFonts w:hint="eastAsia"/>
              </w:rPr>
              <w:t>企画後の業務の実施に必要な体制を明らかにする。ここで定義した業務実施体制は、業務の運営開始までに、整備を行う必要がある。</w:t>
            </w:r>
          </w:p>
        </w:tc>
      </w:tr>
      <w:tr w:rsidR="0016277E" w:rsidRPr="008E7702" w14:paraId="4AE19E56" w14:textId="77777777" w:rsidTr="00575888">
        <w:trPr>
          <w:trHeight w:val="907"/>
        </w:trPr>
        <w:tc>
          <w:tcPr>
            <w:tcW w:w="558" w:type="pct"/>
            <w:vMerge w:val="restart"/>
            <w:tcBorders>
              <w:top w:val="single" w:sz="6" w:space="0" w:color="FFFFFF" w:themeColor="background1"/>
              <w:left w:val="single" w:sz="6" w:space="0" w:color="000000"/>
              <w:right w:val="single" w:sz="6" w:space="0" w:color="000000"/>
            </w:tcBorders>
            <w:shd w:val="clear" w:color="auto" w:fill="auto"/>
            <w:tcMar>
              <w:top w:w="0" w:type="dxa"/>
              <w:left w:w="0" w:type="dxa"/>
              <w:bottom w:w="0" w:type="dxa"/>
              <w:right w:w="0" w:type="dxa"/>
            </w:tcMar>
            <w:vAlign w:val="center"/>
            <w:hideMark/>
          </w:tcPr>
          <w:p w14:paraId="16AD6372" w14:textId="77777777" w:rsidR="0016277E" w:rsidRPr="00520446" w:rsidRDefault="0016277E" w:rsidP="00520446">
            <w:pPr>
              <w:rPr>
                <w:sz w:val="18"/>
                <w:szCs w:val="18"/>
              </w:rPr>
            </w:pPr>
          </w:p>
        </w:tc>
        <w:tc>
          <w:tcPr>
            <w:tcW w:w="1115"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4CCCCEE" w14:textId="4E809077" w:rsidR="0016277E" w:rsidRPr="008E7702" w:rsidRDefault="0016277E" w:rsidP="00520446">
            <w:pPr>
              <w:pStyle w:val="TableList2"/>
            </w:pPr>
            <w:r w:rsidRPr="008E7702">
              <w:rPr>
                <w:rFonts w:hint="eastAsia"/>
              </w:rPr>
              <w:t>入出力情報及び取扱量</w:t>
            </w:r>
          </w:p>
        </w:tc>
        <w:tc>
          <w:tcPr>
            <w:tcW w:w="1365" w:type="pct"/>
            <w:vMerge/>
            <w:tcBorders>
              <w:left w:val="single" w:sz="6" w:space="0" w:color="000000"/>
              <w:bottom w:val="single" w:sz="6" w:space="0" w:color="000000"/>
              <w:right w:val="single" w:sz="6" w:space="0" w:color="000000"/>
            </w:tcBorders>
            <w:tcMar>
              <w:top w:w="0" w:type="dxa"/>
              <w:left w:w="0" w:type="dxa"/>
              <w:bottom w:w="0" w:type="dxa"/>
              <w:right w:w="0" w:type="dxa"/>
            </w:tcMar>
          </w:tcPr>
          <w:p w14:paraId="0FDE8900" w14:textId="77777777" w:rsidR="0016277E" w:rsidRPr="008E7702" w:rsidRDefault="0016277E" w:rsidP="00520446">
            <w:pPr>
              <w:pStyle w:val="TableBodyText"/>
            </w:pP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73A83DD" w14:textId="77777777" w:rsidR="0016277E" w:rsidRPr="008E7702" w:rsidRDefault="0016277E" w:rsidP="00520446">
            <w:pPr>
              <w:pStyle w:val="TableBodyText"/>
            </w:pPr>
            <w:r w:rsidRPr="008E7702">
              <w:rPr>
                <w:rFonts w:hint="eastAsia"/>
              </w:rPr>
              <w:t>企画後の業務の実施手順に沿って、入出力情報とその取扱量の見込みを明らかにする。情報システムで取り扱う情報及び情報システム以外で取り扱う情報の双方が対象である。</w:t>
            </w:r>
          </w:p>
        </w:tc>
      </w:tr>
      <w:tr w:rsidR="0016277E" w:rsidRPr="008E7702" w14:paraId="39A4FCB3" w14:textId="77777777" w:rsidTr="00575888">
        <w:trPr>
          <w:trHeight w:val="907"/>
        </w:trPr>
        <w:tc>
          <w:tcPr>
            <w:tcW w:w="558" w:type="pct"/>
            <w:vMerge/>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29DD523" w14:textId="77777777" w:rsidR="0016277E" w:rsidRPr="00520446" w:rsidRDefault="0016277E" w:rsidP="00520446">
            <w:pPr>
              <w:rPr>
                <w:sz w:val="18"/>
                <w:szCs w:val="18"/>
              </w:rPr>
            </w:pPr>
          </w:p>
        </w:tc>
        <w:tc>
          <w:tcPr>
            <w:tcW w:w="1115"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065C7B" w14:textId="36786EFA" w:rsidR="0016277E" w:rsidRPr="008E7702" w:rsidRDefault="0016277E" w:rsidP="00520446">
            <w:pPr>
              <w:pStyle w:val="TableList2"/>
            </w:pPr>
            <w:r w:rsidRPr="006E49A3">
              <w:t>管理対象情報一覧</w:t>
            </w:r>
          </w:p>
        </w:tc>
        <w:tc>
          <w:tcPr>
            <w:tcW w:w="1365" w:type="pct"/>
            <w:tcBorders>
              <w:left w:val="single" w:sz="6" w:space="0" w:color="000000"/>
              <w:bottom w:val="single" w:sz="6" w:space="0" w:color="000000"/>
              <w:right w:val="single" w:sz="6" w:space="0" w:color="000000"/>
            </w:tcBorders>
            <w:tcMar>
              <w:top w:w="0" w:type="dxa"/>
              <w:left w:w="0" w:type="dxa"/>
              <w:bottom w:w="0" w:type="dxa"/>
              <w:right w:w="0" w:type="dxa"/>
            </w:tcMar>
          </w:tcPr>
          <w:p w14:paraId="2B16C070" w14:textId="70475226" w:rsidR="0016277E" w:rsidRPr="008E7702" w:rsidRDefault="0016277E" w:rsidP="00520446">
            <w:pPr>
              <w:pStyle w:val="TableBodyText"/>
            </w:pPr>
            <w:r w:rsidRPr="0016277E">
              <w:rPr>
                <w:rFonts w:hint="eastAsia"/>
              </w:rPr>
              <w:t>管理対象情報名、管理単位、主たる用途、主な属性等</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2E155CA" w14:textId="2D13D56D" w:rsidR="0016277E" w:rsidRPr="006E49A3" w:rsidRDefault="0016277E" w:rsidP="00520446">
            <w:pPr>
              <w:pStyle w:val="TableBodyText"/>
            </w:pPr>
            <w:r>
              <w:rPr>
                <w:rFonts w:hint="eastAsia"/>
              </w:rPr>
              <w:t>入出力情報から、対象業務で管理すべき情報を抽出し、その一覧を作成する。</w:t>
            </w:r>
            <w:r w:rsidRPr="006E49A3">
              <w:rPr>
                <w:rFonts w:hint="eastAsia"/>
              </w:rPr>
              <w:t>管理対象情報とは、情報システムを利用して把握、管理したい情報の基本単位のことを指す。管理対象情報は、業務観点での必要性によって細分化の粒度を決める。例えば、「申請者」という大きな粒度で管理することもできるが、業務上の必要性に応じて「新規申請者」と「更新申請者」を分けたり、さらに「法人申請者」と「個人申請者」に細分化することもできる。</w:t>
            </w:r>
          </w:p>
        </w:tc>
      </w:tr>
      <w:tr w:rsidR="0087505A" w:rsidRPr="008E7702" w14:paraId="38AADA06" w14:textId="77777777" w:rsidTr="00024ED2">
        <w:trPr>
          <w:trHeight w:val="827"/>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4C84160B" w14:textId="03E719CA" w:rsidR="0087505A" w:rsidRPr="00520446" w:rsidRDefault="0087505A" w:rsidP="00520446">
            <w:pPr>
              <w:pStyle w:val="afd"/>
              <w:numPr>
                <w:ilvl w:val="0"/>
                <w:numId w:val="58"/>
              </w:numPr>
              <w:ind w:leftChars="0"/>
              <w:rPr>
                <w:sz w:val="18"/>
                <w:szCs w:val="18"/>
              </w:rPr>
            </w:pPr>
            <w:r w:rsidRPr="00520446">
              <w:rPr>
                <w:rFonts w:hint="eastAsia"/>
                <w:sz w:val="18"/>
                <w:szCs w:val="18"/>
              </w:rPr>
              <w:t>規模</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24E84CF" w14:textId="77777777" w:rsidR="0087505A" w:rsidRPr="00242723" w:rsidRDefault="0087505A" w:rsidP="00520446">
            <w:pPr>
              <w:pStyle w:val="TableBodyText"/>
            </w:pPr>
            <w:r w:rsidRPr="00242723">
              <w:rPr>
                <w:rFonts w:hint="eastAsia"/>
              </w:rPr>
              <w:t>サービスの利用者数及び情報システムの利用者数</w:t>
            </w:r>
          </w:p>
          <w:p w14:paraId="1949A064" w14:textId="77777777" w:rsidR="0087505A" w:rsidRPr="00242723" w:rsidRDefault="0087505A" w:rsidP="00520446">
            <w:pPr>
              <w:pStyle w:val="TableBodyText"/>
            </w:pPr>
            <w:r w:rsidRPr="00242723">
              <w:rPr>
                <w:rFonts w:hint="eastAsia"/>
              </w:rPr>
              <w:t>単位（年、月、日、時間等）当たりの処理件数</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389ACFBB" w14:textId="77777777" w:rsidR="0087505A" w:rsidRPr="008E7702" w:rsidRDefault="0087505A" w:rsidP="00520446">
            <w:pPr>
              <w:pStyle w:val="TableBodyText"/>
            </w:pPr>
            <w:r w:rsidRPr="008E7702">
              <w:rPr>
                <w:rFonts w:hint="eastAsia"/>
              </w:rPr>
              <w:t>企画後に想定する、サービス・業務の利用者の種類とその人数や単位当りの業務処理件数を明らかにする。</w:t>
            </w:r>
          </w:p>
          <w:p w14:paraId="26201AA4" w14:textId="58EDDAB7" w:rsidR="0087505A" w:rsidRPr="008E7702" w:rsidRDefault="0087505A" w:rsidP="00520446">
            <w:pPr>
              <w:pStyle w:val="TableBodyText"/>
            </w:pPr>
            <w:r w:rsidRPr="008E7702">
              <w:rPr>
                <w:rFonts w:hint="eastAsia"/>
              </w:rPr>
              <w:t>規模は、それを提供するために必要となる業務実施部門の組織や人数及び整備する情報システムのハードウェア台数や稼</w:t>
            </w:r>
            <w:r w:rsidR="00E92732" w:rsidRPr="00E92732">
              <w:rPr>
                <w:rFonts w:hint="eastAsia"/>
              </w:rPr>
              <w:t>働</w:t>
            </w:r>
            <w:r w:rsidRPr="008E7702">
              <w:rPr>
                <w:rFonts w:hint="eastAsia"/>
              </w:rPr>
              <w:t>環境等に影響を与えるため、過小や過大にならないよう適切な規模を想定することに留意する。</w:t>
            </w:r>
          </w:p>
        </w:tc>
      </w:tr>
      <w:tr w:rsidR="0087505A" w:rsidRPr="008E7702" w14:paraId="42CABEB9" w14:textId="77777777" w:rsidTr="00520446">
        <w:trPr>
          <w:trHeight w:val="907"/>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3EF72EC2" w14:textId="5082A525" w:rsidR="0087505A" w:rsidRPr="00520446" w:rsidRDefault="0087505A" w:rsidP="00520446">
            <w:pPr>
              <w:pStyle w:val="afd"/>
              <w:numPr>
                <w:ilvl w:val="0"/>
                <w:numId w:val="58"/>
              </w:numPr>
              <w:ind w:leftChars="0"/>
              <w:rPr>
                <w:sz w:val="18"/>
                <w:szCs w:val="18"/>
              </w:rPr>
            </w:pPr>
            <w:r w:rsidRPr="00520446">
              <w:rPr>
                <w:rFonts w:hint="eastAsia"/>
                <w:sz w:val="18"/>
                <w:szCs w:val="18"/>
              </w:rPr>
              <w:lastRenderedPageBreak/>
              <w:t>時期・時間</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BC9A218" w14:textId="77777777" w:rsidR="0087505A" w:rsidRPr="00242723" w:rsidRDefault="0087505A" w:rsidP="00520446">
            <w:pPr>
              <w:pStyle w:val="TableBodyText"/>
            </w:pPr>
            <w:r w:rsidRPr="00242723">
              <w:rPr>
                <w:rFonts w:hint="eastAsia"/>
              </w:rPr>
              <w:t>業務の実施時期、期間及び繁忙期　等</w:t>
            </w:r>
          </w:p>
          <w:p w14:paraId="715C2F7C" w14:textId="77777777" w:rsidR="0087505A" w:rsidRPr="008E7702" w:rsidRDefault="0087505A" w:rsidP="00520446">
            <w:pPr>
              <w:pStyle w:val="TableBodyText"/>
            </w:pPr>
            <w:r w:rsidRPr="00242723">
              <w:rPr>
                <w:rFonts w:hint="eastAsia"/>
              </w:rPr>
              <w:t>業務の実施・提供時間　等</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1FEC5BF" w14:textId="77777777" w:rsidR="0087505A" w:rsidRDefault="0087505A" w:rsidP="00520446">
            <w:pPr>
              <w:pStyle w:val="TableBodyText"/>
            </w:pPr>
            <w:r w:rsidRPr="008E7702">
              <w:rPr>
                <w:rFonts w:hint="eastAsia"/>
              </w:rPr>
              <w:t>企画後に想定するサービス・業務の「業務を実施・提供する時期・期間・繁忙期はいつか」「業務の実施・提供時間はどの程度か」を明らかにする。ここで定義する対象は、業務に係る時間であり、情報システムを利用する時間ではないことに留意する。</w:t>
            </w:r>
          </w:p>
          <w:p w14:paraId="78968DCC" w14:textId="13CD26EB" w:rsidR="00DB6AAB" w:rsidRPr="00DB6AAB" w:rsidRDefault="00DB6AAB" w:rsidP="00520446">
            <w:pPr>
              <w:pStyle w:val="TableBodyText"/>
            </w:pPr>
            <w:r w:rsidRPr="00DB6AAB">
              <w:rPr>
                <w:rFonts w:hint="eastAsia"/>
              </w:rPr>
              <w:t>また、例えば、繁忙期における業務量が、企画後のシステムのハードウェア台数や稼働環境に影響を与える場合は、繁忙期の業務量を平準化する等を検討し、</w:t>
            </w:r>
            <w:r w:rsidRPr="00DB6AAB">
              <w:t>2)で検討する「規模」について過大とならない工夫をする。</w:t>
            </w:r>
          </w:p>
        </w:tc>
      </w:tr>
      <w:tr w:rsidR="0087505A" w:rsidRPr="008E7702" w14:paraId="60C2AC7F" w14:textId="77777777" w:rsidTr="00520446">
        <w:trPr>
          <w:trHeight w:val="907"/>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61A5A0ED" w14:textId="2D9189ED" w:rsidR="0087505A" w:rsidRPr="00520446" w:rsidRDefault="0087505A" w:rsidP="00520446">
            <w:pPr>
              <w:pStyle w:val="afd"/>
              <w:numPr>
                <w:ilvl w:val="0"/>
                <w:numId w:val="58"/>
              </w:numPr>
              <w:ind w:leftChars="0"/>
              <w:rPr>
                <w:sz w:val="18"/>
                <w:szCs w:val="18"/>
              </w:rPr>
            </w:pPr>
            <w:r w:rsidRPr="00520446">
              <w:rPr>
                <w:rFonts w:hint="eastAsia"/>
                <w:sz w:val="18"/>
                <w:szCs w:val="18"/>
              </w:rPr>
              <w:t>場所等</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A1B7C24" w14:textId="77777777" w:rsidR="0087505A" w:rsidRPr="008E7702" w:rsidRDefault="0087505A" w:rsidP="00520446">
            <w:pPr>
              <w:pStyle w:val="TableBodyText"/>
            </w:pPr>
            <w:r w:rsidRPr="00242723">
              <w:rPr>
                <w:rFonts w:hint="eastAsia"/>
              </w:rPr>
              <w:t>業務の実施場所、諸設備、必要な物品等の資源の種類及び量　等</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7B7634F6" w14:textId="77777777" w:rsidR="0087505A" w:rsidRPr="008E7702" w:rsidRDefault="0087505A" w:rsidP="00520446">
            <w:pPr>
              <w:pStyle w:val="TableBodyText"/>
            </w:pPr>
            <w:r w:rsidRPr="008E7702">
              <w:rPr>
                <w:rFonts w:hint="eastAsia"/>
              </w:rPr>
              <w:t>企画後に想定する業務の「実施場所」や、情報システム以外に必要な諸設備、物品等資源の追加・変更の見込みを明らかにする。</w:t>
            </w:r>
          </w:p>
          <w:p w14:paraId="00DAB0F1" w14:textId="77777777" w:rsidR="0087505A" w:rsidRPr="008E7702" w:rsidRDefault="0087505A" w:rsidP="00520446">
            <w:pPr>
              <w:pStyle w:val="TableBodyText"/>
            </w:pPr>
            <w:r w:rsidRPr="008E7702">
              <w:rPr>
                <w:rFonts w:hint="eastAsia"/>
              </w:rPr>
              <w:t>ここで定義した諸設備、物品等資源を踏まえ、調達等の必要な手立てを行う必要がある。</w:t>
            </w:r>
          </w:p>
        </w:tc>
      </w:tr>
      <w:tr w:rsidR="0087505A" w:rsidRPr="008E7702" w14:paraId="723B9F10" w14:textId="77777777" w:rsidTr="00520446">
        <w:trPr>
          <w:trHeight w:val="1021"/>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371BFBCB" w14:textId="21CA8AC3" w:rsidR="0087505A" w:rsidRPr="00520446" w:rsidRDefault="0087505A" w:rsidP="00520446">
            <w:pPr>
              <w:pStyle w:val="afd"/>
              <w:numPr>
                <w:ilvl w:val="0"/>
                <w:numId w:val="58"/>
              </w:numPr>
              <w:ind w:leftChars="0"/>
              <w:rPr>
                <w:sz w:val="18"/>
                <w:szCs w:val="18"/>
              </w:rPr>
            </w:pPr>
            <w:r w:rsidRPr="00520446">
              <w:rPr>
                <w:rFonts w:hint="eastAsia"/>
                <w:sz w:val="18"/>
                <w:szCs w:val="18"/>
              </w:rPr>
              <w:t>管理すべき指標</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7976D64" w14:textId="77777777" w:rsidR="0087505A" w:rsidRPr="008E7702" w:rsidRDefault="0087505A" w:rsidP="00520446">
            <w:pPr>
              <w:pStyle w:val="TableBodyText"/>
            </w:pPr>
            <w:r w:rsidRPr="00242723">
              <w:rPr>
                <w:rFonts w:hint="eastAsia"/>
              </w:rPr>
              <w:t>業務の運営上補足すべき指標項目、把握手順・手法・頻度　等</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74C7C95" w14:textId="77777777" w:rsidR="0087505A" w:rsidRPr="008E7702" w:rsidRDefault="0087505A" w:rsidP="00520446">
            <w:pPr>
              <w:pStyle w:val="TableBodyText"/>
            </w:pPr>
            <w:r w:rsidRPr="008E7702">
              <w:rPr>
                <w:rFonts w:hint="eastAsia"/>
              </w:rPr>
              <w:t>企画後のサービス・業務の運営上、管理すべき指標を明らかにする。</w:t>
            </w:r>
          </w:p>
          <w:p w14:paraId="6C541F24" w14:textId="77777777" w:rsidR="0087505A" w:rsidRPr="008E7702" w:rsidRDefault="0087505A" w:rsidP="00520446">
            <w:pPr>
              <w:pStyle w:val="TableBodyText"/>
            </w:pPr>
            <w:r w:rsidRPr="008E7702">
              <w:rPr>
                <w:rFonts w:hint="eastAsia"/>
              </w:rPr>
              <w:t>プロジェクト計画書の目標及びプロジェクト管理要領の指標管理に記載している内容を、サービス・業務企画内容の検討結果に基づき修正し、整理する。</w:t>
            </w:r>
          </w:p>
        </w:tc>
      </w:tr>
      <w:tr w:rsidR="0087505A" w:rsidRPr="00B732FD" w14:paraId="3F8C3443" w14:textId="77777777" w:rsidTr="00520446">
        <w:trPr>
          <w:trHeight w:val="1021"/>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BCBF4EF" w14:textId="3BA7859F" w:rsidR="0087505A" w:rsidRPr="00520446" w:rsidRDefault="0087505A" w:rsidP="00520446">
            <w:pPr>
              <w:pStyle w:val="afd"/>
              <w:numPr>
                <w:ilvl w:val="0"/>
                <w:numId w:val="58"/>
              </w:numPr>
              <w:ind w:leftChars="0"/>
              <w:rPr>
                <w:sz w:val="18"/>
                <w:szCs w:val="18"/>
              </w:rPr>
            </w:pPr>
            <w:r w:rsidRPr="00520446">
              <w:rPr>
                <w:rFonts w:hint="eastAsia"/>
                <w:sz w:val="18"/>
                <w:szCs w:val="18"/>
              </w:rPr>
              <w:t>情報システム化の範囲</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A801C03" w14:textId="77777777" w:rsidR="0087505A" w:rsidRPr="00B732FD" w:rsidRDefault="0087505A" w:rsidP="00520446">
            <w:pPr>
              <w:pStyle w:val="TableBodyText"/>
            </w:pPr>
            <w:r w:rsidRPr="00242723">
              <w:rPr>
                <w:rFonts w:hint="eastAsia"/>
              </w:rPr>
              <w:t>情報システムを用いて実施する業務の範囲及び情報システムを用いずに実施する業務の範囲</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FBF78DB" w14:textId="77777777" w:rsidR="0087505A" w:rsidRPr="00B732FD" w:rsidRDefault="0087505A" w:rsidP="00520446">
            <w:pPr>
              <w:pStyle w:val="TableBodyText"/>
            </w:pPr>
            <w:r w:rsidRPr="00B732FD">
              <w:rPr>
                <w:rFonts w:hint="eastAsia"/>
              </w:rPr>
              <w:t>企画後に想定する業務のうち、情報システムを用いて実施する範囲及び情報システムを用いずに実施する業務の範囲を明らかにする。</w:t>
            </w:r>
            <w:r w:rsidRPr="00B732FD">
              <w:rPr>
                <w:rFonts w:hint="eastAsia"/>
              </w:rPr>
              <w:br/>
              <w:t>なお、通常はこの時点で情報システム化の範囲はほぼ確定させることになるが、要件定義書を作成する過程で、最終的に決定することになる。</w:t>
            </w:r>
          </w:p>
        </w:tc>
      </w:tr>
      <w:tr w:rsidR="0087505A" w:rsidRPr="00B732FD" w14:paraId="2420CC29" w14:textId="77777777" w:rsidTr="00520446">
        <w:trPr>
          <w:trHeight w:val="1021"/>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C42380D" w14:textId="6B43AA95" w:rsidR="0087505A" w:rsidRPr="00520446" w:rsidRDefault="0087505A" w:rsidP="00520446">
            <w:pPr>
              <w:pStyle w:val="afd"/>
              <w:numPr>
                <w:ilvl w:val="0"/>
                <w:numId w:val="58"/>
              </w:numPr>
              <w:ind w:leftChars="0"/>
              <w:rPr>
                <w:sz w:val="18"/>
                <w:szCs w:val="18"/>
              </w:rPr>
            </w:pPr>
            <w:r w:rsidRPr="00520446">
              <w:rPr>
                <w:rFonts w:hint="eastAsia"/>
                <w:sz w:val="18"/>
                <w:szCs w:val="18"/>
              </w:rPr>
              <w:t>業務の継続の方針等</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6CF3A2" w14:textId="77777777" w:rsidR="0087505A" w:rsidRPr="00B732FD" w:rsidRDefault="0087505A" w:rsidP="00520446">
            <w:pPr>
              <w:pStyle w:val="TableBodyText"/>
            </w:pPr>
            <w:r w:rsidRPr="00242723">
              <w:rPr>
                <w:rFonts w:hint="eastAsia"/>
              </w:rPr>
              <w:t>業務の継続に伴うリスク及び基本的な考え方。</w:t>
            </w:r>
            <w:r w:rsidRPr="00242723">
              <w:t>なお、業務継続計画を策定する必要がある業務にあっては当該計画の策定時に検討するものとする。</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65CB79EF" w14:textId="758B8B1C" w:rsidR="0087505A" w:rsidRPr="00562FCD" w:rsidRDefault="00965D56" w:rsidP="00520446">
            <w:pPr>
              <w:pStyle w:val="TableBodyText"/>
            </w:pPr>
            <w:r>
              <w:rPr>
                <w:rFonts w:hint="eastAsia"/>
              </w:rPr>
              <w:t>業務実施部門</w:t>
            </w:r>
            <w:r w:rsidR="00896D41">
              <w:rPr>
                <w:rFonts w:hint="eastAsia"/>
              </w:rPr>
              <w:t>等</w:t>
            </w:r>
            <w:r>
              <w:rPr>
                <w:rFonts w:hint="eastAsia"/>
              </w:rPr>
              <w:t>が</w:t>
            </w:r>
            <w:r w:rsidR="0087505A" w:rsidRPr="00562FCD">
              <w:rPr>
                <w:rFonts w:hint="eastAsia"/>
              </w:rPr>
              <w:t>定める業務継続方針を踏まえ、当該業務の停止原因となり得る要因と業務停止による影響を念頭に置き、当該業務の継続のための基本的な考え方を明らかにする。</w:t>
            </w:r>
          </w:p>
          <w:p w14:paraId="4A11B385" w14:textId="77777777" w:rsidR="0087505A" w:rsidRPr="00B732FD" w:rsidRDefault="0087505A" w:rsidP="00520446">
            <w:pPr>
              <w:pStyle w:val="TableBodyText"/>
            </w:pPr>
            <w:r w:rsidRPr="00562FCD">
              <w:rPr>
                <w:rFonts w:hint="eastAsia"/>
              </w:rPr>
              <w:t>継続の方針は、定常業務で想定される障害への対応と大規模災害等の発災時の対応を区別して、当該業務の継続を阻</w:t>
            </w:r>
            <w:r w:rsidRPr="00562FCD">
              <w:rPr>
                <w:rFonts w:hint="eastAsia"/>
              </w:rPr>
              <w:lastRenderedPageBreak/>
              <w:t>害する要因とその影響度を踏まえて、継続の方針を明らかにする。</w:t>
            </w:r>
          </w:p>
        </w:tc>
      </w:tr>
      <w:tr w:rsidR="0087505A" w:rsidRPr="00237E24" w14:paraId="0D12A8C8" w14:textId="77777777" w:rsidTr="00520446">
        <w:trPr>
          <w:trHeight w:val="1021"/>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9450861" w14:textId="4F4C8C02" w:rsidR="0087505A" w:rsidRPr="00520446" w:rsidRDefault="0087505A" w:rsidP="00520446">
            <w:pPr>
              <w:pStyle w:val="afd"/>
              <w:numPr>
                <w:ilvl w:val="0"/>
                <w:numId w:val="58"/>
              </w:numPr>
              <w:ind w:leftChars="0"/>
              <w:rPr>
                <w:sz w:val="18"/>
                <w:szCs w:val="18"/>
              </w:rPr>
            </w:pPr>
            <w:r w:rsidRPr="00520446">
              <w:rPr>
                <w:rFonts w:hint="eastAsia"/>
                <w:sz w:val="18"/>
                <w:szCs w:val="18"/>
              </w:rPr>
              <w:lastRenderedPageBreak/>
              <w:t>情報セキュリティ</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85F2FA8" w14:textId="4280A6D0" w:rsidR="0087505A" w:rsidRPr="00B732FD" w:rsidRDefault="0087505A" w:rsidP="00520446">
            <w:pPr>
              <w:pStyle w:val="TableBodyText"/>
            </w:pPr>
            <w:r w:rsidRPr="00242723">
              <w:rPr>
                <w:rFonts w:hint="eastAsia"/>
              </w:rPr>
              <w:t>業務において取り扱われる情報の格付・取扱制限等に応じた情報セキュリティ対策の基本的な考え方</w:t>
            </w:r>
            <w:r w:rsidR="00B631B5" w:rsidRPr="00B631B5">
              <w:rPr>
                <w:rFonts w:hint="eastAsia"/>
              </w:rPr>
              <w:t>。なお、業務において取り扱われる情報資産の特定及び分析の結果、個人情報等の高い情報セキュリティ対策が必要な重要な情報資産を含む場合には、</w:t>
            </w:r>
            <w:r w:rsidR="00033686" w:rsidRPr="00033686">
              <w:rPr>
                <w:rFonts w:hint="eastAsia"/>
              </w:rPr>
              <w:t>通常に増して</w:t>
            </w:r>
            <w:r w:rsidR="00B631B5" w:rsidRPr="00B631B5">
              <w:t>ITマネジメント全体を通して</w:t>
            </w:r>
            <w:r w:rsidR="00033686" w:rsidRPr="00033686">
              <w:rPr>
                <w:rFonts w:hint="eastAsia"/>
              </w:rPr>
              <w:t>情報セキュリティ対策を適切に行うものとする</w:t>
            </w:r>
            <w:r w:rsidR="00B631B5" w:rsidRPr="00B631B5">
              <w:t>。</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46B3FF45" w14:textId="77777777" w:rsidR="0087505A" w:rsidRPr="00B732FD" w:rsidRDefault="0087505A" w:rsidP="00520446">
            <w:pPr>
              <w:pStyle w:val="TableBodyText"/>
            </w:pPr>
            <w:r w:rsidRPr="00B732FD">
              <w:rPr>
                <w:rFonts w:hint="eastAsia"/>
              </w:rPr>
              <w:t>企画後の業務を実施する上で必要な、情報セキュリティ対策の基本的な考え方を明らかにする。</w:t>
            </w:r>
          </w:p>
          <w:p w14:paraId="0254DF99" w14:textId="35330404" w:rsidR="0087505A" w:rsidRPr="00B732FD" w:rsidRDefault="0087505A" w:rsidP="00520446">
            <w:pPr>
              <w:pStyle w:val="TableBodyText"/>
            </w:pPr>
            <w:r w:rsidRPr="00B732FD">
              <w:rPr>
                <w:rFonts w:hint="eastAsia"/>
              </w:rPr>
              <w:t>具体的には、情報セキュリティの対象となる情報を、本表「1)(</w:t>
            </w:r>
            <w:r w:rsidR="00F462D2">
              <w:rPr>
                <w:rFonts w:hint="eastAsia"/>
              </w:rPr>
              <w:t>2</w:t>
            </w:r>
            <w:r w:rsidRPr="00B732FD">
              <w:rPr>
                <w:rFonts w:hint="eastAsia"/>
              </w:rPr>
              <w:t>)業務フロー及び(4)入出力情報及び取扱量」で特定し、自府省の情報セキュリティポリシーに準拠した格付けの区分及び取り扱い制限を整理した結果である。</w:t>
            </w:r>
          </w:p>
        </w:tc>
      </w:tr>
    </w:tbl>
    <w:p w14:paraId="3AFEE638" w14:textId="77777777" w:rsidR="00A423BB" w:rsidRDefault="00A423BB" w:rsidP="00A423BB">
      <w:pPr>
        <w:pStyle w:val="a6"/>
      </w:pPr>
      <w:bookmarkStart w:id="50" w:name="関係者への確認とプロジェクト計画書への反映"/>
    </w:p>
    <w:p w14:paraId="2513DAE8" w14:textId="6E08D23F" w:rsidR="00237E24" w:rsidRDefault="00237E24" w:rsidP="00237E24">
      <w:pPr>
        <w:pStyle w:val="5"/>
        <w:spacing w:before="152" w:after="61"/>
        <w:ind w:left="525"/>
      </w:pPr>
      <w:r>
        <w:t>「</w:t>
      </w:r>
      <w:r w:rsidRPr="00237E24">
        <w:rPr>
          <w:rFonts w:hint="eastAsia"/>
        </w:rPr>
        <w:t>検討に当たっては、</w:t>
      </w:r>
      <w:r>
        <w:rPr>
          <w:rFonts w:hint="eastAsia"/>
        </w:rPr>
        <w:t>ＰＭＯ</w:t>
      </w:r>
      <w:r w:rsidRPr="00237E24">
        <w:t>や府省ＣＩＯ補佐官等の支援や助言を受けることが望ましい</w:t>
      </w:r>
      <w:r>
        <w:t>」</w:t>
      </w:r>
    </w:p>
    <w:p w14:paraId="05C1C0C4" w14:textId="55AA1812" w:rsidR="00237E24" w:rsidRDefault="00237E24" w:rsidP="00237E24">
      <w:pPr>
        <w:pStyle w:val="aff9"/>
      </w:pPr>
      <w:r w:rsidRPr="00237E24">
        <w:rPr>
          <w:rFonts w:hint="eastAsia"/>
        </w:rPr>
        <w:t>「府省</w:t>
      </w:r>
      <w:r>
        <w:rPr>
          <w:rFonts w:hint="eastAsia"/>
        </w:rPr>
        <w:t>ＣＩＯ</w:t>
      </w:r>
      <w:r w:rsidRPr="00237E24">
        <w:t>補佐官等」とは、自府省を担当する</w:t>
      </w:r>
      <w:r>
        <w:rPr>
          <w:rFonts w:hint="eastAsia"/>
        </w:rPr>
        <w:t>ＣＩＯ</w:t>
      </w:r>
      <w:r w:rsidRPr="00237E24">
        <w:t>補佐官以外に、他府省の</w:t>
      </w:r>
      <w:r>
        <w:rPr>
          <w:rFonts w:hint="eastAsia"/>
        </w:rPr>
        <w:t>ＣＩＯ</w:t>
      </w:r>
      <w:r w:rsidRPr="00237E24">
        <w:t>補佐官、外部組織の有識者や専門的な知見を持つ職員を含むことを指す。</w:t>
      </w:r>
    </w:p>
    <w:p w14:paraId="1FE1BCFA" w14:textId="566F1A67" w:rsidR="00636B7A" w:rsidRPr="00FD7EE0" w:rsidRDefault="0087505A" w:rsidP="0087505A">
      <w:pPr>
        <w:pStyle w:val="2"/>
        <w:spacing w:before="152" w:after="152"/>
      </w:pPr>
      <w:bookmarkStart w:id="51" w:name="_Toc527912624"/>
      <w:bookmarkStart w:id="52" w:name="_Toc35012275"/>
      <w:r w:rsidRPr="00FD7EE0">
        <w:lastRenderedPageBreak/>
        <w:t>関係者への確認とプロジェクト計画書の</w:t>
      </w:r>
      <w:bookmarkEnd w:id="50"/>
      <w:r w:rsidR="003D75BD" w:rsidRPr="00FD7EE0">
        <w:rPr>
          <w:rFonts w:hint="eastAsia"/>
        </w:rPr>
        <w:t>段階的な改定</w:t>
      </w:r>
      <w:bookmarkEnd w:id="51"/>
      <w:bookmarkEnd w:id="52"/>
    </w:p>
    <w:p w14:paraId="321B95C2" w14:textId="03AA54DD" w:rsidR="00636B7A" w:rsidRDefault="0087505A">
      <w:pPr>
        <w:pStyle w:val="OriginalBodyText"/>
      </w:pPr>
      <w:r w:rsidRPr="0087505A">
        <w:rPr>
          <w:b/>
          <w:u w:val="single"/>
        </w:rPr>
        <w:t>プロジェクト推進責任者はＰＪＭＯ各担当者と調整し、</w:t>
      </w:r>
      <w:r w:rsidR="00AD6BE5" w:rsidRPr="00AD6BE5">
        <w:rPr>
          <w:rFonts w:hint="eastAsia"/>
          <w:b/>
          <w:u w:val="single"/>
        </w:rPr>
        <w:t>サービス・業務改革</w:t>
      </w:r>
      <w:r w:rsidRPr="0087505A">
        <w:rPr>
          <w:b/>
          <w:u w:val="single"/>
        </w:rPr>
        <w:t>内容の検討結果について、</w:t>
      </w:r>
      <w:r w:rsidR="00BB4B65" w:rsidRPr="00BB4B65">
        <w:rPr>
          <w:rFonts w:hint="eastAsia"/>
          <w:b/>
          <w:u w:val="single"/>
        </w:rPr>
        <w:t>関係者へ適時に情報を共有</w:t>
      </w:r>
      <w:r w:rsidR="00BB4B65">
        <w:rPr>
          <w:rFonts w:hint="eastAsia"/>
          <w:b/>
          <w:u w:val="single"/>
        </w:rPr>
        <w:t>し、</w:t>
      </w:r>
      <w:r w:rsidRPr="0087505A">
        <w:rPr>
          <w:b/>
          <w:u w:val="single"/>
        </w:rPr>
        <w:t>必要</w:t>
      </w:r>
      <w:r w:rsidR="00016EDE">
        <w:rPr>
          <w:rFonts w:hint="eastAsia"/>
          <w:b/>
          <w:u w:val="single"/>
        </w:rPr>
        <w:t>な</w:t>
      </w:r>
      <w:r w:rsidRPr="0087505A">
        <w:rPr>
          <w:b/>
          <w:u w:val="single"/>
        </w:rPr>
        <w:t>意見を収集する</w:t>
      </w:r>
      <w:r w:rsidR="005C5D49">
        <w:rPr>
          <w:rFonts w:hint="eastAsia"/>
          <w:b/>
          <w:u w:val="single"/>
        </w:rPr>
        <w:t>こと</w:t>
      </w:r>
      <w:r w:rsidR="00BB4B65">
        <w:rPr>
          <w:rFonts w:hint="eastAsia"/>
          <w:b/>
          <w:u w:val="single"/>
        </w:rPr>
        <w:t>に努めるものとする</w:t>
      </w:r>
      <w:r w:rsidRPr="0087505A">
        <w:rPr>
          <w:b/>
          <w:sz w:val="14"/>
          <w:u w:val="single"/>
        </w:rPr>
        <w:t>(1)</w:t>
      </w:r>
      <w:r>
        <w:t>。</w:t>
      </w:r>
    </w:p>
    <w:p w14:paraId="674D00FD" w14:textId="4DF51DCE" w:rsidR="00636B7A" w:rsidRDefault="0087505A">
      <w:pPr>
        <w:pStyle w:val="OriginalBodyText"/>
      </w:pPr>
      <w:r>
        <w:t>また、適時、その結果をプロジェクト計画書に反映し、当該計画書の内容を更新する</w:t>
      </w:r>
      <w:r w:rsidR="00276EE9" w:rsidRPr="00C87802">
        <w:rPr>
          <w:rFonts w:hint="eastAsia"/>
        </w:rPr>
        <w:t>。</w:t>
      </w:r>
    </w:p>
    <w:p w14:paraId="102BD360" w14:textId="77777777" w:rsidR="00636B7A" w:rsidRDefault="0087505A">
      <w:pPr>
        <w:pStyle w:val="ExplanationHeader"/>
        <w:spacing w:before="152" w:after="152"/>
      </w:pPr>
      <w:r>
        <w:t>１. 趣旨</w:t>
      </w:r>
    </w:p>
    <w:p w14:paraId="7C58C36B" w14:textId="25E8E114" w:rsidR="00636B7A" w:rsidRDefault="0087505A">
      <w:pPr>
        <w:pStyle w:val="a6"/>
      </w:pPr>
      <w:r>
        <w:t>サービス・業務企画を確定するに</w:t>
      </w:r>
      <w:r w:rsidR="001A3E4D">
        <w:rPr>
          <w:rFonts w:hint="eastAsia"/>
        </w:rPr>
        <w:t>当たり</w:t>
      </w:r>
      <w:r>
        <w:t>、利用者を含む関係者に対して幅広く企画を周知し、プロジェクト関係者以外の視点からの意見を集め</w:t>
      </w:r>
      <w:r w:rsidR="009131FF">
        <w:rPr>
          <w:rFonts w:hint="eastAsia"/>
        </w:rPr>
        <w:t>、その意見を基に実現性や効果の高い内容に更新することは、利用者のニーズに合ったサービス提供をするために効果的である。</w:t>
      </w:r>
    </w:p>
    <w:p w14:paraId="744DCCE4" w14:textId="720F85C5" w:rsidR="00636B7A" w:rsidRDefault="0087505A">
      <w:pPr>
        <w:pStyle w:val="a6"/>
      </w:pPr>
      <w:r>
        <w:t>このため、企画内容が決定した時点で、具体案を関係者へ周知する。</w:t>
      </w:r>
    </w:p>
    <w:p w14:paraId="67BA2BC1" w14:textId="588BC32C" w:rsidR="00636B7A" w:rsidRDefault="0087505A">
      <w:pPr>
        <w:pStyle w:val="a6"/>
      </w:pPr>
      <w:r>
        <w:t>また、周知により得られた意見を検討した結果、企画内容等への変更が必要と判断されたときには、</w:t>
      </w:r>
      <w:r w:rsidR="009131FF">
        <w:rPr>
          <w:rFonts w:hint="eastAsia"/>
        </w:rPr>
        <w:t>企画内容等を見直し、</w:t>
      </w:r>
      <w:r>
        <w:t>プロジェクト計画の見直し</w:t>
      </w:r>
      <w:r w:rsidR="009131FF">
        <w:rPr>
          <w:rFonts w:hint="eastAsia"/>
        </w:rPr>
        <w:t>も</w:t>
      </w:r>
      <w:r>
        <w:t>行う。</w:t>
      </w:r>
    </w:p>
    <w:p w14:paraId="6C2D7EBA" w14:textId="38B09AD8" w:rsidR="00636B7A" w:rsidRDefault="0087505A">
      <w:pPr>
        <w:pStyle w:val="a6"/>
      </w:pPr>
      <w:r>
        <w:t>プロジェクト計画書への反映については、</w:t>
      </w:r>
      <w:r w:rsidR="00E05F8F">
        <w:rPr>
          <w:rFonts w:hint="eastAsia"/>
        </w:rPr>
        <w:t>標準ガイドライン解説書</w:t>
      </w:r>
      <w:r>
        <w:t>「</w:t>
      </w:r>
      <w:r w:rsidR="0014597B">
        <w:rPr>
          <w:rFonts w:hint="eastAsia"/>
        </w:rPr>
        <w:t>第３編</w:t>
      </w:r>
      <w:r>
        <w:t>第２章 プロジェクトの管理」を参照すること。</w:t>
      </w:r>
    </w:p>
    <w:p w14:paraId="286389D3" w14:textId="77777777" w:rsidR="00636B7A" w:rsidRDefault="0087505A">
      <w:pPr>
        <w:pStyle w:val="ExplanationHeader"/>
        <w:spacing w:before="152" w:after="152"/>
      </w:pPr>
      <w:r>
        <w:t xml:space="preserve">２. </w:t>
      </w:r>
      <w:r w:rsidRPr="00FD7EE0">
        <w:t>解説</w:t>
      </w:r>
    </w:p>
    <w:p w14:paraId="0DAB3EFE" w14:textId="11FFC943" w:rsidR="00636B7A" w:rsidRDefault="0087505A" w:rsidP="00BB4B65">
      <w:pPr>
        <w:pStyle w:val="5"/>
        <w:spacing w:before="152" w:after="61"/>
        <w:ind w:left="525"/>
      </w:pPr>
      <w:bookmarkStart w:id="53" w:name="ｐｊｍｏプロジェクト推進責任者はｐｊｍｏ各担当者と調整し業務の見直し内容の検討結"/>
      <w:r>
        <w:t>「プロジェクト推進責任者はＰＪＭＯ各担当者と調整し、</w:t>
      </w:r>
      <w:r w:rsidR="00AD6BE5" w:rsidRPr="00AD6BE5">
        <w:rPr>
          <w:rFonts w:hint="eastAsia"/>
        </w:rPr>
        <w:t>サービス・業務改革</w:t>
      </w:r>
      <w:r>
        <w:t>内容の検討結果について、</w:t>
      </w:r>
      <w:r w:rsidR="00BB4B65" w:rsidRPr="00BB4B65">
        <w:rPr>
          <w:rFonts w:hint="eastAsia"/>
        </w:rPr>
        <w:t>関係者へ適時に情報を共有し、必要な意見を収集することに努めるものとする</w:t>
      </w:r>
      <w:r>
        <w:t>」</w:t>
      </w:r>
      <w:bookmarkEnd w:id="53"/>
    </w:p>
    <w:p w14:paraId="7D9C59DB" w14:textId="73450A6A" w:rsidR="00636B7A" w:rsidRDefault="00BB4B65">
      <w:pPr>
        <w:pStyle w:val="aff9"/>
      </w:pPr>
      <w:r>
        <w:rPr>
          <w:rFonts w:hint="eastAsia"/>
        </w:rPr>
        <w:t>「関係者へ適時に情報を共有し」とは、各府省のＷｅｂ</w:t>
      </w:r>
      <w:r>
        <w:t>サイト等で</w:t>
      </w:r>
      <w:r>
        <w:rPr>
          <w:rFonts w:hint="eastAsia"/>
        </w:rPr>
        <w:t>広く一般に</w:t>
      </w:r>
      <w:r>
        <w:t>公開することや</w:t>
      </w:r>
      <w:r>
        <w:rPr>
          <w:rFonts w:hint="eastAsia"/>
        </w:rPr>
        <w:t>情報共有Ｗｅｂ</w:t>
      </w:r>
      <w:r>
        <w:t>サイト</w:t>
      </w:r>
      <w:r>
        <w:rPr>
          <w:rFonts w:hint="eastAsia"/>
        </w:rPr>
        <w:t>を設け特定の関係者が閲覧できるようにすることを指す。これにより、</w:t>
      </w:r>
      <w:r w:rsidR="0087505A">
        <w:t>ＰＪＭＯ</w:t>
      </w:r>
      <w:r>
        <w:rPr>
          <w:rFonts w:hint="eastAsia"/>
        </w:rPr>
        <w:t>は</w:t>
      </w:r>
      <w:r w:rsidR="0087505A">
        <w:t>企画内容に関する情報提供や意見交換</w:t>
      </w:r>
      <w:r>
        <w:rPr>
          <w:rFonts w:hint="eastAsia"/>
        </w:rPr>
        <w:t>を行い、</w:t>
      </w:r>
      <w:r>
        <w:t>サービス・業務企画内容の方向性を確認する</w:t>
      </w:r>
      <w:r w:rsidR="0087505A">
        <w:t>。</w:t>
      </w:r>
    </w:p>
    <w:p w14:paraId="7230209D" w14:textId="30D6C8CD" w:rsidR="00636B7A" w:rsidRDefault="0087505A" w:rsidP="00895200">
      <w:pPr>
        <w:pStyle w:val="aff9"/>
      </w:pPr>
      <w:r>
        <w:t>各府省のＷｅｂサイト等に掲載した情報は、政府ＣＩＯポータル</w:t>
      </w:r>
      <w:r w:rsidR="007F3591">
        <w:rPr>
          <w:rFonts w:hint="eastAsia"/>
        </w:rPr>
        <w:t>サイト</w:t>
      </w:r>
      <w:r w:rsidR="00E12D1F">
        <w:rPr>
          <w:rFonts w:hint="eastAsia"/>
        </w:rPr>
        <w:t>等</w:t>
      </w:r>
      <w:r>
        <w:t>からリンクすることも可能である。</w:t>
      </w:r>
    </w:p>
    <w:p w14:paraId="26DB1D0C" w14:textId="3AAD761A" w:rsidR="00CE3EDD" w:rsidRPr="00CE3EDD" w:rsidRDefault="0087505A" w:rsidP="00CE3EDD">
      <w:pPr>
        <w:pStyle w:val="aff9"/>
      </w:pPr>
      <w:r>
        <w:t>「必要</w:t>
      </w:r>
      <w:r w:rsidR="00CB36A6">
        <w:rPr>
          <w:rFonts w:hint="eastAsia"/>
        </w:rPr>
        <w:t>な</w:t>
      </w:r>
      <w:r>
        <w:t>意見を収集する」とは、限定的な職員以外利用しない情報システムで事前に当該職員への調査を行っている場合は、利用者等を対象とした周知は不要であることを指す。職員向けのシステムであっても、多数の職員が利用するような情報システムが対象の場合は、周知を行う。</w:t>
      </w:r>
    </w:p>
    <w:sectPr w:rsidR="00CE3EDD" w:rsidRPr="00CE3EDD" w:rsidSect="00FE1474">
      <w:headerReference w:type="default" r:id="rId9"/>
      <w:footerReference w:type="default" r:id="rId10"/>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7A33B" w14:textId="77777777" w:rsidR="00EE11B4" w:rsidRDefault="00EE11B4">
      <w:r>
        <w:separator/>
      </w:r>
    </w:p>
  </w:endnote>
  <w:endnote w:type="continuationSeparator" w:id="0">
    <w:p w14:paraId="6DC70512" w14:textId="77777777" w:rsidR="00EE11B4" w:rsidRDefault="00EE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N W3">
    <w:charset w:val="80"/>
    <w:family w:val="auto"/>
    <w:pitch w:val="variable"/>
    <w:sig w:usb0="E00002FF" w:usb1="7AC7FFFF" w:usb2="00000012" w:usb3="00000000" w:csb0="0002000D"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633262"/>
      <w:docPartObj>
        <w:docPartGallery w:val="Page Numbers (Bottom of Page)"/>
        <w:docPartUnique/>
      </w:docPartObj>
    </w:sdtPr>
    <w:sdtEndPr/>
    <w:sdtContent>
      <w:p w14:paraId="435288A1" w14:textId="3FEFEE88" w:rsidR="00C13F98" w:rsidRDefault="00C13F98">
        <w:pPr>
          <w:pStyle w:val="af9"/>
          <w:jc w:val="center"/>
        </w:pPr>
        <w:r>
          <w:fldChar w:fldCharType="begin"/>
        </w:r>
        <w:r>
          <w:instrText>PAGE   \* MERGEFORMAT</w:instrText>
        </w:r>
        <w:r>
          <w:fldChar w:fldCharType="separate"/>
        </w:r>
        <w:r w:rsidR="00D13139" w:rsidRPr="00D13139">
          <w:rPr>
            <w:noProof/>
            <w:lang w:val="ja-JP"/>
          </w:rPr>
          <w:t>i</w:t>
        </w:r>
        <w:r>
          <w:fldChar w:fldCharType="end"/>
        </w:r>
      </w:p>
    </w:sdtContent>
  </w:sdt>
  <w:p w14:paraId="505052F7" w14:textId="77777777" w:rsidR="00C13F98" w:rsidRDefault="00C13F98">
    <w:pPr>
      <w:pStyle w:val="af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B216E" w14:textId="27D437B9" w:rsidR="00C13F98" w:rsidRDefault="00C13F98" w:rsidP="004237BA">
    <w:pPr>
      <w:pStyle w:val="af9"/>
      <w:jc w:val="center"/>
    </w:pPr>
    <w:r>
      <w:rPr>
        <w:noProof/>
      </w:rPr>
      <mc:AlternateContent>
        <mc:Choice Requires="wps">
          <w:drawing>
            <wp:anchor distT="4294967295" distB="4294967295" distL="114300" distR="114300" simplePos="0" relativeHeight="251659264" behindDoc="0" locked="0" layoutInCell="1" allowOverlap="1" wp14:anchorId="1E038490" wp14:editId="080146BC">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D607DB0"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D13139" w:rsidRPr="00D13139">
          <w:rPr>
            <w:noProof/>
            <w:lang w:val="ja-JP"/>
          </w:rPr>
          <w:t>18</w:t>
        </w:r>
        <w:r>
          <w:fldChar w:fldCharType="end"/>
        </w:r>
        <w:r>
          <w:rPr>
            <w:rFonts w:hint="eastAsia"/>
          </w:rPr>
          <w:t xml:space="preserve"> －</w:t>
        </w:r>
      </w:sdtContent>
    </w:sdt>
  </w:p>
  <w:p w14:paraId="68CE1D86" w14:textId="77777777" w:rsidR="00C13F98" w:rsidRDefault="00C13F9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DCDC0" w14:textId="77777777" w:rsidR="00EE11B4" w:rsidRDefault="00EE11B4">
      <w:r>
        <w:separator/>
      </w:r>
    </w:p>
  </w:footnote>
  <w:footnote w:type="continuationSeparator" w:id="0">
    <w:p w14:paraId="40905D56" w14:textId="77777777" w:rsidR="00EE11B4" w:rsidRDefault="00EE1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3E253" w14:textId="4B1AE18B" w:rsidR="00C13F98" w:rsidRPr="001F4A1E" w:rsidRDefault="00C13F98" w:rsidP="004237BA">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485BB9BC" wp14:editId="01F13825">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939DBA"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D13139">
      <w:rPr>
        <w:rFonts w:ascii="メイリオ" w:eastAsia="メイリオ" w:hAnsi="メイリオ" w:cs="メイリオ" w:hint="eastAsia"/>
        <w:noProof/>
        <w:color w:val="808080" w:themeColor="background1" w:themeShade="80"/>
        <w:sz w:val="16"/>
        <w:szCs w:val="16"/>
      </w:rPr>
      <w:t>第４章　サービス・業務企画</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D13139" w:rsidRPr="00D13139">
      <w:rPr>
        <w:rFonts w:ascii="メイリオ" w:eastAsia="メイリオ" w:hAnsi="メイリオ" w:cs="メイリオ"/>
        <w:b/>
        <w:bCs/>
        <w:noProof/>
        <w:color w:val="808080" w:themeColor="background1" w:themeShade="80"/>
        <w:sz w:val="16"/>
        <w:szCs w:val="16"/>
      </w:rPr>
      <w:t>６</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D13139">
      <w:rPr>
        <w:rFonts w:ascii="メイリオ" w:eastAsia="メイリオ" w:hAnsi="メイリオ" w:cs="メイリオ"/>
        <w:noProof/>
        <w:color w:val="808080" w:themeColor="background1" w:themeShade="80"/>
        <w:sz w:val="16"/>
        <w:szCs w:val="16"/>
      </w:rPr>
      <w:t>関係者への確認とプロジェクト計画書の段階的な改定</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EAEB6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C8EF1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0582C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85E86B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A02E768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042CC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2E89FB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EC8F06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808467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10660F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032705"/>
    <w:multiLevelType w:val="hybridMultilevel"/>
    <w:tmpl w:val="BE487FE8"/>
    <w:lvl w:ilvl="0" w:tplc="CC7C5338">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4" w15:restartNumberingAfterBreak="0">
    <w:nsid w:val="0B626DC4"/>
    <w:multiLevelType w:val="multilevel"/>
    <w:tmpl w:val="9A1468A8"/>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5" w15:restartNumberingAfterBreak="0">
    <w:nsid w:val="0E103B8C"/>
    <w:multiLevelType w:val="hybridMultilevel"/>
    <w:tmpl w:val="5AF2761C"/>
    <w:lvl w:ilvl="0" w:tplc="A91E7A7E">
      <w:start w:val="1"/>
      <w:numFmt w:val="bullet"/>
      <w:lvlText w:val=""/>
      <w:lvlJc w:val="left"/>
      <w:pPr>
        <w:ind w:left="392" w:hanging="420"/>
      </w:pPr>
      <w:rPr>
        <w:rFonts w:ascii="Wingdings" w:hAnsi="Wingdings" w:hint="default"/>
        <w:color w:val="auto"/>
      </w:rPr>
    </w:lvl>
    <w:lvl w:ilvl="1" w:tplc="0409000B" w:tentative="1">
      <w:start w:val="1"/>
      <w:numFmt w:val="bullet"/>
      <w:lvlText w:val=""/>
      <w:lvlJc w:val="left"/>
      <w:pPr>
        <w:ind w:left="812" w:hanging="420"/>
      </w:pPr>
      <w:rPr>
        <w:rFonts w:ascii="Wingdings" w:hAnsi="Wingdings" w:hint="default"/>
      </w:rPr>
    </w:lvl>
    <w:lvl w:ilvl="2" w:tplc="0409000D" w:tentative="1">
      <w:start w:val="1"/>
      <w:numFmt w:val="bullet"/>
      <w:lvlText w:val=""/>
      <w:lvlJc w:val="left"/>
      <w:pPr>
        <w:ind w:left="1232" w:hanging="420"/>
      </w:pPr>
      <w:rPr>
        <w:rFonts w:ascii="Wingdings" w:hAnsi="Wingdings" w:hint="default"/>
      </w:rPr>
    </w:lvl>
    <w:lvl w:ilvl="3" w:tplc="04090001" w:tentative="1">
      <w:start w:val="1"/>
      <w:numFmt w:val="bullet"/>
      <w:lvlText w:val=""/>
      <w:lvlJc w:val="left"/>
      <w:pPr>
        <w:ind w:left="1652" w:hanging="420"/>
      </w:pPr>
      <w:rPr>
        <w:rFonts w:ascii="Wingdings" w:hAnsi="Wingdings" w:hint="default"/>
      </w:rPr>
    </w:lvl>
    <w:lvl w:ilvl="4" w:tplc="0409000B" w:tentative="1">
      <w:start w:val="1"/>
      <w:numFmt w:val="bullet"/>
      <w:lvlText w:val=""/>
      <w:lvlJc w:val="left"/>
      <w:pPr>
        <w:ind w:left="2072" w:hanging="420"/>
      </w:pPr>
      <w:rPr>
        <w:rFonts w:ascii="Wingdings" w:hAnsi="Wingdings" w:hint="default"/>
      </w:rPr>
    </w:lvl>
    <w:lvl w:ilvl="5" w:tplc="0409000D" w:tentative="1">
      <w:start w:val="1"/>
      <w:numFmt w:val="bullet"/>
      <w:lvlText w:val=""/>
      <w:lvlJc w:val="left"/>
      <w:pPr>
        <w:ind w:left="2492" w:hanging="420"/>
      </w:pPr>
      <w:rPr>
        <w:rFonts w:ascii="Wingdings" w:hAnsi="Wingdings" w:hint="default"/>
      </w:rPr>
    </w:lvl>
    <w:lvl w:ilvl="6" w:tplc="04090001" w:tentative="1">
      <w:start w:val="1"/>
      <w:numFmt w:val="bullet"/>
      <w:lvlText w:val=""/>
      <w:lvlJc w:val="left"/>
      <w:pPr>
        <w:ind w:left="2912" w:hanging="420"/>
      </w:pPr>
      <w:rPr>
        <w:rFonts w:ascii="Wingdings" w:hAnsi="Wingdings" w:hint="default"/>
      </w:rPr>
    </w:lvl>
    <w:lvl w:ilvl="7" w:tplc="0409000B" w:tentative="1">
      <w:start w:val="1"/>
      <w:numFmt w:val="bullet"/>
      <w:lvlText w:val=""/>
      <w:lvlJc w:val="left"/>
      <w:pPr>
        <w:ind w:left="3332" w:hanging="420"/>
      </w:pPr>
      <w:rPr>
        <w:rFonts w:ascii="Wingdings" w:hAnsi="Wingdings" w:hint="default"/>
      </w:rPr>
    </w:lvl>
    <w:lvl w:ilvl="8" w:tplc="0409000D" w:tentative="1">
      <w:start w:val="1"/>
      <w:numFmt w:val="bullet"/>
      <w:lvlText w:val=""/>
      <w:lvlJc w:val="left"/>
      <w:pPr>
        <w:ind w:left="3752" w:hanging="420"/>
      </w:pPr>
      <w:rPr>
        <w:rFonts w:ascii="Wingdings" w:hAnsi="Wingdings" w:hint="default"/>
      </w:rPr>
    </w:lvl>
  </w:abstractNum>
  <w:abstractNum w:abstractNumId="16" w15:restartNumberingAfterBreak="0">
    <w:nsid w:val="12421F7E"/>
    <w:multiLevelType w:val="multilevel"/>
    <w:tmpl w:val="668C6718"/>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7" w15:restartNumberingAfterBreak="0">
    <w:nsid w:val="130B521D"/>
    <w:multiLevelType w:val="multilevel"/>
    <w:tmpl w:val="A7A02742"/>
    <w:lvl w:ilvl="0">
      <w:start w:val="1"/>
      <w:numFmt w:val="none"/>
      <w:pStyle w:val="ExplanationHeader"/>
      <w:suff w:val="space"/>
      <w:lvlText w:val=""/>
      <w:lvlJc w:val="left"/>
      <w:pPr>
        <w:ind w:left="846" w:hanging="420"/>
      </w:pPr>
      <w:rPr>
        <w:rFonts w:hint="eastAsia"/>
        <w:lang w:val="en-US"/>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8" w15:restartNumberingAfterBreak="0">
    <w:nsid w:val="14037B20"/>
    <w:multiLevelType w:val="hybridMultilevel"/>
    <w:tmpl w:val="AA88D4F0"/>
    <w:lvl w:ilvl="0" w:tplc="29F024AC">
      <w:start w:val="1"/>
      <w:numFmt w:val="lowerLetter"/>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19" w15:restartNumberingAfterBreak="0">
    <w:nsid w:val="14E36F91"/>
    <w:multiLevelType w:val="multilevel"/>
    <w:tmpl w:val="A6965732"/>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0" w15:restartNumberingAfterBreak="0">
    <w:nsid w:val="14F406C3"/>
    <w:multiLevelType w:val="multilevel"/>
    <w:tmpl w:val="C28051B0"/>
    <w:lvl w:ilvl="0">
      <w:start w:val="1"/>
      <w:numFmt w:val="aiueoFullWidth"/>
      <w:lvlText w:val="　　　　　%1"/>
      <w:lvlJc w:val="center"/>
      <w:pPr>
        <w:ind w:left="1418" w:hanging="1061"/>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1" w15:restartNumberingAfterBreak="0">
    <w:nsid w:val="1956221E"/>
    <w:multiLevelType w:val="hybridMultilevel"/>
    <w:tmpl w:val="22DA6260"/>
    <w:lvl w:ilvl="0" w:tplc="0330A332">
      <w:start w:val="1"/>
      <w:numFmt w:val="bulle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22" w15:restartNumberingAfterBreak="0">
    <w:nsid w:val="20B1644B"/>
    <w:multiLevelType w:val="hybridMultilevel"/>
    <w:tmpl w:val="64E87A90"/>
    <w:lvl w:ilvl="0" w:tplc="73CE0D4C">
      <w:start w:val="1"/>
      <w:numFmt w:val="decimal"/>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3"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4" w15:restartNumberingAfterBreak="0">
    <w:nsid w:val="2921206E"/>
    <w:multiLevelType w:val="hybridMultilevel"/>
    <w:tmpl w:val="2684F516"/>
    <w:lvl w:ilvl="0" w:tplc="EE88786A">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25" w15:restartNumberingAfterBreak="0">
    <w:nsid w:val="2A0A0D53"/>
    <w:multiLevelType w:val="hybridMultilevel"/>
    <w:tmpl w:val="C3926FA6"/>
    <w:lvl w:ilvl="0" w:tplc="A91E7A7E">
      <w:start w:val="1"/>
      <w:numFmt w:val="bullet"/>
      <w:lvlText w:val=""/>
      <w:lvlJc w:val="left"/>
      <w:pPr>
        <w:ind w:left="392" w:hanging="420"/>
      </w:pPr>
      <w:rPr>
        <w:rFonts w:ascii="Wingdings" w:hAnsi="Wingdings" w:hint="default"/>
        <w:color w:val="auto"/>
      </w:rPr>
    </w:lvl>
    <w:lvl w:ilvl="1" w:tplc="0409000B" w:tentative="1">
      <w:start w:val="1"/>
      <w:numFmt w:val="bullet"/>
      <w:lvlText w:val=""/>
      <w:lvlJc w:val="left"/>
      <w:pPr>
        <w:ind w:left="812" w:hanging="420"/>
      </w:pPr>
      <w:rPr>
        <w:rFonts w:ascii="Wingdings" w:hAnsi="Wingdings" w:hint="default"/>
      </w:rPr>
    </w:lvl>
    <w:lvl w:ilvl="2" w:tplc="0409000D" w:tentative="1">
      <w:start w:val="1"/>
      <w:numFmt w:val="bullet"/>
      <w:lvlText w:val=""/>
      <w:lvlJc w:val="left"/>
      <w:pPr>
        <w:ind w:left="1232" w:hanging="420"/>
      </w:pPr>
      <w:rPr>
        <w:rFonts w:ascii="Wingdings" w:hAnsi="Wingdings" w:hint="default"/>
      </w:rPr>
    </w:lvl>
    <w:lvl w:ilvl="3" w:tplc="04090001" w:tentative="1">
      <w:start w:val="1"/>
      <w:numFmt w:val="bullet"/>
      <w:lvlText w:val=""/>
      <w:lvlJc w:val="left"/>
      <w:pPr>
        <w:ind w:left="1652" w:hanging="420"/>
      </w:pPr>
      <w:rPr>
        <w:rFonts w:ascii="Wingdings" w:hAnsi="Wingdings" w:hint="default"/>
      </w:rPr>
    </w:lvl>
    <w:lvl w:ilvl="4" w:tplc="0409000B" w:tentative="1">
      <w:start w:val="1"/>
      <w:numFmt w:val="bullet"/>
      <w:lvlText w:val=""/>
      <w:lvlJc w:val="left"/>
      <w:pPr>
        <w:ind w:left="2072" w:hanging="420"/>
      </w:pPr>
      <w:rPr>
        <w:rFonts w:ascii="Wingdings" w:hAnsi="Wingdings" w:hint="default"/>
      </w:rPr>
    </w:lvl>
    <w:lvl w:ilvl="5" w:tplc="0409000D" w:tentative="1">
      <w:start w:val="1"/>
      <w:numFmt w:val="bullet"/>
      <w:lvlText w:val=""/>
      <w:lvlJc w:val="left"/>
      <w:pPr>
        <w:ind w:left="2492" w:hanging="420"/>
      </w:pPr>
      <w:rPr>
        <w:rFonts w:ascii="Wingdings" w:hAnsi="Wingdings" w:hint="default"/>
      </w:rPr>
    </w:lvl>
    <w:lvl w:ilvl="6" w:tplc="04090001" w:tentative="1">
      <w:start w:val="1"/>
      <w:numFmt w:val="bullet"/>
      <w:lvlText w:val=""/>
      <w:lvlJc w:val="left"/>
      <w:pPr>
        <w:ind w:left="2912" w:hanging="420"/>
      </w:pPr>
      <w:rPr>
        <w:rFonts w:ascii="Wingdings" w:hAnsi="Wingdings" w:hint="default"/>
      </w:rPr>
    </w:lvl>
    <w:lvl w:ilvl="7" w:tplc="0409000B" w:tentative="1">
      <w:start w:val="1"/>
      <w:numFmt w:val="bullet"/>
      <w:lvlText w:val=""/>
      <w:lvlJc w:val="left"/>
      <w:pPr>
        <w:ind w:left="3332" w:hanging="420"/>
      </w:pPr>
      <w:rPr>
        <w:rFonts w:ascii="Wingdings" w:hAnsi="Wingdings" w:hint="default"/>
      </w:rPr>
    </w:lvl>
    <w:lvl w:ilvl="8" w:tplc="0409000D" w:tentative="1">
      <w:start w:val="1"/>
      <w:numFmt w:val="bullet"/>
      <w:lvlText w:val=""/>
      <w:lvlJc w:val="left"/>
      <w:pPr>
        <w:ind w:left="3752" w:hanging="420"/>
      </w:pPr>
      <w:rPr>
        <w:rFonts w:ascii="Wingdings" w:hAnsi="Wingdings" w:hint="default"/>
      </w:rPr>
    </w:lvl>
  </w:abstractNum>
  <w:abstractNum w:abstractNumId="26"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7" w15:restartNumberingAfterBreak="0">
    <w:nsid w:val="2A96083A"/>
    <w:multiLevelType w:val="multilevel"/>
    <w:tmpl w:val="FAB0D43E"/>
    <w:lvl w:ilvl="0">
      <w:start w:val="1"/>
      <w:numFmt w:val="decimal"/>
      <w:lvlText w:val="%1"/>
      <w:lvlJc w:val="left"/>
      <w:pPr>
        <w:ind w:left="425" w:hanging="425"/>
      </w:pPr>
      <w:rPr>
        <w:rFonts w:hint="eastAsia"/>
      </w:rPr>
    </w:lvl>
    <w:lvl w:ilvl="1">
      <w:start w:val="1"/>
      <w:numFmt w:val="none"/>
      <w:suff w:val="space"/>
      <w:lvlText w:val="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2C143D09"/>
    <w:multiLevelType w:val="multilevel"/>
    <w:tmpl w:val="9D82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31" w15:restartNumberingAfterBreak="0">
    <w:nsid w:val="360F1692"/>
    <w:multiLevelType w:val="multilevel"/>
    <w:tmpl w:val="A648CCA4"/>
    <w:lvl w:ilvl="0">
      <w:start w:val="1"/>
      <w:numFmt w:val="decimal"/>
      <w:suff w:val="nothing"/>
      <w:lvlText w:val="（%1）"/>
      <w:lvlJc w:val="left"/>
      <w:pPr>
        <w:ind w:left="1175" w:hanging="420"/>
      </w:pPr>
      <w:rPr>
        <w:rFonts w:ascii="Times New Roman" w:hAnsi="Times New Roman" w:cs="Times New Roman"/>
        <w:b w:val="0"/>
        <w:bCs w:val="0"/>
        <w:i w:val="0"/>
        <w:iCs w:val="0"/>
        <w:caps w:val="0"/>
        <w:smallCaps w:val="0"/>
        <w:strike w:val="0"/>
        <w:dstrike w:val="0"/>
        <w:noProof w:val="0"/>
        <w:snapToGrid w:val="0"/>
        <w:vanish w:val="0"/>
        <w:color w:val="548DD4" w:themeColor="text2" w:themeTint="99"/>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595" w:hanging="420"/>
      </w:pPr>
      <w:rPr>
        <w:rFonts w:hint="eastAsia"/>
      </w:rPr>
    </w:lvl>
    <w:lvl w:ilvl="2">
      <w:start w:val="1"/>
      <w:numFmt w:val="decimalEnclosedCircle"/>
      <w:lvlText w:val="%3"/>
      <w:lvlJc w:val="left"/>
      <w:pPr>
        <w:ind w:left="2015" w:hanging="420"/>
      </w:pPr>
      <w:rPr>
        <w:rFonts w:hint="eastAsia"/>
      </w:rPr>
    </w:lvl>
    <w:lvl w:ilvl="3">
      <w:start w:val="1"/>
      <w:numFmt w:val="decimal"/>
      <w:lvlText w:val="%4."/>
      <w:lvlJc w:val="left"/>
      <w:pPr>
        <w:ind w:left="2435" w:hanging="420"/>
      </w:pPr>
      <w:rPr>
        <w:rFonts w:hint="eastAsia"/>
      </w:rPr>
    </w:lvl>
    <w:lvl w:ilvl="4">
      <w:start w:val="1"/>
      <w:numFmt w:val="aiueoFullWidth"/>
      <w:lvlText w:val="(%5)"/>
      <w:lvlJc w:val="left"/>
      <w:pPr>
        <w:ind w:left="2855" w:hanging="420"/>
      </w:pPr>
      <w:rPr>
        <w:rFonts w:hint="eastAsia"/>
      </w:rPr>
    </w:lvl>
    <w:lvl w:ilvl="5">
      <w:start w:val="1"/>
      <w:numFmt w:val="decimalEnclosedCircle"/>
      <w:lvlText w:val="%6"/>
      <w:lvlJc w:val="left"/>
      <w:pPr>
        <w:ind w:left="3275" w:hanging="420"/>
      </w:pPr>
      <w:rPr>
        <w:rFonts w:hint="eastAsia"/>
      </w:rPr>
    </w:lvl>
    <w:lvl w:ilvl="6">
      <w:start w:val="1"/>
      <w:numFmt w:val="decimal"/>
      <w:lvlText w:val="%7."/>
      <w:lvlJc w:val="left"/>
      <w:pPr>
        <w:ind w:left="3695" w:hanging="420"/>
      </w:pPr>
      <w:rPr>
        <w:rFonts w:hint="eastAsia"/>
      </w:rPr>
    </w:lvl>
    <w:lvl w:ilvl="7">
      <w:start w:val="1"/>
      <w:numFmt w:val="aiueoFullWidth"/>
      <w:lvlText w:val="(%8)"/>
      <w:lvlJc w:val="left"/>
      <w:pPr>
        <w:ind w:left="4115" w:hanging="420"/>
      </w:pPr>
      <w:rPr>
        <w:rFonts w:hint="eastAsia"/>
      </w:rPr>
    </w:lvl>
    <w:lvl w:ilvl="8">
      <w:start w:val="1"/>
      <w:numFmt w:val="decimalEnclosedCircle"/>
      <w:lvlText w:val="%9"/>
      <w:lvlJc w:val="left"/>
      <w:pPr>
        <w:ind w:left="4535" w:hanging="420"/>
      </w:pPr>
      <w:rPr>
        <w:rFonts w:hint="eastAsia"/>
      </w:rPr>
    </w:lvl>
  </w:abstractNum>
  <w:abstractNum w:abstractNumId="32" w15:restartNumberingAfterBreak="0">
    <w:nsid w:val="36231257"/>
    <w:multiLevelType w:val="multilevel"/>
    <w:tmpl w:val="2AB6108E"/>
    <w:lvl w:ilvl="0">
      <w:start w:val="1"/>
      <w:numFmt w:val="bullet"/>
      <w:suff w:val="space"/>
      <w:lvlText w:val="●"/>
      <w:lvlJc w:val="left"/>
      <w:pPr>
        <w:ind w:left="896" w:hanging="420"/>
      </w:pPr>
      <w:rPr>
        <w:rFonts w:ascii="Times New Roman" w:hAnsi="Times New Roman" w:cs="Times New Roman" w:hint="eastAsia"/>
        <w:b w:val="0"/>
        <w:bCs w:val="0"/>
        <w:i w:val="0"/>
        <w:iCs w:val="0"/>
        <w:caps w:val="0"/>
        <w:smallCaps w:val="0"/>
        <w:strike w:val="0"/>
        <w:dstrike w:val="0"/>
        <w:noProof w:val="0"/>
        <w:snapToGrid w:val="0"/>
        <w:vanish w:val="0"/>
        <w:color w:val="365F91" w:themeColor="accent1" w:themeShade="B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33" w15:restartNumberingAfterBreak="0">
    <w:nsid w:val="3742233A"/>
    <w:multiLevelType w:val="multilevel"/>
    <w:tmpl w:val="4F32895A"/>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4" w15:restartNumberingAfterBreak="0">
    <w:nsid w:val="464F1438"/>
    <w:multiLevelType w:val="hybridMultilevel"/>
    <w:tmpl w:val="C220FED2"/>
    <w:lvl w:ilvl="0" w:tplc="A91E7A7E">
      <w:start w:val="1"/>
      <w:numFmt w:val="bullet"/>
      <w:lvlText w:val=""/>
      <w:lvlJc w:val="left"/>
      <w:pPr>
        <w:ind w:left="392" w:hanging="420"/>
      </w:pPr>
      <w:rPr>
        <w:rFonts w:ascii="Wingdings" w:hAnsi="Wingdings" w:hint="default"/>
        <w:color w:val="auto"/>
      </w:rPr>
    </w:lvl>
    <w:lvl w:ilvl="1" w:tplc="0409000B" w:tentative="1">
      <w:start w:val="1"/>
      <w:numFmt w:val="bullet"/>
      <w:lvlText w:val=""/>
      <w:lvlJc w:val="left"/>
      <w:pPr>
        <w:ind w:left="812" w:hanging="420"/>
      </w:pPr>
      <w:rPr>
        <w:rFonts w:ascii="Wingdings" w:hAnsi="Wingdings" w:hint="default"/>
      </w:rPr>
    </w:lvl>
    <w:lvl w:ilvl="2" w:tplc="0409000D" w:tentative="1">
      <w:start w:val="1"/>
      <w:numFmt w:val="bullet"/>
      <w:lvlText w:val=""/>
      <w:lvlJc w:val="left"/>
      <w:pPr>
        <w:ind w:left="1232" w:hanging="420"/>
      </w:pPr>
      <w:rPr>
        <w:rFonts w:ascii="Wingdings" w:hAnsi="Wingdings" w:hint="default"/>
      </w:rPr>
    </w:lvl>
    <w:lvl w:ilvl="3" w:tplc="04090001" w:tentative="1">
      <w:start w:val="1"/>
      <w:numFmt w:val="bullet"/>
      <w:lvlText w:val=""/>
      <w:lvlJc w:val="left"/>
      <w:pPr>
        <w:ind w:left="1652" w:hanging="420"/>
      </w:pPr>
      <w:rPr>
        <w:rFonts w:ascii="Wingdings" w:hAnsi="Wingdings" w:hint="default"/>
      </w:rPr>
    </w:lvl>
    <w:lvl w:ilvl="4" w:tplc="0409000B" w:tentative="1">
      <w:start w:val="1"/>
      <w:numFmt w:val="bullet"/>
      <w:lvlText w:val=""/>
      <w:lvlJc w:val="left"/>
      <w:pPr>
        <w:ind w:left="2072" w:hanging="420"/>
      </w:pPr>
      <w:rPr>
        <w:rFonts w:ascii="Wingdings" w:hAnsi="Wingdings" w:hint="default"/>
      </w:rPr>
    </w:lvl>
    <w:lvl w:ilvl="5" w:tplc="0409000D" w:tentative="1">
      <w:start w:val="1"/>
      <w:numFmt w:val="bullet"/>
      <w:lvlText w:val=""/>
      <w:lvlJc w:val="left"/>
      <w:pPr>
        <w:ind w:left="2492" w:hanging="420"/>
      </w:pPr>
      <w:rPr>
        <w:rFonts w:ascii="Wingdings" w:hAnsi="Wingdings" w:hint="default"/>
      </w:rPr>
    </w:lvl>
    <w:lvl w:ilvl="6" w:tplc="04090001" w:tentative="1">
      <w:start w:val="1"/>
      <w:numFmt w:val="bullet"/>
      <w:lvlText w:val=""/>
      <w:lvlJc w:val="left"/>
      <w:pPr>
        <w:ind w:left="2912" w:hanging="420"/>
      </w:pPr>
      <w:rPr>
        <w:rFonts w:ascii="Wingdings" w:hAnsi="Wingdings" w:hint="default"/>
      </w:rPr>
    </w:lvl>
    <w:lvl w:ilvl="7" w:tplc="0409000B" w:tentative="1">
      <w:start w:val="1"/>
      <w:numFmt w:val="bullet"/>
      <w:lvlText w:val=""/>
      <w:lvlJc w:val="left"/>
      <w:pPr>
        <w:ind w:left="3332" w:hanging="420"/>
      </w:pPr>
      <w:rPr>
        <w:rFonts w:ascii="Wingdings" w:hAnsi="Wingdings" w:hint="default"/>
      </w:rPr>
    </w:lvl>
    <w:lvl w:ilvl="8" w:tplc="0409000D" w:tentative="1">
      <w:start w:val="1"/>
      <w:numFmt w:val="bullet"/>
      <w:lvlText w:val=""/>
      <w:lvlJc w:val="left"/>
      <w:pPr>
        <w:ind w:left="3752" w:hanging="420"/>
      </w:pPr>
      <w:rPr>
        <w:rFonts w:ascii="Wingdings" w:hAnsi="Wingdings" w:hint="default"/>
      </w:rPr>
    </w:lvl>
  </w:abstractNum>
  <w:abstractNum w:abstractNumId="35" w15:restartNumberingAfterBreak="0">
    <w:nsid w:val="4A1C488A"/>
    <w:multiLevelType w:val="multilevel"/>
    <w:tmpl w:val="4C32907A"/>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6" w15:restartNumberingAfterBreak="0">
    <w:nsid w:val="505316FC"/>
    <w:multiLevelType w:val="multilevel"/>
    <w:tmpl w:val="CE8C80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7" w15:restartNumberingAfterBreak="0">
    <w:nsid w:val="50A464C3"/>
    <w:multiLevelType w:val="multilevel"/>
    <w:tmpl w:val="2A3A4812"/>
    <w:lvl w:ilvl="0">
      <w:start w:val="1"/>
      <w:numFmt w:val="bullet"/>
      <w:suff w:val="space"/>
      <w:lvlText w:val="●"/>
      <w:lvlJc w:val="left"/>
      <w:pPr>
        <w:ind w:left="420" w:hanging="420"/>
      </w:pPr>
      <w:rPr>
        <w:rFonts w:ascii="ＭＳ 明朝" w:eastAsia="ＭＳ 明朝" w:hAnsi="ＭＳ 明朝" w:hint="eastAsia"/>
        <w:color w:val="365F91" w:themeColor="accent1" w:themeShade="B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536D531D"/>
    <w:multiLevelType w:val="multilevel"/>
    <w:tmpl w:val="03A295A8"/>
    <w:lvl w:ilvl="0">
      <w:start w:val="1"/>
      <w:numFmt w:val="decimal"/>
      <w:suff w:val="nothing"/>
      <w:lvlText w:val=" %1)　"/>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9" w15:restartNumberingAfterBreak="0">
    <w:nsid w:val="5A105BC7"/>
    <w:multiLevelType w:val="multilevel"/>
    <w:tmpl w:val="F8543882"/>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1407" w:hanging="420"/>
      </w:pPr>
      <w:rPr>
        <w:rFonts w:hint="eastAsia"/>
      </w:rPr>
    </w:lvl>
    <w:lvl w:ilvl="3">
      <w:start w:val="1"/>
      <w:numFmt w:val="decimal"/>
      <w:lvlText w:val="%4."/>
      <w:lvlJc w:val="left"/>
      <w:pPr>
        <w:ind w:left="1827" w:hanging="420"/>
      </w:pPr>
      <w:rPr>
        <w:rFonts w:hint="eastAsia"/>
      </w:rPr>
    </w:lvl>
    <w:lvl w:ilvl="4">
      <w:start w:val="1"/>
      <w:numFmt w:val="aiueoFullWidth"/>
      <w:lvlText w:val="(%5)"/>
      <w:lvlJc w:val="left"/>
      <w:pPr>
        <w:ind w:left="2247" w:hanging="420"/>
      </w:pPr>
      <w:rPr>
        <w:rFonts w:hint="eastAsia"/>
      </w:rPr>
    </w:lvl>
    <w:lvl w:ilvl="5">
      <w:start w:val="1"/>
      <w:numFmt w:val="decimalEnclosedCircle"/>
      <w:lvlText w:val="%6"/>
      <w:lvlJc w:val="left"/>
      <w:pPr>
        <w:ind w:left="2667" w:hanging="420"/>
      </w:pPr>
      <w:rPr>
        <w:rFonts w:hint="eastAsia"/>
      </w:rPr>
    </w:lvl>
    <w:lvl w:ilvl="6">
      <w:start w:val="1"/>
      <w:numFmt w:val="decimal"/>
      <w:lvlText w:val="%7."/>
      <w:lvlJc w:val="left"/>
      <w:pPr>
        <w:ind w:left="3087" w:hanging="420"/>
      </w:pPr>
      <w:rPr>
        <w:rFonts w:hint="eastAsia"/>
      </w:rPr>
    </w:lvl>
    <w:lvl w:ilvl="7">
      <w:start w:val="1"/>
      <w:numFmt w:val="aiueoFullWidth"/>
      <w:lvlText w:val="(%8)"/>
      <w:lvlJc w:val="left"/>
      <w:pPr>
        <w:ind w:left="3507" w:hanging="420"/>
      </w:pPr>
      <w:rPr>
        <w:rFonts w:hint="eastAsia"/>
      </w:rPr>
    </w:lvl>
    <w:lvl w:ilvl="8">
      <w:start w:val="1"/>
      <w:numFmt w:val="decimalEnclosedCircle"/>
      <w:lvlText w:val="%9"/>
      <w:lvlJc w:val="left"/>
      <w:pPr>
        <w:ind w:left="3927" w:hanging="420"/>
      </w:pPr>
      <w:rPr>
        <w:rFonts w:hint="eastAsia"/>
      </w:rPr>
    </w:lvl>
  </w:abstractNum>
  <w:abstractNum w:abstractNumId="40" w15:restartNumberingAfterBreak="0">
    <w:nsid w:val="5C6E1F9D"/>
    <w:multiLevelType w:val="multilevel"/>
    <w:tmpl w:val="D2B02204"/>
    <w:lvl w:ilvl="0">
      <w:start w:val="1"/>
      <w:numFmt w:val="decimal"/>
      <w:suff w:val="space"/>
      <w:lvlText w:val="%1)"/>
      <w:lvlJc w:val="left"/>
      <w:pPr>
        <w:ind w:left="352" w:hanging="244"/>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1" w15:restartNumberingAfterBreak="0">
    <w:nsid w:val="5D0A01B4"/>
    <w:multiLevelType w:val="multilevel"/>
    <w:tmpl w:val="2856D9C0"/>
    <w:lvl w:ilvl="0">
      <w:start w:val="1"/>
      <w:numFmt w:val="decimal"/>
      <w:suff w:val="space"/>
      <w:lvlText w:val="%1)"/>
      <w:lvlJc w:val="left"/>
      <w:pPr>
        <w:ind w:left="352" w:hanging="244"/>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2" w15:restartNumberingAfterBreak="0">
    <w:nsid w:val="5FA7557D"/>
    <w:multiLevelType w:val="multilevel"/>
    <w:tmpl w:val="C95A0F82"/>
    <w:lvl w:ilvl="0">
      <w:start w:val="1"/>
      <w:numFmt w:val="decimal"/>
      <w:suff w:val="nothing"/>
      <w:lvlText w:val="  %1)　"/>
      <w:lvlJc w:val="center"/>
      <w:pPr>
        <w:ind w:left="777" w:hanging="420"/>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43" w15:restartNumberingAfterBreak="0">
    <w:nsid w:val="67AA446E"/>
    <w:multiLevelType w:val="multilevel"/>
    <w:tmpl w:val="7FF6766A"/>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1407" w:hanging="420"/>
      </w:pPr>
      <w:rPr>
        <w:rFonts w:hint="eastAsia"/>
      </w:rPr>
    </w:lvl>
    <w:lvl w:ilvl="3">
      <w:start w:val="1"/>
      <w:numFmt w:val="decimal"/>
      <w:lvlText w:val="%4."/>
      <w:lvlJc w:val="left"/>
      <w:pPr>
        <w:ind w:left="1827" w:hanging="420"/>
      </w:pPr>
      <w:rPr>
        <w:rFonts w:hint="eastAsia"/>
      </w:rPr>
    </w:lvl>
    <w:lvl w:ilvl="4">
      <w:start w:val="1"/>
      <w:numFmt w:val="aiueoFullWidth"/>
      <w:lvlText w:val="(%5)"/>
      <w:lvlJc w:val="left"/>
      <w:pPr>
        <w:ind w:left="2247" w:hanging="420"/>
      </w:pPr>
      <w:rPr>
        <w:rFonts w:hint="eastAsia"/>
      </w:rPr>
    </w:lvl>
    <w:lvl w:ilvl="5">
      <w:start w:val="1"/>
      <w:numFmt w:val="decimalEnclosedCircle"/>
      <w:lvlText w:val="%6"/>
      <w:lvlJc w:val="left"/>
      <w:pPr>
        <w:ind w:left="2667" w:hanging="420"/>
      </w:pPr>
      <w:rPr>
        <w:rFonts w:hint="eastAsia"/>
      </w:rPr>
    </w:lvl>
    <w:lvl w:ilvl="6">
      <w:start w:val="1"/>
      <w:numFmt w:val="decimal"/>
      <w:lvlText w:val="%7."/>
      <w:lvlJc w:val="left"/>
      <w:pPr>
        <w:ind w:left="3087" w:hanging="420"/>
      </w:pPr>
      <w:rPr>
        <w:rFonts w:hint="eastAsia"/>
      </w:rPr>
    </w:lvl>
    <w:lvl w:ilvl="7">
      <w:start w:val="1"/>
      <w:numFmt w:val="aiueoFullWidth"/>
      <w:lvlText w:val="(%8)"/>
      <w:lvlJc w:val="left"/>
      <w:pPr>
        <w:ind w:left="3507" w:hanging="420"/>
      </w:pPr>
      <w:rPr>
        <w:rFonts w:hint="eastAsia"/>
      </w:rPr>
    </w:lvl>
    <w:lvl w:ilvl="8">
      <w:start w:val="1"/>
      <w:numFmt w:val="decimalEnclosedCircle"/>
      <w:lvlText w:val="%9"/>
      <w:lvlJc w:val="left"/>
      <w:pPr>
        <w:ind w:left="3927" w:hanging="420"/>
      </w:pPr>
      <w:rPr>
        <w:rFonts w:hint="eastAsia"/>
      </w:rPr>
    </w:lvl>
  </w:abstractNum>
  <w:abstractNum w:abstractNumId="44"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45" w15:restartNumberingAfterBreak="0">
    <w:nsid w:val="696D3BF0"/>
    <w:multiLevelType w:val="multilevel"/>
    <w:tmpl w:val="F09C2C74"/>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46" w15:restartNumberingAfterBreak="0">
    <w:nsid w:val="6F793EAF"/>
    <w:multiLevelType w:val="multilevel"/>
    <w:tmpl w:val="9BF6D3F0"/>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6F820B58"/>
    <w:multiLevelType w:val="hybridMultilevel"/>
    <w:tmpl w:val="E6DACCDE"/>
    <w:lvl w:ilvl="0" w:tplc="A91E7A7E">
      <w:start w:val="1"/>
      <w:numFmt w:val="bullet"/>
      <w:lvlText w:val=""/>
      <w:lvlJc w:val="left"/>
      <w:pPr>
        <w:ind w:left="392" w:hanging="420"/>
      </w:pPr>
      <w:rPr>
        <w:rFonts w:ascii="Wingdings" w:hAnsi="Wingdings" w:hint="default"/>
        <w:color w:val="auto"/>
      </w:rPr>
    </w:lvl>
    <w:lvl w:ilvl="1" w:tplc="0409000B" w:tentative="1">
      <w:start w:val="1"/>
      <w:numFmt w:val="bullet"/>
      <w:lvlText w:val=""/>
      <w:lvlJc w:val="left"/>
      <w:pPr>
        <w:ind w:left="812" w:hanging="420"/>
      </w:pPr>
      <w:rPr>
        <w:rFonts w:ascii="Wingdings" w:hAnsi="Wingdings" w:hint="default"/>
      </w:rPr>
    </w:lvl>
    <w:lvl w:ilvl="2" w:tplc="0409000D" w:tentative="1">
      <w:start w:val="1"/>
      <w:numFmt w:val="bullet"/>
      <w:lvlText w:val=""/>
      <w:lvlJc w:val="left"/>
      <w:pPr>
        <w:ind w:left="1232" w:hanging="420"/>
      </w:pPr>
      <w:rPr>
        <w:rFonts w:ascii="Wingdings" w:hAnsi="Wingdings" w:hint="default"/>
      </w:rPr>
    </w:lvl>
    <w:lvl w:ilvl="3" w:tplc="04090001" w:tentative="1">
      <w:start w:val="1"/>
      <w:numFmt w:val="bullet"/>
      <w:lvlText w:val=""/>
      <w:lvlJc w:val="left"/>
      <w:pPr>
        <w:ind w:left="1652" w:hanging="420"/>
      </w:pPr>
      <w:rPr>
        <w:rFonts w:ascii="Wingdings" w:hAnsi="Wingdings" w:hint="default"/>
      </w:rPr>
    </w:lvl>
    <w:lvl w:ilvl="4" w:tplc="0409000B" w:tentative="1">
      <w:start w:val="1"/>
      <w:numFmt w:val="bullet"/>
      <w:lvlText w:val=""/>
      <w:lvlJc w:val="left"/>
      <w:pPr>
        <w:ind w:left="2072" w:hanging="420"/>
      </w:pPr>
      <w:rPr>
        <w:rFonts w:ascii="Wingdings" w:hAnsi="Wingdings" w:hint="default"/>
      </w:rPr>
    </w:lvl>
    <w:lvl w:ilvl="5" w:tplc="0409000D" w:tentative="1">
      <w:start w:val="1"/>
      <w:numFmt w:val="bullet"/>
      <w:lvlText w:val=""/>
      <w:lvlJc w:val="left"/>
      <w:pPr>
        <w:ind w:left="2492" w:hanging="420"/>
      </w:pPr>
      <w:rPr>
        <w:rFonts w:ascii="Wingdings" w:hAnsi="Wingdings" w:hint="default"/>
      </w:rPr>
    </w:lvl>
    <w:lvl w:ilvl="6" w:tplc="04090001" w:tentative="1">
      <w:start w:val="1"/>
      <w:numFmt w:val="bullet"/>
      <w:lvlText w:val=""/>
      <w:lvlJc w:val="left"/>
      <w:pPr>
        <w:ind w:left="2912" w:hanging="420"/>
      </w:pPr>
      <w:rPr>
        <w:rFonts w:ascii="Wingdings" w:hAnsi="Wingdings" w:hint="default"/>
      </w:rPr>
    </w:lvl>
    <w:lvl w:ilvl="7" w:tplc="0409000B" w:tentative="1">
      <w:start w:val="1"/>
      <w:numFmt w:val="bullet"/>
      <w:lvlText w:val=""/>
      <w:lvlJc w:val="left"/>
      <w:pPr>
        <w:ind w:left="3332" w:hanging="420"/>
      </w:pPr>
      <w:rPr>
        <w:rFonts w:ascii="Wingdings" w:hAnsi="Wingdings" w:hint="default"/>
      </w:rPr>
    </w:lvl>
    <w:lvl w:ilvl="8" w:tplc="0409000D" w:tentative="1">
      <w:start w:val="1"/>
      <w:numFmt w:val="bullet"/>
      <w:lvlText w:val=""/>
      <w:lvlJc w:val="left"/>
      <w:pPr>
        <w:ind w:left="3752" w:hanging="420"/>
      </w:pPr>
      <w:rPr>
        <w:rFonts w:ascii="Wingdings" w:hAnsi="Wingdings" w:hint="default"/>
      </w:rPr>
    </w:lvl>
  </w:abstractNum>
  <w:abstractNum w:abstractNumId="48" w15:restartNumberingAfterBreak="0">
    <w:nsid w:val="78680776"/>
    <w:multiLevelType w:val="multilevel"/>
    <w:tmpl w:val="4AB0D04E"/>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49" w15:restartNumberingAfterBreak="0">
    <w:nsid w:val="7D366537"/>
    <w:multiLevelType w:val="multilevel"/>
    <w:tmpl w:val="531CE6E8"/>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50" w15:restartNumberingAfterBreak="0">
    <w:nsid w:val="7FA832B5"/>
    <w:multiLevelType w:val="multilevel"/>
    <w:tmpl w:val="B10242A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30"/>
  </w:num>
  <w:num w:numId="2">
    <w:abstractNumId w:val="46"/>
  </w:num>
  <w:num w:numId="3">
    <w:abstractNumId w:val="32"/>
  </w:num>
  <w:num w:numId="4">
    <w:abstractNumId w:val="19"/>
  </w:num>
  <w:num w:numId="5">
    <w:abstractNumId w:val="49"/>
  </w:num>
  <w:num w:numId="6">
    <w:abstractNumId w:val="35"/>
  </w:num>
  <w:num w:numId="7">
    <w:abstractNumId w:val="26"/>
  </w:num>
  <w:num w:numId="8">
    <w:abstractNumId w:val="19"/>
  </w:num>
  <w:num w:numId="9">
    <w:abstractNumId w:val="19"/>
  </w:num>
  <w:num w:numId="10">
    <w:abstractNumId w:val="31"/>
  </w:num>
  <w:num w:numId="11">
    <w:abstractNumId w:val="38"/>
  </w:num>
  <w:num w:numId="12">
    <w:abstractNumId w:val="20"/>
  </w:num>
  <w:num w:numId="13">
    <w:abstractNumId w:val="4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9"/>
  </w:num>
  <w:num w:numId="25">
    <w:abstractNumId w:val="45"/>
  </w:num>
  <w:num w:numId="26">
    <w:abstractNumId w:val="27"/>
  </w:num>
  <w:num w:numId="27">
    <w:abstractNumId w:val="44"/>
  </w:num>
  <w:num w:numId="28">
    <w:abstractNumId w:val="21"/>
  </w:num>
  <w:num w:numId="29">
    <w:abstractNumId w:val="18"/>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num>
  <w:num w:numId="33">
    <w:abstractNumId w:val="43"/>
  </w:num>
  <w:num w:numId="34">
    <w:abstractNumId w:val="14"/>
  </w:num>
  <w:num w:numId="35">
    <w:abstractNumId w:val="17"/>
  </w:num>
  <w:num w:numId="36">
    <w:abstractNumId w:val="22"/>
  </w:num>
  <w:num w:numId="37">
    <w:abstractNumId w:val="23"/>
  </w:num>
  <w:num w:numId="38">
    <w:abstractNumId w:val="29"/>
  </w:num>
  <w:num w:numId="39">
    <w:abstractNumId w:val="12"/>
  </w:num>
  <w:num w:numId="40">
    <w:abstractNumId w:val="16"/>
  </w:num>
  <w:num w:numId="41">
    <w:abstractNumId w:val="32"/>
    <w:lvlOverride w:ilvl="0">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37"/>
  </w:num>
  <w:num w:numId="45">
    <w:abstractNumId w:val="33"/>
  </w:num>
  <w:num w:numId="46">
    <w:abstractNumId w:val="24"/>
  </w:num>
  <w:num w:numId="47">
    <w:abstractNumId w:val="36"/>
  </w:num>
  <w:num w:numId="4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num>
  <w:num w:numId="51">
    <w:abstractNumId w:val="34"/>
  </w:num>
  <w:num w:numId="52">
    <w:abstractNumId w:val="15"/>
  </w:num>
  <w:num w:numId="53">
    <w:abstractNumId w:val="47"/>
  </w:num>
  <w:num w:numId="54">
    <w:abstractNumId w:val="13"/>
  </w:num>
  <w:num w:numId="55">
    <w:abstractNumId w:val="50"/>
  </w:num>
  <w:num w:numId="56">
    <w:abstractNumId w:val="11"/>
  </w:num>
  <w:num w:numId="57">
    <w:abstractNumId w:val="41"/>
  </w:num>
  <w:num w:numId="58">
    <w:abstractNumId w:val="40"/>
  </w:num>
  <w:num w:numId="5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843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502"/>
    <w:rsid w:val="00007997"/>
    <w:rsid w:val="00011C8B"/>
    <w:rsid w:val="00012F5F"/>
    <w:rsid w:val="00016EDE"/>
    <w:rsid w:val="00024ED2"/>
    <w:rsid w:val="0002746A"/>
    <w:rsid w:val="00032939"/>
    <w:rsid w:val="00033686"/>
    <w:rsid w:val="00035359"/>
    <w:rsid w:val="00036A5B"/>
    <w:rsid w:val="00042B7E"/>
    <w:rsid w:val="000505E5"/>
    <w:rsid w:val="00073378"/>
    <w:rsid w:val="00076824"/>
    <w:rsid w:val="00092B1E"/>
    <w:rsid w:val="000A1870"/>
    <w:rsid w:val="000B4FBD"/>
    <w:rsid w:val="000C04D5"/>
    <w:rsid w:val="000C4EE7"/>
    <w:rsid w:val="000D67C3"/>
    <w:rsid w:val="000D75E6"/>
    <w:rsid w:val="001266A1"/>
    <w:rsid w:val="001308C5"/>
    <w:rsid w:val="00131738"/>
    <w:rsid w:val="0013297D"/>
    <w:rsid w:val="00133CFC"/>
    <w:rsid w:val="001356EB"/>
    <w:rsid w:val="0013640E"/>
    <w:rsid w:val="001417F3"/>
    <w:rsid w:val="001453FB"/>
    <w:rsid w:val="0014597B"/>
    <w:rsid w:val="00152413"/>
    <w:rsid w:val="0015610C"/>
    <w:rsid w:val="0016277E"/>
    <w:rsid w:val="00170FE5"/>
    <w:rsid w:val="0017211B"/>
    <w:rsid w:val="00174866"/>
    <w:rsid w:val="00175AEB"/>
    <w:rsid w:val="001842BA"/>
    <w:rsid w:val="00186531"/>
    <w:rsid w:val="001A1016"/>
    <w:rsid w:val="001A3E4D"/>
    <w:rsid w:val="001C1B02"/>
    <w:rsid w:val="001C27E4"/>
    <w:rsid w:val="001C4377"/>
    <w:rsid w:val="001D0801"/>
    <w:rsid w:val="001E0966"/>
    <w:rsid w:val="001F17B0"/>
    <w:rsid w:val="001F1850"/>
    <w:rsid w:val="001F3140"/>
    <w:rsid w:val="00210A6F"/>
    <w:rsid w:val="0021284D"/>
    <w:rsid w:val="002130C3"/>
    <w:rsid w:val="00214716"/>
    <w:rsid w:val="00220704"/>
    <w:rsid w:val="00227DDE"/>
    <w:rsid w:val="00237E24"/>
    <w:rsid w:val="0025062E"/>
    <w:rsid w:val="00267939"/>
    <w:rsid w:val="00276EE9"/>
    <w:rsid w:val="00292534"/>
    <w:rsid w:val="002A7FFE"/>
    <w:rsid w:val="002B519A"/>
    <w:rsid w:val="002C0450"/>
    <w:rsid w:val="002C382A"/>
    <w:rsid w:val="002D7FB7"/>
    <w:rsid w:val="002E3C13"/>
    <w:rsid w:val="002E6249"/>
    <w:rsid w:val="002E7FFD"/>
    <w:rsid w:val="002F0364"/>
    <w:rsid w:val="00303656"/>
    <w:rsid w:val="00304145"/>
    <w:rsid w:val="00310FFD"/>
    <w:rsid w:val="0031753B"/>
    <w:rsid w:val="00317E98"/>
    <w:rsid w:val="00327788"/>
    <w:rsid w:val="00354387"/>
    <w:rsid w:val="003577F7"/>
    <w:rsid w:val="00360B79"/>
    <w:rsid w:val="00361445"/>
    <w:rsid w:val="00363310"/>
    <w:rsid w:val="00364E33"/>
    <w:rsid w:val="003701CE"/>
    <w:rsid w:val="00384DF3"/>
    <w:rsid w:val="003A08C6"/>
    <w:rsid w:val="003A4CD4"/>
    <w:rsid w:val="003A60BE"/>
    <w:rsid w:val="003C405D"/>
    <w:rsid w:val="003D75BD"/>
    <w:rsid w:val="003F72DA"/>
    <w:rsid w:val="00403AF6"/>
    <w:rsid w:val="004237BA"/>
    <w:rsid w:val="00427821"/>
    <w:rsid w:val="00431B46"/>
    <w:rsid w:val="00446406"/>
    <w:rsid w:val="00446FF5"/>
    <w:rsid w:val="00457878"/>
    <w:rsid w:val="004631C0"/>
    <w:rsid w:val="00471F48"/>
    <w:rsid w:val="00481A6B"/>
    <w:rsid w:val="00490621"/>
    <w:rsid w:val="00492D7F"/>
    <w:rsid w:val="00492E08"/>
    <w:rsid w:val="00496B32"/>
    <w:rsid w:val="004A527E"/>
    <w:rsid w:val="004A664D"/>
    <w:rsid w:val="004A70CC"/>
    <w:rsid w:val="004B003B"/>
    <w:rsid w:val="004B299C"/>
    <w:rsid w:val="004B55C5"/>
    <w:rsid w:val="004D27B0"/>
    <w:rsid w:val="004E29B3"/>
    <w:rsid w:val="004E6F84"/>
    <w:rsid w:val="004E7193"/>
    <w:rsid w:val="004F75C9"/>
    <w:rsid w:val="005119CC"/>
    <w:rsid w:val="00511E1B"/>
    <w:rsid w:val="005138E4"/>
    <w:rsid w:val="00520446"/>
    <w:rsid w:val="00520911"/>
    <w:rsid w:val="0053117B"/>
    <w:rsid w:val="00536215"/>
    <w:rsid w:val="005463CB"/>
    <w:rsid w:val="00552E57"/>
    <w:rsid w:val="005534EF"/>
    <w:rsid w:val="0056621C"/>
    <w:rsid w:val="005708BD"/>
    <w:rsid w:val="005725F6"/>
    <w:rsid w:val="0057265D"/>
    <w:rsid w:val="005747E3"/>
    <w:rsid w:val="00580169"/>
    <w:rsid w:val="00580F8F"/>
    <w:rsid w:val="00584811"/>
    <w:rsid w:val="00590D07"/>
    <w:rsid w:val="005958DA"/>
    <w:rsid w:val="005A669E"/>
    <w:rsid w:val="005C35BF"/>
    <w:rsid w:val="005C473F"/>
    <w:rsid w:val="005C5D49"/>
    <w:rsid w:val="005D3297"/>
    <w:rsid w:val="005D4B46"/>
    <w:rsid w:val="005E32EF"/>
    <w:rsid w:val="00600656"/>
    <w:rsid w:val="00603EF8"/>
    <w:rsid w:val="0060519B"/>
    <w:rsid w:val="006056AF"/>
    <w:rsid w:val="00607B34"/>
    <w:rsid w:val="006132A8"/>
    <w:rsid w:val="00616D9B"/>
    <w:rsid w:val="00636B7A"/>
    <w:rsid w:val="00645492"/>
    <w:rsid w:val="0065438D"/>
    <w:rsid w:val="006632B0"/>
    <w:rsid w:val="00672772"/>
    <w:rsid w:val="006820C6"/>
    <w:rsid w:val="00682BCD"/>
    <w:rsid w:val="00687077"/>
    <w:rsid w:val="00694289"/>
    <w:rsid w:val="006A1583"/>
    <w:rsid w:val="006A4C38"/>
    <w:rsid w:val="006B2D66"/>
    <w:rsid w:val="006B2E58"/>
    <w:rsid w:val="006B5C54"/>
    <w:rsid w:val="006C0D80"/>
    <w:rsid w:val="006C190C"/>
    <w:rsid w:val="006C67BC"/>
    <w:rsid w:val="006D1E4A"/>
    <w:rsid w:val="006D4E41"/>
    <w:rsid w:val="006E1139"/>
    <w:rsid w:val="006E2A0A"/>
    <w:rsid w:val="006E2F14"/>
    <w:rsid w:val="006E49A3"/>
    <w:rsid w:val="006F35E6"/>
    <w:rsid w:val="006F6B23"/>
    <w:rsid w:val="00701B3D"/>
    <w:rsid w:val="0070764D"/>
    <w:rsid w:val="00707E22"/>
    <w:rsid w:val="007140C3"/>
    <w:rsid w:val="00721C22"/>
    <w:rsid w:val="00730B66"/>
    <w:rsid w:val="007410F9"/>
    <w:rsid w:val="00742678"/>
    <w:rsid w:val="00755286"/>
    <w:rsid w:val="007600CF"/>
    <w:rsid w:val="00784D58"/>
    <w:rsid w:val="007A294A"/>
    <w:rsid w:val="007A537F"/>
    <w:rsid w:val="007C19CA"/>
    <w:rsid w:val="007E7AF1"/>
    <w:rsid w:val="007F05DD"/>
    <w:rsid w:val="007F3591"/>
    <w:rsid w:val="00802D20"/>
    <w:rsid w:val="00821077"/>
    <w:rsid w:val="00823F22"/>
    <w:rsid w:val="00824786"/>
    <w:rsid w:val="00826A7E"/>
    <w:rsid w:val="0084432B"/>
    <w:rsid w:val="00847640"/>
    <w:rsid w:val="0085753C"/>
    <w:rsid w:val="008601B0"/>
    <w:rsid w:val="0087156C"/>
    <w:rsid w:val="00871B45"/>
    <w:rsid w:val="0087505A"/>
    <w:rsid w:val="00885BC7"/>
    <w:rsid w:val="00893609"/>
    <w:rsid w:val="00895200"/>
    <w:rsid w:val="00896D41"/>
    <w:rsid w:val="008B250F"/>
    <w:rsid w:val="008B4CBF"/>
    <w:rsid w:val="008B5E28"/>
    <w:rsid w:val="008B5FA8"/>
    <w:rsid w:val="008C1166"/>
    <w:rsid w:val="008C27A6"/>
    <w:rsid w:val="008D5F1C"/>
    <w:rsid w:val="008D6863"/>
    <w:rsid w:val="008E3304"/>
    <w:rsid w:val="008E4134"/>
    <w:rsid w:val="008E55C1"/>
    <w:rsid w:val="00906602"/>
    <w:rsid w:val="00910A1D"/>
    <w:rsid w:val="009121D2"/>
    <w:rsid w:val="009131FF"/>
    <w:rsid w:val="00915CFF"/>
    <w:rsid w:val="00927F9A"/>
    <w:rsid w:val="00940A78"/>
    <w:rsid w:val="00947B03"/>
    <w:rsid w:val="0095214D"/>
    <w:rsid w:val="00953B61"/>
    <w:rsid w:val="00953E58"/>
    <w:rsid w:val="00956334"/>
    <w:rsid w:val="009638BE"/>
    <w:rsid w:val="00963A12"/>
    <w:rsid w:val="00963BE8"/>
    <w:rsid w:val="00965D56"/>
    <w:rsid w:val="00996BA4"/>
    <w:rsid w:val="009A2067"/>
    <w:rsid w:val="009A7C72"/>
    <w:rsid w:val="009A7D54"/>
    <w:rsid w:val="009B028F"/>
    <w:rsid w:val="009B5F89"/>
    <w:rsid w:val="009B6F0E"/>
    <w:rsid w:val="009D189A"/>
    <w:rsid w:val="009D23D1"/>
    <w:rsid w:val="009D530A"/>
    <w:rsid w:val="009E38EF"/>
    <w:rsid w:val="009E6AE8"/>
    <w:rsid w:val="009F713C"/>
    <w:rsid w:val="00A03B44"/>
    <w:rsid w:val="00A06E75"/>
    <w:rsid w:val="00A17744"/>
    <w:rsid w:val="00A21BB2"/>
    <w:rsid w:val="00A22A44"/>
    <w:rsid w:val="00A2463B"/>
    <w:rsid w:val="00A26543"/>
    <w:rsid w:val="00A26F87"/>
    <w:rsid w:val="00A27178"/>
    <w:rsid w:val="00A35746"/>
    <w:rsid w:val="00A423BB"/>
    <w:rsid w:val="00A44637"/>
    <w:rsid w:val="00A533CD"/>
    <w:rsid w:val="00A67846"/>
    <w:rsid w:val="00A76518"/>
    <w:rsid w:val="00A76E9A"/>
    <w:rsid w:val="00A849A6"/>
    <w:rsid w:val="00A8590C"/>
    <w:rsid w:val="00AA0669"/>
    <w:rsid w:val="00AA35DA"/>
    <w:rsid w:val="00AA3EFC"/>
    <w:rsid w:val="00AB15F5"/>
    <w:rsid w:val="00AB5F3D"/>
    <w:rsid w:val="00AC0980"/>
    <w:rsid w:val="00AD19DB"/>
    <w:rsid w:val="00AD1C2E"/>
    <w:rsid w:val="00AD3403"/>
    <w:rsid w:val="00AD6BE5"/>
    <w:rsid w:val="00AD7F71"/>
    <w:rsid w:val="00AE56CA"/>
    <w:rsid w:val="00B153BF"/>
    <w:rsid w:val="00B15D02"/>
    <w:rsid w:val="00B2179B"/>
    <w:rsid w:val="00B32FAF"/>
    <w:rsid w:val="00B37635"/>
    <w:rsid w:val="00B37840"/>
    <w:rsid w:val="00B42781"/>
    <w:rsid w:val="00B429DA"/>
    <w:rsid w:val="00B5534F"/>
    <w:rsid w:val="00B62F97"/>
    <w:rsid w:val="00B631B5"/>
    <w:rsid w:val="00B73033"/>
    <w:rsid w:val="00B76183"/>
    <w:rsid w:val="00B81592"/>
    <w:rsid w:val="00B8518F"/>
    <w:rsid w:val="00B86B75"/>
    <w:rsid w:val="00B90D50"/>
    <w:rsid w:val="00B93C2D"/>
    <w:rsid w:val="00B97471"/>
    <w:rsid w:val="00BB218B"/>
    <w:rsid w:val="00BB2580"/>
    <w:rsid w:val="00BB4B65"/>
    <w:rsid w:val="00BC3E11"/>
    <w:rsid w:val="00BC48D5"/>
    <w:rsid w:val="00BD0CD4"/>
    <w:rsid w:val="00BD7770"/>
    <w:rsid w:val="00BF1552"/>
    <w:rsid w:val="00BF26A1"/>
    <w:rsid w:val="00C0231F"/>
    <w:rsid w:val="00C123B7"/>
    <w:rsid w:val="00C13444"/>
    <w:rsid w:val="00C13F98"/>
    <w:rsid w:val="00C2339F"/>
    <w:rsid w:val="00C253E1"/>
    <w:rsid w:val="00C36279"/>
    <w:rsid w:val="00C52D91"/>
    <w:rsid w:val="00C53A64"/>
    <w:rsid w:val="00C5790A"/>
    <w:rsid w:val="00C7214E"/>
    <w:rsid w:val="00C75132"/>
    <w:rsid w:val="00C757B9"/>
    <w:rsid w:val="00C82CAF"/>
    <w:rsid w:val="00CA2661"/>
    <w:rsid w:val="00CA43AC"/>
    <w:rsid w:val="00CA65F7"/>
    <w:rsid w:val="00CB36A6"/>
    <w:rsid w:val="00CB3A78"/>
    <w:rsid w:val="00CC0D13"/>
    <w:rsid w:val="00CC6047"/>
    <w:rsid w:val="00CE0CF0"/>
    <w:rsid w:val="00CE1879"/>
    <w:rsid w:val="00CE3EDD"/>
    <w:rsid w:val="00CF11D4"/>
    <w:rsid w:val="00D0164A"/>
    <w:rsid w:val="00D0166A"/>
    <w:rsid w:val="00D13139"/>
    <w:rsid w:val="00D13466"/>
    <w:rsid w:val="00D270A9"/>
    <w:rsid w:val="00D31BBC"/>
    <w:rsid w:val="00D31FEC"/>
    <w:rsid w:val="00D364E5"/>
    <w:rsid w:val="00D41214"/>
    <w:rsid w:val="00D47312"/>
    <w:rsid w:val="00D479EA"/>
    <w:rsid w:val="00D55C29"/>
    <w:rsid w:val="00D57D46"/>
    <w:rsid w:val="00D866F0"/>
    <w:rsid w:val="00DA0593"/>
    <w:rsid w:val="00DA30E3"/>
    <w:rsid w:val="00DB15C4"/>
    <w:rsid w:val="00DB50E1"/>
    <w:rsid w:val="00DB6303"/>
    <w:rsid w:val="00DB6AAB"/>
    <w:rsid w:val="00DC1D99"/>
    <w:rsid w:val="00DC7553"/>
    <w:rsid w:val="00DE0BC7"/>
    <w:rsid w:val="00DE41D5"/>
    <w:rsid w:val="00DE4DCB"/>
    <w:rsid w:val="00DE545A"/>
    <w:rsid w:val="00DE7FD6"/>
    <w:rsid w:val="00DF0FA2"/>
    <w:rsid w:val="00E01B34"/>
    <w:rsid w:val="00E05F8F"/>
    <w:rsid w:val="00E07B5A"/>
    <w:rsid w:val="00E11C70"/>
    <w:rsid w:val="00E12D1F"/>
    <w:rsid w:val="00E15592"/>
    <w:rsid w:val="00E315A3"/>
    <w:rsid w:val="00E36408"/>
    <w:rsid w:val="00E556B5"/>
    <w:rsid w:val="00E566B6"/>
    <w:rsid w:val="00E70E51"/>
    <w:rsid w:val="00E728CA"/>
    <w:rsid w:val="00E81E54"/>
    <w:rsid w:val="00E854F4"/>
    <w:rsid w:val="00E922CD"/>
    <w:rsid w:val="00E92732"/>
    <w:rsid w:val="00E92F1F"/>
    <w:rsid w:val="00E96E81"/>
    <w:rsid w:val="00EA766F"/>
    <w:rsid w:val="00EB48FA"/>
    <w:rsid w:val="00EB5AD5"/>
    <w:rsid w:val="00EC0D5C"/>
    <w:rsid w:val="00EC37C5"/>
    <w:rsid w:val="00EC6E24"/>
    <w:rsid w:val="00EC7D71"/>
    <w:rsid w:val="00ED304A"/>
    <w:rsid w:val="00ED323D"/>
    <w:rsid w:val="00ED46CF"/>
    <w:rsid w:val="00ED75B1"/>
    <w:rsid w:val="00ED786B"/>
    <w:rsid w:val="00EE11B4"/>
    <w:rsid w:val="00EF3A99"/>
    <w:rsid w:val="00EF642E"/>
    <w:rsid w:val="00F035E1"/>
    <w:rsid w:val="00F14708"/>
    <w:rsid w:val="00F209ED"/>
    <w:rsid w:val="00F2433D"/>
    <w:rsid w:val="00F353B6"/>
    <w:rsid w:val="00F40327"/>
    <w:rsid w:val="00F4044A"/>
    <w:rsid w:val="00F462D2"/>
    <w:rsid w:val="00F748B3"/>
    <w:rsid w:val="00F87A8C"/>
    <w:rsid w:val="00FC1D1B"/>
    <w:rsid w:val="00FD1CCA"/>
    <w:rsid w:val="00FD767E"/>
    <w:rsid w:val="00FD7EE0"/>
    <w:rsid w:val="00FE10DC"/>
    <w:rsid w:val="00FE1474"/>
    <w:rsid w:val="00FE762F"/>
    <w:rsid w:val="00FF0744"/>
    <w:rsid w:val="00FF67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419D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9"/>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9"/>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CF11D4"/>
    <w:pPr>
      <w:keepNext/>
      <w:numPr>
        <w:ilvl w:val="2"/>
        <w:numId w:val="9"/>
      </w:numPr>
      <w:kinsoku w:val="0"/>
      <w:autoSpaceDE w:val="0"/>
      <w:autoSpaceDN w:val="0"/>
      <w:adjustRightInd w:val="0"/>
      <w:spacing w:beforeLines="50" w:before="50"/>
      <w:ind w:leftChars="20" w:left="139"/>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DC7CFE"/>
    <w:pPr>
      <w:keepNext/>
      <w:numPr>
        <w:ilvl w:val="3"/>
        <w:numId w:val="9"/>
      </w:numPr>
      <w:autoSpaceDE w:val="0"/>
      <w:autoSpaceDN w:val="0"/>
      <w:adjustRightInd w:val="0"/>
      <w:spacing w:beforeLines="100" w:before="100" w:afterLines="50" w:after="50" w:line="300" w:lineRule="exact"/>
      <w:outlineLvl w:val="3"/>
    </w:pPr>
    <w:rPr>
      <w:rFonts w:ascii="メイリオ" w:eastAsia="メイリオ" w:hAnsi="メイリオ" w:cs="メイリオ"/>
      <w:b/>
      <w:bCs/>
      <w:color w:val="365F91" w:themeColor="accent1" w:themeShade="BF"/>
      <w:sz w:val="22"/>
      <w:szCs w:val="22"/>
    </w:rPr>
  </w:style>
  <w:style w:type="paragraph" w:styleId="5">
    <w:name w:val="heading 5"/>
    <w:basedOn w:val="a2"/>
    <w:next w:val="a2"/>
    <w:link w:val="50"/>
    <w:uiPriority w:val="9"/>
    <w:unhideWhenUsed/>
    <w:qFormat/>
    <w:rsid w:val="00DC7CFE"/>
    <w:pPr>
      <w:keepNext/>
      <w:numPr>
        <w:ilvl w:val="1"/>
        <w:numId w:val="35"/>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CF11D4"/>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DC7CFE"/>
    <w:rPr>
      <w:rFonts w:ascii="メイリオ" w:eastAsia="メイリオ" w:hAnsi="メイリオ" w:cs="メイリオ"/>
      <w:b/>
      <w:bCs/>
      <w:color w:val="365F91" w:themeColor="accent1" w:themeShade="BF"/>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214716"/>
    <w:pPr>
      <w:snapToGrid w:val="0"/>
    </w:pPr>
  </w:style>
  <w:style w:type="paragraph" w:styleId="21">
    <w:name w:val="toc 2"/>
    <w:basedOn w:val="a2"/>
    <w:next w:val="a2"/>
    <w:autoRedefine/>
    <w:uiPriority w:val="39"/>
    <w:unhideWhenUsed/>
    <w:rsid w:val="00214716"/>
    <w:pPr>
      <w:tabs>
        <w:tab w:val="right" w:leader="dot" w:pos="9060"/>
      </w:tabs>
      <w:snapToGrid w:val="0"/>
      <w:ind w:leftChars="100" w:left="100"/>
    </w:pPr>
  </w:style>
  <w:style w:type="paragraph" w:styleId="31">
    <w:name w:val="toc 3"/>
    <w:basedOn w:val="a2"/>
    <w:next w:val="a2"/>
    <w:autoRedefine/>
    <w:uiPriority w:val="39"/>
    <w:unhideWhenUsed/>
    <w:rsid w:val="00214716"/>
    <w:pPr>
      <w:tabs>
        <w:tab w:val="right" w:leader="dot" w:pos="9060"/>
      </w:tabs>
      <w:snapToGrid w:val="0"/>
      <w:ind w:leftChars="200" w:left="200"/>
    </w:pPr>
  </w:style>
  <w:style w:type="paragraph" w:styleId="41">
    <w:name w:val="toc 4"/>
    <w:basedOn w:val="a2"/>
    <w:next w:val="a2"/>
    <w:autoRedefine/>
    <w:uiPriority w:val="39"/>
    <w:unhideWhenUsed/>
    <w:rsid w:val="00214716"/>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214716"/>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214716"/>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214716"/>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214716"/>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214716"/>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EF642E"/>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6"/>
      </w:numPr>
    </w:pPr>
  </w:style>
  <w:style w:type="paragraph" w:customStyle="1" w:styleId="OriginalBodyText">
    <w:name w:val="OriginalBodyText"/>
    <w:basedOn w:val="a2"/>
    <w:link w:val="OriginalBodyText0"/>
    <w:qFormat/>
    <w:rsid w:val="00721C22"/>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CE3EDD"/>
    <w:pPr>
      <w:keepLines/>
      <w:numPr>
        <w:numId w:val="45"/>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5"/>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33"/>
      </w:numPr>
    </w:pPr>
  </w:style>
  <w:style w:type="paragraph" w:customStyle="1" w:styleId="OriginalList3">
    <w:name w:val="OriginalList3"/>
    <w:basedOn w:val="OriginalBodyText"/>
    <w:qFormat/>
    <w:rsid w:val="001D0941"/>
    <w:pPr>
      <w:numPr>
        <w:numId w:val="34"/>
      </w:numPr>
    </w:pPr>
  </w:style>
  <w:style w:type="paragraph" w:customStyle="1" w:styleId="OriginalNumberingNotBottom">
    <w:name w:val="OriginalNumberingNotBottom"/>
    <w:basedOn w:val="OriginalBodyText"/>
    <w:rsid w:val="001808C0"/>
    <w:pPr>
      <w:numPr>
        <w:numId w:val="7"/>
      </w:numPr>
      <w:ind w:left="546"/>
    </w:pPr>
  </w:style>
  <w:style w:type="paragraph" w:customStyle="1" w:styleId="VariationBodyIndent">
    <w:name w:val="VariationBody Indent"/>
    <w:basedOn w:val="affb"/>
    <w:link w:val="VariationBodyIndent0"/>
    <w:qFormat/>
    <w:rsid w:val="00C253E1"/>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C253E1"/>
    <w:rPr>
      <w:kern w:val="2"/>
      <w:sz w:val="20"/>
      <w:szCs w:val="20"/>
      <w:shd w:val="pct5" w:color="auto" w:fill="auto"/>
      <w:lang w:eastAsia="ja-JP"/>
    </w:rPr>
  </w:style>
  <w:style w:type="paragraph" w:customStyle="1" w:styleId="explainList4">
    <w:name w:val="explainList4"/>
    <w:basedOn w:val="a2"/>
    <w:link w:val="explainList40"/>
    <w:qFormat/>
    <w:rsid w:val="00EF642E"/>
    <w:pPr>
      <w:numPr>
        <w:numId w:val="13"/>
      </w:numPr>
    </w:pPr>
    <w:rPr>
      <w:sz w:val="20"/>
    </w:rPr>
  </w:style>
  <w:style w:type="character" w:customStyle="1" w:styleId="explainList40">
    <w:name w:val="explainList4 (文字)"/>
    <w:basedOn w:val="a7"/>
    <w:link w:val="explainList4"/>
    <w:rsid w:val="00EF642E"/>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F748B3"/>
    <w:pPr>
      <w:numPr>
        <w:numId w:val="24"/>
      </w:numPr>
    </w:pPr>
  </w:style>
  <w:style w:type="paragraph" w:customStyle="1" w:styleId="VariationList4Indent">
    <w:name w:val="VariationList4 Indent"/>
    <w:basedOn w:val="VariationBodyIndent"/>
    <w:link w:val="VariationList4Indent0"/>
    <w:qFormat/>
    <w:rsid w:val="000A1870"/>
    <w:pPr>
      <w:numPr>
        <w:numId w:val="25"/>
      </w:numPr>
      <w:spacing w:beforeLines="20" w:before="20" w:afterLines="20" w:after="20"/>
      <w:contextualSpacing/>
    </w:pPr>
  </w:style>
  <w:style w:type="character" w:customStyle="1" w:styleId="VariationList4Indent0">
    <w:name w:val="VariationList4 Indent (文字)"/>
    <w:basedOn w:val="VariationBodyIndent0"/>
    <w:link w:val="VariationList4Indent"/>
    <w:rsid w:val="000A1870"/>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40"/>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27"/>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18"/>
      <w:szCs w:val="21"/>
      <w:shd w:val="clear" w:color="auto" w:fill="DBE5F1" w:themeFill="accent1" w:themeFillTint="33"/>
      <w:lang w:eastAsia="ja-JP"/>
    </w:rPr>
  </w:style>
  <w:style w:type="character" w:customStyle="1" w:styleId="OriginalBodyText0">
    <w:name w:val="OriginalBodyText (文字)"/>
    <w:basedOn w:val="a3"/>
    <w:link w:val="OriginalBodyText"/>
    <w:rsid w:val="00721C22"/>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CF11D4"/>
    <w:pPr>
      <w:numPr>
        <w:numId w:val="35"/>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37"/>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38"/>
      </w:numPr>
      <w:pBdr>
        <w:left w:val="single" w:sz="4" w:space="4" w:color="auto"/>
      </w:pBdr>
      <w:ind w:hanging="1413"/>
    </w:pPr>
  </w:style>
  <w:style w:type="paragraph" w:customStyle="1" w:styleId="a">
    <w:name w:val="右側注個別留意事項ヘッダ"/>
    <w:basedOn w:val="affd"/>
    <w:qFormat/>
    <w:rsid w:val="00D45660"/>
    <w:pPr>
      <w:numPr>
        <w:numId w:val="39"/>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customStyle="1" w:styleId="TableBodyText">
    <w:name w:val="TableBodyText"/>
    <w:basedOn w:val="a2"/>
    <w:link w:val="TableBodyText0"/>
    <w:qFormat/>
    <w:rsid w:val="00CE3EDD"/>
    <w:pPr>
      <w:ind w:left="108" w:right="108"/>
    </w:pPr>
    <w:rPr>
      <w:rFonts w:asciiTheme="minorEastAsia" w:hAnsiTheme="minorEastAsia"/>
      <w:sz w:val="18"/>
      <w:szCs w:val="18"/>
    </w:rPr>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customStyle="1" w:styleId="Reference">
    <w:name w:val="Reference"/>
  </w:style>
  <w:style w:type="paragraph" w:styleId="affe">
    <w:name w:val="Revision"/>
    <w:hidden/>
    <w:semiHidden/>
    <w:rsid w:val="00D31BBC"/>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6E2A0A"/>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1">
    <w:name w:val="TableList1"/>
    <w:basedOn w:val="TableBodyText"/>
    <w:link w:val="TableList10"/>
    <w:qFormat/>
    <w:rsid w:val="00CE3EDD"/>
    <w:pPr>
      <w:numPr>
        <w:numId w:val="54"/>
      </w:numPr>
      <w:ind w:hanging="227"/>
    </w:pPr>
  </w:style>
  <w:style w:type="character" w:customStyle="1" w:styleId="TableBodyText0">
    <w:name w:val="TableBodyText (文字)"/>
    <w:basedOn w:val="a3"/>
    <w:link w:val="TableBodyText"/>
    <w:rsid w:val="00CE3EDD"/>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CE3EDD"/>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CE3EDD"/>
    <w:pPr>
      <w:jc w:val="center"/>
    </w:pPr>
  </w:style>
  <w:style w:type="character" w:customStyle="1" w:styleId="TableTitle0">
    <w:name w:val="TableTitle (文字)"/>
    <w:basedOn w:val="a3"/>
    <w:link w:val="TableTitle"/>
    <w:rsid w:val="00CE3EDD"/>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CE3EDD"/>
    <w:pPr>
      <w:numPr>
        <w:numId w:val="55"/>
      </w:numPr>
    </w:pPr>
  </w:style>
  <w:style w:type="character" w:customStyle="1" w:styleId="TableList20">
    <w:name w:val="TableList2 (文字)"/>
    <w:basedOn w:val="TableBodyText0"/>
    <w:link w:val="TableList2"/>
    <w:rsid w:val="00CE3EDD"/>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CE3EDD"/>
    <w:pPr>
      <w:numPr>
        <w:numId w:val="56"/>
      </w:numPr>
    </w:pPr>
  </w:style>
  <w:style w:type="character" w:customStyle="1" w:styleId="TableList30">
    <w:name w:val="TableList3 (文字)"/>
    <w:basedOn w:val="TableBodyText0"/>
    <w:link w:val="TableList3"/>
    <w:rsid w:val="00CE3EDD"/>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99696">
      <w:bodyDiv w:val="1"/>
      <w:marLeft w:val="0"/>
      <w:marRight w:val="0"/>
      <w:marTop w:val="0"/>
      <w:marBottom w:val="0"/>
      <w:divBdr>
        <w:top w:val="none" w:sz="0" w:space="0" w:color="auto"/>
        <w:left w:val="none" w:sz="0" w:space="0" w:color="auto"/>
        <w:bottom w:val="none" w:sz="0" w:space="0" w:color="auto"/>
        <w:right w:val="none" w:sz="0" w:space="0" w:color="auto"/>
      </w:divBdr>
      <w:divsChild>
        <w:div w:id="211235136">
          <w:marLeft w:val="0"/>
          <w:marRight w:val="0"/>
          <w:marTop w:val="0"/>
          <w:marBottom w:val="0"/>
          <w:divBdr>
            <w:top w:val="none" w:sz="0" w:space="0" w:color="auto"/>
            <w:left w:val="none" w:sz="0" w:space="0" w:color="auto"/>
            <w:bottom w:val="none" w:sz="0" w:space="0" w:color="auto"/>
            <w:right w:val="none" w:sz="0" w:space="0" w:color="auto"/>
          </w:divBdr>
        </w:div>
      </w:divsChild>
    </w:div>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BBFA8-E0CE-4B80-B75D-7C0D2011B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2317</Words>
  <Characters>13211</Characters>
  <DocSecurity>0</DocSecurity>
  <Lines>110</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2020-03-18T08:23:00Z</dcterms:created>
  <dcterms:modified xsi:type="dcterms:W3CDTF">2020-11-26T08:59:00Z</dcterms:modified>
</cp:coreProperties>
</file>