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7358B" w14:textId="5AF5EFCF" w:rsidR="00F91E8F" w:rsidRPr="007F3EF2" w:rsidRDefault="00F91E8F" w:rsidP="00F91E8F">
      <w:pPr>
        <w:spacing w:before="240" w:after="120"/>
        <w:jc w:val="center"/>
        <w:rPr>
          <w:rFonts w:ascii="Arial" w:eastAsia="ＭＳ ゴシック" w:hAnsi="Arial" w:cs="Times New Roman"/>
          <w:sz w:val="40"/>
          <w:szCs w:val="32"/>
        </w:rPr>
      </w:pPr>
      <w:bookmarkStart w:id="0" w:name="第章設計開発"/>
      <w:r w:rsidRPr="007F3EF2">
        <w:rPr>
          <w:rFonts w:ascii="Arial" w:eastAsia="ＭＳ ゴシック" w:hAnsi="Arial" w:cs="Times New Roman" w:hint="eastAsia"/>
          <w:sz w:val="40"/>
          <w:szCs w:val="32"/>
        </w:rPr>
        <w:t>デジタル・ガ</w:t>
      </w:r>
      <w:bookmarkStart w:id="1" w:name="_GoBack"/>
      <w:bookmarkEnd w:id="1"/>
      <w:r w:rsidRPr="007F3EF2">
        <w:rPr>
          <w:rFonts w:ascii="Arial" w:eastAsia="ＭＳ ゴシック" w:hAnsi="Arial" w:cs="Times New Roman" w:hint="eastAsia"/>
          <w:sz w:val="40"/>
          <w:szCs w:val="32"/>
        </w:rPr>
        <w:t>バメント推進標準ガイドライン</w:t>
      </w:r>
      <w:r>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487DE8F7" w14:textId="2E323A0A" w:rsidR="00F91E8F" w:rsidRPr="007F3EF2" w:rsidRDefault="00F91E8F" w:rsidP="00F91E8F">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（第３編第７章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設計・開発）</w:t>
      </w:r>
    </w:p>
    <w:p w14:paraId="215F32E9" w14:textId="77777777" w:rsidR="00F91E8F" w:rsidRPr="007F3EF2" w:rsidRDefault="00F91E8F" w:rsidP="00F91E8F">
      <w:pPr>
        <w:jc w:val="both"/>
        <w:rPr>
          <w:rFonts w:hAnsi="Century" w:cs="Times New Roman"/>
          <w:szCs w:val="22"/>
        </w:rPr>
      </w:pPr>
    </w:p>
    <w:p w14:paraId="5C30CCB1" w14:textId="77777777" w:rsidR="00F91E8F" w:rsidRPr="007F3EF2" w:rsidRDefault="00F91E8F" w:rsidP="00F91E8F">
      <w:pPr>
        <w:jc w:val="both"/>
        <w:rPr>
          <w:rFonts w:hAnsi="Century" w:cs="Times New Roman"/>
          <w:szCs w:val="22"/>
        </w:rPr>
      </w:pPr>
    </w:p>
    <w:p w14:paraId="5729770B" w14:textId="77777777" w:rsidR="00F91E8F" w:rsidRPr="007F3EF2" w:rsidRDefault="00F91E8F" w:rsidP="00F91E8F">
      <w:pPr>
        <w:jc w:val="both"/>
        <w:rPr>
          <w:rFonts w:hAnsi="Century" w:cs="Times New Roman"/>
          <w:szCs w:val="22"/>
        </w:rPr>
      </w:pPr>
    </w:p>
    <w:p w14:paraId="6CC8CB8B" w14:textId="41192A63" w:rsidR="00F91E8F" w:rsidRPr="007F3EF2" w:rsidRDefault="00F91E8F" w:rsidP="00F91E8F">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FE55B0">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FE55B0">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230835">
        <w:rPr>
          <w:rFonts w:ascii="ＭＳ ゴシック" w:eastAsia="ＭＳ ゴシック" w:hAnsi="ＭＳ ゴシック" w:cs="Times New Roman" w:hint="eastAsia"/>
          <w:sz w:val="28"/>
          <w:szCs w:val="22"/>
        </w:rPr>
        <w:t>1</w:t>
      </w:r>
      <w:r w:rsidR="00230835">
        <w:rPr>
          <w:rFonts w:ascii="ＭＳ ゴシック" w:eastAsia="ＭＳ ゴシック" w:hAnsi="ＭＳ ゴシック" w:cs="Times New Roman"/>
          <w:sz w:val="28"/>
          <w:szCs w:val="22"/>
        </w:rPr>
        <w:t>1</w:t>
      </w:r>
      <w:r w:rsidRPr="007F3EF2">
        <w:rPr>
          <w:rFonts w:ascii="ＭＳ ゴシック" w:eastAsia="ＭＳ ゴシック" w:hAnsi="ＭＳ ゴシック" w:cs="Times New Roman" w:hint="eastAsia"/>
          <w:sz w:val="28"/>
          <w:szCs w:val="22"/>
        </w:rPr>
        <w:t>月</w:t>
      </w:r>
      <w:r w:rsidR="00CA069B">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6E357892" w14:textId="77777777" w:rsidR="00F91E8F" w:rsidRPr="007F3EF2" w:rsidRDefault="00F91E8F" w:rsidP="00F91E8F">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145F7A98" w14:textId="77777777" w:rsidR="00F91E8F" w:rsidRPr="007F3EF2" w:rsidRDefault="00F91E8F" w:rsidP="00F91E8F">
      <w:pPr>
        <w:jc w:val="both"/>
        <w:rPr>
          <w:rFonts w:hAnsi="Century" w:cs="Times New Roman"/>
          <w:szCs w:val="22"/>
        </w:rPr>
      </w:pPr>
    </w:p>
    <w:tbl>
      <w:tblPr>
        <w:tblStyle w:val="34"/>
        <w:tblW w:w="0" w:type="auto"/>
        <w:tblLook w:val="04A0" w:firstRow="1" w:lastRow="0" w:firstColumn="1" w:lastColumn="0" w:noHBand="0" w:noVBand="1"/>
      </w:tblPr>
      <w:tblGrid>
        <w:gridCol w:w="8494"/>
      </w:tblGrid>
      <w:tr w:rsidR="00F91E8F" w:rsidRPr="007F3EF2" w14:paraId="60B49E4E" w14:textId="77777777" w:rsidTr="00335509">
        <w:tc>
          <w:tcPr>
            <w:tcW w:w="8494" w:type="dxa"/>
          </w:tcPr>
          <w:p w14:paraId="2DEECEF2" w14:textId="77777777" w:rsidR="00F91E8F" w:rsidRPr="007F3EF2" w:rsidRDefault="00F91E8F" w:rsidP="00335509">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D85D675" w14:textId="57D1D6C8" w:rsidR="00F91E8F" w:rsidRPr="007F3EF2" w:rsidRDefault="003E71B1" w:rsidP="00335509">
            <w:pPr>
              <w:ind w:left="147" w:firstLineChars="100" w:firstLine="210"/>
              <w:jc w:val="both"/>
              <w:rPr>
                <w:rFonts w:cs="Times New Roman"/>
              </w:rPr>
            </w:pPr>
            <w:r>
              <w:rPr>
                <w:rFonts w:cs="Times New Roman" w:hint="eastAsia"/>
              </w:rPr>
              <w:t>1009</w:t>
            </w:r>
          </w:p>
          <w:p w14:paraId="5281175A" w14:textId="77777777" w:rsidR="00F91E8F" w:rsidRPr="007F3EF2" w:rsidRDefault="00F91E8F" w:rsidP="00335509">
            <w:pPr>
              <w:ind w:left="147" w:firstLineChars="100" w:firstLine="210"/>
              <w:jc w:val="both"/>
              <w:rPr>
                <w:rFonts w:ascii="ＭＳ ゴシック" w:eastAsia="ＭＳ ゴシック" w:hAnsi="ＭＳ ゴシック" w:cs="Times New Roman"/>
              </w:rPr>
            </w:pPr>
          </w:p>
          <w:p w14:paraId="3D69B129" w14:textId="77777777" w:rsidR="00F91E8F" w:rsidRPr="007F3EF2" w:rsidRDefault="00F91E8F" w:rsidP="00335509">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1ABE4717" w14:textId="4CDC69E1" w:rsidR="00F91E8F" w:rsidRPr="007F3EF2" w:rsidRDefault="00F91E8F" w:rsidP="00335509">
            <w:pPr>
              <w:ind w:left="147" w:firstLineChars="100" w:firstLine="210"/>
              <w:jc w:val="both"/>
              <w:rPr>
                <w:rFonts w:hAnsi="Century" w:cs="Times New Roman"/>
              </w:rPr>
            </w:pPr>
            <w:r w:rsidRPr="00F91E8F">
              <w:rPr>
                <w:rFonts w:hAnsi="Century" w:cs="Times New Roman" w:hint="eastAsia"/>
              </w:rPr>
              <w:t>設計・開発実施計画書、設計・開発実施要領、工程レビュー、設計、開発、単体</w:t>
            </w:r>
            <w:r w:rsidR="00C8232D">
              <w:rPr>
                <w:rFonts w:hAnsi="Century" w:cs="Times New Roman" w:hint="eastAsia"/>
              </w:rPr>
              <w:t>テスト、結合テスト、総合テスト、受入テスト、運用計画</w:t>
            </w:r>
            <w:r w:rsidR="00A0531D">
              <w:rPr>
                <w:rFonts w:hAnsi="Century" w:cs="Times New Roman" w:hint="eastAsia"/>
              </w:rPr>
              <w:t>書</w:t>
            </w:r>
            <w:r w:rsidR="00C8232D">
              <w:rPr>
                <w:rFonts w:hAnsi="Century" w:cs="Times New Roman" w:hint="eastAsia"/>
              </w:rPr>
              <w:t>及び保守</w:t>
            </w:r>
            <w:r w:rsidRPr="00F91E8F">
              <w:rPr>
                <w:rFonts w:hAnsi="Century" w:cs="Times New Roman" w:hint="eastAsia"/>
              </w:rPr>
              <w:t>計画</w:t>
            </w:r>
            <w:r w:rsidR="00A0531D">
              <w:rPr>
                <w:rFonts w:hAnsi="Century" w:cs="Times New Roman" w:hint="eastAsia"/>
              </w:rPr>
              <w:t>書</w:t>
            </w:r>
            <w:r w:rsidRPr="00F91E8F">
              <w:rPr>
                <w:rFonts w:hAnsi="Century" w:cs="Times New Roman" w:hint="eastAsia"/>
              </w:rPr>
              <w:t>、移行、引継ぎ</w:t>
            </w:r>
          </w:p>
          <w:p w14:paraId="10BA04FD" w14:textId="77777777" w:rsidR="00F91E8F" w:rsidRPr="007F3EF2" w:rsidRDefault="00F91E8F" w:rsidP="00335509">
            <w:pPr>
              <w:ind w:left="567"/>
              <w:jc w:val="both"/>
              <w:rPr>
                <w:rFonts w:hAnsi="Century" w:cs="Times New Roman"/>
              </w:rPr>
            </w:pPr>
          </w:p>
          <w:p w14:paraId="4B5E2A43" w14:textId="77777777" w:rsidR="00F91E8F" w:rsidRPr="007F3EF2" w:rsidRDefault="00F91E8F" w:rsidP="00335509">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768829B3" w14:textId="77777777" w:rsidR="00F91E8F" w:rsidRPr="007F3EF2" w:rsidRDefault="00F91E8F" w:rsidP="00335509">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0C29EDEE" w14:textId="77777777" w:rsidR="00F91E8F" w:rsidRPr="007F3EF2" w:rsidRDefault="00F91E8F" w:rsidP="00F91E8F">
      <w:pPr>
        <w:rPr>
          <w:rFonts w:hAnsi="Century" w:cs="Times New Roman"/>
          <w:szCs w:val="22"/>
        </w:rPr>
      </w:pPr>
    </w:p>
    <w:p w14:paraId="3F9983E6" w14:textId="77777777" w:rsidR="00F91E8F" w:rsidRPr="007F3EF2" w:rsidRDefault="00F91E8F" w:rsidP="00F91E8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7F65F07B" w14:textId="77777777" w:rsidR="00F91E8F" w:rsidRPr="007F3EF2" w:rsidRDefault="00F91E8F" w:rsidP="00F91E8F">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04C7AE66" w14:textId="77777777" w:rsidR="00F91E8F" w:rsidRPr="007F3EF2" w:rsidRDefault="00F91E8F" w:rsidP="00F91E8F">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F91E8F" w:rsidRPr="007F3EF2" w14:paraId="50C6E08D" w14:textId="77777777" w:rsidTr="00335509">
        <w:tc>
          <w:tcPr>
            <w:tcW w:w="1479" w:type="dxa"/>
            <w:shd w:val="clear" w:color="auto" w:fill="auto"/>
          </w:tcPr>
          <w:p w14:paraId="7B7A4183" w14:textId="77777777" w:rsidR="00F91E8F" w:rsidRPr="007F3EF2" w:rsidRDefault="00F91E8F" w:rsidP="00335509">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1C304337" w14:textId="77777777" w:rsidR="00F91E8F" w:rsidRPr="007F3EF2" w:rsidRDefault="00F91E8F" w:rsidP="00335509">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028F5BF1" w14:textId="77777777" w:rsidR="00F91E8F" w:rsidRPr="007F3EF2" w:rsidRDefault="00F91E8F" w:rsidP="00335509">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230835" w:rsidRPr="007F3EF2" w14:paraId="07BEDB66" w14:textId="77777777" w:rsidTr="004809EB">
        <w:tc>
          <w:tcPr>
            <w:tcW w:w="1479" w:type="dxa"/>
            <w:tcBorders>
              <w:top w:val="single" w:sz="4" w:space="0" w:color="auto"/>
              <w:left w:val="single" w:sz="4" w:space="0" w:color="auto"/>
              <w:bottom w:val="nil"/>
              <w:right w:val="single" w:sz="4" w:space="0" w:color="auto"/>
            </w:tcBorders>
            <w:shd w:val="clear" w:color="auto" w:fill="auto"/>
          </w:tcPr>
          <w:p w14:paraId="2A81D823" w14:textId="15EFC969" w:rsidR="00230835" w:rsidRDefault="00230835" w:rsidP="00CA069B">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CA069B">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EE5B556" w14:textId="5879830B" w:rsidR="00230835" w:rsidRDefault="00230835"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第７章９．</w:t>
            </w:r>
          </w:p>
          <w:p w14:paraId="524D8D1B" w14:textId="6A655F57" w:rsidR="00230835" w:rsidRDefault="00230835"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第７章１１．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42B2F36" w14:textId="2762EB1A" w:rsidR="00230835" w:rsidRDefault="00230835"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ODBに関する記載の修正および削除</w:t>
            </w:r>
          </w:p>
        </w:tc>
      </w:tr>
      <w:tr w:rsidR="00E307A8" w:rsidRPr="007F3EF2" w14:paraId="559A6C6B" w14:textId="77777777" w:rsidTr="004809EB">
        <w:tc>
          <w:tcPr>
            <w:tcW w:w="1479" w:type="dxa"/>
            <w:tcBorders>
              <w:top w:val="single" w:sz="4" w:space="0" w:color="auto"/>
              <w:left w:val="single" w:sz="4" w:space="0" w:color="auto"/>
              <w:bottom w:val="nil"/>
              <w:right w:val="single" w:sz="4" w:space="0" w:color="auto"/>
            </w:tcBorders>
            <w:shd w:val="clear" w:color="auto" w:fill="auto"/>
          </w:tcPr>
          <w:p w14:paraId="4363FA84" w14:textId="3722C329" w:rsidR="00E307A8" w:rsidRPr="007F3EF2" w:rsidRDefault="00E307A8" w:rsidP="00335509">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D8E7BF5" w14:textId="2272CACD" w:rsidR="00E307A8" w:rsidRPr="007F3EF2" w:rsidRDefault="00E307A8"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第３編第７章</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E365653" w14:textId="6BF5CA25" w:rsidR="00E307A8" w:rsidRPr="007F3EF2" w:rsidRDefault="00E307A8"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・民法改正に伴う瑕疵担保責任から契約不適合責任への文言変更</w:t>
            </w:r>
          </w:p>
        </w:tc>
      </w:tr>
      <w:tr w:rsidR="00E307A8" w:rsidRPr="007F3EF2" w14:paraId="0EAA5B47" w14:textId="77777777" w:rsidTr="004809EB">
        <w:tc>
          <w:tcPr>
            <w:tcW w:w="1479" w:type="dxa"/>
            <w:tcBorders>
              <w:top w:val="nil"/>
              <w:left w:val="single" w:sz="4" w:space="0" w:color="auto"/>
              <w:bottom w:val="single" w:sz="4" w:space="0" w:color="auto"/>
              <w:right w:val="single" w:sz="4" w:space="0" w:color="auto"/>
            </w:tcBorders>
            <w:shd w:val="clear" w:color="auto" w:fill="auto"/>
          </w:tcPr>
          <w:p w14:paraId="1A776147" w14:textId="4AC0E0D8" w:rsidR="00E307A8" w:rsidRPr="007F3EF2" w:rsidRDefault="00E307A8" w:rsidP="00E307A8">
            <w:pPr>
              <w:kinsoku w:val="0"/>
              <w:autoSpaceDE w:val="0"/>
              <w:autoSpaceDN w:val="0"/>
              <w:jc w:val="center"/>
              <w:rPr>
                <w:rFonts w:hAnsi="Century" w:cs="Times New Roman"/>
                <w:sz w:val="18"/>
                <w:szCs w:val="18"/>
              </w:rPr>
            </w:pPr>
            <w:r w:rsidRPr="007F3EF2">
              <w:rPr>
                <w:rFonts w:hAnsi="Century" w:cs="Times New Roman" w:hint="eastAsia"/>
                <w:sz w:val="18"/>
                <w:szCs w:val="18"/>
              </w:rPr>
              <w:t xml:space="preserve"> </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0DBA3ED" w14:textId="516A5913" w:rsidR="00E307A8" w:rsidRPr="007F3EF2" w:rsidRDefault="00E307A8"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第３編第７章４．</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52CB1B6" w14:textId="77E80FAE" w:rsidR="00E307A8" w:rsidRPr="007F3EF2" w:rsidRDefault="00E307A8" w:rsidP="00E307A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・機能の設計において</w:t>
            </w:r>
            <w:r w:rsidRPr="00E307A8">
              <w:rPr>
                <w:rFonts w:hAnsi="Century" w:cs="Times New Roman" w:hint="eastAsia"/>
                <w:sz w:val="18"/>
                <w:szCs w:val="18"/>
              </w:rPr>
              <w:t>、他システムと</w:t>
            </w:r>
            <w:r>
              <w:rPr>
                <w:rFonts w:hAnsi="Century" w:cs="Times New Roman" w:hint="eastAsia"/>
                <w:sz w:val="18"/>
                <w:szCs w:val="18"/>
              </w:rPr>
              <w:t>の</w:t>
            </w:r>
            <w:r w:rsidRPr="00E307A8">
              <w:rPr>
                <w:rFonts w:hAnsi="Century" w:cs="Times New Roman" w:hint="eastAsia"/>
                <w:sz w:val="18"/>
                <w:szCs w:val="18"/>
              </w:rPr>
              <w:t>データを連携することを検討する</w:t>
            </w:r>
            <w:r>
              <w:rPr>
                <w:rFonts w:hAnsi="Century" w:cs="Times New Roman" w:hint="eastAsia"/>
                <w:sz w:val="18"/>
                <w:szCs w:val="18"/>
              </w:rPr>
              <w:t>ことを追加</w:t>
            </w:r>
          </w:p>
        </w:tc>
      </w:tr>
      <w:tr w:rsidR="001D4DFC" w:rsidRPr="007F3EF2" w14:paraId="09332F14" w14:textId="77777777" w:rsidTr="004809EB">
        <w:tc>
          <w:tcPr>
            <w:tcW w:w="1479" w:type="dxa"/>
            <w:tcBorders>
              <w:top w:val="single" w:sz="4" w:space="0" w:color="auto"/>
              <w:left w:val="single" w:sz="4" w:space="0" w:color="auto"/>
              <w:bottom w:val="single" w:sz="4" w:space="0" w:color="auto"/>
              <w:right w:val="single" w:sz="4" w:space="0" w:color="auto"/>
            </w:tcBorders>
            <w:shd w:val="clear" w:color="auto" w:fill="auto"/>
          </w:tcPr>
          <w:p w14:paraId="0EEDDEDB" w14:textId="035BE0E1" w:rsidR="001D4DFC" w:rsidRPr="007F3EF2" w:rsidRDefault="001D4DFC" w:rsidP="001D4DFC">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68B3ED0" w14:textId="76CED21B" w:rsidR="001D4DFC" w:rsidRDefault="001D4DFC" w:rsidP="001D4DFC">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6F5A7CD" w14:textId="775F42C0" w:rsidR="001D4DFC" w:rsidRDefault="001D4DFC" w:rsidP="001D4DFC">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1B56EBF9" w14:textId="77777777" w:rsidR="00F91E8F" w:rsidRDefault="00F91E8F" w:rsidP="00F91E8F">
      <w:pPr>
        <w:rPr>
          <w:rFonts w:hAnsi="Century" w:cs="Times New Roman"/>
          <w:szCs w:val="22"/>
        </w:rPr>
        <w:sectPr w:rsidR="00F91E8F">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70A7707E" w14:textId="6475D8E5" w:rsidR="00F91E8F" w:rsidRDefault="00F91E8F" w:rsidP="00F91E8F">
          <w:pPr>
            <w:pStyle w:val="af3"/>
            <w:spacing w:before="720"/>
          </w:pPr>
          <w:r>
            <w:rPr>
              <w:lang w:val="ja-JP"/>
            </w:rPr>
            <w:t>目次</w:t>
          </w:r>
        </w:p>
        <w:p w14:paraId="492D79B2" w14:textId="6A1CE4A6" w:rsidR="007F58B1" w:rsidRDefault="00F91E8F">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35012607" w:history="1">
            <w:r w:rsidR="007F58B1" w:rsidRPr="00A16CA2">
              <w:rPr>
                <w:rStyle w:val="af2"/>
                <w:noProof/>
              </w:rPr>
              <w:t>第７章　設計・開発</w:t>
            </w:r>
            <w:r w:rsidR="007F58B1">
              <w:rPr>
                <w:noProof/>
                <w:webHidden/>
              </w:rPr>
              <w:tab/>
            </w:r>
            <w:r w:rsidR="007F58B1">
              <w:rPr>
                <w:noProof/>
                <w:webHidden/>
              </w:rPr>
              <w:fldChar w:fldCharType="begin"/>
            </w:r>
            <w:r w:rsidR="007F58B1">
              <w:rPr>
                <w:noProof/>
                <w:webHidden/>
              </w:rPr>
              <w:instrText xml:space="preserve"> PAGEREF _Toc35012607 \h </w:instrText>
            </w:r>
            <w:r w:rsidR="007F58B1">
              <w:rPr>
                <w:noProof/>
                <w:webHidden/>
              </w:rPr>
            </w:r>
            <w:r w:rsidR="007F58B1">
              <w:rPr>
                <w:noProof/>
                <w:webHidden/>
              </w:rPr>
              <w:fldChar w:fldCharType="separate"/>
            </w:r>
            <w:r w:rsidR="007F58B1">
              <w:rPr>
                <w:noProof/>
                <w:webHidden/>
              </w:rPr>
              <w:t>1</w:t>
            </w:r>
            <w:r w:rsidR="007F58B1">
              <w:rPr>
                <w:noProof/>
                <w:webHidden/>
              </w:rPr>
              <w:fldChar w:fldCharType="end"/>
            </w:r>
          </w:hyperlink>
        </w:p>
        <w:p w14:paraId="70A27535" w14:textId="6E3F2E71" w:rsidR="007F58B1" w:rsidRDefault="00CA069B">
          <w:pPr>
            <w:pStyle w:val="21"/>
            <w:ind w:left="210"/>
            <w:rPr>
              <w:rFonts w:asciiTheme="minorHAnsi" w:eastAsiaTheme="minorEastAsia" w:hAnsiTheme="minorHAnsi"/>
              <w:noProof/>
              <w:szCs w:val="22"/>
            </w:rPr>
          </w:pPr>
          <w:hyperlink w:anchor="_Toc35012608" w:history="1">
            <w:r w:rsidR="007F58B1" w:rsidRPr="00A16CA2">
              <w:rPr>
                <w:rStyle w:val="af2"/>
                <w:noProof/>
                <w:snapToGrid w:val="0"/>
              </w:rPr>
              <w:t>１.</w:t>
            </w:r>
            <w:r w:rsidR="007F58B1" w:rsidRPr="00A16CA2">
              <w:rPr>
                <w:rStyle w:val="af2"/>
                <w:noProof/>
              </w:rPr>
              <w:t xml:space="preserve"> 設計・開発実施計画の策定</w:t>
            </w:r>
            <w:r w:rsidR="007F58B1">
              <w:rPr>
                <w:noProof/>
                <w:webHidden/>
              </w:rPr>
              <w:tab/>
            </w:r>
            <w:r w:rsidR="007F58B1">
              <w:rPr>
                <w:noProof/>
                <w:webHidden/>
              </w:rPr>
              <w:fldChar w:fldCharType="begin"/>
            </w:r>
            <w:r w:rsidR="007F58B1">
              <w:rPr>
                <w:noProof/>
                <w:webHidden/>
              </w:rPr>
              <w:instrText xml:space="preserve"> PAGEREF _Toc35012608 \h </w:instrText>
            </w:r>
            <w:r w:rsidR="007F58B1">
              <w:rPr>
                <w:noProof/>
                <w:webHidden/>
              </w:rPr>
            </w:r>
            <w:r w:rsidR="007F58B1">
              <w:rPr>
                <w:noProof/>
                <w:webHidden/>
              </w:rPr>
              <w:fldChar w:fldCharType="separate"/>
            </w:r>
            <w:r w:rsidR="007F58B1">
              <w:rPr>
                <w:noProof/>
                <w:webHidden/>
              </w:rPr>
              <w:t>3</w:t>
            </w:r>
            <w:r w:rsidR="007F58B1">
              <w:rPr>
                <w:noProof/>
                <w:webHidden/>
              </w:rPr>
              <w:fldChar w:fldCharType="end"/>
            </w:r>
          </w:hyperlink>
        </w:p>
        <w:p w14:paraId="23776067" w14:textId="4C1C0CC6" w:rsidR="007F58B1" w:rsidRDefault="00CA069B">
          <w:pPr>
            <w:pStyle w:val="31"/>
            <w:ind w:left="420"/>
            <w:rPr>
              <w:rFonts w:asciiTheme="minorHAnsi" w:eastAsiaTheme="minorEastAsia" w:hAnsiTheme="minorHAnsi"/>
              <w:noProof/>
              <w:szCs w:val="22"/>
            </w:rPr>
          </w:pPr>
          <w:hyperlink w:anchor="_Toc35012609" w:history="1">
            <w:r w:rsidR="007F58B1" w:rsidRPr="00A16CA2">
              <w:rPr>
                <w:rStyle w:val="af2"/>
                <w:noProof/>
                <w14:scene3d>
                  <w14:camera w14:prst="orthographicFront"/>
                  <w14:lightRig w14:rig="threePt" w14:dir="t">
                    <w14:rot w14:lat="0" w14:lon="0" w14:rev="0"/>
                  </w14:lightRig>
                </w14:scene3d>
              </w:rPr>
              <w:t>1）</w:t>
            </w:r>
            <w:r w:rsidR="007F58B1" w:rsidRPr="00A16CA2">
              <w:rPr>
                <w:rStyle w:val="af2"/>
                <w:noProof/>
              </w:rPr>
              <w:t xml:space="preserve"> 設計・開発実施計画書の記載内容</w:t>
            </w:r>
            <w:r w:rsidR="007F58B1">
              <w:rPr>
                <w:noProof/>
                <w:webHidden/>
              </w:rPr>
              <w:tab/>
            </w:r>
            <w:r w:rsidR="007F58B1">
              <w:rPr>
                <w:noProof/>
                <w:webHidden/>
              </w:rPr>
              <w:fldChar w:fldCharType="begin"/>
            </w:r>
            <w:r w:rsidR="007F58B1">
              <w:rPr>
                <w:noProof/>
                <w:webHidden/>
              </w:rPr>
              <w:instrText xml:space="preserve"> PAGEREF _Toc35012609 \h </w:instrText>
            </w:r>
            <w:r w:rsidR="007F58B1">
              <w:rPr>
                <w:noProof/>
                <w:webHidden/>
              </w:rPr>
            </w:r>
            <w:r w:rsidR="007F58B1">
              <w:rPr>
                <w:noProof/>
                <w:webHidden/>
              </w:rPr>
              <w:fldChar w:fldCharType="separate"/>
            </w:r>
            <w:r w:rsidR="007F58B1">
              <w:rPr>
                <w:noProof/>
                <w:webHidden/>
              </w:rPr>
              <w:t>5</w:t>
            </w:r>
            <w:r w:rsidR="007F58B1">
              <w:rPr>
                <w:noProof/>
                <w:webHidden/>
              </w:rPr>
              <w:fldChar w:fldCharType="end"/>
            </w:r>
          </w:hyperlink>
        </w:p>
        <w:p w14:paraId="35BA037E" w14:textId="428ACC7E" w:rsidR="007F58B1" w:rsidRDefault="00CA069B">
          <w:pPr>
            <w:pStyle w:val="31"/>
            <w:ind w:left="420"/>
            <w:rPr>
              <w:rFonts w:asciiTheme="minorHAnsi" w:eastAsiaTheme="minorEastAsia" w:hAnsiTheme="minorHAnsi"/>
              <w:noProof/>
              <w:szCs w:val="22"/>
            </w:rPr>
          </w:pPr>
          <w:hyperlink w:anchor="_Toc35012610" w:history="1">
            <w:r w:rsidR="007F58B1" w:rsidRPr="00A16CA2">
              <w:rPr>
                <w:rStyle w:val="af2"/>
                <w:noProof/>
                <w14:scene3d>
                  <w14:camera w14:prst="orthographicFront"/>
                  <w14:lightRig w14:rig="threePt" w14:dir="t">
                    <w14:rot w14:lat="0" w14:lon="0" w14:rev="0"/>
                  </w14:lightRig>
                </w14:scene3d>
              </w:rPr>
              <w:t>2）</w:t>
            </w:r>
            <w:r w:rsidR="007F58B1" w:rsidRPr="00A16CA2">
              <w:rPr>
                <w:rStyle w:val="af2"/>
                <w:noProof/>
              </w:rPr>
              <w:t xml:space="preserve"> 設計・開発実施要領の記載内容</w:t>
            </w:r>
            <w:r w:rsidR="007F58B1">
              <w:rPr>
                <w:noProof/>
                <w:webHidden/>
              </w:rPr>
              <w:tab/>
            </w:r>
            <w:r w:rsidR="007F58B1">
              <w:rPr>
                <w:noProof/>
                <w:webHidden/>
              </w:rPr>
              <w:fldChar w:fldCharType="begin"/>
            </w:r>
            <w:r w:rsidR="007F58B1">
              <w:rPr>
                <w:noProof/>
                <w:webHidden/>
              </w:rPr>
              <w:instrText xml:space="preserve"> PAGEREF _Toc35012610 \h </w:instrText>
            </w:r>
            <w:r w:rsidR="007F58B1">
              <w:rPr>
                <w:noProof/>
                <w:webHidden/>
              </w:rPr>
            </w:r>
            <w:r w:rsidR="007F58B1">
              <w:rPr>
                <w:noProof/>
                <w:webHidden/>
              </w:rPr>
              <w:fldChar w:fldCharType="separate"/>
            </w:r>
            <w:r w:rsidR="007F58B1">
              <w:rPr>
                <w:noProof/>
                <w:webHidden/>
              </w:rPr>
              <w:t>9</w:t>
            </w:r>
            <w:r w:rsidR="007F58B1">
              <w:rPr>
                <w:noProof/>
                <w:webHidden/>
              </w:rPr>
              <w:fldChar w:fldCharType="end"/>
            </w:r>
          </w:hyperlink>
        </w:p>
        <w:p w14:paraId="3C24DBD4" w14:textId="7F6D9C4D" w:rsidR="007F58B1" w:rsidRDefault="00CA069B">
          <w:pPr>
            <w:pStyle w:val="31"/>
            <w:ind w:left="420"/>
            <w:rPr>
              <w:rFonts w:asciiTheme="minorHAnsi" w:eastAsiaTheme="minorEastAsia" w:hAnsiTheme="minorHAnsi"/>
              <w:noProof/>
              <w:szCs w:val="22"/>
            </w:rPr>
          </w:pPr>
          <w:hyperlink w:anchor="_Toc35012611" w:history="1">
            <w:r w:rsidR="007F58B1" w:rsidRPr="00A16CA2">
              <w:rPr>
                <w:rStyle w:val="af2"/>
                <w:noProof/>
                <w14:scene3d>
                  <w14:camera w14:prst="orthographicFront"/>
                  <w14:lightRig w14:rig="threePt" w14:dir="t">
                    <w14:rot w14:lat="0" w14:lon="0" w14:rev="0"/>
                  </w14:lightRig>
                </w14:scene3d>
              </w:rPr>
              <w:t>3）</w:t>
            </w:r>
            <w:r w:rsidR="007F58B1" w:rsidRPr="00A16CA2">
              <w:rPr>
                <w:rStyle w:val="af2"/>
                <w:noProof/>
              </w:rPr>
              <w:t xml:space="preserve"> 設計・開発実施計画書等の調整・確定</w:t>
            </w:r>
            <w:r w:rsidR="007F58B1">
              <w:rPr>
                <w:noProof/>
                <w:webHidden/>
              </w:rPr>
              <w:tab/>
            </w:r>
            <w:r w:rsidR="007F58B1">
              <w:rPr>
                <w:noProof/>
                <w:webHidden/>
              </w:rPr>
              <w:fldChar w:fldCharType="begin"/>
            </w:r>
            <w:r w:rsidR="007F58B1">
              <w:rPr>
                <w:noProof/>
                <w:webHidden/>
              </w:rPr>
              <w:instrText xml:space="preserve"> PAGEREF _Toc35012611 \h </w:instrText>
            </w:r>
            <w:r w:rsidR="007F58B1">
              <w:rPr>
                <w:noProof/>
                <w:webHidden/>
              </w:rPr>
            </w:r>
            <w:r w:rsidR="007F58B1">
              <w:rPr>
                <w:noProof/>
                <w:webHidden/>
              </w:rPr>
              <w:fldChar w:fldCharType="separate"/>
            </w:r>
            <w:r w:rsidR="007F58B1">
              <w:rPr>
                <w:noProof/>
                <w:webHidden/>
              </w:rPr>
              <w:t>13</w:t>
            </w:r>
            <w:r w:rsidR="007F58B1">
              <w:rPr>
                <w:noProof/>
                <w:webHidden/>
              </w:rPr>
              <w:fldChar w:fldCharType="end"/>
            </w:r>
          </w:hyperlink>
        </w:p>
        <w:p w14:paraId="6D1232CC" w14:textId="65050526" w:rsidR="007F58B1" w:rsidRDefault="00CA069B">
          <w:pPr>
            <w:pStyle w:val="21"/>
            <w:ind w:left="210"/>
            <w:rPr>
              <w:rFonts w:asciiTheme="minorHAnsi" w:eastAsiaTheme="minorEastAsia" w:hAnsiTheme="minorHAnsi"/>
              <w:noProof/>
              <w:szCs w:val="22"/>
            </w:rPr>
          </w:pPr>
          <w:hyperlink w:anchor="_Toc35012612" w:history="1">
            <w:r w:rsidR="007F58B1" w:rsidRPr="00A16CA2">
              <w:rPr>
                <w:rStyle w:val="af2"/>
                <w:noProof/>
                <w:snapToGrid w:val="0"/>
              </w:rPr>
              <w:t>２.</w:t>
            </w:r>
            <w:r w:rsidR="007F58B1" w:rsidRPr="00A16CA2">
              <w:rPr>
                <w:rStyle w:val="af2"/>
                <w:noProof/>
              </w:rPr>
              <w:t xml:space="preserve"> 設計・開発工程に入る前の要件定義の内容の調整・確定</w:t>
            </w:r>
            <w:r w:rsidR="007F58B1">
              <w:rPr>
                <w:noProof/>
                <w:webHidden/>
              </w:rPr>
              <w:tab/>
            </w:r>
            <w:r w:rsidR="007F58B1">
              <w:rPr>
                <w:noProof/>
                <w:webHidden/>
              </w:rPr>
              <w:fldChar w:fldCharType="begin"/>
            </w:r>
            <w:r w:rsidR="007F58B1">
              <w:rPr>
                <w:noProof/>
                <w:webHidden/>
              </w:rPr>
              <w:instrText xml:space="preserve"> PAGEREF _Toc35012612 \h </w:instrText>
            </w:r>
            <w:r w:rsidR="007F58B1">
              <w:rPr>
                <w:noProof/>
                <w:webHidden/>
              </w:rPr>
            </w:r>
            <w:r w:rsidR="007F58B1">
              <w:rPr>
                <w:noProof/>
                <w:webHidden/>
              </w:rPr>
              <w:fldChar w:fldCharType="separate"/>
            </w:r>
            <w:r w:rsidR="007F58B1">
              <w:rPr>
                <w:noProof/>
                <w:webHidden/>
              </w:rPr>
              <w:t>14</w:t>
            </w:r>
            <w:r w:rsidR="007F58B1">
              <w:rPr>
                <w:noProof/>
                <w:webHidden/>
              </w:rPr>
              <w:fldChar w:fldCharType="end"/>
            </w:r>
          </w:hyperlink>
        </w:p>
        <w:p w14:paraId="6E33B3B1" w14:textId="2EC13883" w:rsidR="007F58B1" w:rsidRDefault="00CA069B">
          <w:pPr>
            <w:pStyle w:val="21"/>
            <w:ind w:left="210"/>
            <w:rPr>
              <w:rFonts w:asciiTheme="minorHAnsi" w:eastAsiaTheme="minorEastAsia" w:hAnsiTheme="minorHAnsi"/>
              <w:noProof/>
              <w:szCs w:val="22"/>
            </w:rPr>
          </w:pPr>
          <w:hyperlink w:anchor="_Toc35012613" w:history="1">
            <w:r w:rsidR="007F58B1" w:rsidRPr="00A16CA2">
              <w:rPr>
                <w:rStyle w:val="af2"/>
                <w:noProof/>
                <w:snapToGrid w:val="0"/>
              </w:rPr>
              <w:t>３.</w:t>
            </w:r>
            <w:r w:rsidR="007F58B1" w:rsidRPr="00A16CA2">
              <w:rPr>
                <w:rStyle w:val="af2"/>
                <w:noProof/>
              </w:rPr>
              <w:t xml:space="preserve"> 第二次工程レビューの実施</w:t>
            </w:r>
            <w:r w:rsidR="007F58B1">
              <w:rPr>
                <w:noProof/>
                <w:webHidden/>
              </w:rPr>
              <w:tab/>
            </w:r>
            <w:r w:rsidR="007F58B1">
              <w:rPr>
                <w:noProof/>
                <w:webHidden/>
              </w:rPr>
              <w:fldChar w:fldCharType="begin"/>
            </w:r>
            <w:r w:rsidR="007F58B1">
              <w:rPr>
                <w:noProof/>
                <w:webHidden/>
              </w:rPr>
              <w:instrText xml:space="preserve"> PAGEREF _Toc35012613 \h </w:instrText>
            </w:r>
            <w:r w:rsidR="007F58B1">
              <w:rPr>
                <w:noProof/>
                <w:webHidden/>
              </w:rPr>
            </w:r>
            <w:r w:rsidR="007F58B1">
              <w:rPr>
                <w:noProof/>
                <w:webHidden/>
              </w:rPr>
              <w:fldChar w:fldCharType="separate"/>
            </w:r>
            <w:r w:rsidR="007F58B1">
              <w:rPr>
                <w:noProof/>
                <w:webHidden/>
              </w:rPr>
              <w:t>16</w:t>
            </w:r>
            <w:r w:rsidR="007F58B1">
              <w:rPr>
                <w:noProof/>
                <w:webHidden/>
              </w:rPr>
              <w:fldChar w:fldCharType="end"/>
            </w:r>
          </w:hyperlink>
        </w:p>
        <w:p w14:paraId="5081899B" w14:textId="319A4E43" w:rsidR="007F58B1" w:rsidRDefault="00CA069B">
          <w:pPr>
            <w:pStyle w:val="21"/>
            <w:ind w:left="210"/>
            <w:rPr>
              <w:rFonts w:asciiTheme="minorHAnsi" w:eastAsiaTheme="minorEastAsia" w:hAnsiTheme="minorHAnsi"/>
              <w:noProof/>
              <w:szCs w:val="22"/>
            </w:rPr>
          </w:pPr>
          <w:hyperlink w:anchor="_Toc35012614" w:history="1">
            <w:r w:rsidR="007F58B1" w:rsidRPr="00A16CA2">
              <w:rPr>
                <w:rStyle w:val="af2"/>
                <w:noProof/>
                <w:snapToGrid w:val="0"/>
              </w:rPr>
              <w:t>４.</w:t>
            </w:r>
            <w:r w:rsidR="007F58B1" w:rsidRPr="00A16CA2">
              <w:rPr>
                <w:rStyle w:val="af2"/>
                <w:noProof/>
              </w:rPr>
              <w:t xml:space="preserve"> 設計の実施・管理</w:t>
            </w:r>
            <w:r w:rsidR="007F58B1">
              <w:rPr>
                <w:noProof/>
                <w:webHidden/>
              </w:rPr>
              <w:tab/>
            </w:r>
            <w:r w:rsidR="007F58B1">
              <w:rPr>
                <w:noProof/>
                <w:webHidden/>
              </w:rPr>
              <w:fldChar w:fldCharType="begin"/>
            </w:r>
            <w:r w:rsidR="007F58B1">
              <w:rPr>
                <w:noProof/>
                <w:webHidden/>
              </w:rPr>
              <w:instrText xml:space="preserve"> PAGEREF _Toc35012614 \h </w:instrText>
            </w:r>
            <w:r w:rsidR="007F58B1">
              <w:rPr>
                <w:noProof/>
                <w:webHidden/>
              </w:rPr>
            </w:r>
            <w:r w:rsidR="007F58B1">
              <w:rPr>
                <w:noProof/>
                <w:webHidden/>
              </w:rPr>
              <w:fldChar w:fldCharType="separate"/>
            </w:r>
            <w:r w:rsidR="007F58B1">
              <w:rPr>
                <w:noProof/>
                <w:webHidden/>
              </w:rPr>
              <w:t>17</w:t>
            </w:r>
            <w:r w:rsidR="007F58B1">
              <w:rPr>
                <w:noProof/>
                <w:webHidden/>
              </w:rPr>
              <w:fldChar w:fldCharType="end"/>
            </w:r>
          </w:hyperlink>
        </w:p>
        <w:p w14:paraId="1488E657" w14:textId="64BB5BB9" w:rsidR="007F58B1" w:rsidRDefault="00CA069B">
          <w:pPr>
            <w:pStyle w:val="31"/>
            <w:ind w:left="420"/>
            <w:rPr>
              <w:rFonts w:asciiTheme="minorHAnsi" w:eastAsiaTheme="minorEastAsia" w:hAnsiTheme="minorHAnsi"/>
              <w:noProof/>
              <w:szCs w:val="22"/>
            </w:rPr>
          </w:pPr>
          <w:hyperlink w:anchor="_Toc35012615" w:history="1">
            <w:r w:rsidR="007F58B1" w:rsidRPr="00A16CA2">
              <w:rPr>
                <w:rStyle w:val="af2"/>
                <w:noProof/>
                <w14:scene3d>
                  <w14:camera w14:prst="orthographicFront"/>
                  <w14:lightRig w14:rig="threePt" w14:dir="t">
                    <w14:rot w14:lat="0" w14:lon="0" w14:rev="0"/>
                  </w14:lightRig>
                </w14:scene3d>
              </w:rPr>
              <w:t>1）</w:t>
            </w:r>
            <w:r w:rsidR="007F58B1" w:rsidRPr="00A16CA2">
              <w:rPr>
                <w:rStyle w:val="af2"/>
                <w:noProof/>
              </w:rPr>
              <w:t xml:space="preserve"> 設計の準備</w:t>
            </w:r>
            <w:r w:rsidR="007F58B1">
              <w:rPr>
                <w:noProof/>
                <w:webHidden/>
              </w:rPr>
              <w:tab/>
            </w:r>
            <w:r w:rsidR="007F58B1">
              <w:rPr>
                <w:noProof/>
                <w:webHidden/>
              </w:rPr>
              <w:fldChar w:fldCharType="begin"/>
            </w:r>
            <w:r w:rsidR="007F58B1">
              <w:rPr>
                <w:noProof/>
                <w:webHidden/>
              </w:rPr>
              <w:instrText xml:space="preserve"> PAGEREF _Toc35012615 \h </w:instrText>
            </w:r>
            <w:r w:rsidR="007F58B1">
              <w:rPr>
                <w:noProof/>
                <w:webHidden/>
              </w:rPr>
            </w:r>
            <w:r w:rsidR="007F58B1">
              <w:rPr>
                <w:noProof/>
                <w:webHidden/>
              </w:rPr>
              <w:fldChar w:fldCharType="separate"/>
            </w:r>
            <w:r w:rsidR="007F58B1">
              <w:rPr>
                <w:noProof/>
                <w:webHidden/>
              </w:rPr>
              <w:t>20</w:t>
            </w:r>
            <w:r w:rsidR="007F58B1">
              <w:rPr>
                <w:noProof/>
                <w:webHidden/>
              </w:rPr>
              <w:fldChar w:fldCharType="end"/>
            </w:r>
          </w:hyperlink>
        </w:p>
        <w:p w14:paraId="62F941B7" w14:textId="2FE85A83" w:rsidR="007F58B1" w:rsidRDefault="00CA069B">
          <w:pPr>
            <w:pStyle w:val="31"/>
            <w:ind w:left="420"/>
            <w:rPr>
              <w:rFonts w:asciiTheme="minorHAnsi" w:eastAsiaTheme="minorEastAsia" w:hAnsiTheme="minorHAnsi"/>
              <w:noProof/>
              <w:szCs w:val="22"/>
            </w:rPr>
          </w:pPr>
          <w:hyperlink w:anchor="_Toc35012616" w:history="1">
            <w:r w:rsidR="007F58B1" w:rsidRPr="00A16CA2">
              <w:rPr>
                <w:rStyle w:val="af2"/>
                <w:noProof/>
                <w14:scene3d>
                  <w14:camera w14:prst="orthographicFront"/>
                  <w14:lightRig w14:rig="threePt" w14:dir="t">
                    <w14:rot w14:lat="0" w14:lon="0" w14:rev="0"/>
                  </w14:lightRig>
                </w14:scene3d>
              </w:rPr>
              <w:t>2）</w:t>
            </w:r>
            <w:r w:rsidR="007F58B1" w:rsidRPr="00A16CA2">
              <w:rPr>
                <w:rStyle w:val="af2"/>
                <w:noProof/>
              </w:rPr>
              <w:t xml:space="preserve"> 機能の設計</w:t>
            </w:r>
            <w:r w:rsidR="007F58B1">
              <w:rPr>
                <w:noProof/>
                <w:webHidden/>
              </w:rPr>
              <w:tab/>
            </w:r>
            <w:r w:rsidR="007F58B1">
              <w:rPr>
                <w:noProof/>
                <w:webHidden/>
              </w:rPr>
              <w:fldChar w:fldCharType="begin"/>
            </w:r>
            <w:r w:rsidR="007F58B1">
              <w:rPr>
                <w:noProof/>
                <w:webHidden/>
              </w:rPr>
              <w:instrText xml:space="preserve"> PAGEREF _Toc35012616 \h </w:instrText>
            </w:r>
            <w:r w:rsidR="007F58B1">
              <w:rPr>
                <w:noProof/>
                <w:webHidden/>
              </w:rPr>
            </w:r>
            <w:r w:rsidR="007F58B1">
              <w:rPr>
                <w:noProof/>
                <w:webHidden/>
              </w:rPr>
              <w:fldChar w:fldCharType="separate"/>
            </w:r>
            <w:r w:rsidR="007F58B1">
              <w:rPr>
                <w:noProof/>
                <w:webHidden/>
              </w:rPr>
              <w:t>21</w:t>
            </w:r>
            <w:r w:rsidR="007F58B1">
              <w:rPr>
                <w:noProof/>
                <w:webHidden/>
              </w:rPr>
              <w:fldChar w:fldCharType="end"/>
            </w:r>
          </w:hyperlink>
        </w:p>
        <w:p w14:paraId="0F5AE678" w14:textId="7121244E" w:rsidR="007F58B1" w:rsidRDefault="00CA069B">
          <w:pPr>
            <w:pStyle w:val="31"/>
            <w:ind w:left="420"/>
            <w:rPr>
              <w:rFonts w:asciiTheme="minorHAnsi" w:eastAsiaTheme="minorEastAsia" w:hAnsiTheme="minorHAnsi"/>
              <w:noProof/>
              <w:szCs w:val="22"/>
            </w:rPr>
          </w:pPr>
          <w:hyperlink w:anchor="_Toc35012617" w:history="1">
            <w:r w:rsidR="007F58B1" w:rsidRPr="00A16CA2">
              <w:rPr>
                <w:rStyle w:val="af2"/>
                <w:noProof/>
                <w14:scene3d>
                  <w14:camera w14:prst="orthographicFront"/>
                  <w14:lightRig w14:rig="threePt" w14:dir="t">
                    <w14:rot w14:lat="0" w14:lon="0" w14:rev="0"/>
                  </w14:lightRig>
                </w14:scene3d>
              </w:rPr>
              <w:t>3）</w:t>
            </w:r>
            <w:r w:rsidR="007F58B1" w:rsidRPr="00A16CA2">
              <w:rPr>
                <w:rStyle w:val="af2"/>
                <w:noProof/>
              </w:rPr>
              <w:t xml:space="preserve"> 非機能の設計</w:t>
            </w:r>
            <w:r w:rsidR="007F58B1">
              <w:rPr>
                <w:noProof/>
                <w:webHidden/>
              </w:rPr>
              <w:tab/>
            </w:r>
            <w:r w:rsidR="007F58B1">
              <w:rPr>
                <w:noProof/>
                <w:webHidden/>
              </w:rPr>
              <w:fldChar w:fldCharType="begin"/>
            </w:r>
            <w:r w:rsidR="007F58B1">
              <w:rPr>
                <w:noProof/>
                <w:webHidden/>
              </w:rPr>
              <w:instrText xml:space="preserve"> PAGEREF _Toc35012617 \h </w:instrText>
            </w:r>
            <w:r w:rsidR="007F58B1">
              <w:rPr>
                <w:noProof/>
                <w:webHidden/>
              </w:rPr>
            </w:r>
            <w:r w:rsidR="007F58B1">
              <w:rPr>
                <w:noProof/>
                <w:webHidden/>
              </w:rPr>
              <w:fldChar w:fldCharType="separate"/>
            </w:r>
            <w:r w:rsidR="007F58B1">
              <w:rPr>
                <w:noProof/>
                <w:webHidden/>
              </w:rPr>
              <w:t>22</w:t>
            </w:r>
            <w:r w:rsidR="007F58B1">
              <w:rPr>
                <w:noProof/>
                <w:webHidden/>
              </w:rPr>
              <w:fldChar w:fldCharType="end"/>
            </w:r>
          </w:hyperlink>
        </w:p>
        <w:p w14:paraId="2D484D08" w14:textId="79BCB58F" w:rsidR="007F58B1" w:rsidRDefault="00CA069B">
          <w:pPr>
            <w:pStyle w:val="31"/>
            <w:ind w:left="420"/>
            <w:rPr>
              <w:rFonts w:asciiTheme="minorHAnsi" w:eastAsiaTheme="minorEastAsia" w:hAnsiTheme="minorHAnsi"/>
              <w:noProof/>
              <w:szCs w:val="22"/>
            </w:rPr>
          </w:pPr>
          <w:hyperlink w:anchor="_Toc35012618" w:history="1">
            <w:r w:rsidR="007F58B1" w:rsidRPr="00A16CA2">
              <w:rPr>
                <w:rStyle w:val="af2"/>
                <w:noProof/>
                <w14:scene3d>
                  <w14:camera w14:prst="orthographicFront"/>
                  <w14:lightRig w14:rig="threePt" w14:dir="t">
                    <w14:rot w14:lat="0" w14:lon="0" w14:rev="0"/>
                  </w14:lightRig>
                </w14:scene3d>
              </w:rPr>
              <w:t>4）</w:t>
            </w:r>
            <w:r w:rsidR="007F58B1" w:rsidRPr="00A16CA2">
              <w:rPr>
                <w:rStyle w:val="af2"/>
                <w:noProof/>
              </w:rPr>
              <w:t xml:space="preserve"> 移行の計画・設計</w:t>
            </w:r>
            <w:r w:rsidR="007F58B1">
              <w:rPr>
                <w:noProof/>
                <w:webHidden/>
              </w:rPr>
              <w:tab/>
            </w:r>
            <w:r w:rsidR="007F58B1">
              <w:rPr>
                <w:noProof/>
                <w:webHidden/>
              </w:rPr>
              <w:fldChar w:fldCharType="begin"/>
            </w:r>
            <w:r w:rsidR="007F58B1">
              <w:rPr>
                <w:noProof/>
                <w:webHidden/>
              </w:rPr>
              <w:instrText xml:space="preserve"> PAGEREF _Toc35012618 \h </w:instrText>
            </w:r>
            <w:r w:rsidR="007F58B1">
              <w:rPr>
                <w:noProof/>
                <w:webHidden/>
              </w:rPr>
            </w:r>
            <w:r w:rsidR="007F58B1">
              <w:rPr>
                <w:noProof/>
                <w:webHidden/>
              </w:rPr>
              <w:fldChar w:fldCharType="separate"/>
            </w:r>
            <w:r w:rsidR="007F58B1">
              <w:rPr>
                <w:noProof/>
                <w:webHidden/>
              </w:rPr>
              <w:t>22</w:t>
            </w:r>
            <w:r w:rsidR="007F58B1">
              <w:rPr>
                <w:noProof/>
                <w:webHidden/>
              </w:rPr>
              <w:fldChar w:fldCharType="end"/>
            </w:r>
          </w:hyperlink>
        </w:p>
        <w:p w14:paraId="49BFF1AA" w14:textId="53368748" w:rsidR="007F58B1" w:rsidRDefault="00CA069B">
          <w:pPr>
            <w:pStyle w:val="31"/>
            <w:ind w:left="420"/>
            <w:rPr>
              <w:rFonts w:asciiTheme="minorHAnsi" w:eastAsiaTheme="minorEastAsia" w:hAnsiTheme="minorHAnsi"/>
              <w:noProof/>
              <w:szCs w:val="22"/>
            </w:rPr>
          </w:pPr>
          <w:hyperlink w:anchor="_Toc35012619" w:history="1">
            <w:r w:rsidR="007F58B1" w:rsidRPr="00A16CA2">
              <w:rPr>
                <w:rStyle w:val="af2"/>
                <w:noProof/>
                <w14:scene3d>
                  <w14:camera w14:prst="orthographicFront"/>
                  <w14:lightRig w14:rig="threePt" w14:dir="t">
                    <w14:rot w14:lat="0" w14:lon="0" w14:rev="0"/>
                  </w14:lightRig>
                </w14:scene3d>
              </w:rPr>
              <w:t>5）</w:t>
            </w:r>
            <w:r w:rsidR="007F58B1" w:rsidRPr="00A16CA2">
              <w:rPr>
                <w:rStyle w:val="af2"/>
                <w:noProof/>
              </w:rPr>
              <w:t xml:space="preserve"> 運用・保守の設計</w:t>
            </w:r>
            <w:r w:rsidR="007F58B1">
              <w:rPr>
                <w:noProof/>
                <w:webHidden/>
              </w:rPr>
              <w:tab/>
            </w:r>
            <w:r w:rsidR="007F58B1">
              <w:rPr>
                <w:noProof/>
                <w:webHidden/>
              </w:rPr>
              <w:fldChar w:fldCharType="begin"/>
            </w:r>
            <w:r w:rsidR="007F58B1">
              <w:rPr>
                <w:noProof/>
                <w:webHidden/>
              </w:rPr>
              <w:instrText xml:space="preserve"> PAGEREF _Toc35012619 \h </w:instrText>
            </w:r>
            <w:r w:rsidR="007F58B1">
              <w:rPr>
                <w:noProof/>
                <w:webHidden/>
              </w:rPr>
            </w:r>
            <w:r w:rsidR="007F58B1">
              <w:rPr>
                <w:noProof/>
                <w:webHidden/>
              </w:rPr>
              <w:fldChar w:fldCharType="separate"/>
            </w:r>
            <w:r w:rsidR="007F58B1">
              <w:rPr>
                <w:noProof/>
                <w:webHidden/>
              </w:rPr>
              <w:t>23</w:t>
            </w:r>
            <w:r w:rsidR="007F58B1">
              <w:rPr>
                <w:noProof/>
                <w:webHidden/>
              </w:rPr>
              <w:fldChar w:fldCharType="end"/>
            </w:r>
          </w:hyperlink>
        </w:p>
        <w:p w14:paraId="63A6E4B7" w14:textId="5FD7D63D" w:rsidR="007F58B1" w:rsidRDefault="00CA069B">
          <w:pPr>
            <w:pStyle w:val="31"/>
            <w:ind w:left="420"/>
            <w:rPr>
              <w:rFonts w:asciiTheme="minorHAnsi" w:eastAsiaTheme="minorEastAsia" w:hAnsiTheme="minorHAnsi"/>
              <w:noProof/>
              <w:szCs w:val="22"/>
            </w:rPr>
          </w:pPr>
          <w:hyperlink w:anchor="_Toc35012620" w:history="1">
            <w:r w:rsidR="007F58B1" w:rsidRPr="00A16CA2">
              <w:rPr>
                <w:rStyle w:val="af2"/>
                <w:noProof/>
                <w14:scene3d>
                  <w14:camera w14:prst="orthographicFront"/>
                  <w14:lightRig w14:rig="threePt" w14:dir="t">
                    <w14:rot w14:lat="0" w14:lon="0" w14:rev="0"/>
                  </w14:lightRig>
                </w14:scene3d>
              </w:rPr>
              <w:t>6）</w:t>
            </w:r>
            <w:r w:rsidR="007F58B1" w:rsidRPr="00A16CA2">
              <w:rPr>
                <w:rStyle w:val="af2"/>
                <w:noProof/>
              </w:rPr>
              <w:t xml:space="preserve"> テストの計画</w:t>
            </w:r>
            <w:r w:rsidR="007F58B1">
              <w:rPr>
                <w:noProof/>
                <w:webHidden/>
              </w:rPr>
              <w:tab/>
            </w:r>
            <w:r w:rsidR="007F58B1">
              <w:rPr>
                <w:noProof/>
                <w:webHidden/>
              </w:rPr>
              <w:fldChar w:fldCharType="begin"/>
            </w:r>
            <w:r w:rsidR="007F58B1">
              <w:rPr>
                <w:noProof/>
                <w:webHidden/>
              </w:rPr>
              <w:instrText xml:space="preserve"> PAGEREF _Toc35012620 \h </w:instrText>
            </w:r>
            <w:r w:rsidR="007F58B1">
              <w:rPr>
                <w:noProof/>
                <w:webHidden/>
              </w:rPr>
            </w:r>
            <w:r w:rsidR="007F58B1">
              <w:rPr>
                <w:noProof/>
                <w:webHidden/>
              </w:rPr>
              <w:fldChar w:fldCharType="separate"/>
            </w:r>
            <w:r w:rsidR="007F58B1">
              <w:rPr>
                <w:noProof/>
                <w:webHidden/>
              </w:rPr>
              <w:t>24</w:t>
            </w:r>
            <w:r w:rsidR="007F58B1">
              <w:rPr>
                <w:noProof/>
                <w:webHidden/>
              </w:rPr>
              <w:fldChar w:fldCharType="end"/>
            </w:r>
          </w:hyperlink>
        </w:p>
        <w:p w14:paraId="14A13825" w14:textId="7A1692A1" w:rsidR="007F58B1" w:rsidRDefault="00CA069B">
          <w:pPr>
            <w:pStyle w:val="21"/>
            <w:ind w:left="210"/>
            <w:rPr>
              <w:rFonts w:asciiTheme="minorHAnsi" w:eastAsiaTheme="minorEastAsia" w:hAnsiTheme="minorHAnsi"/>
              <w:noProof/>
              <w:szCs w:val="22"/>
            </w:rPr>
          </w:pPr>
          <w:hyperlink w:anchor="_Toc35012621" w:history="1">
            <w:r w:rsidR="007F58B1" w:rsidRPr="00A16CA2">
              <w:rPr>
                <w:rStyle w:val="af2"/>
                <w:noProof/>
                <w:snapToGrid w:val="0"/>
              </w:rPr>
              <w:t>５.</w:t>
            </w:r>
            <w:r w:rsidR="007F58B1" w:rsidRPr="00A16CA2">
              <w:rPr>
                <w:rStyle w:val="af2"/>
                <w:noProof/>
              </w:rPr>
              <w:t xml:space="preserve"> 開発・テストの実施・管理</w:t>
            </w:r>
            <w:r w:rsidR="007F58B1">
              <w:rPr>
                <w:noProof/>
                <w:webHidden/>
              </w:rPr>
              <w:tab/>
            </w:r>
            <w:r w:rsidR="007F58B1">
              <w:rPr>
                <w:noProof/>
                <w:webHidden/>
              </w:rPr>
              <w:fldChar w:fldCharType="begin"/>
            </w:r>
            <w:r w:rsidR="007F58B1">
              <w:rPr>
                <w:noProof/>
                <w:webHidden/>
              </w:rPr>
              <w:instrText xml:space="preserve"> PAGEREF _Toc35012621 \h </w:instrText>
            </w:r>
            <w:r w:rsidR="007F58B1">
              <w:rPr>
                <w:noProof/>
                <w:webHidden/>
              </w:rPr>
            </w:r>
            <w:r w:rsidR="007F58B1">
              <w:rPr>
                <w:noProof/>
                <w:webHidden/>
              </w:rPr>
              <w:fldChar w:fldCharType="separate"/>
            </w:r>
            <w:r w:rsidR="007F58B1">
              <w:rPr>
                <w:noProof/>
                <w:webHidden/>
              </w:rPr>
              <w:t>25</w:t>
            </w:r>
            <w:r w:rsidR="007F58B1">
              <w:rPr>
                <w:noProof/>
                <w:webHidden/>
              </w:rPr>
              <w:fldChar w:fldCharType="end"/>
            </w:r>
          </w:hyperlink>
        </w:p>
        <w:p w14:paraId="07F399FE" w14:textId="16963F3C" w:rsidR="007F58B1" w:rsidRDefault="00CA069B">
          <w:pPr>
            <w:pStyle w:val="31"/>
            <w:ind w:left="420"/>
            <w:rPr>
              <w:rFonts w:asciiTheme="minorHAnsi" w:eastAsiaTheme="minorEastAsia" w:hAnsiTheme="minorHAnsi"/>
              <w:noProof/>
              <w:szCs w:val="22"/>
            </w:rPr>
          </w:pPr>
          <w:hyperlink w:anchor="_Toc35012622" w:history="1">
            <w:r w:rsidR="007F58B1" w:rsidRPr="00A16CA2">
              <w:rPr>
                <w:rStyle w:val="af2"/>
                <w:noProof/>
                <w14:scene3d>
                  <w14:camera w14:prst="orthographicFront"/>
                  <w14:lightRig w14:rig="threePt" w14:dir="t">
                    <w14:rot w14:lat="0" w14:lon="0" w14:rev="0"/>
                  </w14:lightRig>
                </w14:scene3d>
              </w:rPr>
              <w:t>1）</w:t>
            </w:r>
            <w:r w:rsidR="007F58B1" w:rsidRPr="00A16CA2">
              <w:rPr>
                <w:rStyle w:val="af2"/>
                <w:noProof/>
              </w:rPr>
              <w:t xml:space="preserve"> 機能の実装・単体テスト</w:t>
            </w:r>
            <w:r w:rsidR="007F58B1">
              <w:rPr>
                <w:noProof/>
                <w:webHidden/>
              </w:rPr>
              <w:tab/>
            </w:r>
            <w:r w:rsidR="007F58B1">
              <w:rPr>
                <w:noProof/>
                <w:webHidden/>
              </w:rPr>
              <w:fldChar w:fldCharType="begin"/>
            </w:r>
            <w:r w:rsidR="007F58B1">
              <w:rPr>
                <w:noProof/>
                <w:webHidden/>
              </w:rPr>
              <w:instrText xml:space="preserve"> PAGEREF _Toc35012622 \h </w:instrText>
            </w:r>
            <w:r w:rsidR="007F58B1">
              <w:rPr>
                <w:noProof/>
                <w:webHidden/>
              </w:rPr>
            </w:r>
            <w:r w:rsidR="007F58B1">
              <w:rPr>
                <w:noProof/>
                <w:webHidden/>
              </w:rPr>
              <w:fldChar w:fldCharType="separate"/>
            </w:r>
            <w:r w:rsidR="007F58B1">
              <w:rPr>
                <w:noProof/>
                <w:webHidden/>
              </w:rPr>
              <w:t>26</w:t>
            </w:r>
            <w:r w:rsidR="007F58B1">
              <w:rPr>
                <w:noProof/>
                <w:webHidden/>
              </w:rPr>
              <w:fldChar w:fldCharType="end"/>
            </w:r>
          </w:hyperlink>
        </w:p>
        <w:p w14:paraId="276761BE" w14:textId="2A712C44" w:rsidR="007F58B1" w:rsidRDefault="00CA069B">
          <w:pPr>
            <w:pStyle w:val="31"/>
            <w:ind w:left="420"/>
            <w:rPr>
              <w:rFonts w:asciiTheme="minorHAnsi" w:eastAsiaTheme="minorEastAsia" w:hAnsiTheme="minorHAnsi"/>
              <w:noProof/>
              <w:szCs w:val="22"/>
            </w:rPr>
          </w:pPr>
          <w:hyperlink w:anchor="_Toc35012623" w:history="1">
            <w:r w:rsidR="007F58B1" w:rsidRPr="00A16CA2">
              <w:rPr>
                <w:rStyle w:val="af2"/>
                <w:noProof/>
                <w14:scene3d>
                  <w14:camera w14:prst="orthographicFront"/>
                  <w14:lightRig w14:rig="threePt" w14:dir="t">
                    <w14:rot w14:lat="0" w14:lon="0" w14:rev="0"/>
                  </w14:lightRig>
                </w14:scene3d>
              </w:rPr>
              <w:t>2）</w:t>
            </w:r>
            <w:r w:rsidR="007F58B1" w:rsidRPr="00A16CA2">
              <w:rPr>
                <w:rStyle w:val="af2"/>
                <w:noProof/>
              </w:rPr>
              <w:t xml:space="preserve"> 環境の設定</w:t>
            </w:r>
            <w:r w:rsidR="007F58B1">
              <w:rPr>
                <w:noProof/>
                <w:webHidden/>
              </w:rPr>
              <w:tab/>
            </w:r>
            <w:r w:rsidR="007F58B1">
              <w:rPr>
                <w:noProof/>
                <w:webHidden/>
              </w:rPr>
              <w:fldChar w:fldCharType="begin"/>
            </w:r>
            <w:r w:rsidR="007F58B1">
              <w:rPr>
                <w:noProof/>
                <w:webHidden/>
              </w:rPr>
              <w:instrText xml:space="preserve"> PAGEREF _Toc35012623 \h </w:instrText>
            </w:r>
            <w:r w:rsidR="007F58B1">
              <w:rPr>
                <w:noProof/>
                <w:webHidden/>
              </w:rPr>
            </w:r>
            <w:r w:rsidR="007F58B1">
              <w:rPr>
                <w:noProof/>
                <w:webHidden/>
              </w:rPr>
              <w:fldChar w:fldCharType="separate"/>
            </w:r>
            <w:r w:rsidR="007F58B1">
              <w:rPr>
                <w:noProof/>
                <w:webHidden/>
              </w:rPr>
              <w:t>26</w:t>
            </w:r>
            <w:r w:rsidR="007F58B1">
              <w:rPr>
                <w:noProof/>
                <w:webHidden/>
              </w:rPr>
              <w:fldChar w:fldCharType="end"/>
            </w:r>
          </w:hyperlink>
        </w:p>
        <w:p w14:paraId="441D7FE7" w14:textId="3FDC1FC9" w:rsidR="007F58B1" w:rsidRDefault="00CA069B">
          <w:pPr>
            <w:pStyle w:val="31"/>
            <w:ind w:left="420"/>
            <w:rPr>
              <w:rFonts w:asciiTheme="minorHAnsi" w:eastAsiaTheme="minorEastAsia" w:hAnsiTheme="minorHAnsi"/>
              <w:noProof/>
              <w:szCs w:val="22"/>
            </w:rPr>
          </w:pPr>
          <w:hyperlink w:anchor="_Toc35012624" w:history="1">
            <w:r w:rsidR="007F58B1" w:rsidRPr="00A16CA2">
              <w:rPr>
                <w:rStyle w:val="af2"/>
                <w:noProof/>
                <w14:scene3d>
                  <w14:camera w14:prst="orthographicFront"/>
                  <w14:lightRig w14:rig="threePt" w14:dir="t">
                    <w14:rot w14:lat="0" w14:lon="0" w14:rev="0"/>
                  </w14:lightRig>
                </w14:scene3d>
              </w:rPr>
              <w:t>3）</w:t>
            </w:r>
            <w:r w:rsidR="007F58B1" w:rsidRPr="00A16CA2">
              <w:rPr>
                <w:rStyle w:val="af2"/>
                <w:noProof/>
              </w:rPr>
              <w:t xml:space="preserve"> 移行ツールの実装及び移行データ・移行手順書等の作成</w:t>
            </w:r>
            <w:r w:rsidR="007F58B1">
              <w:rPr>
                <w:noProof/>
                <w:webHidden/>
              </w:rPr>
              <w:tab/>
            </w:r>
            <w:r w:rsidR="007F58B1">
              <w:rPr>
                <w:noProof/>
                <w:webHidden/>
              </w:rPr>
              <w:fldChar w:fldCharType="begin"/>
            </w:r>
            <w:r w:rsidR="007F58B1">
              <w:rPr>
                <w:noProof/>
                <w:webHidden/>
              </w:rPr>
              <w:instrText xml:space="preserve"> PAGEREF _Toc35012624 \h </w:instrText>
            </w:r>
            <w:r w:rsidR="007F58B1">
              <w:rPr>
                <w:noProof/>
                <w:webHidden/>
              </w:rPr>
            </w:r>
            <w:r w:rsidR="007F58B1">
              <w:rPr>
                <w:noProof/>
                <w:webHidden/>
              </w:rPr>
              <w:fldChar w:fldCharType="separate"/>
            </w:r>
            <w:r w:rsidR="007F58B1">
              <w:rPr>
                <w:noProof/>
                <w:webHidden/>
              </w:rPr>
              <w:t>26</w:t>
            </w:r>
            <w:r w:rsidR="007F58B1">
              <w:rPr>
                <w:noProof/>
                <w:webHidden/>
              </w:rPr>
              <w:fldChar w:fldCharType="end"/>
            </w:r>
          </w:hyperlink>
        </w:p>
        <w:p w14:paraId="3AC09E81" w14:textId="6B3EB0DF" w:rsidR="007F58B1" w:rsidRDefault="00CA069B">
          <w:pPr>
            <w:pStyle w:val="31"/>
            <w:ind w:left="420"/>
            <w:rPr>
              <w:rFonts w:asciiTheme="minorHAnsi" w:eastAsiaTheme="minorEastAsia" w:hAnsiTheme="minorHAnsi"/>
              <w:noProof/>
              <w:szCs w:val="22"/>
            </w:rPr>
          </w:pPr>
          <w:hyperlink w:anchor="_Toc35012625" w:history="1">
            <w:r w:rsidR="007F58B1" w:rsidRPr="00A16CA2">
              <w:rPr>
                <w:rStyle w:val="af2"/>
                <w:noProof/>
                <w14:scene3d>
                  <w14:camera w14:prst="orthographicFront"/>
                  <w14:lightRig w14:rig="threePt" w14:dir="t">
                    <w14:rot w14:lat="0" w14:lon="0" w14:rev="0"/>
                  </w14:lightRig>
                </w14:scene3d>
              </w:rPr>
              <w:t>4）</w:t>
            </w:r>
            <w:r w:rsidR="007F58B1" w:rsidRPr="00A16CA2">
              <w:rPr>
                <w:rStyle w:val="af2"/>
                <w:noProof/>
              </w:rPr>
              <w:t xml:space="preserve"> 運用ツールの実装及び運用手順書等の作成</w:t>
            </w:r>
            <w:r w:rsidR="007F58B1">
              <w:rPr>
                <w:noProof/>
                <w:webHidden/>
              </w:rPr>
              <w:tab/>
            </w:r>
            <w:r w:rsidR="007F58B1">
              <w:rPr>
                <w:noProof/>
                <w:webHidden/>
              </w:rPr>
              <w:fldChar w:fldCharType="begin"/>
            </w:r>
            <w:r w:rsidR="007F58B1">
              <w:rPr>
                <w:noProof/>
                <w:webHidden/>
              </w:rPr>
              <w:instrText xml:space="preserve"> PAGEREF _Toc35012625 \h </w:instrText>
            </w:r>
            <w:r w:rsidR="007F58B1">
              <w:rPr>
                <w:noProof/>
                <w:webHidden/>
              </w:rPr>
            </w:r>
            <w:r w:rsidR="007F58B1">
              <w:rPr>
                <w:noProof/>
                <w:webHidden/>
              </w:rPr>
              <w:fldChar w:fldCharType="separate"/>
            </w:r>
            <w:r w:rsidR="007F58B1">
              <w:rPr>
                <w:noProof/>
                <w:webHidden/>
              </w:rPr>
              <w:t>27</w:t>
            </w:r>
            <w:r w:rsidR="007F58B1">
              <w:rPr>
                <w:noProof/>
                <w:webHidden/>
              </w:rPr>
              <w:fldChar w:fldCharType="end"/>
            </w:r>
          </w:hyperlink>
        </w:p>
        <w:p w14:paraId="0A8D8FB0" w14:textId="6A55F517" w:rsidR="007F58B1" w:rsidRDefault="00CA069B">
          <w:pPr>
            <w:pStyle w:val="31"/>
            <w:ind w:left="420"/>
            <w:rPr>
              <w:rFonts w:asciiTheme="minorHAnsi" w:eastAsiaTheme="minorEastAsia" w:hAnsiTheme="minorHAnsi"/>
              <w:noProof/>
              <w:szCs w:val="22"/>
            </w:rPr>
          </w:pPr>
          <w:hyperlink w:anchor="_Toc35012626" w:history="1">
            <w:r w:rsidR="007F58B1" w:rsidRPr="00A16CA2">
              <w:rPr>
                <w:rStyle w:val="af2"/>
                <w:noProof/>
                <w14:scene3d>
                  <w14:camera w14:prst="orthographicFront"/>
                  <w14:lightRig w14:rig="threePt" w14:dir="t">
                    <w14:rot w14:lat="0" w14:lon="0" w14:rev="0"/>
                  </w14:lightRig>
                </w14:scene3d>
              </w:rPr>
              <w:t>5）</w:t>
            </w:r>
            <w:r w:rsidR="007F58B1" w:rsidRPr="00A16CA2">
              <w:rPr>
                <w:rStyle w:val="af2"/>
                <w:noProof/>
              </w:rPr>
              <w:t xml:space="preserve"> システム操作マニュアルの作成</w:t>
            </w:r>
            <w:r w:rsidR="007F58B1">
              <w:rPr>
                <w:noProof/>
                <w:webHidden/>
              </w:rPr>
              <w:tab/>
            </w:r>
            <w:r w:rsidR="007F58B1">
              <w:rPr>
                <w:noProof/>
                <w:webHidden/>
              </w:rPr>
              <w:fldChar w:fldCharType="begin"/>
            </w:r>
            <w:r w:rsidR="007F58B1">
              <w:rPr>
                <w:noProof/>
                <w:webHidden/>
              </w:rPr>
              <w:instrText xml:space="preserve"> PAGEREF _Toc35012626 \h </w:instrText>
            </w:r>
            <w:r w:rsidR="007F58B1">
              <w:rPr>
                <w:noProof/>
                <w:webHidden/>
              </w:rPr>
            </w:r>
            <w:r w:rsidR="007F58B1">
              <w:rPr>
                <w:noProof/>
                <w:webHidden/>
              </w:rPr>
              <w:fldChar w:fldCharType="separate"/>
            </w:r>
            <w:r w:rsidR="007F58B1">
              <w:rPr>
                <w:noProof/>
                <w:webHidden/>
              </w:rPr>
              <w:t>27</w:t>
            </w:r>
            <w:r w:rsidR="007F58B1">
              <w:rPr>
                <w:noProof/>
                <w:webHidden/>
              </w:rPr>
              <w:fldChar w:fldCharType="end"/>
            </w:r>
          </w:hyperlink>
        </w:p>
        <w:p w14:paraId="73CDF7B9" w14:textId="5C237FB8" w:rsidR="007F58B1" w:rsidRDefault="00CA069B">
          <w:pPr>
            <w:pStyle w:val="31"/>
            <w:ind w:left="420"/>
            <w:rPr>
              <w:rFonts w:asciiTheme="minorHAnsi" w:eastAsiaTheme="minorEastAsia" w:hAnsiTheme="minorHAnsi"/>
              <w:noProof/>
              <w:szCs w:val="22"/>
            </w:rPr>
          </w:pPr>
          <w:hyperlink w:anchor="_Toc35012627" w:history="1">
            <w:r w:rsidR="007F58B1" w:rsidRPr="00A16CA2">
              <w:rPr>
                <w:rStyle w:val="af2"/>
                <w:noProof/>
                <w14:scene3d>
                  <w14:camera w14:prst="orthographicFront"/>
                  <w14:lightRig w14:rig="threePt" w14:dir="t">
                    <w14:rot w14:lat="0" w14:lon="0" w14:rev="0"/>
                  </w14:lightRig>
                </w14:scene3d>
              </w:rPr>
              <w:t>6）</w:t>
            </w:r>
            <w:r w:rsidR="007F58B1" w:rsidRPr="00A16CA2">
              <w:rPr>
                <w:rStyle w:val="af2"/>
                <w:noProof/>
              </w:rPr>
              <w:t xml:space="preserve"> テスト仕様書の作成・テストの実施</w:t>
            </w:r>
            <w:r w:rsidR="007F58B1">
              <w:rPr>
                <w:noProof/>
                <w:webHidden/>
              </w:rPr>
              <w:tab/>
            </w:r>
            <w:r w:rsidR="007F58B1">
              <w:rPr>
                <w:noProof/>
                <w:webHidden/>
              </w:rPr>
              <w:fldChar w:fldCharType="begin"/>
            </w:r>
            <w:r w:rsidR="007F58B1">
              <w:rPr>
                <w:noProof/>
                <w:webHidden/>
              </w:rPr>
              <w:instrText xml:space="preserve"> PAGEREF _Toc35012627 \h </w:instrText>
            </w:r>
            <w:r w:rsidR="007F58B1">
              <w:rPr>
                <w:noProof/>
                <w:webHidden/>
              </w:rPr>
            </w:r>
            <w:r w:rsidR="007F58B1">
              <w:rPr>
                <w:noProof/>
                <w:webHidden/>
              </w:rPr>
              <w:fldChar w:fldCharType="separate"/>
            </w:r>
            <w:r w:rsidR="007F58B1">
              <w:rPr>
                <w:noProof/>
                <w:webHidden/>
              </w:rPr>
              <w:t>27</w:t>
            </w:r>
            <w:r w:rsidR="007F58B1">
              <w:rPr>
                <w:noProof/>
                <w:webHidden/>
              </w:rPr>
              <w:fldChar w:fldCharType="end"/>
            </w:r>
          </w:hyperlink>
        </w:p>
        <w:p w14:paraId="3FA57B87" w14:textId="704BC8D1" w:rsidR="007F58B1" w:rsidRDefault="00CA069B">
          <w:pPr>
            <w:pStyle w:val="31"/>
            <w:ind w:left="420"/>
            <w:rPr>
              <w:rFonts w:asciiTheme="minorHAnsi" w:eastAsiaTheme="minorEastAsia" w:hAnsiTheme="minorHAnsi"/>
              <w:noProof/>
              <w:szCs w:val="22"/>
            </w:rPr>
          </w:pPr>
          <w:hyperlink w:anchor="_Toc35012628" w:history="1">
            <w:r w:rsidR="007F58B1" w:rsidRPr="00A16CA2">
              <w:rPr>
                <w:rStyle w:val="af2"/>
                <w:noProof/>
                <w14:scene3d>
                  <w14:camera w14:prst="orthographicFront"/>
                  <w14:lightRig w14:rig="threePt" w14:dir="t">
                    <w14:rot w14:lat="0" w14:lon="0" w14:rev="0"/>
                  </w14:lightRig>
                </w14:scene3d>
              </w:rPr>
              <w:t>7）</w:t>
            </w:r>
            <w:r w:rsidR="007F58B1" w:rsidRPr="00A16CA2">
              <w:rPr>
                <w:rStyle w:val="af2"/>
                <w:noProof/>
              </w:rPr>
              <w:t xml:space="preserve"> テスト手順・データの再利用対策</w:t>
            </w:r>
            <w:r w:rsidR="007F58B1">
              <w:rPr>
                <w:noProof/>
                <w:webHidden/>
              </w:rPr>
              <w:tab/>
            </w:r>
            <w:r w:rsidR="007F58B1">
              <w:rPr>
                <w:noProof/>
                <w:webHidden/>
              </w:rPr>
              <w:fldChar w:fldCharType="begin"/>
            </w:r>
            <w:r w:rsidR="007F58B1">
              <w:rPr>
                <w:noProof/>
                <w:webHidden/>
              </w:rPr>
              <w:instrText xml:space="preserve"> PAGEREF _Toc35012628 \h </w:instrText>
            </w:r>
            <w:r w:rsidR="007F58B1">
              <w:rPr>
                <w:noProof/>
                <w:webHidden/>
              </w:rPr>
            </w:r>
            <w:r w:rsidR="007F58B1">
              <w:rPr>
                <w:noProof/>
                <w:webHidden/>
              </w:rPr>
              <w:fldChar w:fldCharType="separate"/>
            </w:r>
            <w:r w:rsidR="007F58B1">
              <w:rPr>
                <w:noProof/>
                <w:webHidden/>
              </w:rPr>
              <w:t>28</w:t>
            </w:r>
            <w:r w:rsidR="007F58B1">
              <w:rPr>
                <w:noProof/>
                <w:webHidden/>
              </w:rPr>
              <w:fldChar w:fldCharType="end"/>
            </w:r>
          </w:hyperlink>
        </w:p>
        <w:p w14:paraId="4A80C5AE" w14:textId="630003B8" w:rsidR="007F58B1" w:rsidRDefault="00CA069B">
          <w:pPr>
            <w:pStyle w:val="21"/>
            <w:ind w:left="210"/>
            <w:rPr>
              <w:rFonts w:asciiTheme="minorHAnsi" w:eastAsiaTheme="minorEastAsia" w:hAnsiTheme="minorHAnsi"/>
              <w:noProof/>
              <w:szCs w:val="22"/>
            </w:rPr>
          </w:pPr>
          <w:hyperlink w:anchor="_Toc35012629" w:history="1">
            <w:r w:rsidR="007F58B1" w:rsidRPr="00A16CA2">
              <w:rPr>
                <w:rStyle w:val="af2"/>
                <w:noProof/>
                <w:snapToGrid w:val="0"/>
              </w:rPr>
              <w:t>６.</w:t>
            </w:r>
            <w:r w:rsidR="007F58B1" w:rsidRPr="00A16CA2">
              <w:rPr>
                <w:rStyle w:val="af2"/>
                <w:noProof/>
              </w:rPr>
              <w:t xml:space="preserve"> 第三次工程レビューの実施</w:t>
            </w:r>
            <w:r w:rsidR="007F58B1">
              <w:rPr>
                <w:noProof/>
                <w:webHidden/>
              </w:rPr>
              <w:tab/>
            </w:r>
            <w:r w:rsidR="007F58B1">
              <w:rPr>
                <w:noProof/>
                <w:webHidden/>
              </w:rPr>
              <w:fldChar w:fldCharType="begin"/>
            </w:r>
            <w:r w:rsidR="007F58B1">
              <w:rPr>
                <w:noProof/>
                <w:webHidden/>
              </w:rPr>
              <w:instrText xml:space="preserve"> PAGEREF _Toc35012629 \h </w:instrText>
            </w:r>
            <w:r w:rsidR="007F58B1">
              <w:rPr>
                <w:noProof/>
                <w:webHidden/>
              </w:rPr>
            </w:r>
            <w:r w:rsidR="007F58B1">
              <w:rPr>
                <w:noProof/>
                <w:webHidden/>
              </w:rPr>
              <w:fldChar w:fldCharType="separate"/>
            </w:r>
            <w:r w:rsidR="007F58B1">
              <w:rPr>
                <w:noProof/>
                <w:webHidden/>
              </w:rPr>
              <w:t>29</w:t>
            </w:r>
            <w:r w:rsidR="007F58B1">
              <w:rPr>
                <w:noProof/>
                <w:webHidden/>
              </w:rPr>
              <w:fldChar w:fldCharType="end"/>
            </w:r>
          </w:hyperlink>
        </w:p>
        <w:p w14:paraId="492C83AB" w14:textId="57B311F4" w:rsidR="007F58B1" w:rsidRDefault="00CA069B">
          <w:pPr>
            <w:pStyle w:val="21"/>
            <w:ind w:left="210"/>
            <w:rPr>
              <w:rFonts w:asciiTheme="minorHAnsi" w:eastAsiaTheme="minorEastAsia" w:hAnsiTheme="minorHAnsi"/>
              <w:noProof/>
              <w:szCs w:val="22"/>
            </w:rPr>
          </w:pPr>
          <w:hyperlink w:anchor="_Toc35012630" w:history="1">
            <w:r w:rsidR="007F58B1" w:rsidRPr="00A16CA2">
              <w:rPr>
                <w:rStyle w:val="af2"/>
                <w:noProof/>
                <w:snapToGrid w:val="0"/>
              </w:rPr>
              <w:t>７.</w:t>
            </w:r>
            <w:r w:rsidR="007F58B1" w:rsidRPr="00A16CA2">
              <w:rPr>
                <w:rStyle w:val="af2"/>
                <w:noProof/>
              </w:rPr>
              <w:t xml:space="preserve"> 受入テストの実施</w:t>
            </w:r>
            <w:r w:rsidR="007F58B1">
              <w:rPr>
                <w:noProof/>
                <w:webHidden/>
              </w:rPr>
              <w:tab/>
            </w:r>
            <w:r w:rsidR="007F58B1">
              <w:rPr>
                <w:noProof/>
                <w:webHidden/>
              </w:rPr>
              <w:fldChar w:fldCharType="begin"/>
            </w:r>
            <w:r w:rsidR="007F58B1">
              <w:rPr>
                <w:noProof/>
                <w:webHidden/>
              </w:rPr>
              <w:instrText xml:space="preserve"> PAGEREF _Toc35012630 \h </w:instrText>
            </w:r>
            <w:r w:rsidR="007F58B1">
              <w:rPr>
                <w:noProof/>
                <w:webHidden/>
              </w:rPr>
            </w:r>
            <w:r w:rsidR="007F58B1">
              <w:rPr>
                <w:noProof/>
                <w:webHidden/>
              </w:rPr>
              <w:fldChar w:fldCharType="separate"/>
            </w:r>
            <w:r w:rsidR="007F58B1">
              <w:rPr>
                <w:noProof/>
                <w:webHidden/>
              </w:rPr>
              <w:t>30</w:t>
            </w:r>
            <w:r w:rsidR="007F58B1">
              <w:rPr>
                <w:noProof/>
                <w:webHidden/>
              </w:rPr>
              <w:fldChar w:fldCharType="end"/>
            </w:r>
          </w:hyperlink>
        </w:p>
        <w:p w14:paraId="4BC420B2" w14:textId="70E6473E" w:rsidR="007F58B1" w:rsidRDefault="00CA069B">
          <w:pPr>
            <w:pStyle w:val="31"/>
            <w:ind w:left="420"/>
            <w:rPr>
              <w:rFonts w:asciiTheme="minorHAnsi" w:eastAsiaTheme="minorEastAsia" w:hAnsiTheme="minorHAnsi"/>
              <w:noProof/>
              <w:szCs w:val="22"/>
            </w:rPr>
          </w:pPr>
          <w:hyperlink w:anchor="_Toc35012631" w:history="1">
            <w:r w:rsidR="007F58B1" w:rsidRPr="00A16CA2">
              <w:rPr>
                <w:rStyle w:val="af2"/>
                <w:noProof/>
                <w14:scene3d>
                  <w14:camera w14:prst="orthographicFront"/>
                  <w14:lightRig w14:rig="threePt" w14:dir="t">
                    <w14:rot w14:lat="0" w14:lon="0" w14:rev="0"/>
                  </w14:lightRig>
                </w14:scene3d>
              </w:rPr>
              <w:t>1）</w:t>
            </w:r>
            <w:r w:rsidR="007F58B1" w:rsidRPr="00A16CA2">
              <w:rPr>
                <w:rStyle w:val="af2"/>
                <w:noProof/>
              </w:rPr>
              <w:t xml:space="preserve"> テスト計画書・仕様書の作成</w:t>
            </w:r>
            <w:r w:rsidR="007F58B1">
              <w:rPr>
                <w:noProof/>
                <w:webHidden/>
              </w:rPr>
              <w:tab/>
            </w:r>
            <w:r w:rsidR="007F58B1">
              <w:rPr>
                <w:noProof/>
                <w:webHidden/>
              </w:rPr>
              <w:fldChar w:fldCharType="begin"/>
            </w:r>
            <w:r w:rsidR="007F58B1">
              <w:rPr>
                <w:noProof/>
                <w:webHidden/>
              </w:rPr>
              <w:instrText xml:space="preserve"> PAGEREF _Toc35012631 \h </w:instrText>
            </w:r>
            <w:r w:rsidR="007F58B1">
              <w:rPr>
                <w:noProof/>
                <w:webHidden/>
              </w:rPr>
            </w:r>
            <w:r w:rsidR="007F58B1">
              <w:rPr>
                <w:noProof/>
                <w:webHidden/>
              </w:rPr>
              <w:fldChar w:fldCharType="separate"/>
            </w:r>
            <w:r w:rsidR="007F58B1">
              <w:rPr>
                <w:noProof/>
                <w:webHidden/>
              </w:rPr>
              <w:t>30</w:t>
            </w:r>
            <w:r w:rsidR="007F58B1">
              <w:rPr>
                <w:noProof/>
                <w:webHidden/>
              </w:rPr>
              <w:fldChar w:fldCharType="end"/>
            </w:r>
          </w:hyperlink>
        </w:p>
        <w:p w14:paraId="3E2723E2" w14:textId="1EF11089" w:rsidR="007F58B1" w:rsidRDefault="00CA069B">
          <w:pPr>
            <w:pStyle w:val="31"/>
            <w:ind w:left="420"/>
            <w:rPr>
              <w:rFonts w:asciiTheme="minorHAnsi" w:eastAsiaTheme="minorEastAsia" w:hAnsiTheme="minorHAnsi"/>
              <w:noProof/>
              <w:szCs w:val="22"/>
            </w:rPr>
          </w:pPr>
          <w:hyperlink w:anchor="_Toc35012632" w:history="1">
            <w:r w:rsidR="007F58B1" w:rsidRPr="00A16CA2">
              <w:rPr>
                <w:rStyle w:val="af2"/>
                <w:noProof/>
                <w14:scene3d>
                  <w14:camera w14:prst="orthographicFront"/>
                  <w14:lightRig w14:rig="threePt" w14:dir="t">
                    <w14:rot w14:lat="0" w14:lon="0" w14:rev="0"/>
                  </w14:lightRig>
                </w14:scene3d>
              </w:rPr>
              <w:t>2）</w:t>
            </w:r>
            <w:r w:rsidR="007F58B1" w:rsidRPr="00A16CA2">
              <w:rPr>
                <w:rStyle w:val="af2"/>
                <w:noProof/>
              </w:rPr>
              <w:t xml:space="preserve"> 受入テストの実施</w:t>
            </w:r>
            <w:r w:rsidR="007F58B1">
              <w:rPr>
                <w:noProof/>
                <w:webHidden/>
              </w:rPr>
              <w:tab/>
            </w:r>
            <w:r w:rsidR="007F58B1">
              <w:rPr>
                <w:noProof/>
                <w:webHidden/>
              </w:rPr>
              <w:fldChar w:fldCharType="begin"/>
            </w:r>
            <w:r w:rsidR="007F58B1">
              <w:rPr>
                <w:noProof/>
                <w:webHidden/>
              </w:rPr>
              <w:instrText xml:space="preserve"> PAGEREF _Toc35012632 \h </w:instrText>
            </w:r>
            <w:r w:rsidR="007F58B1">
              <w:rPr>
                <w:noProof/>
                <w:webHidden/>
              </w:rPr>
            </w:r>
            <w:r w:rsidR="007F58B1">
              <w:rPr>
                <w:noProof/>
                <w:webHidden/>
              </w:rPr>
              <w:fldChar w:fldCharType="separate"/>
            </w:r>
            <w:r w:rsidR="007F58B1">
              <w:rPr>
                <w:noProof/>
                <w:webHidden/>
              </w:rPr>
              <w:t>32</w:t>
            </w:r>
            <w:r w:rsidR="007F58B1">
              <w:rPr>
                <w:noProof/>
                <w:webHidden/>
              </w:rPr>
              <w:fldChar w:fldCharType="end"/>
            </w:r>
          </w:hyperlink>
        </w:p>
        <w:p w14:paraId="7E98590F" w14:textId="4B90DB5B" w:rsidR="007F58B1" w:rsidRDefault="00CA069B">
          <w:pPr>
            <w:pStyle w:val="21"/>
            <w:ind w:left="210"/>
            <w:rPr>
              <w:rFonts w:asciiTheme="minorHAnsi" w:eastAsiaTheme="minorEastAsia" w:hAnsiTheme="minorHAnsi"/>
              <w:noProof/>
              <w:szCs w:val="22"/>
            </w:rPr>
          </w:pPr>
          <w:hyperlink w:anchor="_Toc35012633" w:history="1">
            <w:r w:rsidR="007F58B1" w:rsidRPr="00A16CA2">
              <w:rPr>
                <w:rStyle w:val="af2"/>
                <w:noProof/>
                <w:snapToGrid w:val="0"/>
              </w:rPr>
              <w:t>８.</w:t>
            </w:r>
            <w:r w:rsidR="007F58B1" w:rsidRPr="00A16CA2">
              <w:rPr>
                <w:rStyle w:val="af2"/>
                <w:noProof/>
              </w:rPr>
              <w:t xml:space="preserve"> 移行の実施・管理</w:t>
            </w:r>
            <w:r w:rsidR="007F58B1">
              <w:rPr>
                <w:noProof/>
                <w:webHidden/>
              </w:rPr>
              <w:tab/>
            </w:r>
            <w:r w:rsidR="007F58B1">
              <w:rPr>
                <w:noProof/>
                <w:webHidden/>
              </w:rPr>
              <w:fldChar w:fldCharType="begin"/>
            </w:r>
            <w:r w:rsidR="007F58B1">
              <w:rPr>
                <w:noProof/>
                <w:webHidden/>
              </w:rPr>
              <w:instrText xml:space="preserve"> PAGEREF _Toc35012633 \h </w:instrText>
            </w:r>
            <w:r w:rsidR="007F58B1">
              <w:rPr>
                <w:noProof/>
                <w:webHidden/>
              </w:rPr>
            </w:r>
            <w:r w:rsidR="007F58B1">
              <w:rPr>
                <w:noProof/>
                <w:webHidden/>
              </w:rPr>
              <w:fldChar w:fldCharType="separate"/>
            </w:r>
            <w:r w:rsidR="007F58B1">
              <w:rPr>
                <w:noProof/>
                <w:webHidden/>
              </w:rPr>
              <w:t>34</w:t>
            </w:r>
            <w:r w:rsidR="007F58B1">
              <w:rPr>
                <w:noProof/>
                <w:webHidden/>
              </w:rPr>
              <w:fldChar w:fldCharType="end"/>
            </w:r>
          </w:hyperlink>
        </w:p>
        <w:p w14:paraId="359D8AFD" w14:textId="23AEA729" w:rsidR="007F58B1" w:rsidRDefault="00CA069B">
          <w:pPr>
            <w:pStyle w:val="31"/>
            <w:ind w:left="420"/>
            <w:rPr>
              <w:rFonts w:asciiTheme="minorHAnsi" w:eastAsiaTheme="minorEastAsia" w:hAnsiTheme="minorHAnsi"/>
              <w:noProof/>
              <w:szCs w:val="22"/>
            </w:rPr>
          </w:pPr>
          <w:hyperlink w:anchor="_Toc35012634" w:history="1">
            <w:r w:rsidR="007F58B1" w:rsidRPr="00A16CA2">
              <w:rPr>
                <w:rStyle w:val="af2"/>
                <w:noProof/>
                <w14:scene3d>
                  <w14:camera w14:prst="orthographicFront"/>
                  <w14:lightRig w14:rig="threePt" w14:dir="t">
                    <w14:rot w14:lat="0" w14:lon="0" w14:rev="0"/>
                  </w14:lightRig>
                </w14:scene3d>
              </w:rPr>
              <w:t>1）</w:t>
            </w:r>
            <w:r w:rsidR="007F58B1" w:rsidRPr="00A16CA2">
              <w:rPr>
                <w:rStyle w:val="af2"/>
                <w:noProof/>
              </w:rPr>
              <w:t xml:space="preserve"> 移行計画書の確定等</w:t>
            </w:r>
            <w:r w:rsidR="007F58B1">
              <w:rPr>
                <w:noProof/>
                <w:webHidden/>
              </w:rPr>
              <w:tab/>
            </w:r>
            <w:r w:rsidR="007F58B1">
              <w:rPr>
                <w:noProof/>
                <w:webHidden/>
              </w:rPr>
              <w:fldChar w:fldCharType="begin"/>
            </w:r>
            <w:r w:rsidR="007F58B1">
              <w:rPr>
                <w:noProof/>
                <w:webHidden/>
              </w:rPr>
              <w:instrText xml:space="preserve"> PAGEREF _Toc35012634 \h </w:instrText>
            </w:r>
            <w:r w:rsidR="007F58B1">
              <w:rPr>
                <w:noProof/>
                <w:webHidden/>
              </w:rPr>
            </w:r>
            <w:r w:rsidR="007F58B1">
              <w:rPr>
                <w:noProof/>
                <w:webHidden/>
              </w:rPr>
              <w:fldChar w:fldCharType="separate"/>
            </w:r>
            <w:r w:rsidR="007F58B1">
              <w:rPr>
                <w:noProof/>
                <w:webHidden/>
              </w:rPr>
              <w:t>35</w:t>
            </w:r>
            <w:r w:rsidR="007F58B1">
              <w:rPr>
                <w:noProof/>
                <w:webHidden/>
              </w:rPr>
              <w:fldChar w:fldCharType="end"/>
            </w:r>
          </w:hyperlink>
        </w:p>
        <w:p w14:paraId="77E9CD2B" w14:textId="1FEA53D6" w:rsidR="007F58B1" w:rsidRDefault="00CA069B">
          <w:pPr>
            <w:pStyle w:val="31"/>
            <w:ind w:left="420"/>
            <w:rPr>
              <w:rFonts w:asciiTheme="minorHAnsi" w:eastAsiaTheme="minorEastAsia" w:hAnsiTheme="minorHAnsi"/>
              <w:noProof/>
              <w:szCs w:val="22"/>
            </w:rPr>
          </w:pPr>
          <w:hyperlink w:anchor="_Toc35012635" w:history="1">
            <w:r w:rsidR="007F58B1" w:rsidRPr="00A16CA2">
              <w:rPr>
                <w:rStyle w:val="af2"/>
                <w:noProof/>
                <w14:scene3d>
                  <w14:camera w14:prst="orthographicFront"/>
                  <w14:lightRig w14:rig="threePt" w14:dir="t">
                    <w14:rot w14:lat="0" w14:lon="0" w14:rev="0"/>
                  </w14:lightRig>
                </w14:scene3d>
              </w:rPr>
              <w:t>2）</w:t>
            </w:r>
            <w:r w:rsidR="007F58B1" w:rsidRPr="00A16CA2">
              <w:rPr>
                <w:rStyle w:val="af2"/>
                <w:noProof/>
              </w:rPr>
              <w:t xml:space="preserve"> リハーサルの実施</w:t>
            </w:r>
            <w:r w:rsidR="007F58B1">
              <w:rPr>
                <w:noProof/>
                <w:webHidden/>
              </w:rPr>
              <w:tab/>
            </w:r>
            <w:r w:rsidR="007F58B1">
              <w:rPr>
                <w:noProof/>
                <w:webHidden/>
              </w:rPr>
              <w:fldChar w:fldCharType="begin"/>
            </w:r>
            <w:r w:rsidR="007F58B1">
              <w:rPr>
                <w:noProof/>
                <w:webHidden/>
              </w:rPr>
              <w:instrText xml:space="preserve"> PAGEREF _Toc35012635 \h </w:instrText>
            </w:r>
            <w:r w:rsidR="007F58B1">
              <w:rPr>
                <w:noProof/>
                <w:webHidden/>
              </w:rPr>
            </w:r>
            <w:r w:rsidR="007F58B1">
              <w:rPr>
                <w:noProof/>
                <w:webHidden/>
              </w:rPr>
              <w:fldChar w:fldCharType="separate"/>
            </w:r>
            <w:r w:rsidR="007F58B1">
              <w:rPr>
                <w:noProof/>
                <w:webHidden/>
              </w:rPr>
              <w:t>37</w:t>
            </w:r>
            <w:r w:rsidR="007F58B1">
              <w:rPr>
                <w:noProof/>
                <w:webHidden/>
              </w:rPr>
              <w:fldChar w:fldCharType="end"/>
            </w:r>
          </w:hyperlink>
        </w:p>
        <w:p w14:paraId="5F70F2D7" w14:textId="075C700E" w:rsidR="007F58B1" w:rsidRDefault="00CA069B">
          <w:pPr>
            <w:pStyle w:val="31"/>
            <w:ind w:left="420"/>
            <w:rPr>
              <w:rFonts w:asciiTheme="minorHAnsi" w:eastAsiaTheme="minorEastAsia" w:hAnsiTheme="minorHAnsi"/>
              <w:noProof/>
              <w:szCs w:val="22"/>
            </w:rPr>
          </w:pPr>
          <w:hyperlink w:anchor="_Toc35012636" w:history="1">
            <w:r w:rsidR="007F58B1" w:rsidRPr="00A16CA2">
              <w:rPr>
                <w:rStyle w:val="af2"/>
                <w:noProof/>
                <w14:scene3d>
                  <w14:camera w14:prst="orthographicFront"/>
                  <w14:lightRig w14:rig="threePt" w14:dir="t">
                    <w14:rot w14:lat="0" w14:lon="0" w14:rev="0"/>
                  </w14:lightRig>
                </w14:scene3d>
              </w:rPr>
              <w:t>3）</w:t>
            </w:r>
            <w:r w:rsidR="007F58B1" w:rsidRPr="00A16CA2">
              <w:rPr>
                <w:rStyle w:val="af2"/>
                <w:noProof/>
              </w:rPr>
              <w:t xml:space="preserve"> 移行判定</w:t>
            </w:r>
            <w:r w:rsidR="007F58B1">
              <w:rPr>
                <w:noProof/>
                <w:webHidden/>
              </w:rPr>
              <w:tab/>
            </w:r>
            <w:r w:rsidR="007F58B1">
              <w:rPr>
                <w:noProof/>
                <w:webHidden/>
              </w:rPr>
              <w:fldChar w:fldCharType="begin"/>
            </w:r>
            <w:r w:rsidR="007F58B1">
              <w:rPr>
                <w:noProof/>
                <w:webHidden/>
              </w:rPr>
              <w:instrText xml:space="preserve"> PAGEREF _Toc35012636 \h </w:instrText>
            </w:r>
            <w:r w:rsidR="007F58B1">
              <w:rPr>
                <w:noProof/>
                <w:webHidden/>
              </w:rPr>
            </w:r>
            <w:r w:rsidR="007F58B1">
              <w:rPr>
                <w:noProof/>
                <w:webHidden/>
              </w:rPr>
              <w:fldChar w:fldCharType="separate"/>
            </w:r>
            <w:r w:rsidR="007F58B1">
              <w:rPr>
                <w:noProof/>
                <w:webHidden/>
              </w:rPr>
              <w:t>37</w:t>
            </w:r>
            <w:r w:rsidR="007F58B1">
              <w:rPr>
                <w:noProof/>
                <w:webHidden/>
              </w:rPr>
              <w:fldChar w:fldCharType="end"/>
            </w:r>
          </w:hyperlink>
        </w:p>
        <w:p w14:paraId="0B2104A4" w14:textId="31BF5E08" w:rsidR="007F58B1" w:rsidRDefault="00CA069B">
          <w:pPr>
            <w:pStyle w:val="31"/>
            <w:ind w:left="420"/>
            <w:rPr>
              <w:rFonts w:asciiTheme="minorHAnsi" w:eastAsiaTheme="minorEastAsia" w:hAnsiTheme="minorHAnsi"/>
              <w:noProof/>
              <w:szCs w:val="22"/>
            </w:rPr>
          </w:pPr>
          <w:hyperlink w:anchor="_Toc35012637" w:history="1">
            <w:r w:rsidR="007F58B1" w:rsidRPr="00A16CA2">
              <w:rPr>
                <w:rStyle w:val="af2"/>
                <w:noProof/>
                <w14:scene3d>
                  <w14:camera w14:prst="orthographicFront"/>
                  <w14:lightRig w14:rig="threePt" w14:dir="t">
                    <w14:rot w14:lat="0" w14:lon="0" w14:rev="0"/>
                  </w14:lightRig>
                </w14:scene3d>
              </w:rPr>
              <w:t>4）</w:t>
            </w:r>
            <w:r w:rsidR="007F58B1" w:rsidRPr="00A16CA2">
              <w:rPr>
                <w:rStyle w:val="af2"/>
                <w:noProof/>
              </w:rPr>
              <w:t xml:space="preserve"> 本番環境への移行の実施</w:t>
            </w:r>
            <w:r w:rsidR="007F58B1">
              <w:rPr>
                <w:noProof/>
                <w:webHidden/>
              </w:rPr>
              <w:tab/>
            </w:r>
            <w:r w:rsidR="007F58B1">
              <w:rPr>
                <w:noProof/>
                <w:webHidden/>
              </w:rPr>
              <w:fldChar w:fldCharType="begin"/>
            </w:r>
            <w:r w:rsidR="007F58B1">
              <w:rPr>
                <w:noProof/>
                <w:webHidden/>
              </w:rPr>
              <w:instrText xml:space="preserve"> PAGEREF _Toc35012637 \h </w:instrText>
            </w:r>
            <w:r w:rsidR="007F58B1">
              <w:rPr>
                <w:noProof/>
                <w:webHidden/>
              </w:rPr>
            </w:r>
            <w:r w:rsidR="007F58B1">
              <w:rPr>
                <w:noProof/>
                <w:webHidden/>
              </w:rPr>
              <w:fldChar w:fldCharType="separate"/>
            </w:r>
            <w:r w:rsidR="007F58B1">
              <w:rPr>
                <w:noProof/>
                <w:webHidden/>
              </w:rPr>
              <w:t>37</w:t>
            </w:r>
            <w:r w:rsidR="007F58B1">
              <w:rPr>
                <w:noProof/>
                <w:webHidden/>
              </w:rPr>
              <w:fldChar w:fldCharType="end"/>
            </w:r>
          </w:hyperlink>
        </w:p>
        <w:p w14:paraId="0CBBB596" w14:textId="188CADD8" w:rsidR="007F58B1" w:rsidRDefault="00CA069B">
          <w:pPr>
            <w:pStyle w:val="21"/>
            <w:ind w:left="210"/>
            <w:rPr>
              <w:rFonts w:asciiTheme="minorHAnsi" w:eastAsiaTheme="minorEastAsia" w:hAnsiTheme="minorHAnsi"/>
              <w:noProof/>
              <w:szCs w:val="22"/>
            </w:rPr>
          </w:pPr>
          <w:hyperlink w:anchor="_Toc35012638" w:history="1">
            <w:r w:rsidR="007F58B1" w:rsidRPr="00A16CA2">
              <w:rPr>
                <w:rStyle w:val="af2"/>
                <w:noProof/>
                <w:snapToGrid w:val="0"/>
              </w:rPr>
              <w:t>９.</w:t>
            </w:r>
            <w:r w:rsidR="007F58B1" w:rsidRPr="00A16CA2">
              <w:rPr>
                <w:rStyle w:val="af2"/>
                <w:noProof/>
              </w:rPr>
              <w:t xml:space="preserve"> 引継ぎ</w:t>
            </w:r>
            <w:r w:rsidR="007F58B1">
              <w:rPr>
                <w:noProof/>
                <w:webHidden/>
              </w:rPr>
              <w:tab/>
            </w:r>
            <w:r w:rsidR="007F58B1">
              <w:rPr>
                <w:noProof/>
                <w:webHidden/>
              </w:rPr>
              <w:fldChar w:fldCharType="begin"/>
            </w:r>
            <w:r w:rsidR="007F58B1">
              <w:rPr>
                <w:noProof/>
                <w:webHidden/>
              </w:rPr>
              <w:instrText xml:space="preserve"> PAGEREF _Toc35012638 \h </w:instrText>
            </w:r>
            <w:r w:rsidR="007F58B1">
              <w:rPr>
                <w:noProof/>
                <w:webHidden/>
              </w:rPr>
            </w:r>
            <w:r w:rsidR="007F58B1">
              <w:rPr>
                <w:noProof/>
                <w:webHidden/>
              </w:rPr>
              <w:fldChar w:fldCharType="separate"/>
            </w:r>
            <w:r w:rsidR="007F58B1">
              <w:rPr>
                <w:noProof/>
                <w:webHidden/>
              </w:rPr>
              <w:t>38</w:t>
            </w:r>
            <w:r w:rsidR="007F58B1">
              <w:rPr>
                <w:noProof/>
                <w:webHidden/>
              </w:rPr>
              <w:fldChar w:fldCharType="end"/>
            </w:r>
          </w:hyperlink>
        </w:p>
        <w:p w14:paraId="18320334" w14:textId="1A99718A" w:rsidR="007F58B1" w:rsidRDefault="00CA069B">
          <w:pPr>
            <w:pStyle w:val="21"/>
            <w:ind w:left="210"/>
            <w:rPr>
              <w:rFonts w:asciiTheme="minorHAnsi" w:eastAsiaTheme="minorEastAsia" w:hAnsiTheme="minorHAnsi"/>
              <w:noProof/>
              <w:szCs w:val="22"/>
            </w:rPr>
          </w:pPr>
          <w:hyperlink w:anchor="_Toc35012639" w:history="1">
            <w:r w:rsidR="007F58B1" w:rsidRPr="00A16CA2">
              <w:rPr>
                <w:rStyle w:val="af2"/>
                <w:noProof/>
                <w:snapToGrid w:val="0"/>
              </w:rPr>
              <w:t>１０.</w:t>
            </w:r>
            <w:r w:rsidR="007F58B1" w:rsidRPr="00A16CA2">
              <w:rPr>
                <w:rStyle w:val="af2"/>
                <w:noProof/>
              </w:rPr>
              <w:t xml:space="preserve"> 検査・納品管理</w:t>
            </w:r>
            <w:r w:rsidR="007F58B1">
              <w:rPr>
                <w:noProof/>
                <w:webHidden/>
              </w:rPr>
              <w:tab/>
            </w:r>
            <w:r w:rsidR="007F58B1">
              <w:rPr>
                <w:noProof/>
                <w:webHidden/>
              </w:rPr>
              <w:fldChar w:fldCharType="begin"/>
            </w:r>
            <w:r w:rsidR="007F58B1">
              <w:rPr>
                <w:noProof/>
                <w:webHidden/>
              </w:rPr>
              <w:instrText xml:space="preserve"> PAGEREF _Toc35012639 \h </w:instrText>
            </w:r>
            <w:r w:rsidR="007F58B1">
              <w:rPr>
                <w:noProof/>
                <w:webHidden/>
              </w:rPr>
            </w:r>
            <w:r w:rsidR="007F58B1">
              <w:rPr>
                <w:noProof/>
                <w:webHidden/>
              </w:rPr>
              <w:fldChar w:fldCharType="separate"/>
            </w:r>
            <w:r w:rsidR="007F58B1">
              <w:rPr>
                <w:noProof/>
                <w:webHidden/>
              </w:rPr>
              <w:t>40</w:t>
            </w:r>
            <w:r w:rsidR="007F58B1">
              <w:rPr>
                <w:noProof/>
                <w:webHidden/>
              </w:rPr>
              <w:fldChar w:fldCharType="end"/>
            </w:r>
          </w:hyperlink>
        </w:p>
        <w:p w14:paraId="51B18ED9" w14:textId="3FFCDDB1" w:rsidR="007F58B1" w:rsidRDefault="00CA069B">
          <w:pPr>
            <w:pStyle w:val="21"/>
            <w:ind w:left="210"/>
            <w:rPr>
              <w:rFonts w:asciiTheme="minorHAnsi" w:eastAsiaTheme="minorEastAsia" w:hAnsiTheme="minorHAnsi"/>
              <w:noProof/>
              <w:szCs w:val="22"/>
            </w:rPr>
          </w:pPr>
          <w:hyperlink w:anchor="_Toc35012640" w:history="1">
            <w:r w:rsidR="007F58B1" w:rsidRPr="00A16CA2">
              <w:rPr>
                <w:rStyle w:val="af2"/>
                <w:noProof/>
                <w:snapToGrid w:val="0"/>
              </w:rPr>
              <w:t>１１.</w:t>
            </w:r>
            <w:r w:rsidR="007F58B1" w:rsidRPr="00A16CA2">
              <w:rPr>
                <w:rStyle w:val="af2"/>
                <w:noProof/>
              </w:rPr>
              <w:t xml:space="preserve"> 関係者への確認とプロジェクト計画書の段階的な改定</w:t>
            </w:r>
            <w:r w:rsidR="007F58B1">
              <w:rPr>
                <w:noProof/>
                <w:webHidden/>
              </w:rPr>
              <w:tab/>
            </w:r>
            <w:r w:rsidR="007F58B1">
              <w:rPr>
                <w:noProof/>
                <w:webHidden/>
              </w:rPr>
              <w:fldChar w:fldCharType="begin"/>
            </w:r>
            <w:r w:rsidR="007F58B1">
              <w:rPr>
                <w:noProof/>
                <w:webHidden/>
              </w:rPr>
              <w:instrText xml:space="preserve"> PAGEREF _Toc35012640 \h </w:instrText>
            </w:r>
            <w:r w:rsidR="007F58B1">
              <w:rPr>
                <w:noProof/>
                <w:webHidden/>
              </w:rPr>
            </w:r>
            <w:r w:rsidR="007F58B1">
              <w:rPr>
                <w:noProof/>
                <w:webHidden/>
              </w:rPr>
              <w:fldChar w:fldCharType="separate"/>
            </w:r>
            <w:r w:rsidR="007F58B1">
              <w:rPr>
                <w:noProof/>
                <w:webHidden/>
              </w:rPr>
              <w:t>41</w:t>
            </w:r>
            <w:r w:rsidR="007F58B1">
              <w:rPr>
                <w:noProof/>
                <w:webHidden/>
              </w:rPr>
              <w:fldChar w:fldCharType="end"/>
            </w:r>
          </w:hyperlink>
        </w:p>
        <w:p w14:paraId="29F11891" w14:textId="71F4543F" w:rsidR="00F91E8F" w:rsidRDefault="00F91E8F" w:rsidP="00F91E8F">
          <w:pPr>
            <w:rPr>
              <w:lang w:val="ja-JP"/>
            </w:rPr>
          </w:pPr>
          <w:r>
            <w:rPr>
              <w:b/>
              <w:bCs/>
              <w:lang w:val="ja-JP"/>
            </w:rPr>
            <w:fldChar w:fldCharType="end"/>
          </w:r>
        </w:p>
      </w:sdtContent>
    </w:sdt>
    <w:p w14:paraId="214844F3" w14:textId="77777777" w:rsidR="00F91E8F" w:rsidRDefault="00F91E8F" w:rsidP="00F91E8F"/>
    <w:p w14:paraId="6C89E2AF" w14:textId="77777777" w:rsidR="00F91E8F" w:rsidRDefault="00F91E8F" w:rsidP="00F91E8F">
      <w:pPr>
        <w:rPr>
          <w:rFonts w:hAnsi="Century" w:cs="Times New Roman"/>
          <w:szCs w:val="22"/>
        </w:rPr>
        <w:sectPr w:rsidR="00F91E8F" w:rsidSect="00335509">
          <w:footerReference w:type="default" r:id="rId8"/>
          <w:pgSz w:w="11906" w:h="16838"/>
          <w:pgMar w:top="1985" w:right="1701" w:bottom="1701" w:left="1701" w:header="851" w:footer="992" w:gutter="0"/>
          <w:pgNumType w:fmt="lowerRoman" w:start="1"/>
          <w:cols w:space="425"/>
          <w:docGrid w:type="lines" w:linePitch="360"/>
        </w:sectPr>
      </w:pPr>
    </w:p>
    <w:p w14:paraId="15440C79" w14:textId="77777777" w:rsidR="00FE26BC" w:rsidRDefault="006A7F63">
      <w:pPr>
        <w:pStyle w:val="1"/>
        <w:spacing w:after="152"/>
      </w:pPr>
      <w:bookmarkStart w:id="2" w:name="_Toc527913047"/>
      <w:bookmarkStart w:id="3" w:name="_Toc35012607"/>
      <w:r>
        <w:lastRenderedPageBreak/>
        <w:t>第７章　設計・開発</w:t>
      </w:r>
      <w:bookmarkEnd w:id="0"/>
      <w:bookmarkEnd w:id="2"/>
      <w:bookmarkEnd w:id="3"/>
    </w:p>
    <w:p w14:paraId="6E9F30AE" w14:textId="18B7E868" w:rsidR="00FE26BC" w:rsidRDefault="006A7F63">
      <w:pPr>
        <w:pStyle w:val="OriginalBodyText"/>
      </w:pPr>
      <w:r>
        <w:t>ＰＪＭＯは、要件定義に基づき、次のとおり設計・開発を進めるものとする。</w:t>
      </w:r>
    </w:p>
    <w:p w14:paraId="7A8ADB9B" w14:textId="584B3A1E" w:rsidR="00020CF6" w:rsidRPr="00020CF6" w:rsidRDefault="00D868A2">
      <w:pPr>
        <w:pStyle w:val="OriginalBodyText"/>
      </w:pPr>
      <w:r>
        <w:rPr>
          <w:rFonts w:hint="eastAsia"/>
        </w:rPr>
        <w:t>なお、本章は、開発手法としてウォータフォール型を選択した場合に合わせて記載している。</w:t>
      </w:r>
      <w:r w:rsidRPr="004413F1">
        <w:rPr>
          <w:rFonts w:hint="eastAsia"/>
          <w:b/>
          <w:u w:val="single"/>
        </w:rPr>
        <w:t>アジャイル型を選択した場合は、</w:t>
      </w:r>
      <w:r w:rsidR="00A91593" w:rsidRPr="004413F1">
        <w:rPr>
          <w:rFonts w:hint="eastAsia"/>
          <w:b/>
          <w:u w:val="single"/>
        </w:rPr>
        <w:t>同じ作業が繰り返し発生することを考慮して読み替える</w:t>
      </w:r>
      <w:r w:rsidR="005A02CB" w:rsidRPr="004413F1">
        <w:rPr>
          <w:b/>
          <w:sz w:val="14"/>
          <w:u w:val="single"/>
        </w:rPr>
        <w:t>(1)</w:t>
      </w:r>
      <w:r w:rsidR="00A91593">
        <w:rPr>
          <w:rFonts w:hint="eastAsia"/>
        </w:rPr>
        <w:t>ものとする。</w:t>
      </w:r>
      <w:r w:rsidR="00020CF6">
        <w:rPr>
          <w:rFonts w:hint="eastAsia"/>
        </w:rPr>
        <w:t>開発手法については、「１．1) オ</w:t>
      </w:r>
      <w:r w:rsidR="00020CF6" w:rsidRPr="00CC1C58">
        <w:t>開発形態、開発手法、開発環境、開発ツール等</w:t>
      </w:r>
      <w:r w:rsidR="00020CF6">
        <w:rPr>
          <w:rFonts w:hint="eastAsia"/>
        </w:rPr>
        <w:t>」で決定する。</w:t>
      </w:r>
    </w:p>
    <w:p w14:paraId="2F69C8D1" w14:textId="77777777" w:rsidR="00FE26BC" w:rsidRDefault="006A7F63">
      <w:pPr>
        <w:pStyle w:val="ExplanationHeader"/>
        <w:spacing w:before="152" w:after="152"/>
      </w:pPr>
      <w:r>
        <w:t>１. はじめに</w:t>
      </w:r>
    </w:p>
    <w:p w14:paraId="11C6E977" w14:textId="6C1FFE9E" w:rsidR="005728A7" w:rsidRDefault="00694878" w:rsidP="005728A7">
      <w:pPr>
        <w:pStyle w:val="a6"/>
      </w:pPr>
      <w:r>
        <w:rPr>
          <w:rFonts w:hint="eastAsia"/>
        </w:rPr>
        <w:t>設計・開発は、要件定義</w:t>
      </w:r>
      <w:r w:rsidR="003F4A5B">
        <w:rPr>
          <w:rFonts w:hint="eastAsia"/>
        </w:rPr>
        <w:t>の内容を</w:t>
      </w:r>
      <w:r w:rsidR="00E84A4C">
        <w:rPr>
          <w:rFonts w:hint="eastAsia"/>
        </w:rPr>
        <w:t>基に</w:t>
      </w:r>
      <w:r w:rsidR="005728A7">
        <w:rPr>
          <w:rFonts w:hint="eastAsia"/>
        </w:rPr>
        <w:t>設計</w:t>
      </w:r>
      <w:r w:rsidR="00E84A4C">
        <w:rPr>
          <w:rFonts w:hint="eastAsia"/>
        </w:rPr>
        <w:t>・開発することで</w:t>
      </w:r>
      <w:r w:rsidR="003F4A5B">
        <w:rPr>
          <w:rFonts w:hint="eastAsia"/>
        </w:rPr>
        <w:t>具体化</w:t>
      </w:r>
      <w:r w:rsidR="00C32DDD">
        <w:rPr>
          <w:rFonts w:hint="eastAsia"/>
        </w:rPr>
        <w:t>・詳細化</w:t>
      </w:r>
      <w:r w:rsidR="005728A7">
        <w:rPr>
          <w:rFonts w:hint="eastAsia"/>
        </w:rPr>
        <w:t>し、テストを通じて妥当性</w:t>
      </w:r>
      <w:r w:rsidR="00C32DDD">
        <w:rPr>
          <w:rFonts w:hint="eastAsia"/>
        </w:rPr>
        <w:t>等</w:t>
      </w:r>
      <w:r w:rsidR="005728A7">
        <w:rPr>
          <w:rFonts w:hint="eastAsia"/>
        </w:rPr>
        <w:t>を検証した後に本番移行を行う</w:t>
      </w:r>
      <w:r w:rsidR="003F4A5B">
        <w:rPr>
          <w:rFonts w:hint="eastAsia"/>
        </w:rPr>
        <w:t>までの</w:t>
      </w:r>
      <w:r w:rsidR="00E84A4C">
        <w:rPr>
          <w:rFonts w:hint="eastAsia"/>
        </w:rPr>
        <w:t>一連の</w:t>
      </w:r>
      <w:r w:rsidR="003F4A5B">
        <w:rPr>
          <w:rFonts w:hint="eastAsia"/>
        </w:rPr>
        <w:t>活動である。これら</w:t>
      </w:r>
      <w:r w:rsidR="005728A7">
        <w:rPr>
          <w:rFonts w:hint="eastAsia"/>
        </w:rPr>
        <w:t>は技術的な専門性を要する作業であり、政府情報システムに</w:t>
      </w:r>
      <w:r w:rsidR="003F4A5B">
        <w:rPr>
          <w:rFonts w:hint="eastAsia"/>
        </w:rPr>
        <w:t>おいて</w:t>
      </w:r>
      <w:r w:rsidR="005728A7">
        <w:rPr>
          <w:rFonts w:hint="eastAsia"/>
        </w:rPr>
        <w:t>は</w:t>
      </w:r>
      <w:r w:rsidR="003F4A5B">
        <w:rPr>
          <w:rFonts w:hint="eastAsia"/>
        </w:rPr>
        <w:t>、</w:t>
      </w:r>
      <w:r w:rsidR="00E84A4C">
        <w:rPr>
          <w:rFonts w:hint="eastAsia"/>
        </w:rPr>
        <w:t>外部の</w:t>
      </w:r>
      <w:r w:rsidR="005728A7">
        <w:rPr>
          <w:rFonts w:hint="eastAsia"/>
        </w:rPr>
        <w:t>設計・開発事業者が</w:t>
      </w:r>
      <w:r w:rsidR="0047609B">
        <w:rPr>
          <w:rFonts w:hint="eastAsia"/>
        </w:rPr>
        <w:t>大部分の</w:t>
      </w:r>
      <w:r w:rsidR="005728A7">
        <w:rPr>
          <w:rFonts w:hint="eastAsia"/>
        </w:rPr>
        <w:t>作業を行うことが一般的である。</w:t>
      </w:r>
      <w:r w:rsidR="0047609B">
        <w:rPr>
          <w:rFonts w:hint="eastAsia"/>
        </w:rPr>
        <w:t>設計・開発事業者は、契約に基づき</w:t>
      </w:r>
      <w:r w:rsidR="005728A7">
        <w:rPr>
          <w:rFonts w:hint="eastAsia"/>
        </w:rPr>
        <w:t>ＰＪＭＯが作成した調達仕様書及び要件定義書を満たす</w:t>
      </w:r>
      <w:r w:rsidR="00E84A4C">
        <w:rPr>
          <w:rFonts w:hint="eastAsia"/>
        </w:rPr>
        <w:t>情報システムを構築する</w:t>
      </w:r>
      <w:r w:rsidR="005728A7">
        <w:rPr>
          <w:rFonts w:hint="eastAsia"/>
        </w:rPr>
        <w:t>ことが責務となる</w:t>
      </w:r>
      <w:r w:rsidR="0047609B">
        <w:rPr>
          <w:rFonts w:hint="eastAsia"/>
        </w:rPr>
        <w:t>が</w:t>
      </w:r>
      <w:r w:rsidR="005728A7">
        <w:rPr>
          <w:rFonts w:hint="eastAsia"/>
        </w:rPr>
        <w:t>、求めた要求水準を確実に満た</w:t>
      </w:r>
      <w:r w:rsidR="002418B0">
        <w:rPr>
          <w:rFonts w:hint="eastAsia"/>
        </w:rPr>
        <w:t>す</w:t>
      </w:r>
      <w:r w:rsidR="005728A7">
        <w:rPr>
          <w:rFonts w:hint="eastAsia"/>
        </w:rPr>
        <w:t>ためには、設計・開発実施計画書等に</w:t>
      </w:r>
      <w:r w:rsidR="00E84A4C">
        <w:rPr>
          <w:rFonts w:hint="eastAsia"/>
        </w:rPr>
        <w:t>要求及び制約に合わせた</w:t>
      </w:r>
      <w:r w:rsidR="005728A7">
        <w:rPr>
          <w:rFonts w:hint="eastAsia"/>
        </w:rPr>
        <w:t>作業の進め方や管理方法を定めた上で、特に要件定義の内容が確実に反映されるよう、ＰＪＭＯが</w:t>
      </w:r>
      <w:r w:rsidR="00E84A4C">
        <w:rPr>
          <w:rFonts w:hint="eastAsia"/>
        </w:rPr>
        <w:t>作業の進捗と併せて、成果物</w:t>
      </w:r>
      <w:r w:rsidR="00D659D7">
        <w:rPr>
          <w:rFonts w:hint="eastAsia"/>
        </w:rPr>
        <w:t>の確認</w:t>
      </w:r>
      <w:r w:rsidR="005728A7">
        <w:rPr>
          <w:rFonts w:hint="eastAsia"/>
        </w:rPr>
        <w:t>や受入テスト</w:t>
      </w:r>
      <w:r w:rsidR="00E84A4C">
        <w:rPr>
          <w:rFonts w:hint="eastAsia"/>
        </w:rPr>
        <w:t>等を</w:t>
      </w:r>
      <w:r w:rsidR="00C32DDD">
        <w:rPr>
          <w:rFonts w:hint="eastAsia"/>
        </w:rPr>
        <w:t>主体的</w:t>
      </w:r>
      <w:r w:rsidR="005728A7">
        <w:rPr>
          <w:rFonts w:hint="eastAsia"/>
        </w:rPr>
        <w:t>に</w:t>
      </w:r>
      <w:r w:rsidR="00D659D7">
        <w:rPr>
          <w:rFonts w:hint="eastAsia"/>
        </w:rPr>
        <w:t>行って</w:t>
      </w:r>
      <w:r w:rsidR="005728A7">
        <w:rPr>
          <w:rFonts w:hint="eastAsia"/>
        </w:rPr>
        <w:t>いくことが</w:t>
      </w:r>
      <w:r w:rsidR="00C32DDD">
        <w:rPr>
          <w:rFonts w:hint="eastAsia"/>
        </w:rPr>
        <w:t>重要</w:t>
      </w:r>
      <w:r w:rsidR="005728A7">
        <w:rPr>
          <w:rFonts w:hint="eastAsia"/>
        </w:rPr>
        <w:t>となる。</w:t>
      </w:r>
    </w:p>
    <w:p w14:paraId="344275D2" w14:textId="63A36064" w:rsidR="00EA784C" w:rsidRDefault="004D7A87" w:rsidP="005728A7">
      <w:pPr>
        <w:pStyle w:val="a6"/>
      </w:pPr>
      <w:r>
        <w:rPr>
          <w:rFonts w:hint="eastAsia"/>
        </w:rPr>
        <w:t>このため、</w:t>
      </w:r>
      <w:r w:rsidR="0047609B">
        <w:rPr>
          <w:rFonts w:hint="eastAsia"/>
        </w:rPr>
        <w:t>本章は、</w:t>
      </w:r>
      <w:r w:rsidR="00356EFC">
        <w:rPr>
          <w:rFonts w:hint="eastAsia"/>
        </w:rPr>
        <w:t>設計・開発</w:t>
      </w:r>
      <w:r w:rsidR="0049739A">
        <w:rPr>
          <w:rFonts w:hint="eastAsia"/>
        </w:rPr>
        <w:t>に</w:t>
      </w:r>
      <w:r>
        <w:rPr>
          <w:rFonts w:hint="eastAsia"/>
        </w:rPr>
        <w:t>おいて</w:t>
      </w:r>
      <w:r w:rsidR="0049739A">
        <w:rPr>
          <w:rFonts w:hint="eastAsia"/>
        </w:rPr>
        <w:t>、ＰＪＭＯが設計・開発事業者と協働し、プロジェクトの目標達成に資する情報システムを構築するため</w:t>
      </w:r>
      <w:r w:rsidR="00CA41F1">
        <w:rPr>
          <w:rFonts w:hint="eastAsia"/>
        </w:rPr>
        <w:t>に必要となる</w:t>
      </w:r>
      <w:r>
        <w:rPr>
          <w:rFonts w:hint="eastAsia"/>
        </w:rPr>
        <w:t>活動を</w:t>
      </w:r>
      <w:r w:rsidR="0049739A">
        <w:rPr>
          <w:rFonts w:hint="eastAsia"/>
        </w:rPr>
        <w:t>定めるものである</w:t>
      </w:r>
      <w:r>
        <w:rPr>
          <w:rFonts w:hint="eastAsia"/>
        </w:rPr>
        <w:t>。</w:t>
      </w:r>
    </w:p>
    <w:p w14:paraId="4DDBA388" w14:textId="75131975" w:rsidR="00FE26BC" w:rsidRDefault="005728A7" w:rsidP="005728A7">
      <w:pPr>
        <w:pStyle w:val="a6"/>
      </w:pPr>
      <w:r>
        <w:rPr>
          <w:rFonts w:hint="eastAsia"/>
        </w:rPr>
        <w:t>なお、本</w:t>
      </w:r>
      <w:r w:rsidR="0062142B">
        <w:rPr>
          <w:rFonts w:hint="eastAsia"/>
        </w:rPr>
        <w:t>解説</w:t>
      </w:r>
      <w:r>
        <w:rPr>
          <w:rFonts w:hint="eastAsia"/>
        </w:rPr>
        <w:t>書では、設計・開発と</w:t>
      </w:r>
      <w:r w:rsidR="00101FAE" w:rsidRPr="00101FAE">
        <w:rPr>
          <w:rFonts w:hint="eastAsia"/>
        </w:rPr>
        <w:t>プロジェクトの他の活動との関係</w:t>
      </w:r>
      <w:r>
        <w:rPr>
          <w:rFonts w:hint="eastAsia"/>
        </w:rPr>
        <w:t>を</w:t>
      </w:r>
      <w:r w:rsidR="00A8559B">
        <w:fldChar w:fldCharType="begin"/>
      </w:r>
      <w:r w:rsidR="00A8559B">
        <w:instrText xml:space="preserve"> </w:instrText>
      </w:r>
      <w:r w:rsidR="00A8559B">
        <w:rPr>
          <w:rFonts w:hint="eastAsia"/>
        </w:rPr>
        <w:instrText>REF _Ref520363749 \h</w:instrText>
      </w:r>
      <w:r w:rsidR="00A8559B">
        <w:instrText xml:space="preserve"> </w:instrText>
      </w:r>
      <w:r w:rsidR="00A8559B">
        <w:fldChar w:fldCharType="separate"/>
      </w:r>
      <w:r w:rsidR="00A8559B">
        <w:rPr>
          <w:rFonts w:hint="eastAsia"/>
        </w:rPr>
        <w:t>図7-</w:t>
      </w:r>
      <w:r w:rsidR="00A8559B">
        <w:rPr>
          <w:noProof/>
        </w:rPr>
        <w:t>1</w:t>
      </w:r>
      <w:r w:rsidR="00A8559B">
        <w:fldChar w:fldCharType="end"/>
      </w:r>
      <w:r>
        <w:rPr>
          <w:rFonts w:hint="eastAsia"/>
        </w:rPr>
        <w:t>のように想定している。</w:t>
      </w:r>
    </w:p>
    <w:p w14:paraId="59016557" w14:textId="5A114B39" w:rsidR="005A02CB" w:rsidRDefault="005728A7" w:rsidP="004413F1">
      <w:pPr>
        <w:pStyle w:val="Centered"/>
      </w:pPr>
      <w:r>
        <w:rPr>
          <w:noProof/>
        </w:rPr>
        <mc:AlternateContent>
          <mc:Choice Requires="wps">
            <w:drawing>
              <wp:anchor distT="0" distB="0" distL="114300" distR="114300" simplePos="0" relativeHeight="251659264" behindDoc="0" locked="0" layoutInCell="1" allowOverlap="1" wp14:anchorId="5271F0B9" wp14:editId="782CB974">
                <wp:simplePos x="0" y="0"/>
                <wp:positionH relativeFrom="page">
                  <wp:posOffset>6089523</wp:posOffset>
                </wp:positionH>
                <wp:positionV relativeFrom="paragraph">
                  <wp:posOffset>96266</wp:posOffset>
                </wp:positionV>
                <wp:extent cx="904875" cy="48387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245A76E" w14:textId="77777777" w:rsidR="00E654B4" w:rsidRDefault="00E654B4" w:rsidP="005728A7">
                            <w:pPr>
                              <w:pStyle w:val="a0"/>
                            </w:pPr>
                            <w:bookmarkStart w:id="4" w:name="_Ref520363749"/>
                            <w:r>
                              <w:rPr>
                                <w:rFonts w:hint="eastAsia"/>
                              </w:rPr>
                              <w:t>図7-</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4"/>
                          </w:p>
                          <w:p w14:paraId="553506F1" w14:textId="77777777" w:rsidR="00E654B4" w:rsidRPr="0073068D" w:rsidRDefault="00E654B4" w:rsidP="005728A7">
                            <w:pPr>
                              <w:pStyle w:val="affd"/>
                              <w:pBdr>
                                <w:left w:val="single" w:sz="4" w:space="4" w:color="auto"/>
                              </w:pBdr>
                              <w:rPr>
                                <w:rFonts w:hAnsi="ＭＳ Ｐ明朝"/>
                                <w:noProof/>
                              </w:rPr>
                            </w:pPr>
                            <w:r w:rsidRPr="005728A7">
                              <w:rPr>
                                <w:rFonts w:hint="eastAsia"/>
                              </w:rPr>
                              <w:t>設計・開発と前後の工程との関係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271F0B9" id="_x0000_t202" coordsize="21600,21600" o:spt="202" path="m,l,21600r21600,l21600,xe">
                <v:stroke joinstyle="miter"/>
                <v:path gradientshapeok="t" o:connecttype="rect"/>
              </v:shapetype>
              <v:shape id="テキスト ボックス 19" o:spid="_x0000_s1026" type="#_x0000_t202" style="position:absolute;left:0;text-align:left;margin-left:479.5pt;margin-top:7.6pt;width:71.25pt;height:3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" stroked="f">
                <v:textbox style="mso-fit-shape-to-text:t" inset="0,0,0,0">
                  <w:txbxContent>
                    <w:p w14:paraId="5245A76E" w14:textId="77777777" w:rsidR="00E654B4" w:rsidRDefault="00E654B4" w:rsidP="005728A7">
                      <w:pPr>
                        <w:pStyle w:val="a0"/>
                      </w:pPr>
                      <w:bookmarkStart w:id="242" w:name="_Ref520363749"/>
                      <w:r>
                        <w:rPr>
                          <w:rFonts w:hint="eastAsia"/>
                        </w:rPr>
                        <w:t>図7-</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bookmarkEnd w:id="242"/>
                    </w:p>
                    <w:p w14:paraId="553506F1" w14:textId="77777777" w:rsidR="00E654B4" w:rsidRPr="0073068D" w:rsidRDefault="00E654B4" w:rsidP="005728A7">
                      <w:pPr>
                        <w:pStyle w:val="affd"/>
                        <w:pBdr>
                          <w:left w:val="single" w:sz="4" w:space="4" w:color="auto"/>
                        </w:pBdr>
                        <w:rPr>
                          <w:rFonts w:hAnsi="ＭＳ Ｐ明朝"/>
                          <w:noProof/>
                        </w:rPr>
                      </w:pPr>
                      <w:r w:rsidRPr="005728A7">
                        <w:rPr>
                          <w:rFonts w:hint="eastAsia"/>
                        </w:rPr>
                        <w:t>設計・開発と前後の工程との関係</w:t>
                      </w:r>
                    </w:p>
                  </w:txbxContent>
                </v:textbox>
                <w10:wrap anchorx="page"/>
              </v:shape>
            </w:pict>
          </mc:Fallback>
        </mc:AlternateContent>
      </w:r>
      <w:r w:rsidR="005A7A9C" w:rsidRPr="00540646">
        <w:rPr>
          <w:noProof/>
        </w:rPr>
        <w:drawing>
          <wp:inline distT="0" distB="0" distL="0" distR="0" wp14:anchorId="72D449A6" wp14:editId="5B320E3F">
            <wp:extent cx="4679950" cy="2832750"/>
            <wp:effectExtent l="0" t="0" r="6350" b="5715"/>
            <wp:docPr id="22" name="図 22" descr="C:\ZZ_takeda_wk\GUIDE01\src\img\2_解説書\7-0-1_Ｎ＋９年モデル_７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7-0-1_Ｎ＋９年モデル_７章.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0" cy="2832750"/>
                    </a:xfrm>
                    <a:prstGeom prst="rect">
                      <a:avLst/>
                    </a:prstGeom>
                    <a:noFill/>
                    <a:ln>
                      <a:noFill/>
                    </a:ln>
                  </pic:spPr>
                </pic:pic>
              </a:graphicData>
            </a:graphic>
          </wp:inline>
        </w:drawing>
      </w:r>
    </w:p>
    <w:p w14:paraId="1AD17B76" w14:textId="77777777" w:rsidR="005A02CB" w:rsidRDefault="005A02CB" w:rsidP="004413F1">
      <w:pPr>
        <w:pStyle w:val="5"/>
        <w:spacing w:before="152" w:after="61"/>
        <w:ind w:left="525"/>
      </w:pPr>
      <w:r>
        <w:rPr>
          <w:rFonts w:hint="eastAsia"/>
        </w:rPr>
        <w:lastRenderedPageBreak/>
        <w:t>「</w:t>
      </w:r>
      <w:r w:rsidRPr="005A02CB">
        <w:rPr>
          <w:rFonts w:hint="eastAsia"/>
        </w:rPr>
        <w:t>アジャイル型を選択した場合は、同じ作業が繰り返し発生することを考慮して読み替える</w:t>
      </w:r>
      <w:r>
        <w:rPr>
          <w:rFonts w:hint="eastAsia"/>
        </w:rPr>
        <w:t>」</w:t>
      </w:r>
    </w:p>
    <w:p w14:paraId="48E5E161" w14:textId="78C4995B" w:rsidR="005728A7" w:rsidRDefault="003D7E79" w:rsidP="004413F1">
      <w:pPr>
        <w:pStyle w:val="aff9"/>
      </w:pPr>
      <w:r>
        <w:rPr>
          <w:rFonts w:hint="eastAsia"/>
        </w:rPr>
        <w:t>「</w:t>
      </w:r>
      <w:r w:rsidR="00454A0B">
        <w:rPr>
          <w:rFonts w:hint="eastAsia"/>
        </w:rPr>
        <w:t>アジャイル型を選択した場合</w:t>
      </w:r>
      <w:r>
        <w:rPr>
          <w:rFonts w:hint="eastAsia"/>
        </w:rPr>
        <w:t>」</w:t>
      </w:r>
      <w:r w:rsidR="00454A0B">
        <w:rPr>
          <w:rFonts w:hint="eastAsia"/>
        </w:rPr>
        <w:t>とは、設計・開発実施計画書の「</w:t>
      </w:r>
      <w:r w:rsidR="00454A0B" w:rsidRPr="00454A0B">
        <w:rPr>
          <w:rFonts w:hint="eastAsia"/>
        </w:rPr>
        <w:t>開発形態、開発手法、開発環境、開発ツール等</w:t>
      </w:r>
      <w:r w:rsidR="00454A0B">
        <w:rPr>
          <w:rFonts w:hint="eastAsia"/>
        </w:rPr>
        <w:t>」にて、開発</w:t>
      </w:r>
      <w:r w:rsidR="00297BE8">
        <w:rPr>
          <w:rFonts w:hint="eastAsia"/>
        </w:rPr>
        <w:t xml:space="preserve">手法としてアジャイル型を選択した場合を指す。詳細は、「１．1) オ </w:t>
      </w:r>
      <w:r w:rsidR="00297BE8" w:rsidRPr="00454A0B">
        <w:rPr>
          <w:rFonts w:hint="eastAsia"/>
        </w:rPr>
        <w:t>開発形態、開発手法、開発環境、開発ツール等</w:t>
      </w:r>
      <w:r w:rsidR="00297BE8">
        <w:rPr>
          <w:rFonts w:hint="eastAsia"/>
        </w:rPr>
        <w:t>」の解説を参照すること。</w:t>
      </w:r>
    </w:p>
    <w:p w14:paraId="58410BFD" w14:textId="306F93E6" w:rsidR="00FE26BC" w:rsidRPr="006A7F63" w:rsidRDefault="006A7F63" w:rsidP="006A7F63">
      <w:pPr>
        <w:pStyle w:val="2"/>
        <w:spacing w:before="152" w:after="152"/>
      </w:pPr>
      <w:bookmarkStart w:id="5" w:name="_Toc518497809"/>
      <w:bookmarkStart w:id="6" w:name="_Toc524488232"/>
      <w:bookmarkStart w:id="7" w:name="_Toc524488694"/>
      <w:bookmarkStart w:id="8" w:name="_Toc525033364"/>
      <w:bookmarkStart w:id="9" w:name="_Toc526353727"/>
      <w:bookmarkStart w:id="10" w:name="_Toc527913048"/>
      <w:bookmarkStart w:id="11" w:name="_Toc531166817"/>
      <w:bookmarkStart w:id="12" w:name="_Toc518497810"/>
      <w:bookmarkStart w:id="13" w:name="_Toc524488233"/>
      <w:bookmarkStart w:id="14" w:name="_Toc524488695"/>
      <w:bookmarkStart w:id="15" w:name="_Toc525033365"/>
      <w:bookmarkStart w:id="16" w:name="_Toc526353728"/>
      <w:bookmarkStart w:id="17" w:name="_Toc527913049"/>
      <w:bookmarkStart w:id="18" w:name="_Toc531166818"/>
      <w:bookmarkStart w:id="19" w:name="_Toc518497811"/>
      <w:bookmarkStart w:id="20" w:name="_Toc524488234"/>
      <w:bookmarkStart w:id="21" w:name="_Toc524488696"/>
      <w:bookmarkStart w:id="22" w:name="_Toc525033366"/>
      <w:bookmarkStart w:id="23" w:name="_Toc526353729"/>
      <w:bookmarkStart w:id="24" w:name="_Toc527913050"/>
      <w:bookmarkStart w:id="25" w:name="_Toc531166819"/>
      <w:bookmarkStart w:id="26" w:name="_Toc518497812"/>
      <w:bookmarkStart w:id="27" w:name="_Toc524488235"/>
      <w:bookmarkStart w:id="28" w:name="_Toc524488697"/>
      <w:bookmarkStart w:id="29" w:name="_Toc525033367"/>
      <w:bookmarkStart w:id="30" w:name="_Toc526353730"/>
      <w:bookmarkStart w:id="31" w:name="_Toc527913051"/>
      <w:bookmarkStart w:id="32" w:name="_Toc531166820"/>
      <w:bookmarkStart w:id="33" w:name="_Toc518497840"/>
      <w:bookmarkStart w:id="34" w:name="_Toc524488263"/>
      <w:bookmarkStart w:id="35" w:name="_Toc524488725"/>
      <w:bookmarkStart w:id="36" w:name="_Toc525033395"/>
      <w:bookmarkStart w:id="37" w:name="_Toc526353758"/>
      <w:bookmarkStart w:id="38" w:name="_Toc527913079"/>
      <w:bookmarkStart w:id="39" w:name="_Toc531166848"/>
      <w:bookmarkStart w:id="40" w:name="_Toc518497841"/>
      <w:bookmarkStart w:id="41" w:name="_Toc524488264"/>
      <w:bookmarkStart w:id="42" w:name="_Toc524488726"/>
      <w:bookmarkStart w:id="43" w:name="_Toc525033396"/>
      <w:bookmarkStart w:id="44" w:name="_Toc526353759"/>
      <w:bookmarkStart w:id="45" w:name="_Toc527913080"/>
      <w:bookmarkStart w:id="46" w:name="_Toc531166849"/>
      <w:bookmarkStart w:id="47" w:name="_Toc518497842"/>
      <w:bookmarkStart w:id="48" w:name="_Toc524488265"/>
      <w:bookmarkStart w:id="49" w:name="_Toc524488727"/>
      <w:bookmarkStart w:id="50" w:name="_Toc525033397"/>
      <w:bookmarkStart w:id="51" w:name="_Toc526353760"/>
      <w:bookmarkStart w:id="52" w:name="_Toc527913081"/>
      <w:bookmarkStart w:id="53" w:name="_Toc531166850"/>
      <w:bookmarkStart w:id="54" w:name="設計開発実施計画書等の作成"/>
      <w:bookmarkStart w:id="55" w:name="_Toc527913082"/>
      <w:bookmarkStart w:id="56" w:name="_Toc3501260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6A7F63">
        <w:lastRenderedPageBreak/>
        <w:t>設計・開発実施計画の</w:t>
      </w:r>
      <w:r w:rsidR="00C7240E">
        <w:rPr>
          <w:rFonts w:hint="eastAsia"/>
        </w:rPr>
        <w:t>策定</w:t>
      </w:r>
      <w:bookmarkEnd w:id="54"/>
      <w:bookmarkEnd w:id="55"/>
      <w:bookmarkEnd w:id="56"/>
    </w:p>
    <w:p w14:paraId="5275E01F" w14:textId="4389B6BF" w:rsidR="00FE26BC" w:rsidRDefault="006A7F63">
      <w:pPr>
        <w:pStyle w:val="OriginalBodyText"/>
      </w:pPr>
      <w:r>
        <w:t>ＰＪＭＯは、設計・開発を計画的に実施するため、</w:t>
      </w:r>
      <w:r w:rsidRPr="009A4BC1">
        <w:rPr>
          <w:b/>
          <w:u w:val="single"/>
        </w:rPr>
        <w:t>設計・開発事業者（プロジェクト管理支援事業者を調達する場合には当該事業者を含む。）とともに、設計・開発実施計画書及び設計・開発実施要領を作成する</w:t>
      </w:r>
      <w:r w:rsidR="005A05D1" w:rsidRPr="00BE06A5">
        <w:rPr>
          <w:b/>
          <w:sz w:val="14"/>
          <w:u w:val="single"/>
        </w:rPr>
        <w:t>(1)</w:t>
      </w:r>
      <w:r>
        <w:t>ものとする。また、プロジェクト計画書、要件定義書等に変更が生じる場合には、これを更新するものとする。</w:t>
      </w:r>
    </w:p>
    <w:p w14:paraId="0F23DEBB" w14:textId="77777777" w:rsidR="00FE26BC" w:rsidRDefault="006A7F63">
      <w:pPr>
        <w:pStyle w:val="ExplanationHeader"/>
        <w:spacing w:before="152" w:after="152"/>
      </w:pPr>
      <w:r>
        <w:t>１. 趣旨</w:t>
      </w:r>
    </w:p>
    <w:p w14:paraId="73BE7825" w14:textId="3B49751F" w:rsidR="009A4BC1" w:rsidRDefault="00F46FF0" w:rsidP="004413F1">
      <w:pPr>
        <w:pStyle w:val="a6"/>
      </w:pPr>
      <w:r>
        <w:rPr>
          <w:rFonts w:hint="eastAsia"/>
        </w:rPr>
        <w:t>設計・開発の</w:t>
      </w:r>
      <w:r w:rsidR="007A532F">
        <w:rPr>
          <w:rFonts w:hint="eastAsia"/>
        </w:rPr>
        <w:t>工程で</w:t>
      </w:r>
      <w:r>
        <w:rPr>
          <w:rFonts w:hint="eastAsia"/>
        </w:rPr>
        <w:t>は、</w:t>
      </w:r>
      <w:r w:rsidR="00E95239">
        <w:rPr>
          <w:rFonts w:hint="eastAsia"/>
        </w:rPr>
        <w:t>情報システムの</w:t>
      </w:r>
      <w:r w:rsidR="00A576CB">
        <w:rPr>
          <w:rFonts w:hint="eastAsia"/>
        </w:rPr>
        <w:t>整備</w:t>
      </w:r>
      <w:r w:rsidR="00E95239">
        <w:rPr>
          <w:rFonts w:hint="eastAsia"/>
        </w:rPr>
        <w:t>に係る</w:t>
      </w:r>
      <w:r w:rsidR="006C5217">
        <w:rPr>
          <w:rFonts w:hint="eastAsia"/>
        </w:rPr>
        <w:t>様々な</w:t>
      </w:r>
      <w:r w:rsidR="00E95239">
        <w:rPr>
          <w:rFonts w:hint="eastAsia"/>
        </w:rPr>
        <w:t>作業</w:t>
      </w:r>
      <w:r w:rsidR="006C5217">
        <w:rPr>
          <w:rFonts w:hint="eastAsia"/>
        </w:rPr>
        <w:t>を、</w:t>
      </w:r>
      <w:r w:rsidR="007A532F">
        <w:rPr>
          <w:rFonts w:hint="eastAsia"/>
        </w:rPr>
        <w:t>ＰＪＭＯと</w:t>
      </w:r>
      <w:r w:rsidR="00E95239">
        <w:rPr>
          <w:rFonts w:hint="eastAsia"/>
        </w:rPr>
        <w:t>設計・開発事業者と</w:t>
      </w:r>
      <w:r w:rsidR="007A532F">
        <w:rPr>
          <w:rFonts w:hint="eastAsia"/>
        </w:rPr>
        <w:t>が</w:t>
      </w:r>
      <w:r w:rsidR="00E95239">
        <w:rPr>
          <w:rFonts w:hint="eastAsia"/>
        </w:rPr>
        <w:t>協働しながら進めていく必要がある。また、</w:t>
      </w:r>
      <w:r w:rsidR="00325DE5">
        <w:rPr>
          <w:rFonts w:hint="eastAsia"/>
        </w:rPr>
        <w:t>調達単位によっては、</w:t>
      </w:r>
      <w:r w:rsidR="00E95239">
        <w:rPr>
          <w:rFonts w:hint="eastAsia"/>
        </w:rPr>
        <w:t>複数の設計・開発事業者</w:t>
      </w:r>
      <w:r w:rsidR="006C5217">
        <w:rPr>
          <w:rFonts w:hint="eastAsia"/>
        </w:rPr>
        <w:t>が</w:t>
      </w:r>
      <w:r w:rsidR="002133ED">
        <w:rPr>
          <w:rFonts w:hint="eastAsia"/>
        </w:rPr>
        <w:t>作業を行</w:t>
      </w:r>
      <w:r w:rsidR="00325DE5">
        <w:rPr>
          <w:rFonts w:hint="eastAsia"/>
        </w:rPr>
        <w:t>うこともあ</w:t>
      </w:r>
      <w:r w:rsidR="003446FF">
        <w:rPr>
          <w:rFonts w:hint="eastAsia"/>
        </w:rPr>
        <w:t>り</w:t>
      </w:r>
      <w:r w:rsidR="008341A6">
        <w:rPr>
          <w:rFonts w:hint="eastAsia"/>
        </w:rPr>
        <w:t>、</w:t>
      </w:r>
      <w:r w:rsidR="007A532F">
        <w:rPr>
          <w:rFonts w:hint="eastAsia"/>
        </w:rPr>
        <w:t>それぞれの</w:t>
      </w:r>
      <w:r w:rsidR="003446FF">
        <w:rPr>
          <w:rFonts w:hint="eastAsia"/>
        </w:rPr>
        <w:t>作業</w:t>
      </w:r>
      <w:r w:rsidR="007A532F">
        <w:rPr>
          <w:rFonts w:hint="eastAsia"/>
        </w:rPr>
        <w:t>を漏れなく円滑に進めるために</w:t>
      </w:r>
      <w:r w:rsidR="002D6252">
        <w:rPr>
          <w:rFonts w:hint="eastAsia"/>
        </w:rPr>
        <w:t>分担や</w:t>
      </w:r>
      <w:r w:rsidR="00325DE5">
        <w:rPr>
          <w:rFonts w:hint="eastAsia"/>
        </w:rPr>
        <w:t>調整</w:t>
      </w:r>
      <w:r w:rsidR="003446FF">
        <w:rPr>
          <w:rFonts w:hint="eastAsia"/>
        </w:rPr>
        <w:t>を行うことが必要となる</w:t>
      </w:r>
      <w:r w:rsidR="002133ED">
        <w:rPr>
          <w:rFonts w:hint="eastAsia"/>
        </w:rPr>
        <w:t>。</w:t>
      </w:r>
      <w:r w:rsidR="007A532F">
        <w:rPr>
          <w:rFonts w:hint="eastAsia"/>
        </w:rPr>
        <w:t>そのためには、</w:t>
      </w:r>
      <w:r w:rsidR="002133ED">
        <w:rPr>
          <w:rFonts w:hint="eastAsia"/>
        </w:rPr>
        <w:t>ＰＪＭＯ</w:t>
      </w:r>
      <w:r w:rsidR="007A532F">
        <w:rPr>
          <w:rFonts w:hint="eastAsia"/>
        </w:rPr>
        <w:t>及び設計・開発事業者が</w:t>
      </w:r>
      <w:r w:rsidR="00586F58">
        <w:rPr>
          <w:rFonts w:hint="eastAsia"/>
        </w:rPr>
        <w:t>、調達仕様書及びプロジェクト計画書に記載した基本的な</w:t>
      </w:r>
      <w:r w:rsidR="002133ED">
        <w:rPr>
          <w:rFonts w:hint="eastAsia"/>
        </w:rPr>
        <w:t>関係者</w:t>
      </w:r>
      <w:r w:rsidR="001F02E5">
        <w:rPr>
          <w:rFonts w:hint="eastAsia"/>
        </w:rPr>
        <w:t>ごと</w:t>
      </w:r>
      <w:r w:rsidR="002133ED">
        <w:rPr>
          <w:rFonts w:hint="eastAsia"/>
        </w:rPr>
        <w:t>の作業範囲、役割、</w:t>
      </w:r>
      <w:r w:rsidR="00111981">
        <w:rPr>
          <w:rFonts w:hint="eastAsia"/>
        </w:rPr>
        <w:t>スケジュール、作業の進め方</w:t>
      </w:r>
      <w:r w:rsidR="002133ED">
        <w:rPr>
          <w:rFonts w:hint="eastAsia"/>
        </w:rPr>
        <w:t>等</w:t>
      </w:r>
      <w:r w:rsidR="007A532F">
        <w:rPr>
          <w:rFonts w:hint="eastAsia"/>
        </w:rPr>
        <w:t>の計画</w:t>
      </w:r>
      <w:r w:rsidR="002133ED">
        <w:rPr>
          <w:rFonts w:hint="eastAsia"/>
        </w:rPr>
        <w:t>を</w:t>
      </w:r>
      <w:r w:rsidR="00586F58">
        <w:rPr>
          <w:rFonts w:hint="eastAsia"/>
        </w:rPr>
        <w:t>、設計・開発工程を実施するために必要な内容について</w:t>
      </w:r>
      <w:r w:rsidR="007A532F">
        <w:rPr>
          <w:rFonts w:hint="eastAsia"/>
        </w:rPr>
        <w:t>具体・</w:t>
      </w:r>
      <w:r w:rsidR="002133ED">
        <w:rPr>
          <w:rFonts w:hint="eastAsia"/>
        </w:rPr>
        <w:t>詳細に定め、</w:t>
      </w:r>
      <w:r w:rsidR="003446FF">
        <w:rPr>
          <w:rFonts w:hint="eastAsia"/>
        </w:rPr>
        <w:t>事前に</w:t>
      </w:r>
      <w:r w:rsidR="002133ED">
        <w:rPr>
          <w:rFonts w:hint="eastAsia"/>
        </w:rPr>
        <w:t>合意</w:t>
      </w:r>
      <w:r w:rsidR="00111981">
        <w:rPr>
          <w:rFonts w:hint="eastAsia"/>
        </w:rPr>
        <w:t>する</w:t>
      </w:r>
      <w:r w:rsidR="008341A6">
        <w:rPr>
          <w:rFonts w:hint="eastAsia"/>
        </w:rPr>
        <w:t>ことが重要となる</w:t>
      </w:r>
      <w:r w:rsidR="002133ED">
        <w:rPr>
          <w:rFonts w:hint="eastAsia"/>
        </w:rPr>
        <w:t>。</w:t>
      </w:r>
    </w:p>
    <w:p w14:paraId="65F834E6" w14:textId="1CE2816E" w:rsidR="002133ED" w:rsidRDefault="007A532F" w:rsidP="004413F1">
      <w:pPr>
        <w:pStyle w:val="a6"/>
      </w:pPr>
      <w:r>
        <w:rPr>
          <w:rFonts w:hint="eastAsia"/>
        </w:rPr>
        <w:t>以上のことから</w:t>
      </w:r>
      <w:r>
        <w:t>、</w:t>
      </w:r>
      <w:r w:rsidR="00111981">
        <w:rPr>
          <w:rFonts w:hint="eastAsia"/>
        </w:rPr>
        <w:t>ＰＪＭＯは、</w:t>
      </w:r>
      <w:r>
        <w:rPr>
          <w:rFonts w:hint="eastAsia"/>
        </w:rPr>
        <w:t>これらの内容を</w:t>
      </w:r>
      <w:r w:rsidR="00111981">
        <w:rPr>
          <w:rFonts w:hint="eastAsia"/>
        </w:rPr>
        <w:t>設計・開発事業者とともに、</w:t>
      </w:r>
      <w:r w:rsidR="002133ED">
        <w:rPr>
          <w:rFonts w:hint="eastAsia"/>
        </w:rPr>
        <w:t>設計・開発実施計画書及び設計・開発実施要領としてまとめる。</w:t>
      </w:r>
    </w:p>
    <w:p w14:paraId="1983B2EC" w14:textId="782A3045" w:rsidR="00AA591C" w:rsidRDefault="00AA591C" w:rsidP="004413F1">
      <w:pPr>
        <w:pStyle w:val="a6"/>
      </w:pPr>
      <w:r>
        <w:rPr>
          <w:rFonts w:hint="eastAsia"/>
        </w:rPr>
        <w:t>なお、</w:t>
      </w:r>
      <w:r w:rsidRPr="00135A96">
        <w:rPr>
          <w:rFonts w:hint="eastAsia"/>
        </w:rPr>
        <w:t>設計・開発実施計画書</w:t>
      </w:r>
      <w:r>
        <w:rPr>
          <w:rFonts w:hint="eastAsia"/>
        </w:rPr>
        <w:t>及び設計・開発実施要領</w:t>
      </w:r>
      <w:r w:rsidRPr="00135A96">
        <w:rPr>
          <w:rFonts w:hint="eastAsia"/>
        </w:rPr>
        <w:t>は</w:t>
      </w:r>
      <w:r>
        <w:rPr>
          <w:rFonts w:hint="eastAsia"/>
        </w:rPr>
        <w:t>、設計・開発工程の基本となる計画及び</w:t>
      </w:r>
      <w:r w:rsidRPr="00135A96">
        <w:rPr>
          <w:rFonts w:hint="eastAsia"/>
        </w:rPr>
        <w:t>ルールを示すものであり、常に最新の情報を示す必要がある。そのため、内容</w:t>
      </w:r>
      <w:r>
        <w:rPr>
          <w:rFonts w:hint="eastAsia"/>
        </w:rPr>
        <w:t>に</w:t>
      </w:r>
      <w:r w:rsidRPr="00135A96">
        <w:rPr>
          <w:rFonts w:hint="eastAsia"/>
        </w:rPr>
        <w:t>変更</w:t>
      </w:r>
      <w:r>
        <w:rPr>
          <w:rFonts w:hint="eastAsia"/>
        </w:rPr>
        <w:t>が必要な場合は、設計・開発実施要領の変更管理に従って</w:t>
      </w:r>
      <w:r w:rsidRPr="00135A96">
        <w:t>更新を行う。</w:t>
      </w:r>
    </w:p>
    <w:p w14:paraId="6E280393" w14:textId="77777777" w:rsidR="009A4BC1" w:rsidRDefault="009A4BC1" w:rsidP="009A4BC1">
      <w:pPr>
        <w:pStyle w:val="ExplanationHeader"/>
        <w:spacing w:before="152" w:after="152"/>
      </w:pPr>
      <w:r>
        <w:t>２. 解説</w:t>
      </w:r>
    </w:p>
    <w:p w14:paraId="101E1B89" w14:textId="5EDF936D" w:rsidR="009A4BC1" w:rsidRDefault="009A4BC1" w:rsidP="009A4BC1">
      <w:pPr>
        <w:pStyle w:val="5"/>
        <w:spacing w:before="152" w:after="61"/>
        <w:ind w:left="525"/>
      </w:pPr>
      <w:r>
        <w:rPr>
          <w:rFonts w:hint="eastAsia"/>
        </w:rPr>
        <w:t>「</w:t>
      </w:r>
      <w:r w:rsidRPr="009A4BC1">
        <w:rPr>
          <w:rFonts w:hint="eastAsia"/>
        </w:rPr>
        <w:t>設計・開発事業者（プロジェクト管理支援事業者を調達する場合には当該事業者を含む。）とともに、設計・開発実施計画書及び設計・開発実施要領を作成する</w:t>
      </w:r>
      <w:r>
        <w:rPr>
          <w:rFonts w:hint="eastAsia"/>
        </w:rPr>
        <w:t>」</w:t>
      </w:r>
    </w:p>
    <w:p w14:paraId="095CE1C5" w14:textId="0E4724C7" w:rsidR="00CA41F1" w:rsidRDefault="009A4BC1" w:rsidP="004413F1">
      <w:pPr>
        <w:pStyle w:val="aff9"/>
      </w:pPr>
      <w:r>
        <w:rPr>
          <w:rFonts w:hint="eastAsia"/>
        </w:rPr>
        <w:t>「</w:t>
      </w:r>
      <w:r w:rsidR="00135A96">
        <w:rPr>
          <w:rFonts w:hint="eastAsia"/>
        </w:rPr>
        <w:t>設計・開発実施計画書及び設計・開発実施要領</w:t>
      </w:r>
      <w:r>
        <w:rPr>
          <w:rFonts w:hint="eastAsia"/>
        </w:rPr>
        <w:t>」</w:t>
      </w:r>
      <w:r w:rsidR="00135A96" w:rsidRPr="00135A96">
        <w:rPr>
          <w:rFonts w:hint="eastAsia"/>
        </w:rPr>
        <w:t>とは、プロジェクトの基本計画であるプロジェクト計画書と整合性を確保しつつ、調達仕様書、要件定義書及び調達時の提案書等に基づき、設計・開発</w:t>
      </w:r>
      <w:r w:rsidR="00D44D1A">
        <w:rPr>
          <w:rFonts w:hint="eastAsia"/>
        </w:rPr>
        <w:t>の</w:t>
      </w:r>
      <w:r w:rsidR="00E1740F">
        <w:rPr>
          <w:rFonts w:hint="eastAsia"/>
        </w:rPr>
        <w:t>工程で実施する作業</w:t>
      </w:r>
      <w:r w:rsidR="00135A96" w:rsidRPr="00135A96">
        <w:rPr>
          <w:rFonts w:hint="eastAsia"/>
        </w:rPr>
        <w:t>について</w:t>
      </w:r>
      <w:r w:rsidR="00AA591C">
        <w:rPr>
          <w:rFonts w:hint="eastAsia"/>
        </w:rPr>
        <w:t>具体化・</w:t>
      </w:r>
      <w:r w:rsidR="00135A96" w:rsidRPr="00135A96">
        <w:rPr>
          <w:rFonts w:hint="eastAsia"/>
        </w:rPr>
        <w:t>詳細化した</w:t>
      </w:r>
      <w:r w:rsidR="008341A6">
        <w:rPr>
          <w:rFonts w:hint="eastAsia"/>
        </w:rPr>
        <w:t>計画書及び実施要領</w:t>
      </w:r>
      <w:r w:rsidR="00135A96" w:rsidRPr="00135A96">
        <w:rPr>
          <w:rFonts w:hint="eastAsia"/>
        </w:rPr>
        <w:t>を</w:t>
      </w:r>
      <w:r w:rsidR="008341A6">
        <w:rPr>
          <w:rFonts w:hint="eastAsia"/>
        </w:rPr>
        <w:t>指す</w:t>
      </w:r>
      <w:r w:rsidR="00135A96" w:rsidRPr="00135A96">
        <w:rPr>
          <w:rFonts w:hint="eastAsia"/>
        </w:rPr>
        <w:t>。</w:t>
      </w:r>
    </w:p>
    <w:p w14:paraId="2A40A0A5" w14:textId="77540CD3" w:rsidR="00D44D1A" w:rsidRDefault="00135A96" w:rsidP="004413F1">
      <w:pPr>
        <w:pStyle w:val="aff9"/>
      </w:pPr>
      <w:r w:rsidRPr="00135A96">
        <w:rPr>
          <w:rFonts w:hint="eastAsia"/>
        </w:rPr>
        <w:t>設計・開発実施計画書</w:t>
      </w:r>
      <w:r w:rsidR="00126EA9">
        <w:rPr>
          <w:rFonts w:hint="eastAsia"/>
        </w:rPr>
        <w:t>の</w:t>
      </w:r>
      <w:r w:rsidRPr="00135A96">
        <w:rPr>
          <w:rFonts w:hint="eastAsia"/>
        </w:rPr>
        <w:t>作成に当たっては</w:t>
      </w:r>
      <w:r w:rsidR="00D44D1A">
        <w:rPr>
          <w:rFonts w:hint="eastAsia"/>
        </w:rPr>
        <w:t>、</w:t>
      </w:r>
      <w:r w:rsidRPr="00135A96">
        <w:rPr>
          <w:rFonts w:hint="eastAsia"/>
        </w:rPr>
        <w:t>設計・開発事業者に支援を求め、</w:t>
      </w:r>
      <w:r w:rsidR="00D44D1A">
        <w:rPr>
          <w:rFonts w:hint="eastAsia"/>
        </w:rPr>
        <w:t>内容について</w:t>
      </w:r>
      <w:r w:rsidRPr="00135A96">
        <w:rPr>
          <w:rFonts w:hint="eastAsia"/>
        </w:rPr>
        <w:t>十分に協議・調整する。ＰＪＭＯがプロジェクト管理支援事業者と契約している場合には、当該事業者が発注者側の立場からＰＪＭＯによる作成を支援する。</w:t>
      </w:r>
      <w:r w:rsidR="006D37F7">
        <w:rPr>
          <w:rFonts w:hint="eastAsia"/>
        </w:rPr>
        <w:t>いずれの場合においても、ＰＪＭＯが記載内容の確認及び承認を行う。</w:t>
      </w:r>
    </w:p>
    <w:p w14:paraId="696C1FEC" w14:textId="64B41D12" w:rsidR="00E33A1A" w:rsidRDefault="00D44D1A" w:rsidP="004413F1">
      <w:pPr>
        <w:pStyle w:val="aff9"/>
      </w:pPr>
      <w:r>
        <w:rPr>
          <w:rFonts w:hint="eastAsia"/>
        </w:rPr>
        <w:t>なお、ＰＪＭＯは、</w:t>
      </w:r>
      <w:r w:rsidR="00135A96" w:rsidRPr="00135A96">
        <w:rPr>
          <w:rFonts w:hint="eastAsia"/>
        </w:rPr>
        <w:t>プロジェクト計画書を設計・開発事業者に開示する（開示することが適切でない記載事項の開示を除く。）等して、プロジェクト計画書の内容についてＰＪＭＯ・当該事業者間で認識が一致するようにす</w:t>
      </w:r>
      <w:r w:rsidR="00135A96" w:rsidRPr="00135A96">
        <w:rPr>
          <w:rFonts w:hint="eastAsia"/>
        </w:rPr>
        <w:lastRenderedPageBreak/>
        <w:t>る。</w:t>
      </w:r>
    </w:p>
    <w:p w14:paraId="741186C9" w14:textId="223F0BDE" w:rsidR="00FE26BC" w:rsidRPr="006A7F63" w:rsidRDefault="006A7F63" w:rsidP="006A7F63">
      <w:pPr>
        <w:pStyle w:val="3"/>
        <w:pageBreakBefore/>
        <w:spacing w:before="152"/>
        <w:ind w:left="161"/>
        <w:rPr>
          <w:sz w:val="28"/>
        </w:rPr>
      </w:pPr>
      <w:bookmarkStart w:id="57" w:name="設計開発実施計画書の記載内容"/>
      <w:bookmarkStart w:id="58" w:name="_Toc527913083"/>
      <w:bookmarkStart w:id="59" w:name="_Toc35012609"/>
      <w:r w:rsidRPr="006A7F63">
        <w:rPr>
          <w:sz w:val="28"/>
        </w:rPr>
        <w:lastRenderedPageBreak/>
        <w:t>設計・開発実施計画書の記載内容</w:t>
      </w:r>
      <w:bookmarkEnd w:id="57"/>
      <w:bookmarkEnd w:id="58"/>
      <w:bookmarkEnd w:id="59"/>
    </w:p>
    <w:p w14:paraId="5F6CB5FE" w14:textId="3D4F5614" w:rsidR="00FE26BC" w:rsidRDefault="006A7F63">
      <w:pPr>
        <w:pStyle w:val="OriginalBodyText"/>
      </w:pPr>
      <w:r w:rsidRPr="004413F1">
        <w:rPr>
          <w:b/>
          <w:u w:val="single"/>
        </w:rPr>
        <w:t>設計・開発実施計画書には、調達仕様書、要件定義書等に基づき、少なくとも次のアからカまでに掲げる事項について記載する</w:t>
      </w:r>
      <w:r w:rsidR="00EC5770" w:rsidRPr="004413F1">
        <w:rPr>
          <w:b/>
          <w:sz w:val="14"/>
          <w:u w:val="single"/>
        </w:rPr>
        <w:t>(1)</w:t>
      </w:r>
      <w:r w:rsidRPr="00EC5770">
        <w:t>ものとする。</w:t>
      </w:r>
      <w:r>
        <w:t>また、附属文書として、作業項目、作業内容、スケジュールをより詳細に階層化し、担当者等を記載したＷＢＳを作成するものとする。</w:t>
      </w:r>
    </w:p>
    <w:p w14:paraId="688EBD8B" w14:textId="77777777" w:rsidR="00FE26BC" w:rsidRDefault="006A7F63">
      <w:pPr>
        <w:pStyle w:val="OriginalHeader"/>
        <w:spacing w:before="152"/>
      </w:pPr>
      <w:r>
        <w:t xml:space="preserve">ア　</w:t>
      </w:r>
      <w:r w:rsidRPr="004413F1">
        <w:t>作業概要</w:t>
      </w:r>
    </w:p>
    <w:p w14:paraId="470A6965" w14:textId="5AF4A70A" w:rsidR="00FE26BC" w:rsidRDefault="006A7F63">
      <w:pPr>
        <w:pStyle w:val="OriginalBodyText"/>
      </w:pPr>
      <w:r w:rsidRPr="004413F1">
        <w:rPr>
          <w:b/>
          <w:u w:val="single"/>
        </w:rPr>
        <w:t>設計・開発の対象範囲</w:t>
      </w:r>
      <w:r w:rsidR="00EC5770" w:rsidRPr="004413F1">
        <w:rPr>
          <w:b/>
          <w:sz w:val="14"/>
          <w:u w:val="single"/>
        </w:rPr>
        <w:t>(2)</w:t>
      </w:r>
      <w:r w:rsidRPr="00306842">
        <w:t>、作業概要等について記載する</w:t>
      </w:r>
      <w:r>
        <w:t>。</w:t>
      </w:r>
    </w:p>
    <w:p w14:paraId="757A10BE" w14:textId="77777777" w:rsidR="00FE26BC" w:rsidRDefault="006A7F63">
      <w:pPr>
        <w:pStyle w:val="OriginalHeader"/>
        <w:spacing w:before="152"/>
      </w:pPr>
      <w:r>
        <w:t xml:space="preserve">イ　</w:t>
      </w:r>
      <w:r w:rsidRPr="004413F1">
        <w:t>作業体制に関する事項</w:t>
      </w:r>
    </w:p>
    <w:p w14:paraId="66E14D0C" w14:textId="1A39C3C8" w:rsidR="00FE26BC" w:rsidRDefault="006A7F63">
      <w:pPr>
        <w:pStyle w:val="OriginalBodyText"/>
      </w:pPr>
      <w:r>
        <w:t>ＰＪＭＯ及び設計・開発事業者のみならず、</w:t>
      </w:r>
      <w:r w:rsidRPr="0077126C">
        <w:rPr>
          <w:b/>
          <w:u w:val="single"/>
        </w:rPr>
        <w:t>設計・開発に携わる関係機関、情報システムの利用者、関係事業者、府省ＣＩＯ補佐官等、設計・開発に関連する全ての関係者について、その体制、関係者間の関係性、役割分担・責務等について記載する</w:t>
      </w:r>
      <w:r w:rsidR="00684032">
        <w:rPr>
          <w:b/>
          <w:sz w:val="14"/>
          <w:u w:val="single"/>
        </w:rPr>
        <w:t>(3</w:t>
      </w:r>
      <w:r w:rsidR="00684032" w:rsidRPr="001B1FF5">
        <w:rPr>
          <w:b/>
          <w:sz w:val="14"/>
          <w:u w:val="single"/>
        </w:rPr>
        <w:t>)</w:t>
      </w:r>
      <w:r>
        <w:t>。</w:t>
      </w:r>
    </w:p>
    <w:p w14:paraId="6C55A14B" w14:textId="77777777" w:rsidR="00FE26BC" w:rsidRDefault="006A7F63">
      <w:pPr>
        <w:pStyle w:val="OriginalHeader"/>
        <w:spacing w:before="152"/>
      </w:pPr>
      <w:r>
        <w:t xml:space="preserve">ウ　</w:t>
      </w:r>
      <w:r w:rsidRPr="004413F1">
        <w:t>スケジュールに関する事項</w:t>
      </w:r>
    </w:p>
    <w:p w14:paraId="2C19B594" w14:textId="77777777" w:rsidR="00FE26BC" w:rsidRDefault="006A7F63">
      <w:pPr>
        <w:pStyle w:val="OriginalBodyText"/>
      </w:pPr>
      <w:r>
        <w:t>プロジェクト計画書及び調達仕様書に基づき、</w:t>
      </w:r>
      <w:r w:rsidRPr="00D66CB4">
        <w:t>作業内容、スケジュール、マイルストーン等について記載する</w:t>
      </w:r>
      <w:r>
        <w:t>。</w:t>
      </w:r>
    </w:p>
    <w:p w14:paraId="7157C801" w14:textId="77777777" w:rsidR="00FE26BC" w:rsidRDefault="006A7F63">
      <w:pPr>
        <w:pStyle w:val="OriginalHeader"/>
        <w:spacing w:before="152"/>
      </w:pPr>
      <w:r>
        <w:t xml:space="preserve">エ　</w:t>
      </w:r>
      <w:r w:rsidRPr="004413F1">
        <w:t>成果物に関する事項</w:t>
      </w:r>
    </w:p>
    <w:p w14:paraId="4FA0B504" w14:textId="77777777" w:rsidR="00FE26BC" w:rsidRDefault="006A7F63">
      <w:pPr>
        <w:pStyle w:val="OriginalBodyText"/>
      </w:pPr>
      <w:r w:rsidRPr="00D209E3">
        <w:t>設計・開発によって納品される</w:t>
      </w:r>
      <w:r w:rsidRPr="0005367C">
        <w:t>成果物、品質基準、担当者、納入期限、納入方法、納入部数等について記載する</w:t>
      </w:r>
      <w:r>
        <w:t>。</w:t>
      </w:r>
    </w:p>
    <w:p w14:paraId="634D2E99" w14:textId="77777777" w:rsidR="00FE26BC" w:rsidRDefault="006A7F63">
      <w:pPr>
        <w:pStyle w:val="OriginalHeader"/>
        <w:spacing w:before="152"/>
      </w:pPr>
      <w:r>
        <w:t xml:space="preserve">オ　</w:t>
      </w:r>
      <w:r w:rsidRPr="004413F1">
        <w:t>開発形態、開発手法、開発環境、開発ツール等</w:t>
      </w:r>
    </w:p>
    <w:p w14:paraId="23017CC0" w14:textId="3102FA29" w:rsidR="00FE26BC" w:rsidRDefault="006A7F63">
      <w:pPr>
        <w:pStyle w:val="OriginalBodyText"/>
      </w:pPr>
      <w:r>
        <w:t>設計・開発において採用する</w:t>
      </w:r>
      <w:r w:rsidRPr="0005367C">
        <w:t>開発方式（スクラッチ開発、ソフトウェア製品の活用及び政府共通プラットフォームを含むクラウドサービスの活用等）、開発手法（ウォータフォール型、</w:t>
      </w:r>
      <w:r w:rsidR="00D868A2">
        <w:rPr>
          <w:rFonts w:hint="eastAsia"/>
        </w:rPr>
        <w:t>アジャイル</w:t>
      </w:r>
      <w:r w:rsidRPr="0005367C">
        <w:t>型等）、開発ツール等を記載する</w:t>
      </w:r>
      <w:r>
        <w:t>。</w:t>
      </w:r>
    </w:p>
    <w:p w14:paraId="5CC463AC" w14:textId="7483A6CC" w:rsidR="00671CED" w:rsidRDefault="00671CED">
      <w:pPr>
        <w:pStyle w:val="OriginalBodyText"/>
      </w:pPr>
      <w:r>
        <w:rPr>
          <w:rFonts w:hint="eastAsia"/>
        </w:rPr>
        <w:t>なお</w:t>
      </w:r>
      <w:r w:rsidR="007E133A">
        <w:rPr>
          <w:rFonts w:hint="eastAsia"/>
        </w:rPr>
        <w:t>、</w:t>
      </w:r>
      <w:r w:rsidR="007E133A" w:rsidRPr="004413F1">
        <w:rPr>
          <w:rFonts w:hint="eastAsia"/>
          <w:b/>
          <w:u w:val="single"/>
        </w:rPr>
        <w:t>利用者が多岐にわたり、要件定義等の関係者に対して綿密な調整が必要となる</w:t>
      </w:r>
      <w:r w:rsidR="00462D42">
        <w:rPr>
          <w:rFonts w:hint="eastAsia"/>
          <w:b/>
          <w:u w:val="single"/>
        </w:rPr>
        <w:t>等の場合</w:t>
      </w:r>
      <w:r w:rsidR="00D868A2">
        <w:rPr>
          <w:rFonts w:hint="eastAsia"/>
          <w:b/>
          <w:u w:val="single"/>
        </w:rPr>
        <w:t>は、開発手法としてアジャイル</w:t>
      </w:r>
      <w:r w:rsidR="007E133A" w:rsidRPr="004413F1">
        <w:rPr>
          <w:rFonts w:hint="eastAsia"/>
          <w:b/>
          <w:u w:val="single"/>
        </w:rPr>
        <w:t>型を導入することで、利用者の利便性を向上させるよう考慮する</w:t>
      </w:r>
      <w:r w:rsidR="00930028">
        <w:rPr>
          <w:b/>
          <w:sz w:val="14"/>
          <w:u w:val="single"/>
        </w:rPr>
        <w:t>(</w:t>
      </w:r>
      <w:r w:rsidR="00684032">
        <w:rPr>
          <w:b/>
          <w:sz w:val="14"/>
          <w:u w:val="single"/>
        </w:rPr>
        <w:t>4</w:t>
      </w:r>
      <w:r w:rsidR="00930028" w:rsidRPr="00743881">
        <w:rPr>
          <w:b/>
          <w:sz w:val="14"/>
          <w:u w:val="single"/>
        </w:rPr>
        <w:t>)</w:t>
      </w:r>
      <w:r w:rsidR="007E133A" w:rsidRPr="007E133A">
        <w:rPr>
          <w:rFonts w:hint="eastAsia"/>
        </w:rPr>
        <w:t>。その際、</w:t>
      </w:r>
      <w:r w:rsidR="007E133A" w:rsidRPr="004413F1">
        <w:rPr>
          <w:rFonts w:hint="eastAsia"/>
          <w:b/>
          <w:u w:val="single"/>
        </w:rPr>
        <w:t>変更管理に</w:t>
      </w:r>
      <w:r w:rsidR="004F270C">
        <w:rPr>
          <w:rFonts w:hint="eastAsia"/>
          <w:b/>
          <w:u w:val="single"/>
        </w:rPr>
        <w:t>基づき</w:t>
      </w:r>
      <w:r w:rsidR="007E133A" w:rsidRPr="004413F1">
        <w:rPr>
          <w:rFonts w:hint="eastAsia"/>
          <w:b/>
          <w:u w:val="single"/>
        </w:rPr>
        <w:t>、既に作成された設計書や要件定義の内容を見直すことも想定した計画を立案する</w:t>
      </w:r>
      <w:r w:rsidR="00930028">
        <w:rPr>
          <w:b/>
          <w:sz w:val="14"/>
          <w:u w:val="single"/>
        </w:rPr>
        <w:t>(</w:t>
      </w:r>
      <w:r w:rsidR="00684032">
        <w:rPr>
          <w:b/>
          <w:sz w:val="14"/>
          <w:u w:val="single"/>
        </w:rPr>
        <w:t>5</w:t>
      </w:r>
      <w:r w:rsidR="00930028" w:rsidRPr="00743881">
        <w:rPr>
          <w:b/>
          <w:sz w:val="14"/>
          <w:u w:val="single"/>
        </w:rPr>
        <w:t>)</w:t>
      </w:r>
      <w:r w:rsidR="007E133A" w:rsidRPr="007E133A">
        <w:rPr>
          <w:rFonts w:hint="eastAsia"/>
        </w:rPr>
        <w:t>こと。</w:t>
      </w:r>
    </w:p>
    <w:p w14:paraId="0B1B8B13" w14:textId="77777777" w:rsidR="00FE26BC" w:rsidRDefault="006A7F63">
      <w:pPr>
        <w:pStyle w:val="OriginalHeader"/>
        <w:spacing w:before="152"/>
      </w:pPr>
      <w:r>
        <w:t xml:space="preserve">カ　</w:t>
      </w:r>
      <w:r w:rsidRPr="004413F1">
        <w:t>その他</w:t>
      </w:r>
    </w:p>
    <w:p w14:paraId="3AB309A8" w14:textId="77777777" w:rsidR="00FE26BC" w:rsidRDefault="006A7F63">
      <w:pPr>
        <w:pStyle w:val="OriginalBodyText"/>
      </w:pPr>
      <w:r>
        <w:t>上記アからオまでに掲げる事項のほか、設計・開発の実施における前提条件、時間、予算等の制約条件等について記載する。</w:t>
      </w:r>
    </w:p>
    <w:p w14:paraId="01863CE4" w14:textId="77777777" w:rsidR="00FE26BC" w:rsidRDefault="006A7F63">
      <w:pPr>
        <w:pStyle w:val="ExplanationHeader"/>
        <w:spacing w:before="152" w:after="152"/>
      </w:pPr>
      <w:r>
        <w:t>１. 趣旨</w:t>
      </w:r>
    </w:p>
    <w:p w14:paraId="36E98BD2" w14:textId="49E60B23" w:rsidR="0080076D" w:rsidRDefault="007D42CA">
      <w:pPr>
        <w:pStyle w:val="a6"/>
      </w:pPr>
      <w:r>
        <w:rPr>
          <w:rFonts w:hint="eastAsia"/>
        </w:rPr>
        <w:t>設計・開発を円滑に進めていくためには、ＰＪＭＯと設計</w:t>
      </w:r>
      <w:r w:rsidR="001C2A6A">
        <w:rPr>
          <w:rFonts w:hint="eastAsia"/>
        </w:rPr>
        <w:t>・</w:t>
      </w:r>
      <w:r>
        <w:rPr>
          <w:rFonts w:hint="eastAsia"/>
        </w:rPr>
        <w:t>開発事業者が、活動の遂行に関して理解すべき事項を把握し、共通認識を持って活動することが重要である。</w:t>
      </w:r>
    </w:p>
    <w:p w14:paraId="15DA958D" w14:textId="07C66573" w:rsidR="00FE26BC" w:rsidRDefault="0080076D">
      <w:pPr>
        <w:pStyle w:val="a6"/>
      </w:pPr>
      <w:r>
        <w:rPr>
          <w:rFonts w:hint="eastAsia"/>
        </w:rPr>
        <w:t>このため、</w:t>
      </w:r>
      <w:r w:rsidR="00B52A32">
        <w:rPr>
          <w:rFonts w:hint="eastAsia"/>
        </w:rPr>
        <w:t>ＰＪＭＯは</w:t>
      </w:r>
      <w:r w:rsidR="007D42CA">
        <w:rPr>
          <w:rFonts w:hint="eastAsia"/>
        </w:rPr>
        <w:t>、</w:t>
      </w:r>
      <w:r w:rsidR="00B52A32">
        <w:rPr>
          <w:rFonts w:hint="eastAsia"/>
        </w:rPr>
        <w:t>設計・開発事業者</w:t>
      </w:r>
      <w:r w:rsidR="007D42CA">
        <w:rPr>
          <w:rFonts w:hint="eastAsia"/>
        </w:rPr>
        <w:t>とともに</w:t>
      </w:r>
      <w:r w:rsidR="00326F27">
        <w:rPr>
          <w:rFonts w:hint="eastAsia"/>
        </w:rPr>
        <w:t>、調達仕様書、要件定義書及び設計開発事業者の提案内容との整合性を確認しながら、設計・開発実施</w:t>
      </w:r>
      <w:r w:rsidR="00326F27">
        <w:rPr>
          <w:rFonts w:hint="eastAsia"/>
        </w:rPr>
        <w:lastRenderedPageBreak/>
        <w:t>計画書を作成し、</w:t>
      </w:r>
      <w:r w:rsidR="007D42CA">
        <w:rPr>
          <w:rFonts w:hint="eastAsia"/>
        </w:rPr>
        <w:t>活動</w:t>
      </w:r>
      <w:r w:rsidR="007D42CA" w:rsidRPr="007D42CA">
        <w:rPr>
          <w:rFonts w:hint="eastAsia"/>
        </w:rPr>
        <w:t>遂行上の指針として関係者で共有する。</w:t>
      </w:r>
    </w:p>
    <w:p w14:paraId="7DA807D4" w14:textId="77777777" w:rsidR="00FE26BC" w:rsidRDefault="006A7F63">
      <w:pPr>
        <w:pStyle w:val="ExplanationHeader"/>
        <w:spacing w:before="152" w:after="152"/>
      </w:pPr>
      <w:r>
        <w:t>２. 解説</w:t>
      </w:r>
    </w:p>
    <w:p w14:paraId="78E20E52" w14:textId="612E9FCD" w:rsidR="00AA026D" w:rsidRDefault="00AA026D" w:rsidP="00AA026D">
      <w:pPr>
        <w:pStyle w:val="5"/>
        <w:spacing w:before="152" w:after="61"/>
        <w:ind w:left="525"/>
      </w:pPr>
      <w:r>
        <w:rPr>
          <w:rFonts w:hint="eastAsia"/>
        </w:rPr>
        <w:t>「</w:t>
      </w:r>
      <w:r w:rsidRPr="00AA026D">
        <w:rPr>
          <w:rFonts w:hint="eastAsia"/>
        </w:rPr>
        <w:t>設計・開発実施計画書には、調達仕様書、要件定義書等に基づき、少なくとも次のアからカまでに掲げる事項について記載する</w:t>
      </w:r>
      <w:r>
        <w:rPr>
          <w:rFonts w:hint="eastAsia"/>
        </w:rPr>
        <w:t>」</w:t>
      </w:r>
    </w:p>
    <w:p w14:paraId="6BDFFFC8" w14:textId="76DCA61B" w:rsidR="00F440CF" w:rsidRDefault="004E14C7" w:rsidP="004413F1">
      <w:pPr>
        <w:pStyle w:val="aff9"/>
      </w:pPr>
      <w:r w:rsidRPr="00540646">
        <w:rPr>
          <w:noProof/>
        </w:rPr>
        <mc:AlternateContent>
          <mc:Choice Requires="wps">
            <w:drawing>
              <wp:anchor distT="0" distB="0" distL="114300" distR="114300" simplePos="0" relativeHeight="251730944" behindDoc="0" locked="0" layoutInCell="1" allowOverlap="1" wp14:anchorId="308E9D97" wp14:editId="1FE3219D">
                <wp:simplePos x="0" y="0"/>
                <wp:positionH relativeFrom="page">
                  <wp:posOffset>5940425</wp:posOffset>
                </wp:positionH>
                <wp:positionV relativeFrom="paragraph">
                  <wp:posOffset>198755</wp:posOffset>
                </wp:positionV>
                <wp:extent cx="904875" cy="483870"/>
                <wp:effectExtent l="0" t="0" r="9525"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E235E3C" w14:textId="5ADA215A" w:rsidR="00E654B4" w:rsidRDefault="00E654B4" w:rsidP="00F440CF">
                            <w:pPr>
                              <w:pStyle w:val="a0"/>
                            </w:pPr>
                            <w:r>
                              <w:rPr>
                                <w:rFonts w:hint="eastAsia"/>
                              </w:rPr>
                              <w:t>表7-</w:t>
                            </w:r>
                            <w:r>
                              <w:rPr>
                                <w:noProof/>
                              </w:rPr>
                              <w:t>1</w:t>
                            </w:r>
                          </w:p>
                          <w:p w14:paraId="4DE2E822" w14:textId="7D3E5854" w:rsidR="00E654B4" w:rsidRPr="0073068D" w:rsidRDefault="00E654B4" w:rsidP="00F440CF">
                            <w:pPr>
                              <w:pStyle w:val="affd"/>
                              <w:pBdr>
                                <w:left w:val="single" w:sz="4" w:space="4" w:color="auto"/>
                              </w:pBdr>
                              <w:rPr>
                                <w:rFonts w:hAnsi="ＭＳ Ｐ明朝"/>
                                <w:noProof/>
                              </w:rPr>
                            </w:pPr>
                            <w:r>
                              <w:rPr>
                                <w:rFonts w:hint="eastAsia"/>
                              </w:rPr>
                              <w:t>設計</w:t>
                            </w:r>
                            <w:r>
                              <w:t>・</w:t>
                            </w:r>
                            <w:r>
                              <w:rPr>
                                <w:rFonts w:hint="eastAsia"/>
                              </w:rPr>
                              <w:t>開発実施</w:t>
                            </w:r>
                            <w:r>
                              <w:t>計画書</w:t>
                            </w:r>
                            <w:r>
                              <w:rPr>
                                <w:rFonts w:hint="eastAsia"/>
                              </w:rPr>
                              <w:t>の</w:t>
                            </w:r>
                            <w: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8E9D97" id="テキスト ボックス 20" o:spid="_x0000_s1027" type="#_x0000_t202" style="position:absolute;left:0;text-align:left;margin-left:467.75pt;margin-top:15.65pt;width:71.25pt;height:38.1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" stroked="f">
                <v:textbox style="mso-fit-shape-to-text:t" inset="0,0,0,0">
                  <w:txbxContent>
                    <w:p w14:paraId="1E235E3C" w14:textId="5ADA215A" w:rsidR="00E654B4" w:rsidRDefault="00E654B4" w:rsidP="00F440CF">
                      <w:pPr>
                        <w:pStyle w:val="a0"/>
                      </w:pPr>
                      <w:r>
                        <w:rPr>
                          <w:rFonts w:hint="eastAsia"/>
                        </w:rPr>
                        <w:t>表7-</w:t>
                      </w:r>
                      <w:r>
                        <w:rPr>
                          <w:noProof/>
                        </w:rPr>
                        <w:t>1</w:t>
                      </w:r>
                    </w:p>
                    <w:p w14:paraId="4DE2E822" w14:textId="7D3E5854" w:rsidR="00E654B4" w:rsidRPr="0073068D" w:rsidRDefault="00E654B4" w:rsidP="00F440CF">
                      <w:pPr>
                        <w:pStyle w:val="affd"/>
                        <w:pBdr>
                          <w:left w:val="single" w:sz="4" w:space="4" w:color="auto"/>
                        </w:pBdr>
                        <w:rPr>
                          <w:rFonts w:hAnsi="ＭＳ Ｐ明朝"/>
                          <w:noProof/>
                        </w:rPr>
                      </w:pPr>
                      <w:r>
                        <w:rPr>
                          <w:rFonts w:hint="eastAsia"/>
                        </w:rPr>
                        <w:t>設計</w:t>
                      </w:r>
                      <w:r>
                        <w:t>・</w:t>
                      </w:r>
                      <w:r>
                        <w:rPr>
                          <w:rFonts w:hint="eastAsia"/>
                        </w:rPr>
                        <w:t>開発実施</w:t>
                      </w:r>
                      <w:r>
                        <w:t>計画書</w:t>
                      </w:r>
                      <w:r>
                        <w:rPr>
                          <w:rFonts w:hint="eastAsia"/>
                        </w:rPr>
                        <w:t>の</w:t>
                      </w:r>
                      <w:r>
                        <w:t>記載内容</w:t>
                      </w:r>
                    </w:p>
                  </w:txbxContent>
                </v:textbox>
                <w10:wrap anchorx="page"/>
              </v:shape>
            </w:pict>
          </mc:Fallback>
        </mc:AlternateContent>
      </w:r>
      <w:r w:rsidR="00F440CF">
        <w:rPr>
          <w:rFonts w:hint="eastAsia"/>
        </w:rPr>
        <w:t>設計・開発実施計画書</w:t>
      </w:r>
      <w:r w:rsidR="00D9128E">
        <w:rPr>
          <w:rFonts w:hint="eastAsia"/>
        </w:rPr>
        <w:t>の記載事項を示せば、次</w:t>
      </w:r>
      <w:r w:rsidR="00F440CF">
        <w:rPr>
          <w:rFonts w:hint="eastAsia"/>
        </w:rPr>
        <w:t>のとおりである。</w:t>
      </w:r>
    </w:p>
    <w:tbl>
      <w:tblPr>
        <w:tblW w:w="4657" w:type="pct"/>
        <w:tblInd w:w="505" w:type="dxa"/>
        <w:tblCellMar>
          <w:left w:w="0" w:type="dxa"/>
          <w:right w:w="0" w:type="dxa"/>
        </w:tblCellMar>
        <w:tblLook w:val="04A0" w:firstRow="1" w:lastRow="0" w:firstColumn="1" w:lastColumn="0" w:noHBand="0" w:noVBand="1"/>
      </w:tblPr>
      <w:tblGrid>
        <w:gridCol w:w="1700"/>
        <w:gridCol w:w="5150"/>
      </w:tblGrid>
      <w:tr w:rsidR="00D93BC9" w14:paraId="5C3B2F82" w14:textId="77777777" w:rsidTr="004E14C7">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F38237E" w14:textId="371243A7" w:rsidR="00D93BC9" w:rsidRDefault="00D93BC9" w:rsidP="004E14C7">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7B66B31" w14:textId="77777777" w:rsidR="00D93BC9" w:rsidRDefault="00D93BC9" w:rsidP="004E14C7">
            <w:pPr>
              <w:pStyle w:val="TableTitle"/>
            </w:pPr>
            <w:r w:rsidRPr="00722ED2">
              <w:rPr>
                <w:rFonts w:hint="eastAsia"/>
              </w:rPr>
              <w:t>記載事項</w:t>
            </w:r>
          </w:p>
        </w:tc>
      </w:tr>
      <w:tr w:rsidR="00D93BC9" w14:paraId="21997C9E"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9A7FF7" w14:textId="51A28DAA" w:rsidR="00D93BC9" w:rsidRDefault="00D93BC9" w:rsidP="004E14C7">
            <w:pPr>
              <w:pStyle w:val="TableList3"/>
            </w:pPr>
            <w:r w:rsidRPr="00A31067">
              <w:rPr>
                <w:rFonts w:hint="eastAsia"/>
              </w:rPr>
              <w:t>作業概要</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2C1C97" w14:textId="083A5931" w:rsidR="00D93BC9" w:rsidRPr="00A31067" w:rsidRDefault="00D93BC9" w:rsidP="004E14C7">
            <w:pPr>
              <w:pStyle w:val="TableBodyText"/>
            </w:pPr>
            <w:r>
              <w:rPr>
                <w:rFonts w:hint="eastAsia"/>
              </w:rPr>
              <w:t>設計</w:t>
            </w:r>
            <w:r w:rsidRPr="00A31067">
              <w:rPr>
                <w:rFonts w:hint="eastAsia"/>
              </w:rPr>
              <w:t>・開発工程の全体像</w:t>
            </w:r>
            <w:r w:rsidR="007B5479">
              <w:rPr>
                <w:rFonts w:hint="eastAsia"/>
              </w:rPr>
              <w:t>及び設計・開発事業者の作業範囲</w:t>
            </w:r>
            <w:r w:rsidRPr="00A31067">
              <w:rPr>
                <w:rFonts w:hint="eastAsia"/>
              </w:rPr>
              <w:t>を明らかにするために、設計・開発の対象範囲と作業概要等を記載する。</w:t>
            </w:r>
          </w:p>
          <w:p w14:paraId="7E51C257" w14:textId="52BA3E8D" w:rsidR="00D93BC9" w:rsidRDefault="00D93BC9" w:rsidP="004E14C7">
            <w:pPr>
              <w:pStyle w:val="TableBodyText"/>
            </w:pPr>
            <w:r w:rsidRPr="00A31067">
              <w:rPr>
                <w:rFonts w:hint="eastAsia"/>
              </w:rPr>
              <w:t>なお、調達仕様書に、調達時点で要件定義に不確定事項（提案又は代替案を求めている場合を含む。）がある場合には、そ</w:t>
            </w:r>
            <w:r w:rsidR="00A93B2B">
              <w:rPr>
                <w:rFonts w:hint="eastAsia"/>
              </w:rPr>
              <w:t>れら</w:t>
            </w:r>
            <w:r w:rsidRPr="00A31067">
              <w:rPr>
                <w:rFonts w:hint="eastAsia"/>
              </w:rPr>
              <w:t>について確定する。</w:t>
            </w:r>
          </w:p>
        </w:tc>
      </w:tr>
      <w:tr w:rsidR="00D93BC9" w14:paraId="766BDD11"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4E7A5D" w14:textId="7640F992" w:rsidR="00D93BC9" w:rsidRDefault="00D93BC9" w:rsidP="004E14C7">
            <w:pPr>
              <w:pStyle w:val="TableList3"/>
            </w:pPr>
            <w:r w:rsidRPr="00A31067">
              <w:rPr>
                <w:rFonts w:hint="eastAsia"/>
              </w:rPr>
              <w:t>作業体制に関する事項</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5B907C5" w14:textId="79A2D179" w:rsidR="00D93BC9" w:rsidRDefault="00A93B2B" w:rsidP="004E14C7">
            <w:pPr>
              <w:pStyle w:val="TableBodyText"/>
            </w:pPr>
            <w:r>
              <w:rPr>
                <w:rFonts w:hint="eastAsia"/>
              </w:rPr>
              <w:t>プロジェクトに係る情報伝達を抜け漏れなく行うために、</w:t>
            </w:r>
            <w:r w:rsidR="00D93BC9" w:rsidRPr="00A31067">
              <w:rPr>
                <w:rFonts w:hint="eastAsia"/>
              </w:rPr>
              <w:t>発注</w:t>
            </w:r>
            <w:r w:rsidR="00C4568D">
              <w:rPr>
                <w:rFonts w:hint="eastAsia"/>
              </w:rPr>
              <w:t>者</w:t>
            </w:r>
            <w:r w:rsidR="00D93BC9" w:rsidRPr="00A31067">
              <w:rPr>
                <w:rFonts w:hint="eastAsia"/>
              </w:rPr>
              <w:t>側の体制（ＰＪＭＯ、ＰＭＯ及びプロジェクト管理支援事業者を含む全ての関係者）と、設計・開発に当たり事業者が整備する体制</w:t>
            </w:r>
            <w:r>
              <w:rPr>
                <w:rFonts w:hint="eastAsia"/>
              </w:rPr>
              <w:t>、及び</w:t>
            </w:r>
            <w:r w:rsidR="00D93BC9" w:rsidRPr="00A31067">
              <w:rPr>
                <w:rFonts w:hint="eastAsia"/>
              </w:rPr>
              <w:t>同一プロジェクト内の他の調達案件に係る事業者も含めた全ての関係者について、その体制、関係者間の関係性、役割分担・責務等を記載する。</w:t>
            </w:r>
          </w:p>
        </w:tc>
      </w:tr>
      <w:tr w:rsidR="00D93BC9" w14:paraId="3E124B8A"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0CC07A" w14:textId="39A79560" w:rsidR="00D93BC9" w:rsidRDefault="00D93BC9" w:rsidP="004E14C7">
            <w:pPr>
              <w:pStyle w:val="TableList3"/>
            </w:pPr>
            <w:r w:rsidRPr="00A31067">
              <w:rPr>
                <w:rFonts w:hint="eastAsia"/>
              </w:rPr>
              <w:t>スケジュールに関する事項</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40BFFE" w14:textId="36DDFDAB" w:rsidR="00D93BC9" w:rsidRDefault="00D93BC9" w:rsidP="004E14C7">
            <w:pPr>
              <w:pStyle w:val="TableBodyText"/>
            </w:pPr>
            <w:r w:rsidRPr="00A31067">
              <w:rPr>
                <w:rFonts w:hint="eastAsia"/>
              </w:rPr>
              <w:t>設計・開発工程の開始から完了に至るまでの進め方を明らかにするために、プロジェクト計画書及び調達仕様書に基づき、作業内容、スケジュール、マイルストーン等</w:t>
            </w:r>
            <w:r w:rsidR="00CE57DC">
              <w:rPr>
                <w:rFonts w:hint="eastAsia"/>
              </w:rPr>
              <w:t>を</w:t>
            </w:r>
            <w:r w:rsidRPr="00A31067">
              <w:rPr>
                <w:rFonts w:hint="eastAsia"/>
              </w:rPr>
              <w:t>記載する。</w:t>
            </w:r>
          </w:p>
        </w:tc>
      </w:tr>
      <w:tr w:rsidR="00D93BC9" w14:paraId="7E6BD0E8"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EE8C5EC" w14:textId="2667B437" w:rsidR="00D93BC9" w:rsidRDefault="00D93BC9" w:rsidP="004E14C7">
            <w:pPr>
              <w:pStyle w:val="TableList3"/>
            </w:pPr>
            <w:r w:rsidRPr="00A31067">
              <w:rPr>
                <w:rFonts w:hint="eastAsia"/>
              </w:rPr>
              <w:t>成果物に関する事項</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FDD1F1" w14:textId="67000284" w:rsidR="00D93BC9" w:rsidRPr="00963535" w:rsidRDefault="007B5479" w:rsidP="004E14C7">
            <w:pPr>
              <w:pStyle w:val="TableBodyText"/>
            </w:pPr>
            <w:r w:rsidRPr="007B5479">
              <w:rPr>
                <w:rFonts w:hint="eastAsia"/>
              </w:rPr>
              <w:t>設計・開発工程において納品すべき成果物を明らかにするために、成果物、品質基準、担当者、納入期限、納入方法、納入部数等</w:t>
            </w:r>
            <w:r w:rsidR="00CE57DC">
              <w:rPr>
                <w:rFonts w:hint="eastAsia"/>
              </w:rPr>
              <w:t>を</w:t>
            </w:r>
            <w:r w:rsidRPr="007B5479">
              <w:rPr>
                <w:rFonts w:hint="eastAsia"/>
              </w:rPr>
              <w:t>記載する。</w:t>
            </w:r>
          </w:p>
        </w:tc>
      </w:tr>
      <w:tr w:rsidR="00D93BC9" w14:paraId="7F00182D"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3A43A1" w14:textId="15A44392" w:rsidR="00D93BC9" w:rsidRDefault="00D93BC9" w:rsidP="004E14C7">
            <w:pPr>
              <w:pStyle w:val="TableList3"/>
            </w:pPr>
            <w:r w:rsidRPr="00A31067">
              <w:rPr>
                <w:rFonts w:hint="eastAsia"/>
              </w:rPr>
              <w:t>開発形態、開発手法、開発環境、開発ツール等</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4127F8" w14:textId="77777777" w:rsidR="00D93BC9" w:rsidRPr="00A31067" w:rsidRDefault="00D93BC9" w:rsidP="004E14C7">
            <w:pPr>
              <w:pStyle w:val="TableBodyText"/>
            </w:pPr>
            <w:r w:rsidRPr="00A31067">
              <w:rPr>
                <w:rFonts w:hint="eastAsia"/>
              </w:rPr>
              <w:t>設計・開発の実施方針及び実施環境を明らかにするために、開発方式、開発手法、開発ツール等を記載する。</w:t>
            </w:r>
          </w:p>
          <w:p w14:paraId="2DA71C94" w14:textId="066D61A4" w:rsidR="00D93BC9" w:rsidRDefault="00D93BC9" w:rsidP="004E14C7">
            <w:pPr>
              <w:pStyle w:val="TableBodyText"/>
            </w:pPr>
            <w:r w:rsidRPr="00A31067">
              <w:rPr>
                <w:rFonts w:hint="eastAsia"/>
              </w:rPr>
              <w:t>なお、調達仕様書に、調達時点で要件定義に不確定事項（代替案等の提案を求めている場合を含む。）がある場合には、そ</w:t>
            </w:r>
            <w:r w:rsidR="00CE57DC">
              <w:rPr>
                <w:rFonts w:hint="eastAsia"/>
              </w:rPr>
              <w:t>れら</w:t>
            </w:r>
            <w:r w:rsidRPr="00A31067">
              <w:rPr>
                <w:rFonts w:hint="eastAsia"/>
              </w:rPr>
              <w:t>について確定する。</w:t>
            </w:r>
          </w:p>
        </w:tc>
      </w:tr>
      <w:tr w:rsidR="00D93BC9" w14:paraId="0F25AB6B" w14:textId="77777777" w:rsidTr="004E14C7">
        <w:trPr>
          <w:trHeight w:val="44"/>
        </w:trPr>
        <w:tc>
          <w:tcPr>
            <w:tcW w:w="1241"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AC8250" w14:textId="57ED0613" w:rsidR="00D93BC9" w:rsidRPr="00A31067" w:rsidRDefault="00D93BC9" w:rsidP="004E14C7">
            <w:pPr>
              <w:pStyle w:val="TableList3"/>
            </w:pPr>
            <w:r w:rsidRPr="00A31067">
              <w:rPr>
                <w:rFonts w:hint="eastAsia"/>
              </w:rPr>
              <w:t>その他</w:t>
            </w:r>
          </w:p>
        </w:tc>
        <w:tc>
          <w:tcPr>
            <w:tcW w:w="3759"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2101C98" w14:textId="2D478255" w:rsidR="00D93BC9" w:rsidRDefault="00D93BC9" w:rsidP="004E14C7">
            <w:pPr>
              <w:pStyle w:val="TableBodyText"/>
            </w:pPr>
            <w:r w:rsidRPr="00A31067">
              <w:rPr>
                <w:rFonts w:hint="eastAsia"/>
              </w:rPr>
              <w:t>「</w:t>
            </w:r>
            <w:r w:rsidRPr="00A31067">
              <w:t xml:space="preserve">ア </w:t>
            </w:r>
            <w:r w:rsidR="00D652ED">
              <w:t>作業概要」から</w:t>
            </w:r>
            <w:r w:rsidRPr="00A31067">
              <w:t>「オ 開発形態、開発手法、開発環境、開発ツール等」の記載事項以外に、特記すべき前提条件及び制約</w:t>
            </w:r>
            <w:r w:rsidR="00CE57DC">
              <w:rPr>
                <w:rFonts w:hint="eastAsia"/>
              </w:rPr>
              <w:t>等</w:t>
            </w:r>
            <w:r w:rsidRPr="00A31067">
              <w:t>を記載する。</w:t>
            </w:r>
          </w:p>
        </w:tc>
      </w:tr>
    </w:tbl>
    <w:p w14:paraId="579FCE33" w14:textId="2B5FC1BC" w:rsidR="00D209E3" w:rsidRDefault="00D209E3" w:rsidP="00EC5770">
      <w:pPr>
        <w:pStyle w:val="5"/>
        <w:spacing w:before="152" w:after="61"/>
        <w:ind w:left="525"/>
      </w:pPr>
      <w:r>
        <w:rPr>
          <w:rFonts w:hint="eastAsia"/>
        </w:rPr>
        <w:t>「</w:t>
      </w:r>
      <w:r w:rsidR="00EC5770" w:rsidRPr="00EC5770">
        <w:rPr>
          <w:rFonts w:hint="eastAsia"/>
        </w:rPr>
        <w:t>設計・開発の対象範囲</w:t>
      </w:r>
      <w:r>
        <w:rPr>
          <w:rFonts w:hint="eastAsia"/>
        </w:rPr>
        <w:t>」</w:t>
      </w:r>
    </w:p>
    <w:p w14:paraId="5A7A2113" w14:textId="764B086A" w:rsidR="004021A7" w:rsidRDefault="00306842" w:rsidP="004413F1">
      <w:pPr>
        <w:pStyle w:val="aff9"/>
      </w:pPr>
      <w:r>
        <w:rPr>
          <w:rFonts w:hint="eastAsia"/>
        </w:rPr>
        <w:t>「</w:t>
      </w:r>
      <w:r w:rsidR="00EC5770">
        <w:rPr>
          <w:rFonts w:hint="eastAsia"/>
        </w:rPr>
        <w:t>設計・開発の対象範囲</w:t>
      </w:r>
      <w:r>
        <w:rPr>
          <w:rFonts w:hint="eastAsia"/>
        </w:rPr>
        <w:t>」</w:t>
      </w:r>
      <w:r w:rsidR="00EC5770">
        <w:rPr>
          <w:rFonts w:hint="eastAsia"/>
        </w:rPr>
        <w:t>と</w:t>
      </w:r>
      <w:r w:rsidRPr="00306842">
        <w:rPr>
          <w:rFonts w:hint="eastAsia"/>
        </w:rPr>
        <w:t>は、設計・開発</w:t>
      </w:r>
      <w:r w:rsidR="007B5479">
        <w:rPr>
          <w:rFonts w:hint="eastAsia"/>
        </w:rPr>
        <w:t>の活動</w:t>
      </w:r>
      <w:r w:rsidRPr="00306842">
        <w:rPr>
          <w:rFonts w:hint="eastAsia"/>
        </w:rPr>
        <w:t>全体</w:t>
      </w:r>
      <w:r w:rsidR="007B5479">
        <w:rPr>
          <w:rFonts w:hint="eastAsia"/>
        </w:rPr>
        <w:t>の</w:t>
      </w:r>
      <w:r w:rsidR="002D4939">
        <w:rPr>
          <w:rFonts w:hint="eastAsia"/>
        </w:rPr>
        <w:t>中で</w:t>
      </w:r>
      <w:r w:rsidR="007B5479">
        <w:rPr>
          <w:rFonts w:hint="eastAsia"/>
        </w:rPr>
        <w:t>、当該設計・開発事</w:t>
      </w:r>
      <w:r w:rsidR="00C4568D">
        <w:rPr>
          <w:rFonts w:hint="eastAsia"/>
        </w:rPr>
        <w:t>業</w:t>
      </w:r>
      <w:r w:rsidR="007B5479">
        <w:rPr>
          <w:rFonts w:hint="eastAsia"/>
        </w:rPr>
        <w:t>者が対象とする</w:t>
      </w:r>
      <w:r w:rsidR="004D4288">
        <w:rPr>
          <w:rFonts w:hint="eastAsia"/>
        </w:rPr>
        <w:t>作業の</w:t>
      </w:r>
      <w:r w:rsidR="007B5479">
        <w:rPr>
          <w:rFonts w:hint="eastAsia"/>
        </w:rPr>
        <w:t>範囲を指す。</w:t>
      </w:r>
    </w:p>
    <w:p w14:paraId="272B24B7" w14:textId="79BCA6E9" w:rsidR="000E21D0" w:rsidRPr="00762875" w:rsidRDefault="00220868" w:rsidP="004413F1">
      <w:pPr>
        <w:pStyle w:val="aff9"/>
      </w:pPr>
      <w:r>
        <w:rPr>
          <w:rFonts w:hint="eastAsia"/>
        </w:rPr>
        <w:t>対象範囲を特定するに当たって</w:t>
      </w:r>
      <w:r w:rsidR="0037223B">
        <w:rPr>
          <w:rFonts w:hint="eastAsia"/>
        </w:rPr>
        <w:t>、</w:t>
      </w:r>
      <w:r w:rsidR="00AA026D">
        <w:rPr>
          <w:rFonts w:hint="eastAsia"/>
        </w:rPr>
        <w:t>設計・開発における作業名称は、事業者により呼称が異なることがあ</w:t>
      </w:r>
      <w:r w:rsidR="00C4568D">
        <w:rPr>
          <w:rFonts w:hint="eastAsia"/>
        </w:rPr>
        <w:t>るため</w:t>
      </w:r>
      <w:r w:rsidR="00AA026D">
        <w:rPr>
          <w:rFonts w:hint="eastAsia"/>
        </w:rPr>
        <w:t>、</w:t>
      </w:r>
      <w:r w:rsidR="00C4568D" w:rsidRPr="00C4568D">
        <w:rPr>
          <w:rFonts w:hint="eastAsia"/>
        </w:rPr>
        <w:t>当該作業内容が何を意味するのか明らかにし、発注者側と事業者の理解に齟齬を生じさせないこと。</w:t>
      </w:r>
      <w:r w:rsidR="001D29B2">
        <w:rPr>
          <w:rFonts w:hint="eastAsia"/>
        </w:rPr>
        <w:t>特に同一テスト名称であっても、事業者によりテスト内容と検証対象工程の関係に差異が発生しやすいため、</w:t>
      </w:r>
      <w:r w:rsidR="00CE57DC">
        <w:rPr>
          <w:rFonts w:hint="eastAsia"/>
        </w:rPr>
        <w:t>その差異が明らかになるように</w:t>
      </w:r>
      <w:r w:rsidR="001D29B2">
        <w:rPr>
          <w:rFonts w:hint="eastAsia"/>
        </w:rPr>
        <w:t>留意すること。本ガイドラインにおける</w:t>
      </w:r>
      <w:r w:rsidR="001D29B2" w:rsidRPr="001D29B2">
        <w:rPr>
          <w:rFonts w:hint="eastAsia"/>
        </w:rPr>
        <w:t>テストの種類と検証対象の関係</w:t>
      </w:r>
      <w:r w:rsidR="001D29B2">
        <w:rPr>
          <w:rFonts w:hint="eastAsia"/>
        </w:rPr>
        <w:t>を</w:t>
      </w:r>
      <w:r w:rsidR="003609E8">
        <w:fldChar w:fldCharType="begin"/>
      </w:r>
      <w:r w:rsidR="003609E8">
        <w:instrText xml:space="preserve"> </w:instrText>
      </w:r>
      <w:r w:rsidR="003609E8">
        <w:rPr>
          <w:rFonts w:hint="eastAsia"/>
        </w:rPr>
        <w:instrText>REF _Ref520370066 \h</w:instrText>
      </w:r>
      <w:r w:rsidR="003609E8">
        <w:instrText xml:space="preserve"> </w:instrText>
      </w:r>
      <w:r w:rsidR="003609E8">
        <w:fldChar w:fldCharType="separate"/>
      </w:r>
      <w:r w:rsidR="003609E8">
        <w:rPr>
          <w:rFonts w:hint="eastAsia"/>
        </w:rPr>
        <w:t>図7-</w:t>
      </w:r>
      <w:r w:rsidR="003609E8">
        <w:rPr>
          <w:noProof/>
        </w:rPr>
        <w:t>2</w:t>
      </w:r>
      <w:r w:rsidR="003609E8">
        <w:fldChar w:fldCharType="end"/>
      </w:r>
      <w:r w:rsidR="001D29B2">
        <w:rPr>
          <w:rFonts w:hint="eastAsia"/>
        </w:rPr>
        <w:t>に示す。</w:t>
      </w:r>
    </w:p>
    <w:p w14:paraId="2389A04F" w14:textId="27AEF7D2" w:rsidR="000663A9" w:rsidRDefault="000D4C2D" w:rsidP="004413F1">
      <w:pPr>
        <w:pStyle w:val="Centered"/>
      </w:pPr>
      <w:r w:rsidRPr="00540646">
        <w:rPr>
          <w:noProof/>
        </w:rPr>
        <w:lastRenderedPageBreak/>
        <w:drawing>
          <wp:inline distT="0" distB="0" distL="0" distR="0" wp14:anchorId="772E0FD9" wp14:editId="23ED09AD">
            <wp:extent cx="4330700" cy="3338195"/>
            <wp:effectExtent l="0" t="0" r="0" b="0"/>
            <wp:docPr id="12" name="図 12" descr="C:\ZZ_takeda_wk\GUIDE01\src\img\2_解説書\7-1-1_テストの種類と検証対象の関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7-1-1_テストの種類と検証対象の関係.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700" cy="3338195"/>
                    </a:xfrm>
                    <a:prstGeom prst="rect">
                      <a:avLst/>
                    </a:prstGeom>
                    <a:noFill/>
                    <a:ln>
                      <a:noFill/>
                    </a:ln>
                  </pic:spPr>
                </pic:pic>
              </a:graphicData>
            </a:graphic>
          </wp:inline>
        </w:drawing>
      </w:r>
      <w:r w:rsidR="005813A5">
        <w:rPr>
          <w:noProof/>
        </w:rPr>
        <mc:AlternateContent>
          <mc:Choice Requires="wps">
            <w:drawing>
              <wp:anchor distT="0" distB="0" distL="114300" distR="114300" simplePos="0" relativeHeight="251720704" behindDoc="0" locked="0" layoutInCell="1" allowOverlap="1" wp14:anchorId="3BCA86AC" wp14:editId="78C36C30">
                <wp:simplePos x="0" y="0"/>
                <wp:positionH relativeFrom="page">
                  <wp:posOffset>6089015</wp:posOffset>
                </wp:positionH>
                <wp:positionV relativeFrom="paragraph">
                  <wp:posOffset>254635</wp:posOffset>
                </wp:positionV>
                <wp:extent cx="904875" cy="48387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A5CBFCD" w14:textId="4141C198" w:rsidR="00E654B4" w:rsidRDefault="00E654B4" w:rsidP="00267EA4">
                            <w:pPr>
                              <w:pStyle w:val="a0"/>
                            </w:pPr>
                            <w:bookmarkStart w:id="60" w:name="_Ref520370066"/>
                            <w:r>
                              <w:rPr>
                                <w:rFonts w:hint="eastAsia"/>
                              </w:rPr>
                              <w:t>図7-</w:t>
                            </w:r>
                            <w:r>
                              <w:rPr>
                                <w:noProof/>
                              </w:rPr>
                              <w:fldChar w:fldCharType="begin"/>
                            </w:r>
                            <w:r>
                              <w:rPr>
                                <w:noProof/>
                              </w:rPr>
                              <w:instrText xml:space="preserve"> SEQ 図 \* Arabic \* MERGEFORMAT </w:instrText>
                            </w:r>
                            <w:r>
                              <w:rPr>
                                <w:noProof/>
                              </w:rPr>
                              <w:fldChar w:fldCharType="separate"/>
                            </w:r>
                            <w:r>
                              <w:rPr>
                                <w:noProof/>
                              </w:rPr>
                              <w:t>2</w:t>
                            </w:r>
                            <w:r>
                              <w:rPr>
                                <w:noProof/>
                              </w:rPr>
                              <w:fldChar w:fldCharType="end"/>
                            </w:r>
                            <w:bookmarkEnd w:id="60"/>
                          </w:p>
                          <w:p w14:paraId="3336FCBC" w14:textId="4B10349D" w:rsidR="00E654B4" w:rsidRPr="0073068D" w:rsidRDefault="00E654B4" w:rsidP="00267EA4">
                            <w:pPr>
                              <w:pStyle w:val="affd"/>
                              <w:pBdr>
                                <w:left w:val="single" w:sz="4" w:space="4" w:color="auto"/>
                              </w:pBdr>
                              <w:rPr>
                                <w:rFonts w:hAnsi="ＭＳ Ｐ明朝"/>
                                <w:noProof/>
                              </w:rPr>
                            </w:pPr>
                            <w:r>
                              <w:rPr>
                                <w:rFonts w:hint="eastAsia"/>
                              </w:rPr>
                              <w:t>テストの</w:t>
                            </w:r>
                            <w:r>
                              <w:t>種類</w:t>
                            </w:r>
                            <w:r>
                              <w:rPr>
                                <w:rFonts w:hint="eastAsia"/>
                              </w:rPr>
                              <w:t>と</w:t>
                            </w:r>
                            <w:r>
                              <w:t>検証</w:t>
                            </w:r>
                            <w:r>
                              <w:rPr>
                                <w:rFonts w:hint="eastAsia"/>
                              </w:rPr>
                              <w:t>対象</w:t>
                            </w:r>
                            <w:r>
                              <w:t>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CA86AC" id="テキスト ボックス 11" o:spid="_x0000_s1028" type="#_x0000_t202" style="position:absolute;left:0;text-align:left;margin-left:479.45pt;margin-top:20.05pt;width:71.25pt;height:38.1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" stroked="f">
                <v:textbox style="mso-fit-shape-to-text:t" inset="0,0,0,0">
                  <w:txbxContent>
                    <w:p w14:paraId="5A5CBFCD" w14:textId="4141C198" w:rsidR="00E654B4" w:rsidRDefault="00E654B4" w:rsidP="00267EA4">
                      <w:pPr>
                        <w:pStyle w:val="a0"/>
                      </w:pPr>
                      <w:bookmarkStart w:id="299" w:name="_Ref520370066"/>
                      <w:r>
                        <w:rPr>
                          <w:rFonts w:hint="eastAsia"/>
                        </w:rPr>
                        <w:t>図7-</w:t>
                      </w:r>
                      <w:r>
                        <w:rPr>
                          <w:noProof/>
                        </w:rPr>
                        <w:fldChar w:fldCharType="begin"/>
                      </w:r>
                      <w:r>
                        <w:rPr>
                          <w:noProof/>
                        </w:rPr>
                        <w:instrText xml:space="preserve"> SEQ 図 \* Arabic \* MERGEFORMAT </w:instrText>
                      </w:r>
                      <w:r>
                        <w:rPr>
                          <w:noProof/>
                        </w:rPr>
                        <w:fldChar w:fldCharType="separate"/>
                      </w:r>
                      <w:r>
                        <w:rPr>
                          <w:noProof/>
                        </w:rPr>
                        <w:t>2</w:t>
                      </w:r>
                      <w:r>
                        <w:rPr>
                          <w:noProof/>
                        </w:rPr>
                        <w:fldChar w:fldCharType="end"/>
                      </w:r>
                      <w:bookmarkEnd w:id="299"/>
                    </w:p>
                    <w:p w14:paraId="3336FCBC" w14:textId="4B10349D" w:rsidR="00E654B4" w:rsidRPr="0073068D" w:rsidRDefault="00E654B4" w:rsidP="00267EA4">
                      <w:pPr>
                        <w:pStyle w:val="affd"/>
                        <w:pBdr>
                          <w:left w:val="single" w:sz="4" w:space="4" w:color="auto"/>
                        </w:pBdr>
                        <w:rPr>
                          <w:rFonts w:hAnsi="ＭＳ Ｐ明朝"/>
                          <w:noProof/>
                        </w:rPr>
                      </w:pPr>
                      <w:r>
                        <w:rPr>
                          <w:rFonts w:hint="eastAsia"/>
                        </w:rPr>
                        <w:t>テストの</w:t>
                      </w:r>
                      <w:r>
                        <w:t>種類</w:t>
                      </w:r>
                      <w:r>
                        <w:rPr>
                          <w:rFonts w:hint="eastAsia"/>
                        </w:rPr>
                        <w:t>と</w:t>
                      </w:r>
                      <w:r>
                        <w:t>検証</w:t>
                      </w:r>
                      <w:r>
                        <w:rPr>
                          <w:rFonts w:hint="eastAsia"/>
                        </w:rPr>
                        <w:t>対象</w:t>
                      </w:r>
                      <w:r>
                        <w:t>の関係</w:t>
                      </w:r>
                    </w:p>
                  </w:txbxContent>
                </v:textbox>
                <w10:wrap anchorx="page"/>
              </v:shape>
            </w:pict>
          </mc:Fallback>
        </mc:AlternateContent>
      </w:r>
    </w:p>
    <w:p w14:paraId="1D33D556" w14:textId="555C310E" w:rsidR="00684032" w:rsidRDefault="000663A9" w:rsidP="004413F1">
      <w:pPr>
        <w:pStyle w:val="aff9"/>
      </w:pPr>
      <w:r w:rsidRPr="00694AE8">
        <w:rPr>
          <w:rFonts w:hint="eastAsia"/>
        </w:rPr>
        <w:t>受入テストは、</w:t>
      </w:r>
      <w:r w:rsidR="0037223B" w:rsidRPr="00694AE8">
        <w:rPr>
          <w:rFonts w:hint="eastAsia"/>
        </w:rPr>
        <w:t>要件定義</w:t>
      </w:r>
      <w:r w:rsidRPr="00694AE8">
        <w:rPr>
          <w:rFonts w:hint="eastAsia"/>
        </w:rPr>
        <w:t>の内容を満たしていることを確認するための</w:t>
      </w:r>
      <w:r w:rsidR="0037223B" w:rsidRPr="00694AE8">
        <w:rPr>
          <w:rFonts w:hint="eastAsia"/>
        </w:rPr>
        <w:t>テスト</w:t>
      </w:r>
      <w:r w:rsidRPr="00694AE8">
        <w:rPr>
          <w:rFonts w:hint="eastAsia"/>
        </w:rPr>
        <w:t>であり、発注</w:t>
      </w:r>
      <w:r w:rsidR="00C4568D">
        <w:rPr>
          <w:rFonts w:hint="eastAsia"/>
        </w:rPr>
        <w:t>者</w:t>
      </w:r>
      <w:r w:rsidRPr="00694AE8">
        <w:rPr>
          <w:rFonts w:hint="eastAsia"/>
        </w:rPr>
        <w:t>側である職員が主体となって実施すべきもの</w:t>
      </w:r>
      <w:r w:rsidR="000D4C2D">
        <w:rPr>
          <w:rFonts w:hint="eastAsia"/>
        </w:rPr>
        <w:t>も含まれる</w:t>
      </w:r>
      <w:r w:rsidRPr="00694AE8">
        <w:rPr>
          <w:rFonts w:hint="eastAsia"/>
        </w:rPr>
        <w:t>。そのため、ＰＪＭＯは、</w:t>
      </w:r>
      <w:r w:rsidR="00220868">
        <w:rPr>
          <w:rFonts w:hint="eastAsia"/>
        </w:rPr>
        <w:t>十分な</w:t>
      </w:r>
      <w:r w:rsidRPr="00694AE8">
        <w:rPr>
          <w:rFonts w:hint="eastAsia"/>
        </w:rPr>
        <w:t>受入テストが行えるよう、テスト</w:t>
      </w:r>
      <w:r w:rsidR="00EA784C" w:rsidRPr="00694AE8">
        <w:rPr>
          <w:rFonts w:hint="eastAsia"/>
        </w:rPr>
        <w:t>を</w:t>
      </w:r>
      <w:r w:rsidRPr="00694AE8">
        <w:rPr>
          <w:rFonts w:hint="eastAsia"/>
        </w:rPr>
        <w:t>実施</w:t>
      </w:r>
      <w:r w:rsidR="00EA784C" w:rsidRPr="00694AE8">
        <w:rPr>
          <w:rFonts w:hint="eastAsia"/>
        </w:rPr>
        <w:t>する職員や</w:t>
      </w:r>
      <w:r w:rsidRPr="00694AE8">
        <w:rPr>
          <w:rFonts w:hint="eastAsia"/>
        </w:rPr>
        <w:t>テスト期間</w:t>
      </w:r>
      <w:r w:rsidR="00220868">
        <w:rPr>
          <w:rFonts w:hint="eastAsia"/>
        </w:rPr>
        <w:t>と時間</w:t>
      </w:r>
      <w:r w:rsidRPr="00694AE8">
        <w:rPr>
          <w:rFonts w:hint="eastAsia"/>
        </w:rPr>
        <w:t>等</w:t>
      </w:r>
      <w:r w:rsidR="00220868">
        <w:rPr>
          <w:rFonts w:hint="eastAsia"/>
        </w:rPr>
        <w:t>を確保できるように</w:t>
      </w:r>
      <w:r w:rsidRPr="00694AE8">
        <w:rPr>
          <w:rFonts w:hint="eastAsia"/>
        </w:rPr>
        <w:t>事前に計画する。</w:t>
      </w:r>
    </w:p>
    <w:p w14:paraId="5D82B5D1" w14:textId="08D50BB9" w:rsidR="00684032" w:rsidRDefault="00684032" w:rsidP="00684032">
      <w:pPr>
        <w:pStyle w:val="5"/>
        <w:spacing w:before="152" w:after="61"/>
        <w:ind w:left="525"/>
      </w:pPr>
      <w:r>
        <w:rPr>
          <w:rFonts w:hint="eastAsia"/>
        </w:rPr>
        <w:t>「</w:t>
      </w:r>
      <w:r w:rsidRPr="00684032">
        <w:rPr>
          <w:rFonts w:hint="eastAsia"/>
        </w:rPr>
        <w:t>設計・開発に携わる関係機関、情報システムの利用者、関係事業者、府省ＣＩＯ補佐官等、設計・開発に関連する全ての関係者について、その体制、関係者間の関係性、役割分担・責務等について記載する</w:t>
      </w:r>
      <w:r>
        <w:rPr>
          <w:rFonts w:hint="eastAsia"/>
        </w:rPr>
        <w:t>」</w:t>
      </w:r>
    </w:p>
    <w:p w14:paraId="2FB98CC3" w14:textId="1DF3599C" w:rsidR="00AA026D" w:rsidRPr="00694AE8" w:rsidRDefault="00684032" w:rsidP="004413F1">
      <w:pPr>
        <w:pStyle w:val="aff9"/>
      </w:pPr>
      <w:r w:rsidRPr="00684032">
        <w:rPr>
          <w:rFonts w:hint="eastAsia"/>
        </w:rPr>
        <w:t>「府省</w:t>
      </w:r>
      <w:r>
        <w:rPr>
          <w:rFonts w:hint="eastAsia"/>
        </w:rPr>
        <w:t>ＣＩＯ</w:t>
      </w:r>
      <w:r w:rsidRPr="00684032">
        <w:t>補佐官等」とは、自府省を担当する</w:t>
      </w:r>
      <w:r>
        <w:rPr>
          <w:rFonts w:hint="eastAsia"/>
        </w:rPr>
        <w:t>ＣＩＯ</w:t>
      </w:r>
      <w:r w:rsidRPr="00684032">
        <w:t>補佐官以外に、他府省の</w:t>
      </w:r>
      <w:r>
        <w:rPr>
          <w:rFonts w:hint="eastAsia"/>
        </w:rPr>
        <w:t>ＣＩＯ</w:t>
      </w:r>
      <w:r w:rsidRPr="00684032">
        <w:t>補佐官、外部組織の有識者や専門的な知見を持つ職員を含むことを指す。</w:t>
      </w:r>
    </w:p>
    <w:p w14:paraId="3D2C530D" w14:textId="76402CAD" w:rsidR="000E21D0" w:rsidRDefault="00576364" w:rsidP="004413F1">
      <w:pPr>
        <w:pStyle w:val="5"/>
        <w:spacing w:before="152" w:after="61"/>
        <w:ind w:left="525"/>
      </w:pPr>
      <w:r>
        <w:rPr>
          <w:rFonts w:hint="eastAsia"/>
        </w:rPr>
        <w:t>「</w:t>
      </w:r>
      <w:r w:rsidRPr="00576364">
        <w:rPr>
          <w:rFonts w:hint="eastAsia"/>
        </w:rPr>
        <w:t>利用者が多岐にわたり、要件定義等の関係者に対して綿密な調整が必要となる</w:t>
      </w:r>
      <w:r w:rsidR="00462D42">
        <w:rPr>
          <w:rFonts w:hint="eastAsia"/>
        </w:rPr>
        <w:t>等の場合</w:t>
      </w:r>
      <w:r w:rsidR="00921F47">
        <w:rPr>
          <w:rFonts w:hint="eastAsia"/>
        </w:rPr>
        <w:t>は、開発手法としてアジャイル</w:t>
      </w:r>
      <w:r w:rsidRPr="00576364">
        <w:rPr>
          <w:rFonts w:hint="eastAsia"/>
        </w:rPr>
        <w:t>型を導入することで、利用者の利便性を向上させるよう考慮する</w:t>
      </w:r>
      <w:r>
        <w:rPr>
          <w:rFonts w:hint="eastAsia"/>
        </w:rPr>
        <w:t>」</w:t>
      </w:r>
    </w:p>
    <w:p w14:paraId="08771862" w14:textId="4F5D0CF7" w:rsidR="004D7A87" w:rsidRDefault="00A7080C" w:rsidP="004413F1">
      <w:pPr>
        <w:pStyle w:val="aff9"/>
      </w:pPr>
      <w:r>
        <w:rPr>
          <w:rFonts w:hint="eastAsia"/>
        </w:rPr>
        <w:t>「</w:t>
      </w:r>
      <w:r w:rsidR="00462D42" w:rsidRPr="00462D42">
        <w:rPr>
          <w:rFonts w:hint="eastAsia"/>
        </w:rPr>
        <w:t>利用者が多岐にわたり、要件定義等の関係者に対して綿密な調整が必要となる等の場合</w:t>
      </w:r>
      <w:r>
        <w:rPr>
          <w:rFonts w:hint="eastAsia"/>
        </w:rPr>
        <w:t>」とは、</w:t>
      </w:r>
      <w:r w:rsidR="00076517">
        <w:rPr>
          <w:rFonts w:hint="eastAsia"/>
        </w:rPr>
        <w:t>利用者のニーズに不確定な要素が</w:t>
      </w:r>
      <w:r w:rsidR="001445E6">
        <w:rPr>
          <w:rFonts w:hint="eastAsia"/>
        </w:rPr>
        <w:t>多く存在し</w:t>
      </w:r>
      <w:r w:rsidR="00076517">
        <w:rPr>
          <w:rFonts w:hint="eastAsia"/>
        </w:rPr>
        <w:t>、詳細な要件の確定に多大な労力を要する</w:t>
      </w:r>
      <w:r w:rsidR="001445E6">
        <w:rPr>
          <w:rFonts w:hint="eastAsia"/>
        </w:rPr>
        <w:t>、又は、確定後にさらなるニーズの追加が多く見込まれるような場合を指す。</w:t>
      </w:r>
    </w:p>
    <w:p w14:paraId="6C4B9738" w14:textId="2DA4A4CA" w:rsidR="001445E6" w:rsidRDefault="001445E6" w:rsidP="004413F1">
      <w:pPr>
        <w:pStyle w:val="aff9"/>
      </w:pPr>
      <w:r>
        <w:rPr>
          <w:rFonts w:hint="eastAsia"/>
        </w:rPr>
        <w:t>「</w:t>
      </w:r>
      <w:r w:rsidR="003B28F1">
        <w:rPr>
          <w:rFonts w:hint="eastAsia"/>
        </w:rPr>
        <w:t>開発手法としてアジャイル</w:t>
      </w:r>
      <w:r w:rsidRPr="001445E6">
        <w:rPr>
          <w:rFonts w:hint="eastAsia"/>
        </w:rPr>
        <w:t>型を導入することで、利用者の利便性を向上させるよう考慮する</w:t>
      </w:r>
      <w:r>
        <w:rPr>
          <w:rFonts w:hint="eastAsia"/>
        </w:rPr>
        <w:t>」とは、利用者の</w:t>
      </w:r>
      <w:r w:rsidR="00930028">
        <w:rPr>
          <w:rFonts w:hint="eastAsia"/>
        </w:rPr>
        <w:t>ニーズ</w:t>
      </w:r>
      <w:r>
        <w:rPr>
          <w:rFonts w:hint="eastAsia"/>
        </w:rPr>
        <w:t>に不確定な要素が多い機能については</w:t>
      </w:r>
      <w:r w:rsidR="009120F3">
        <w:rPr>
          <w:rFonts w:hint="eastAsia"/>
        </w:rPr>
        <w:t>、</w:t>
      </w:r>
      <w:r w:rsidR="003B28F1">
        <w:rPr>
          <w:rFonts w:hint="eastAsia"/>
        </w:rPr>
        <w:t>アジャイル</w:t>
      </w:r>
      <w:r w:rsidR="009120F3">
        <w:rPr>
          <w:rFonts w:hint="eastAsia"/>
        </w:rPr>
        <w:t>型開発の手法を用いて、</w:t>
      </w:r>
      <w:r w:rsidR="003B28F1">
        <w:rPr>
          <w:rFonts w:hint="eastAsia"/>
        </w:rPr>
        <w:t>要件を具体化した情報システムを用いて</w:t>
      </w:r>
      <w:r w:rsidR="006E414F">
        <w:rPr>
          <w:rFonts w:hint="eastAsia"/>
        </w:rPr>
        <w:t>要件の</w:t>
      </w:r>
      <w:r w:rsidR="003B28F1">
        <w:rPr>
          <w:rFonts w:hint="eastAsia"/>
        </w:rPr>
        <w:t>確認・</w:t>
      </w:r>
      <w:r w:rsidR="006E414F">
        <w:rPr>
          <w:rFonts w:hint="eastAsia"/>
        </w:rPr>
        <w:t>調整</w:t>
      </w:r>
      <w:r w:rsidR="009120F3">
        <w:rPr>
          <w:rFonts w:hint="eastAsia"/>
        </w:rPr>
        <w:t>を行い、</w:t>
      </w:r>
      <w:r w:rsidR="006E414F">
        <w:rPr>
          <w:rFonts w:hint="eastAsia"/>
        </w:rPr>
        <w:t>徐々に</w:t>
      </w:r>
      <w:r w:rsidR="009120F3">
        <w:rPr>
          <w:rFonts w:hint="eastAsia"/>
        </w:rPr>
        <w:t>機能や</w:t>
      </w:r>
      <w:r w:rsidR="006E414F">
        <w:rPr>
          <w:rFonts w:hint="eastAsia"/>
        </w:rPr>
        <w:t>改良</w:t>
      </w:r>
      <w:r w:rsidR="009120F3">
        <w:rPr>
          <w:rFonts w:hint="eastAsia"/>
        </w:rPr>
        <w:t>を加えていくよう</w:t>
      </w:r>
      <w:r w:rsidR="00930028">
        <w:rPr>
          <w:rFonts w:hint="eastAsia"/>
        </w:rPr>
        <w:t>な計画とする等、</w:t>
      </w:r>
      <w:r w:rsidR="0023243E">
        <w:rPr>
          <w:rFonts w:hint="eastAsia"/>
        </w:rPr>
        <w:t>効率的に</w:t>
      </w:r>
      <w:r w:rsidR="00930028">
        <w:rPr>
          <w:rFonts w:hint="eastAsia"/>
        </w:rPr>
        <w:t>利用者の</w:t>
      </w:r>
      <w:r w:rsidR="0023243E">
        <w:rPr>
          <w:rFonts w:hint="eastAsia"/>
        </w:rPr>
        <w:t>ニーズを取り込めるような</w:t>
      </w:r>
      <w:r w:rsidR="009120F3">
        <w:rPr>
          <w:rFonts w:hint="eastAsia"/>
        </w:rPr>
        <w:t>開発計画を検討することを指す。</w:t>
      </w:r>
    </w:p>
    <w:p w14:paraId="418CC93D" w14:textId="7A424E81" w:rsidR="008D3C6D" w:rsidRDefault="008D3C6D" w:rsidP="004413F1">
      <w:pPr>
        <w:pStyle w:val="aff9"/>
      </w:pPr>
      <w:r>
        <w:rPr>
          <w:rFonts w:hint="eastAsia"/>
        </w:rPr>
        <w:t>情報システムの整備において</w:t>
      </w:r>
      <w:r w:rsidR="00930028">
        <w:rPr>
          <w:rFonts w:hint="eastAsia"/>
        </w:rPr>
        <w:t>は</w:t>
      </w:r>
      <w:r>
        <w:rPr>
          <w:rFonts w:hint="eastAsia"/>
        </w:rPr>
        <w:t>、要求する情報システムの特徴や開発手法</w:t>
      </w:r>
      <w:r>
        <w:rPr>
          <w:rFonts w:hint="eastAsia"/>
        </w:rPr>
        <w:lastRenderedPageBreak/>
        <w:t>によって表</w:t>
      </w:r>
      <w:r w:rsidR="003609E8">
        <w:rPr>
          <w:rFonts w:hint="eastAsia"/>
        </w:rPr>
        <w:t>7</w:t>
      </w:r>
      <w:r w:rsidR="003609E8">
        <w:t>-2</w:t>
      </w:r>
      <w:r>
        <w:rPr>
          <w:rFonts w:hint="eastAsia"/>
        </w:rPr>
        <w:t>に示すような記載内容の具体性、見直しの可能性の特徴を有</w:t>
      </w:r>
      <w:r w:rsidR="00E814D0">
        <w:rPr>
          <w:noProof/>
        </w:rPr>
        <mc:AlternateContent>
          <mc:Choice Requires="wps">
            <w:drawing>
              <wp:anchor distT="0" distB="0" distL="114300" distR="114300" simplePos="0" relativeHeight="251739136" behindDoc="0" locked="0" layoutInCell="1" allowOverlap="1" wp14:anchorId="440DB7D1" wp14:editId="488F46C7">
                <wp:simplePos x="0" y="0"/>
                <wp:positionH relativeFrom="page">
                  <wp:posOffset>6097270</wp:posOffset>
                </wp:positionH>
                <wp:positionV relativeFrom="paragraph">
                  <wp:posOffset>397510</wp:posOffset>
                </wp:positionV>
                <wp:extent cx="904875" cy="483870"/>
                <wp:effectExtent l="0" t="0" r="9525" b="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DB8536E" w14:textId="12ACB1FF" w:rsidR="00E654B4" w:rsidRDefault="00E654B4" w:rsidP="008D3C6D">
                            <w:pPr>
                              <w:pStyle w:val="a0"/>
                            </w:pPr>
                            <w:r>
                              <w:rPr>
                                <w:rFonts w:hint="eastAsia"/>
                              </w:rPr>
                              <w:t>表7-</w:t>
                            </w:r>
                            <w:r>
                              <w:rPr>
                                <w:noProof/>
                              </w:rPr>
                              <w:t>2</w:t>
                            </w:r>
                          </w:p>
                          <w:p w14:paraId="33657B27" w14:textId="660C0F89" w:rsidR="00E654B4" w:rsidRPr="0073068D" w:rsidRDefault="00E654B4" w:rsidP="008D3C6D">
                            <w:pPr>
                              <w:pStyle w:val="affd"/>
                              <w:pBdr>
                                <w:left w:val="single" w:sz="4" w:space="4" w:color="auto"/>
                              </w:pBdr>
                              <w:rPr>
                                <w:rFonts w:hAnsi="ＭＳ Ｐ明朝"/>
                                <w:noProof/>
                              </w:rPr>
                            </w:pPr>
                            <w:r>
                              <w:rPr>
                                <w:rFonts w:hint="eastAsia"/>
                              </w:rPr>
                              <w:t>開発手法の概要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0DB7D1" id="テキスト ボックス 28" o:spid="_x0000_s1029" type="#_x0000_t202" style="position:absolute;left:0;text-align:left;margin-left:480.1pt;margin-top:31.3pt;width:71.25pt;height:38.1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" stroked="f">
                <v:textbox style="mso-fit-shape-to-text:t" inset="0,0,0,0">
                  <w:txbxContent>
                    <w:p w14:paraId="4DB8536E" w14:textId="12ACB1FF" w:rsidR="00E654B4" w:rsidRDefault="00E654B4" w:rsidP="008D3C6D">
                      <w:pPr>
                        <w:pStyle w:val="a0"/>
                      </w:pPr>
                      <w:r>
                        <w:rPr>
                          <w:rFonts w:hint="eastAsia"/>
                        </w:rPr>
                        <w:t>表7-</w:t>
                      </w:r>
                      <w:r>
                        <w:rPr>
                          <w:noProof/>
                        </w:rPr>
                        <w:t>2</w:t>
                      </w:r>
                    </w:p>
                    <w:p w14:paraId="33657B27" w14:textId="660C0F89" w:rsidR="00E654B4" w:rsidRPr="0073068D" w:rsidRDefault="00E654B4" w:rsidP="008D3C6D">
                      <w:pPr>
                        <w:pStyle w:val="affd"/>
                        <w:pBdr>
                          <w:left w:val="single" w:sz="4" w:space="4" w:color="auto"/>
                        </w:pBdr>
                        <w:rPr>
                          <w:rFonts w:hAnsi="ＭＳ Ｐ明朝"/>
                          <w:noProof/>
                        </w:rPr>
                      </w:pPr>
                      <w:r>
                        <w:rPr>
                          <w:rFonts w:hint="eastAsia"/>
                        </w:rPr>
                        <w:t>開発手法の概要</w:t>
                      </w:r>
                    </w:p>
                  </w:txbxContent>
                </v:textbox>
                <w10:wrap anchorx="page"/>
              </v:shape>
            </w:pict>
          </mc:Fallback>
        </mc:AlternateContent>
      </w:r>
      <w:r>
        <w:rPr>
          <w:rFonts w:hint="eastAsia"/>
        </w:rPr>
        <w:t>する。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3"/>
        <w:gridCol w:w="4857"/>
      </w:tblGrid>
      <w:tr w:rsidR="008D3C6D" w:rsidRPr="00667969" w14:paraId="44DB44DE" w14:textId="77777777" w:rsidTr="004413F1">
        <w:trPr>
          <w:cantSplit/>
          <w:tblHeader/>
        </w:trPr>
        <w:tc>
          <w:tcPr>
            <w:tcW w:w="2083" w:type="dxa"/>
            <w:shd w:val="clear" w:color="auto" w:fill="D9D9D9" w:themeFill="background1" w:themeFillShade="D9"/>
            <w:vAlign w:val="center"/>
          </w:tcPr>
          <w:p w14:paraId="11B32AF2" w14:textId="77777777" w:rsidR="008D3C6D" w:rsidRPr="00667969" w:rsidRDefault="008D3C6D" w:rsidP="0035769A">
            <w:pPr>
              <w:pStyle w:val="TableTitle"/>
            </w:pPr>
            <w:r w:rsidRPr="00667969">
              <w:rPr>
                <w:rFonts w:hint="eastAsia"/>
              </w:rPr>
              <w:t>開発手法</w:t>
            </w:r>
          </w:p>
        </w:tc>
        <w:tc>
          <w:tcPr>
            <w:tcW w:w="4857" w:type="dxa"/>
            <w:shd w:val="clear" w:color="auto" w:fill="D9D9D9" w:themeFill="background1" w:themeFillShade="D9"/>
            <w:vAlign w:val="center"/>
          </w:tcPr>
          <w:p w14:paraId="21834ADA" w14:textId="00E4B480" w:rsidR="008D3C6D" w:rsidRPr="00667969" w:rsidRDefault="00F716C6" w:rsidP="0035769A">
            <w:pPr>
              <w:pStyle w:val="TableTitle"/>
            </w:pPr>
            <w:r>
              <w:rPr>
                <w:rFonts w:hint="eastAsia"/>
              </w:rPr>
              <w:t>開発手法の</w:t>
            </w:r>
            <w:r w:rsidR="0076778D">
              <w:rPr>
                <w:rFonts w:hint="eastAsia"/>
              </w:rPr>
              <w:t>概要</w:t>
            </w:r>
          </w:p>
        </w:tc>
      </w:tr>
      <w:tr w:rsidR="008D3C6D" w:rsidRPr="00667969" w14:paraId="0D086BCA" w14:textId="77777777" w:rsidTr="004413F1">
        <w:trPr>
          <w:cantSplit/>
        </w:trPr>
        <w:tc>
          <w:tcPr>
            <w:tcW w:w="2083" w:type="dxa"/>
          </w:tcPr>
          <w:p w14:paraId="2AEDD0EA" w14:textId="77777777" w:rsidR="008D3C6D" w:rsidRPr="00667969" w:rsidRDefault="008D3C6D" w:rsidP="0035769A">
            <w:pPr>
              <w:pStyle w:val="TableBodyText"/>
            </w:pPr>
            <w:r w:rsidRPr="00667969">
              <w:rPr>
                <w:rFonts w:hint="eastAsia"/>
              </w:rPr>
              <w:t>ウォータフォール型</w:t>
            </w:r>
          </w:p>
        </w:tc>
        <w:tc>
          <w:tcPr>
            <w:tcW w:w="4857" w:type="dxa"/>
          </w:tcPr>
          <w:p w14:paraId="66A13483" w14:textId="178B3F32" w:rsidR="001A329C" w:rsidRDefault="001A329C" w:rsidP="001A329C">
            <w:pPr>
              <w:pStyle w:val="TableBodyText"/>
            </w:pPr>
            <w:r>
              <w:rPr>
                <w:rFonts w:hint="eastAsia"/>
              </w:rPr>
              <w:t>図</w:t>
            </w:r>
            <w:r>
              <w:t>7-2で示したような工程を時系列に進め、原則として前工程の完了後に次工程を開始する情報システム構築作業の進め方である。</w:t>
            </w:r>
          </w:p>
          <w:p w14:paraId="516865F2" w14:textId="77777777" w:rsidR="001A329C" w:rsidRDefault="001A329C" w:rsidP="001A329C">
            <w:pPr>
              <w:pStyle w:val="TableBodyText"/>
            </w:pPr>
            <w:r>
              <w:rPr>
                <w:rFonts w:hint="eastAsia"/>
              </w:rPr>
              <w:t>設計・開発に着手する時点で、要件がしっかり定まっており、設計・開発の途中で要件の変更が少ないと見込まれる場合に用いる。</w:t>
            </w:r>
          </w:p>
          <w:p w14:paraId="0F716A51" w14:textId="3408CF7B" w:rsidR="008D3C6D" w:rsidRPr="00667969" w:rsidRDefault="001A329C" w:rsidP="0035769A">
            <w:pPr>
              <w:pStyle w:val="TableBodyText"/>
            </w:pPr>
            <w:r>
              <w:rPr>
                <w:rFonts w:hint="eastAsia"/>
              </w:rPr>
              <w:t>工程を時系列で進めることから、計画が立てやすく、進捗の管理がしやすい。</w:t>
            </w:r>
          </w:p>
        </w:tc>
      </w:tr>
      <w:tr w:rsidR="008D3C6D" w:rsidRPr="00667969" w14:paraId="49F66A63" w14:textId="77777777" w:rsidTr="004413F1">
        <w:trPr>
          <w:cantSplit/>
        </w:trPr>
        <w:tc>
          <w:tcPr>
            <w:tcW w:w="2083" w:type="dxa"/>
          </w:tcPr>
          <w:p w14:paraId="617CE66C" w14:textId="77777777" w:rsidR="008D3C6D" w:rsidRPr="00667969" w:rsidRDefault="008D3C6D" w:rsidP="0035769A">
            <w:pPr>
              <w:pStyle w:val="TableBodyText"/>
            </w:pPr>
            <w:r w:rsidRPr="00667969">
              <w:rPr>
                <w:rFonts w:hint="eastAsia"/>
              </w:rPr>
              <w:t>アジャイル型</w:t>
            </w:r>
          </w:p>
        </w:tc>
        <w:tc>
          <w:tcPr>
            <w:tcW w:w="4857" w:type="dxa"/>
          </w:tcPr>
          <w:p w14:paraId="62631E4E" w14:textId="160BF054" w:rsidR="00FC60E2" w:rsidRDefault="00FC60E2" w:rsidP="00FC60E2">
            <w:pPr>
              <w:pStyle w:val="TableBodyText"/>
            </w:pPr>
            <w:r>
              <w:rPr>
                <w:rFonts w:hint="eastAsia"/>
              </w:rPr>
              <w:t>開発対象となる機能の設計・開発をイテレーション（反復）と呼ばれる短い期間に分けて進め、イテレーションが終了する</w:t>
            </w:r>
            <w:r w:rsidR="00C07455">
              <w:rPr>
                <w:rFonts w:hint="eastAsia"/>
              </w:rPr>
              <w:t>ごと</w:t>
            </w:r>
            <w:r>
              <w:rPr>
                <w:rFonts w:hint="eastAsia"/>
              </w:rPr>
              <w:t>に機能の動作を確認できることを特徴とした情報システム構築作業の進め方である。</w:t>
            </w:r>
          </w:p>
          <w:p w14:paraId="0F8E87B5" w14:textId="33C6FBE3" w:rsidR="00FC60E2" w:rsidRDefault="00FC60E2" w:rsidP="00FC60E2">
            <w:pPr>
              <w:pStyle w:val="TableBodyText"/>
            </w:pPr>
            <w:r>
              <w:rPr>
                <w:rFonts w:hint="eastAsia"/>
              </w:rPr>
              <w:t>設計・開発に着手する時点で、要件が十分に固まっておらず、設計・開発の途中で変更が多く発生すると見込まれる場合に用いる。</w:t>
            </w:r>
          </w:p>
          <w:p w14:paraId="21EE31BA" w14:textId="35764FD4" w:rsidR="008D3C6D" w:rsidRPr="00667969" w:rsidRDefault="00FC60E2" w:rsidP="0035769A">
            <w:pPr>
              <w:pStyle w:val="TableBodyText"/>
            </w:pPr>
            <w:r>
              <w:rPr>
                <w:rFonts w:hint="eastAsia"/>
              </w:rPr>
              <w:t>短期間で機能が出来上がるため、情報システムの利用者に確認を取りやすく、利用者の要望等をこまめに反映しやすい。</w:t>
            </w:r>
          </w:p>
        </w:tc>
      </w:tr>
    </w:tbl>
    <w:p w14:paraId="577739F5" w14:textId="16E145A5" w:rsidR="00B73002" w:rsidRDefault="00B73002" w:rsidP="004413F1">
      <w:pPr>
        <w:pStyle w:val="5"/>
        <w:spacing w:before="152" w:after="61"/>
        <w:ind w:left="525"/>
      </w:pPr>
      <w:r>
        <w:rPr>
          <w:rFonts w:hint="eastAsia"/>
        </w:rPr>
        <w:t>「</w:t>
      </w:r>
      <w:r w:rsidRPr="00B73002">
        <w:rPr>
          <w:rFonts w:hint="eastAsia"/>
        </w:rPr>
        <w:t>変更管理に</w:t>
      </w:r>
      <w:r w:rsidR="007808E2">
        <w:rPr>
          <w:rFonts w:hint="eastAsia"/>
        </w:rPr>
        <w:t>基づき</w:t>
      </w:r>
      <w:r w:rsidRPr="00B73002">
        <w:rPr>
          <w:rFonts w:hint="eastAsia"/>
        </w:rPr>
        <w:t>、既に作成された設計書や要件定義の内容を見直すことも想定した計画を立案する</w:t>
      </w:r>
      <w:r>
        <w:rPr>
          <w:rFonts w:hint="eastAsia"/>
        </w:rPr>
        <w:t>」</w:t>
      </w:r>
    </w:p>
    <w:p w14:paraId="3375B95E" w14:textId="5B39854F" w:rsidR="00B73002" w:rsidRDefault="00930028" w:rsidP="004413F1">
      <w:pPr>
        <w:pStyle w:val="aff9"/>
      </w:pPr>
      <w:r>
        <w:rPr>
          <w:rFonts w:hint="eastAsia"/>
        </w:rPr>
        <w:t>「</w:t>
      </w:r>
      <w:r w:rsidR="00B031D0" w:rsidRPr="00B031D0">
        <w:rPr>
          <w:rFonts w:hint="eastAsia"/>
        </w:rPr>
        <w:t>既に作成された設計書や要件定義の内容を</w:t>
      </w:r>
      <w:r w:rsidR="00760673" w:rsidRPr="00B73002">
        <w:rPr>
          <w:rFonts w:hint="eastAsia"/>
        </w:rPr>
        <w:t>見直すことも想定した計画</w:t>
      </w:r>
      <w:r w:rsidR="00760673">
        <w:rPr>
          <w:rFonts w:hint="eastAsia"/>
        </w:rPr>
        <w:t>」とは、</w:t>
      </w:r>
      <w:r w:rsidR="00CE57DC">
        <w:rPr>
          <w:rFonts w:hint="eastAsia"/>
        </w:rPr>
        <w:t>アジャイル</w:t>
      </w:r>
      <w:r w:rsidR="00B031D0">
        <w:rPr>
          <w:rFonts w:hint="eastAsia"/>
        </w:rPr>
        <w:t>型の開発手法を用いた場合は、実際の情報システムを用いた要件の調整や検証結果の確認を行うタイミングを計画し、そのタイミングで既に作成された設計書や要件定義の内容が変わる可能性があることを設計・開発事業者と合意することを指す。</w:t>
      </w:r>
    </w:p>
    <w:p w14:paraId="711E80FE" w14:textId="71FE7E99" w:rsidR="00EA784C" w:rsidRPr="00B73002" w:rsidRDefault="00B031D0" w:rsidP="004413F1">
      <w:pPr>
        <w:pStyle w:val="aff9"/>
      </w:pPr>
      <w:r>
        <w:rPr>
          <w:rFonts w:hint="eastAsia"/>
        </w:rPr>
        <w:t>なお、設計書や要件の変更に当たっては、設計・開発実施要領の変更管理に従って、</w:t>
      </w:r>
      <w:r w:rsidR="001A4500">
        <w:rPr>
          <w:rFonts w:hint="eastAsia"/>
        </w:rPr>
        <w:t>各種</w:t>
      </w:r>
      <w:r>
        <w:rPr>
          <w:rFonts w:hint="eastAsia"/>
        </w:rPr>
        <w:t>関係者と合意</w:t>
      </w:r>
      <w:r w:rsidR="001A4500">
        <w:rPr>
          <w:rFonts w:hint="eastAsia"/>
        </w:rPr>
        <w:t>の上で変更する必要があることに留意する。</w:t>
      </w:r>
    </w:p>
    <w:p w14:paraId="77220FDE" w14:textId="77777777" w:rsidR="00FE26BC" w:rsidRPr="006A7F63" w:rsidRDefault="006A7F63" w:rsidP="006A7F63">
      <w:pPr>
        <w:pStyle w:val="3"/>
        <w:pageBreakBefore/>
        <w:spacing w:before="152"/>
        <w:ind w:left="161"/>
        <w:rPr>
          <w:sz w:val="28"/>
        </w:rPr>
      </w:pPr>
      <w:bookmarkStart w:id="61" w:name="_Toc518497845"/>
      <w:bookmarkStart w:id="62" w:name="_Toc524488268"/>
      <w:bookmarkStart w:id="63" w:name="_Toc524488730"/>
      <w:bookmarkStart w:id="64" w:name="_Toc525033400"/>
      <w:bookmarkStart w:id="65" w:name="_Toc526353763"/>
      <w:bookmarkStart w:id="66" w:name="_Toc527913084"/>
      <w:bookmarkStart w:id="67" w:name="_Toc531166853"/>
      <w:bookmarkStart w:id="68" w:name="_Toc518497846"/>
      <w:bookmarkStart w:id="69" w:name="_Toc524488269"/>
      <w:bookmarkStart w:id="70" w:name="_Toc524488731"/>
      <w:bookmarkStart w:id="71" w:name="_Toc525033401"/>
      <w:bookmarkStart w:id="72" w:name="_Toc526353764"/>
      <w:bookmarkStart w:id="73" w:name="_Toc527913085"/>
      <w:bookmarkStart w:id="74" w:name="_Toc531166854"/>
      <w:bookmarkStart w:id="75" w:name="_Toc518497847"/>
      <w:bookmarkStart w:id="76" w:name="_Toc524488270"/>
      <w:bookmarkStart w:id="77" w:name="_Toc524488732"/>
      <w:bookmarkStart w:id="78" w:name="_Toc525033402"/>
      <w:bookmarkStart w:id="79" w:name="_Toc526353765"/>
      <w:bookmarkStart w:id="80" w:name="_Toc527913086"/>
      <w:bookmarkStart w:id="81" w:name="_Toc531166855"/>
      <w:bookmarkStart w:id="82" w:name="_Toc518497848"/>
      <w:bookmarkStart w:id="83" w:name="_Toc524488271"/>
      <w:bookmarkStart w:id="84" w:name="_Toc524488733"/>
      <w:bookmarkStart w:id="85" w:name="_Toc525033403"/>
      <w:bookmarkStart w:id="86" w:name="_Toc526353766"/>
      <w:bookmarkStart w:id="87" w:name="_Toc527913087"/>
      <w:bookmarkStart w:id="88" w:name="_Toc531166856"/>
      <w:bookmarkStart w:id="89" w:name="_Toc518497849"/>
      <w:bookmarkStart w:id="90" w:name="_Toc524488272"/>
      <w:bookmarkStart w:id="91" w:name="_Toc524488734"/>
      <w:bookmarkStart w:id="92" w:name="_Toc525033404"/>
      <w:bookmarkStart w:id="93" w:name="_Toc526353767"/>
      <w:bookmarkStart w:id="94" w:name="_Toc527913088"/>
      <w:bookmarkStart w:id="95" w:name="_Toc531166857"/>
      <w:bookmarkStart w:id="96" w:name="_Toc518497850"/>
      <w:bookmarkStart w:id="97" w:name="_Toc524488273"/>
      <w:bookmarkStart w:id="98" w:name="_Toc524488735"/>
      <w:bookmarkStart w:id="99" w:name="_Toc525033405"/>
      <w:bookmarkStart w:id="100" w:name="_Toc526353768"/>
      <w:bookmarkStart w:id="101" w:name="_Toc527913089"/>
      <w:bookmarkStart w:id="102" w:name="_Toc531166858"/>
      <w:bookmarkStart w:id="103" w:name="_Toc518497851"/>
      <w:bookmarkStart w:id="104" w:name="_Toc524488274"/>
      <w:bookmarkStart w:id="105" w:name="_Toc524488736"/>
      <w:bookmarkStart w:id="106" w:name="_Toc525033406"/>
      <w:bookmarkStart w:id="107" w:name="_Toc526353769"/>
      <w:bookmarkStart w:id="108" w:name="_Toc527913090"/>
      <w:bookmarkStart w:id="109" w:name="_Toc531166859"/>
      <w:bookmarkStart w:id="110" w:name="_Toc518497852"/>
      <w:bookmarkStart w:id="111" w:name="_Toc524488275"/>
      <w:bookmarkStart w:id="112" w:name="_Toc524488737"/>
      <w:bookmarkStart w:id="113" w:name="_Toc525033407"/>
      <w:bookmarkStart w:id="114" w:name="_Toc526353770"/>
      <w:bookmarkStart w:id="115" w:name="_Toc527913091"/>
      <w:bookmarkStart w:id="116" w:name="_Toc531166860"/>
      <w:bookmarkStart w:id="117" w:name="_Toc518497853"/>
      <w:bookmarkStart w:id="118" w:name="_Toc524488276"/>
      <w:bookmarkStart w:id="119" w:name="_Toc524488738"/>
      <w:bookmarkStart w:id="120" w:name="_Toc525033408"/>
      <w:bookmarkStart w:id="121" w:name="_Toc526353771"/>
      <w:bookmarkStart w:id="122" w:name="_Toc527913092"/>
      <w:bookmarkStart w:id="123" w:name="_Toc531166861"/>
      <w:bookmarkStart w:id="124" w:name="_Toc518497854"/>
      <w:bookmarkStart w:id="125" w:name="_Toc524488277"/>
      <w:bookmarkStart w:id="126" w:name="_Toc524488739"/>
      <w:bookmarkStart w:id="127" w:name="_Toc525033409"/>
      <w:bookmarkStart w:id="128" w:name="_Toc526353772"/>
      <w:bookmarkStart w:id="129" w:name="_Toc527913093"/>
      <w:bookmarkStart w:id="130" w:name="_Toc531166862"/>
      <w:bookmarkStart w:id="131" w:name="_Toc518497855"/>
      <w:bookmarkStart w:id="132" w:name="_Toc524488278"/>
      <w:bookmarkStart w:id="133" w:name="_Toc524488740"/>
      <w:bookmarkStart w:id="134" w:name="_Toc525033410"/>
      <w:bookmarkStart w:id="135" w:name="_Toc526353773"/>
      <w:bookmarkStart w:id="136" w:name="_Toc527913094"/>
      <w:bookmarkStart w:id="137" w:name="_Toc531166863"/>
      <w:bookmarkStart w:id="138" w:name="設計開発実施要領の記載内容"/>
      <w:bookmarkStart w:id="139" w:name="_Toc527913095"/>
      <w:bookmarkStart w:id="140" w:name="_Toc3501261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6A7F63">
        <w:rPr>
          <w:sz w:val="28"/>
        </w:rPr>
        <w:lastRenderedPageBreak/>
        <w:t>設計・開発実施要領の記載内容</w:t>
      </w:r>
      <w:bookmarkEnd w:id="138"/>
      <w:bookmarkEnd w:id="139"/>
      <w:bookmarkEnd w:id="140"/>
    </w:p>
    <w:p w14:paraId="70C7B60D" w14:textId="1EC2C472" w:rsidR="00FE26BC" w:rsidRDefault="006A7F63">
      <w:pPr>
        <w:pStyle w:val="OriginalBodyText"/>
      </w:pPr>
      <w:r w:rsidRPr="004413F1">
        <w:rPr>
          <w:b/>
          <w:u w:val="single"/>
        </w:rPr>
        <w:t>設計・開発実施要領には、プロジェクト管理要領と整合性を確保しつつ、少なくとも次のアからケまでに掲げる事項について記載する</w:t>
      </w:r>
      <w:r w:rsidR="005A05D1" w:rsidRPr="00BE06A5">
        <w:rPr>
          <w:b/>
          <w:sz w:val="14"/>
          <w:u w:val="single"/>
        </w:rPr>
        <w:t>(1)</w:t>
      </w:r>
      <w:r>
        <w:t>ものとする。</w:t>
      </w:r>
    </w:p>
    <w:p w14:paraId="389FFB0C" w14:textId="77777777" w:rsidR="00FE26BC" w:rsidRDefault="006A7F63">
      <w:pPr>
        <w:pStyle w:val="OriginalHeader"/>
        <w:spacing w:before="152"/>
      </w:pPr>
      <w:r>
        <w:t xml:space="preserve">ア　</w:t>
      </w:r>
      <w:r w:rsidRPr="004413F1">
        <w:t>コミュニケーション管理</w:t>
      </w:r>
    </w:p>
    <w:p w14:paraId="6C6ECB9B" w14:textId="77777777" w:rsidR="00FE26BC" w:rsidRDefault="006A7F63">
      <w:pPr>
        <w:pStyle w:val="OriginalBodyText"/>
      </w:pPr>
      <w:r>
        <w:t>設計・開発事業者、関係事業者等との合意形成に関する手続、連絡調整に関する方法、設計・開発事業者が参加すべき会議・開催頻度・議事録等の管理等について記載する。特に、ＰＪＭＯと設計・開発事業者との仕様における認識の相違が生じないよう、ＰＪＭＯが議事録の正確性を確認し、修正する手順も併せて盛り込むものとする。</w:t>
      </w:r>
    </w:p>
    <w:p w14:paraId="7185E7C0" w14:textId="77777777" w:rsidR="00FE26BC" w:rsidRDefault="006A7F63">
      <w:pPr>
        <w:pStyle w:val="OriginalHeader"/>
        <w:spacing w:before="152"/>
      </w:pPr>
      <w:r>
        <w:t xml:space="preserve">イ　</w:t>
      </w:r>
      <w:r w:rsidRPr="004413F1">
        <w:t>体制管理</w:t>
      </w:r>
    </w:p>
    <w:p w14:paraId="3918A710" w14:textId="77777777" w:rsidR="00FE26BC" w:rsidRDefault="006A7F63">
      <w:pPr>
        <w:pStyle w:val="OriginalBodyText"/>
      </w:pPr>
      <w:r>
        <w:t>設計・開発事業者における作業体制の管理手法等について記載する。</w:t>
      </w:r>
    </w:p>
    <w:p w14:paraId="01CDE376" w14:textId="77777777" w:rsidR="00FE26BC" w:rsidRDefault="006A7F63">
      <w:pPr>
        <w:pStyle w:val="OriginalHeader"/>
        <w:spacing w:before="152"/>
      </w:pPr>
      <w:r>
        <w:t>ウ</w:t>
      </w:r>
      <w:r w:rsidRPr="0031759A">
        <w:t xml:space="preserve">　</w:t>
      </w:r>
      <w:r w:rsidRPr="004413F1">
        <w:t>工程管理</w:t>
      </w:r>
    </w:p>
    <w:p w14:paraId="6FD687AB" w14:textId="3249924A" w:rsidR="007E133A" w:rsidRDefault="006A7F63">
      <w:pPr>
        <w:pStyle w:val="OriginalBodyText"/>
      </w:pPr>
      <w:r>
        <w:t>設計・開発の作業、工程</w:t>
      </w:r>
      <w:r w:rsidR="007E133A">
        <w:rPr>
          <w:rFonts w:hint="eastAsia"/>
        </w:rPr>
        <w:t>を定め、その</w:t>
      </w:r>
      <w:r w:rsidR="007E133A">
        <w:t>管理手法</w:t>
      </w:r>
      <w:r w:rsidR="007E133A">
        <w:rPr>
          <w:rFonts w:hint="eastAsia"/>
        </w:rPr>
        <w:t>や完了判定基準</w:t>
      </w:r>
      <w:r w:rsidR="007E133A">
        <w:t>等について記載</w:t>
      </w:r>
      <w:r w:rsidR="007E133A">
        <w:rPr>
          <w:rFonts w:hint="eastAsia"/>
        </w:rPr>
        <w:t>し、次工程に進むときには、工程</w:t>
      </w:r>
      <w:r w:rsidR="007C208D">
        <w:rPr>
          <w:rFonts w:hint="eastAsia"/>
        </w:rPr>
        <w:t>ごと</w:t>
      </w:r>
      <w:r w:rsidR="007E133A">
        <w:rPr>
          <w:rFonts w:hint="eastAsia"/>
        </w:rPr>
        <w:t>に完了判定を実施するものとする。</w:t>
      </w:r>
    </w:p>
    <w:p w14:paraId="529BE6C1" w14:textId="3775AB62" w:rsidR="00FE26BC" w:rsidRDefault="006A7F63">
      <w:pPr>
        <w:pStyle w:val="OriginalBodyText"/>
      </w:pPr>
      <w:r>
        <w:t>なお、内閣官房</w:t>
      </w:r>
      <w:r w:rsidR="00FA10CD" w:rsidRPr="00FA10CD">
        <w:rPr>
          <w:rFonts w:hint="eastAsia"/>
        </w:rPr>
        <w:t>又は総務省</w:t>
      </w:r>
      <w:r>
        <w:t>から府省重点プロジェクトについて情報システムの設計・開発に関する進捗の報告を求められた場合には、</w:t>
      </w:r>
      <w:r w:rsidR="00FA10CD" w:rsidRPr="004413F1">
        <w:rPr>
          <w:rFonts w:hint="eastAsia"/>
          <w:b/>
          <w:u w:val="single"/>
        </w:rPr>
        <w:t>可能な限り</w:t>
      </w:r>
      <w:r w:rsidR="007E133A" w:rsidRPr="0077126C">
        <w:rPr>
          <w:rFonts w:hint="eastAsia"/>
          <w:b/>
          <w:u w:val="single"/>
        </w:rPr>
        <w:t>定量的に状況が把握できる手法（</w:t>
      </w:r>
      <w:r w:rsidRPr="0077126C">
        <w:rPr>
          <w:b/>
          <w:u w:val="single"/>
        </w:rPr>
        <w:t>ＥＶＭ（Earned Value Management）</w:t>
      </w:r>
      <w:r w:rsidR="007E133A" w:rsidRPr="0077126C">
        <w:rPr>
          <w:rFonts w:hint="eastAsia"/>
          <w:b/>
          <w:u w:val="single"/>
        </w:rPr>
        <w:t>等</w:t>
      </w:r>
      <w:r w:rsidRPr="0077126C">
        <w:rPr>
          <w:b/>
          <w:u w:val="single"/>
        </w:rPr>
        <w:t>）を用いて報告</w:t>
      </w:r>
      <w:r w:rsidR="00FA10CD">
        <w:rPr>
          <w:rFonts w:hint="eastAsia"/>
          <w:b/>
          <w:u w:val="single"/>
        </w:rPr>
        <w:t>する</w:t>
      </w:r>
      <w:r w:rsidR="00183B79" w:rsidRPr="001B1FF5">
        <w:rPr>
          <w:b/>
          <w:sz w:val="14"/>
          <w:u w:val="single"/>
        </w:rPr>
        <w:t>(</w:t>
      </w:r>
      <w:r w:rsidR="00183B79">
        <w:rPr>
          <w:b/>
          <w:sz w:val="14"/>
          <w:u w:val="single"/>
        </w:rPr>
        <w:t>2</w:t>
      </w:r>
      <w:r w:rsidR="00183B79" w:rsidRPr="001B1FF5">
        <w:rPr>
          <w:b/>
          <w:sz w:val="14"/>
          <w:u w:val="single"/>
        </w:rPr>
        <w:t>)</w:t>
      </w:r>
      <w:r>
        <w:t>ものとする。</w:t>
      </w:r>
      <w:r w:rsidR="00DE4C59">
        <w:rPr>
          <w:rFonts w:hint="eastAsia"/>
        </w:rPr>
        <w:t>なお、</w:t>
      </w:r>
      <w:r w:rsidR="007E133A" w:rsidRPr="009B7373">
        <w:rPr>
          <w:rFonts w:hint="eastAsia"/>
        </w:rPr>
        <w:t>定量的な管理手法の選定に</w:t>
      </w:r>
      <w:r w:rsidR="00DE4C59" w:rsidRPr="009B7373">
        <w:rPr>
          <w:rFonts w:hint="eastAsia"/>
        </w:rPr>
        <w:t>当たって</w:t>
      </w:r>
      <w:r w:rsidR="007E133A" w:rsidRPr="009B7373">
        <w:rPr>
          <w:rFonts w:hint="eastAsia"/>
        </w:rPr>
        <w:t>は、</w:t>
      </w:r>
      <w:r w:rsidR="00DE4C59" w:rsidRPr="009B7373">
        <w:rPr>
          <w:rFonts w:hint="eastAsia"/>
        </w:rPr>
        <w:t>ＰＭＯ</w:t>
      </w:r>
      <w:r w:rsidR="00DE4C59" w:rsidRPr="009B7373">
        <w:t>や</w:t>
      </w:r>
      <w:r w:rsidR="007E133A" w:rsidRPr="009B7373">
        <w:rPr>
          <w:rFonts w:hint="eastAsia"/>
        </w:rPr>
        <w:t>府省ＣＩＯ補佐官</w:t>
      </w:r>
      <w:r w:rsidR="00DE4C59" w:rsidRPr="009B7373">
        <w:rPr>
          <w:rFonts w:hint="eastAsia"/>
        </w:rPr>
        <w:t>等の支援や</w:t>
      </w:r>
      <w:r w:rsidR="007E133A" w:rsidRPr="009B7373">
        <w:rPr>
          <w:rFonts w:hint="eastAsia"/>
        </w:rPr>
        <w:t>助言を</w:t>
      </w:r>
      <w:r w:rsidR="00DE4C59" w:rsidRPr="009B7373">
        <w:rPr>
          <w:rFonts w:hint="eastAsia"/>
        </w:rPr>
        <w:t>受けることが望ましい</w:t>
      </w:r>
      <w:r w:rsidR="007E133A" w:rsidRPr="007E133A">
        <w:rPr>
          <w:rFonts w:hint="eastAsia"/>
        </w:rPr>
        <w:t>。</w:t>
      </w:r>
    </w:p>
    <w:p w14:paraId="41F05F7E" w14:textId="77777777" w:rsidR="00FE26BC" w:rsidRPr="0031759A" w:rsidRDefault="006A7F63">
      <w:pPr>
        <w:pStyle w:val="OriginalHeader"/>
        <w:spacing w:before="152"/>
      </w:pPr>
      <w:r w:rsidRPr="0031759A">
        <w:t xml:space="preserve">エ　</w:t>
      </w:r>
      <w:r w:rsidRPr="004413F1">
        <w:t>品質管理</w:t>
      </w:r>
    </w:p>
    <w:p w14:paraId="3D8C4C66" w14:textId="383C9915" w:rsidR="00FE26BC" w:rsidRDefault="006A7F63">
      <w:pPr>
        <w:pStyle w:val="OriginalBodyText"/>
      </w:pPr>
      <w:r>
        <w:t>成果物の品質を確保するため、</w:t>
      </w:r>
      <w:r w:rsidRPr="004413F1">
        <w:rPr>
          <w:b/>
          <w:u w:val="single"/>
        </w:rPr>
        <w:t>品質基準、品質管理方法等について記載する</w:t>
      </w:r>
      <w:r w:rsidR="00091B3B" w:rsidRPr="004413F1">
        <w:rPr>
          <w:b/>
          <w:sz w:val="14"/>
          <w:u w:val="single"/>
        </w:rPr>
        <w:t>(</w:t>
      </w:r>
      <w:r w:rsidR="009B7373">
        <w:rPr>
          <w:b/>
          <w:sz w:val="14"/>
          <w:u w:val="single"/>
        </w:rPr>
        <w:t>3</w:t>
      </w:r>
      <w:r w:rsidR="00091B3B" w:rsidRPr="004413F1">
        <w:rPr>
          <w:b/>
          <w:sz w:val="14"/>
          <w:u w:val="single"/>
        </w:rPr>
        <w:t>)</w:t>
      </w:r>
      <w:r>
        <w:t>。</w:t>
      </w:r>
    </w:p>
    <w:p w14:paraId="4A5BC6E9" w14:textId="77777777" w:rsidR="00FE26BC" w:rsidRDefault="006A7F63">
      <w:pPr>
        <w:pStyle w:val="OriginalHeader"/>
        <w:spacing w:before="152"/>
      </w:pPr>
      <w:r>
        <w:t>オ</w:t>
      </w:r>
      <w:r w:rsidRPr="0031759A">
        <w:t xml:space="preserve">　</w:t>
      </w:r>
      <w:r w:rsidRPr="004413F1">
        <w:t>リスク管理</w:t>
      </w:r>
    </w:p>
    <w:p w14:paraId="3DEABB07" w14:textId="77777777" w:rsidR="00FE26BC" w:rsidRDefault="006A7F63">
      <w:pPr>
        <w:pStyle w:val="OriginalBodyText"/>
      </w:pPr>
      <w:r>
        <w:t>設計・開発における作業を阻害する可能性のあるリスクを適切に管理するため、リスク認識の手法、リスクの管理手法、顕在時の対応手順等について記載する。</w:t>
      </w:r>
    </w:p>
    <w:p w14:paraId="7115C1F9" w14:textId="77777777" w:rsidR="00FE26BC" w:rsidRPr="0031759A" w:rsidRDefault="006A7F63">
      <w:pPr>
        <w:pStyle w:val="OriginalHeader"/>
        <w:spacing w:before="152"/>
      </w:pPr>
      <w:r>
        <w:t>カ</w:t>
      </w:r>
      <w:r w:rsidRPr="0031759A">
        <w:t xml:space="preserve">　</w:t>
      </w:r>
      <w:r w:rsidRPr="004413F1">
        <w:t>課題管理</w:t>
      </w:r>
    </w:p>
    <w:p w14:paraId="6ABF63C4" w14:textId="58BC6F02" w:rsidR="00FE26BC" w:rsidRPr="0031759A" w:rsidRDefault="006A7F63">
      <w:pPr>
        <w:pStyle w:val="OriginalBodyText"/>
      </w:pPr>
      <w:r w:rsidRPr="0031759A">
        <w:t>設計・開発において解決すべき</w:t>
      </w:r>
      <w:r w:rsidR="00C4568D">
        <w:rPr>
          <w:rFonts w:hint="eastAsia"/>
        </w:rPr>
        <w:t>課題</w:t>
      </w:r>
      <w:r w:rsidRPr="0031759A">
        <w:t>について、</w:t>
      </w:r>
      <w:r w:rsidR="00C4568D" w:rsidRPr="00C4568D">
        <w:rPr>
          <w:rFonts w:hint="eastAsia"/>
        </w:rPr>
        <w:t>課題の管理手法、</w:t>
      </w:r>
      <w:r w:rsidRPr="0031759A">
        <w:t>発生時の対応手順等について記載する。</w:t>
      </w:r>
    </w:p>
    <w:p w14:paraId="4B634F36" w14:textId="77777777" w:rsidR="00FE26BC" w:rsidRPr="0031759A" w:rsidRDefault="006A7F63">
      <w:pPr>
        <w:pStyle w:val="OriginalHeader"/>
        <w:spacing w:before="152"/>
      </w:pPr>
      <w:r w:rsidRPr="0031759A">
        <w:t xml:space="preserve">キ　</w:t>
      </w:r>
      <w:r w:rsidRPr="004413F1">
        <w:t>システム構成管理</w:t>
      </w:r>
    </w:p>
    <w:p w14:paraId="3BE2B1DE" w14:textId="77777777" w:rsidR="00FE26BC" w:rsidRPr="0031759A" w:rsidRDefault="006A7F63">
      <w:pPr>
        <w:pStyle w:val="OriginalBodyText"/>
      </w:pPr>
      <w:r w:rsidRPr="0031759A">
        <w:t>設計・開発における情報システムの構成（ハードウェア、ソフトウェア製品、アプリケーションプログラム、ネットワーク、外部サービス、施設・区域、公開ドメイン等）の管理手法等について記載する。</w:t>
      </w:r>
    </w:p>
    <w:p w14:paraId="02CE7708" w14:textId="77777777" w:rsidR="00FE26BC" w:rsidRPr="0031759A" w:rsidRDefault="006A7F63">
      <w:pPr>
        <w:pStyle w:val="OriginalHeader"/>
        <w:spacing w:before="152"/>
      </w:pPr>
      <w:r w:rsidRPr="0031759A">
        <w:t xml:space="preserve">ク　</w:t>
      </w:r>
      <w:r w:rsidRPr="004413F1">
        <w:t>変更管理</w:t>
      </w:r>
    </w:p>
    <w:p w14:paraId="45B9182A" w14:textId="77777777" w:rsidR="00FE26BC" w:rsidRPr="0031759A" w:rsidRDefault="006A7F63">
      <w:pPr>
        <w:pStyle w:val="OriginalBodyText"/>
      </w:pPr>
      <w:r w:rsidRPr="0031759A">
        <w:t>設計・開発の進捗により発生する変更内容について、管理対象、変更手順、管理手法等について記載する。</w:t>
      </w:r>
    </w:p>
    <w:p w14:paraId="2DA146EF" w14:textId="3EDEB027" w:rsidR="00671CED" w:rsidRPr="00671CED" w:rsidRDefault="00671CED">
      <w:pPr>
        <w:pStyle w:val="OriginalBodyText"/>
      </w:pPr>
      <w:r w:rsidRPr="00671CED">
        <w:rPr>
          <w:rFonts w:hint="eastAsia"/>
        </w:rPr>
        <w:lastRenderedPageBreak/>
        <w:t>なお、</w:t>
      </w:r>
      <w:r w:rsidR="007E133A" w:rsidRPr="007E133A">
        <w:rPr>
          <w:rFonts w:hint="eastAsia"/>
        </w:rPr>
        <w:t>変更内容に応じて、</w:t>
      </w:r>
      <w:r w:rsidRPr="00671CED">
        <w:rPr>
          <w:rFonts w:hint="eastAsia"/>
        </w:rPr>
        <w:t>影響する範囲（プロジェクト計画書、サービス・業務企画、要件定義、設計等）</w:t>
      </w:r>
      <w:r w:rsidR="007E133A" w:rsidRPr="007E133A">
        <w:rPr>
          <w:rFonts w:hint="eastAsia"/>
        </w:rPr>
        <w:t>を判断し、適切な作業を実施できるように変更管理を行うものとする。</w:t>
      </w:r>
    </w:p>
    <w:p w14:paraId="68E0EE2E" w14:textId="77777777" w:rsidR="00FE26BC" w:rsidRDefault="006A7F63">
      <w:pPr>
        <w:pStyle w:val="OriginalHeader"/>
        <w:spacing w:before="152"/>
      </w:pPr>
      <w:r>
        <w:t xml:space="preserve">ケ　</w:t>
      </w:r>
      <w:r w:rsidRPr="004413F1">
        <w:t>情報セキュリティ対策</w:t>
      </w:r>
    </w:p>
    <w:p w14:paraId="181E5346" w14:textId="77777777" w:rsidR="00FE26BC" w:rsidRDefault="006A7F63">
      <w:pPr>
        <w:pStyle w:val="OriginalBodyText"/>
      </w:pPr>
      <w:r>
        <w:t>設計・開発における情報漏えい対策等について記載する。</w:t>
      </w:r>
    </w:p>
    <w:p w14:paraId="5E6D61DF" w14:textId="4FB00B86" w:rsidR="00FE26BC" w:rsidRDefault="006A7F63">
      <w:pPr>
        <w:pStyle w:val="ExplanationHeader"/>
        <w:spacing w:before="152" w:after="152"/>
      </w:pPr>
      <w:r>
        <w:t>１. 趣旨</w:t>
      </w:r>
    </w:p>
    <w:p w14:paraId="1B27C219" w14:textId="0172D350" w:rsidR="00155432" w:rsidRDefault="00155432">
      <w:pPr>
        <w:pStyle w:val="a6"/>
      </w:pPr>
      <w:r>
        <w:rPr>
          <w:rFonts w:hint="eastAsia"/>
        </w:rPr>
        <w:t>設計・開発を</w:t>
      </w:r>
      <w:r w:rsidR="001C2A6A">
        <w:rPr>
          <w:rFonts w:hint="eastAsia"/>
        </w:rPr>
        <w:t>円滑</w:t>
      </w:r>
      <w:r>
        <w:rPr>
          <w:rFonts w:hint="eastAsia"/>
        </w:rPr>
        <w:t>に</w:t>
      </w:r>
      <w:r w:rsidR="001C2A6A">
        <w:rPr>
          <w:rFonts w:hint="eastAsia"/>
        </w:rPr>
        <w:t>進めていく</w:t>
      </w:r>
      <w:r>
        <w:rPr>
          <w:rFonts w:hint="eastAsia"/>
        </w:rPr>
        <w:t>ためには、</w:t>
      </w:r>
      <w:r w:rsidR="001C2A6A">
        <w:rPr>
          <w:rFonts w:hint="eastAsia"/>
        </w:rPr>
        <w:t>ＰＪＭＯと設計・開発事業者の間で、活動を進める上で必要となるルールを明確に定め、</w:t>
      </w:r>
      <w:r w:rsidR="008B2165">
        <w:rPr>
          <w:rFonts w:hint="eastAsia"/>
        </w:rPr>
        <w:t>合意</w:t>
      </w:r>
      <w:r w:rsidR="001C2A6A">
        <w:rPr>
          <w:rFonts w:hint="eastAsia"/>
        </w:rPr>
        <w:t>することが重要となる。また、</w:t>
      </w:r>
      <w:r w:rsidR="00BC1452">
        <w:rPr>
          <w:rFonts w:hint="eastAsia"/>
        </w:rPr>
        <w:t>ＰＪＭＯが、</w:t>
      </w:r>
      <w:r w:rsidR="001C2A6A">
        <w:rPr>
          <w:rFonts w:hint="eastAsia"/>
        </w:rPr>
        <w:t>設計・開発を進める上で、</w:t>
      </w:r>
      <w:r w:rsidR="008B2165" w:rsidRPr="008B2165">
        <w:rPr>
          <w:rFonts w:hint="eastAsia"/>
        </w:rPr>
        <w:t>利用者、</w:t>
      </w:r>
      <w:r w:rsidR="00BC1452">
        <w:rPr>
          <w:rFonts w:hint="eastAsia"/>
        </w:rPr>
        <w:t>情報システム部門、</w:t>
      </w:r>
      <w:r w:rsidR="008B2165" w:rsidRPr="008B2165">
        <w:rPr>
          <w:rFonts w:hint="eastAsia"/>
        </w:rPr>
        <w:t>他の設計・開発事業者等</w:t>
      </w:r>
      <w:r w:rsidR="001C2A6A">
        <w:rPr>
          <w:rFonts w:hint="eastAsia"/>
        </w:rPr>
        <w:t>の関係者と調整を行う</w:t>
      </w:r>
      <w:r w:rsidR="008B2165">
        <w:rPr>
          <w:rFonts w:hint="eastAsia"/>
        </w:rPr>
        <w:t>こと</w:t>
      </w:r>
      <w:r w:rsidR="001C2A6A">
        <w:rPr>
          <w:rFonts w:hint="eastAsia"/>
        </w:rPr>
        <w:t>も多くあり、適切で実効性のある調整を行うためには、プロジェクト管理要領で定められたプロジェクト全体のルール</w:t>
      </w:r>
      <w:r w:rsidR="00813D92">
        <w:rPr>
          <w:rFonts w:hint="eastAsia"/>
        </w:rPr>
        <w:t>を関係者が共有し、これ</w:t>
      </w:r>
      <w:r w:rsidR="001C2A6A">
        <w:rPr>
          <w:rFonts w:hint="eastAsia"/>
        </w:rPr>
        <w:t>に従う必要がある。</w:t>
      </w:r>
    </w:p>
    <w:p w14:paraId="25507FC1" w14:textId="5DAAE396" w:rsidR="00FE26BC" w:rsidRDefault="00A979D8">
      <w:pPr>
        <w:pStyle w:val="a6"/>
      </w:pPr>
      <w:r>
        <w:rPr>
          <w:rFonts w:hint="eastAsia"/>
        </w:rPr>
        <w:t>このため、ＰＪＭＯは、設計・開発事業者</w:t>
      </w:r>
      <w:r w:rsidR="001C2A6A">
        <w:rPr>
          <w:rFonts w:hint="eastAsia"/>
        </w:rPr>
        <w:t>とともに</w:t>
      </w:r>
      <w:r>
        <w:rPr>
          <w:rFonts w:hint="eastAsia"/>
        </w:rPr>
        <w:t>、</w:t>
      </w:r>
      <w:r w:rsidR="001C2A6A">
        <w:rPr>
          <w:rFonts w:hint="eastAsia"/>
        </w:rPr>
        <w:t>プロジェクト管理要領と整合性を確保する形で、</w:t>
      </w:r>
      <w:r w:rsidR="001C2A6A" w:rsidRPr="001C2A6A">
        <w:rPr>
          <w:rFonts w:hint="eastAsia"/>
        </w:rPr>
        <w:t>調達仕様書、要件定義書等に基づき、</w:t>
      </w:r>
      <w:r w:rsidR="001C2A6A">
        <w:rPr>
          <w:rFonts w:hint="eastAsia"/>
        </w:rPr>
        <w:t>設計・開発実施要領</w:t>
      </w:r>
      <w:r w:rsidR="008B2165">
        <w:rPr>
          <w:rFonts w:hint="eastAsia"/>
        </w:rPr>
        <w:t>を作成し、</w:t>
      </w:r>
      <w:r w:rsidR="008B2165" w:rsidRPr="008B2165">
        <w:rPr>
          <w:rFonts w:hint="eastAsia"/>
        </w:rPr>
        <w:t>活動の遂行上の指針として関係者で共有する。</w:t>
      </w:r>
    </w:p>
    <w:p w14:paraId="1C41DD7E" w14:textId="4DEF8265" w:rsidR="00FE26BC" w:rsidRDefault="006A7F63">
      <w:pPr>
        <w:pStyle w:val="ExplanationHeader"/>
        <w:spacing w:before="152" w:after="152"/>
      </w:pPr>
      <w:r>
        <w:t>２. 解説</w:t>
      </w:r>
    </w:p>
    <w:p w14:paraId="722DD235" w14:textId="7FE9E002" w:rsidR="00B543AE" w:rsidRDefault="003D1D39" w:rsidP="00D93BC9">
      <w:pPr>
        <w:pStyle w:val="5"/>
        <w:spacing w:before="152" w:after="61"/>
        <w:ind w:left="525"/>
      </w:pPr>
      <w:r>
        <w:rPr>
          <w:rFonts w:hint="eastAsia"/>
        </w:rPr>
        <w:t>「</w:t>
      </w:r>
      <w:r w:rsidR="00D93BC9" w:rsidRPr="00D93BC9">
        <w:rPr>
          <w:rFonts w:hint="eastAsia"/>
        </w:rPr>
        <w:t>設計・開発実施要領には、プロジェクト管理要領と整合性を確保しつつ、少なくとも次のアからケまでに掲げる事項について記載する</w:t>
      </w:r>
      <w:r>
        <w:rPr>
          <w:rFonts w:hint="eastAsia"/>
        </w:rPr>
        <w:t>」</w:t>
      </w:r>
    </w:p>
    <w:p w14:paraId="62E63071" w14:textId="59819D64" w:rsidR="00B543AE" w:rsidRDefault="0031759A" w:rsidP="004413F1">
      <w:pPr>
        <w:pStyle w:val="aff9"/>
      </w:pPr>
      <w:r>
        <w:rPr>
          <w:rFonts w:hint="eastAsia"/>
        </w:rPr>
        <w:t>設計・開発実施要領の記載事項を示せば、表7-</w:t>
      </w:r>
      <w:r w:rsidR="003609E8">
        <w:rPr>
          <w:rFonts w:hint="eastAsia"/>
        </w:rPr>
        <w:t>3</w:t>
      </w:r>
      <w:r>
        <w:rPr>
          <w:rFonts w:hint="eastAsia"/>
        </w:rPr>
        <w:t>のとおりである。</w:t>
      </w:r>
      <w:r>
        <w:rPr>
          <w:noProof/>
        </w:rPr>
        <mc:AlternateContent>
          <mc:Choice Requires="wps">
            <w:drawing>
              <wp:anchor distT="0" distB="0" distL="114300" distR="114300" simplePos="0" relativeHeight="251735040" behindDoc="0" locked="0" layoutInCell="1" allowOverlap="1" wp14:anchorId="276F6EB0" wp14:editId="49555DC1">
                <wp:simplePos x="0" y="0"/>
                <wp:positionH relativeFrom="page">
                  <wp:posOffset>6089015</wp:posOffset>
                </wp:positionH>
                <wp:positionV relativeFrom="paragraph">
                  <wp:posOffset>314960</wp:posOffset>
                </wp:positionV>
                <wp:extent cx="904875" cy="483870"/>
                <wp:effectExtent l="0" t="0" r="9525"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2BBB1307" w14:textId="46F378F3" w:rsidR="00E654B4" w:rsidRDefault="00E654B4" w:rsidP="0031759A">
                            <w:pPr>
                              <w:pStyle w:val="a0"/>
                            </w:pPr>
                            <w:r>
                              <w:rPr>
                                <w:rFonts w:hint="eastAsia"/>
                              </w:rPr>
                              <w:t>表7-</w:t>
                            </w:r>
                            <w:r>
                              <w:t>3</w:t>
                            </w:r>
                          </w:p>
                          <w:p w14:paraId="42D5BE66" w14:textId="0573CE8F" w:rsidR="00E654B4" w:rsidRPr="0073068D" w:rsidRDefault="00E654B4" w:rsidP="0031759A">
                            <w:pPr>
                              <w:pStyle w:val="affd"/>
                              <w:pBdr>
                                <w:left w:val="single" w:sz="4" w:space="4" w:color="auto"/>
                              </w:pBdr>
                              <w:rPr>
                                <w:rFonts w:hAnsi="ＭＳ Ｐ明朝"/>
                                <w:noProof/>
                              </w:rPr>
                            </w:pPr>
                            <w:r>
                              <w:rPr>
                                <w:rFonts w:hint="eastAsia"/>
                              </w:rPr>
                              <w:t>設計</w:t>
                            </w:r>
                            <w:r>
                              <w:t>・</w:t>
                            </w:r>
                            <w:r>
                              <w:rPr>
                                <w:rFonts w:hint="eastAsia"/>
                              </w:rPr>
                              <w:t>開発実施要領の</w:t>
                            </w:r>
                            <w: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6F6EB0" id="テキスト ボックス 26" o:spid="_x0000_s1030" type="#_x0000_t202" style="position:absolute;left:0;text-align:left;margin-left:479.45pt;margin-top:24.8pt;width:71.25pt;height:38.1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" stroked="f">
                <v:textbox style="mso-fit-shape-to-text:t" inset="0,0,0,0">
                  <w:txbxContent>
                    <w:p w14:paraId="2BBB1307" w14:textId="46F378F3" w:rsidR="00E654B4" w:rsidRDefault="00E654B4" w:rsidP="0031759A">
                      <w:pPr>
                        <w:pStyle w:val="a0"/>
                      </w:pPr>
                      <w:r>
                        <w:rPr>
                          <w:rFonts w:hint="eastAsia"/>
                        </w:rPr>
                        <w:t>表7-</w:t>
                      </w:r>
                      <w:r>
                        <w:t>3</w:t>
                      </w:r>
                    </w:p>
                    <w:p w14:paraId="42D5BE66" w14:textId="0573CE8F" w:rsidR="00E654B4" w:rsidRPr="0073068D" w:rsidRDefault="00E654B4" w:rsidP="0031759A">
                      <w:pPr>
                        <w:pStyle w:val="affd"/>
                        <w:pBdr>
                          <w:left w:val="single" w:sz="4" w:space="4" w:color="auto"/>
                        </w:pBdr>
                        <w:rPr>
                          <w:rFonts w:hAnsi="ＭＳ Ｐ明朝"/>
                          <w:noProof/>
                        </w:rPr>
                      </w:pPr>
                      <w:r>
                        <w:rPr>
                          <w:rFonts w:hint="eastAsia"/>
                        </w:rPr>
                        <w:t>設計</w:t>
                      </w:r>
                      <w:r>
                        <w:t>・</w:t>
                      </w:r>
                      <w:r>
                        <w:rPr>
                          <w:rFonts w:hint="eastAsia"/>
                        </w:rPr>
                        <w:t>開発実施要領の</w:t>
                      </w:r>
                      <w:r>
                        <w:t>記載内容</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1700"/>
        <w:gridCol w:w="5150"/>
      </w:tblGrid>
      <w:tr w:rsidR="00D93BC9" w14:paraId="4DB2CE71" w14:textId="77777777" w:rsidTr="0035769A">
        <w:trPr>
          <w:trHeight w:val="65"/>
          <w:tblHeader/>
        </w:trPr>
        <w:tc>
          <w:tcPr>
            <w:tcW w:w="12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6377C6F" w14:textId="77777777" w:rsidR="00D93BC9" w:rsidRDefault="00D93BC9" w:rsidP="0035769A">
            <w:pPr>
              <w:pStyle w:val="TableTitle"/>
              <w:rPr>
                <w:rFonts w:eastAsiaTheme="minorEastAsia"/>
              </w:rPr>
            </w:pPr>
            <w:r>
              <w:rPr>
                <w:rFonts w:hint="eastAsia"/>
              </w:rPr>
              <w:t>定義する事項</w:t>
            </w:r>
          </w:p>
        </w:tc>
        <w:tc>
          <w:tcPr>
            <w:tcW w:w="37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9AD701D" w14:textId="77777777" w:rsidR="00D93BC9" w:rsidRDefault="00D93BC9" w:rsidP="0035769A">
            <w:pPr>
              <w:pStyle w:val="TableTitle"/>
            </w:pPr>
            <w:r w:rsidRPr="00722ED2">
              <w:rPr>
                <w:rFonts w:hint="eastAsia"/>
              </w:rPr>
              <w:t>記載事項</w:t>
            </w:r>
          </w:p>
        </w:tc>
      </w:tr>
      <w:tr w:rsidR="00D93BC9" w14:paraId="435B518A"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FA6B0F2" w14:textId="44F84C28" w:rsidR="00D93BC9" w:rsidRDefault="00D93BC9" w:rsidP="00AB5DE4">
            <w:pPr>
              <w:pStyle w:val="TableList3"/>
              <w:numPr>
                <w:ilvl w:val="0"/>
                <w:numId w:val="59"/>
              </w:numPr>
            </w:pPr>
            <w:r w:rsidRPr="00E06326">
              <w:rPr>
                <w:rFonts w:hint="eastAsia"/>
              </w:rPr>
              <w:t>コミュニケーション管理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8DF2356" w14:textId="4E7CB553" w:rsidR="00D93BC9" w:rsidRDefault="00D93BC9" w:rsidP="0035769A">
            <w:pPr>
              <w:pStyle w:val="TableBodyText"/>
            </w:pPr>
            <w:r w:rsidRPr="00E06326">
              <w:rPr>
                <w:rFonts w:hint="eastAsia"/>
              </w:rPr>
              <w:t>設計・開発工程におけるＰＪＭＯ、設計・開発事業者、関係事業者、関係機関、情報システム利用者等が認識を一致させ、</w:t>
            </w:r>
            <w:r w:rsidR="00813D92">
              <w:rPr>
                <w:rFonts w:hint="eastAsia"/>
              </w:rPr>
              <w:t>調整事項や</w:t>
            </w:r>
            <w:r w:rsidRPr="00E06326">
              <w:rPr>
                <w:rFonts w:hint="eastAsia"/>
              </w:rPr>
              <w:t>課題等を共有した上で合意形成を行うために、連絡調整方法や会議開催方法、情報共有方法等のコミュニケーションの方法を記載する。</w:t>
            </w:r>
          </w:p>
        </w:tc>
      </w:tr>
      <w:tr w:rsidR="00D93BC9" w14:paraId="52897A89"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153F6EC" w14:textId="180C8EE2" w:rsidR="00D93BC9" w:rsidRDefault="00D93BC9" w:rsidP="0035769A">
            <w:pPr>
              <w:pStyle w:val="TableList3"/>
            </w:pPr>
            <w:r w:rsidRPr="00E06326">
              <w:rPr>
                <w:rFonts w:hint="eastAsia"/>
              </w:rPr>
              <w:t>体制管理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D3482C5" w14:textId="5C7FE23D" w:rsidR="00D93BC9" w:rsidRDefault="00D93BC9" w:rsidP="0035769A">
            <w:pPr>
              <w:pStyle w:val="TableBodyText"/>
            </w:pPr>
            <w:r w:rsidRPr="00E06326">
              <w:rPr>
                <w:rFonts w:hint="eastAsia"/>
              </w:rPr>
              <w:t>設計・開発工程の作業内容に合致した作業体制を構築・</w:t>
            </w:r>
            <w:r w:rsidR="00813D92">
              <w:rPr>
                <w:rFonts w:hint="eastAsia"/>
              </w:rPr>
              <w:t>維持</w:t>
            </w:r>
            <w:r w:rsidRPr="00E06326">
              <w:rPr>
                <w:rFonts w:hint="eastAsia"/>
              </w:rPr>
              <w:t>するため、作業体制の管理手法を記載する。</w:t>
            </w:r>
          </w:p>
        </w:tc>
      </w:tr>
      <w:tr w:rsidR="00D93BC9" w14:paraId="749D672A"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7F2EB1BB" w14:textId="7D258BDB" w:rsidR="00D93BC9" w:rsidRDefault="00D93BC9" w:rsidP="0035769A">
            <w:pPr>
              <w:pStyle w:val="TableList3"/>
            </w:pPr>
            <w:r w:rsidRPr="00E06326">
              <w:rPr>
                <w:rFonts w:hint="eastAsia"/>
              </w:rPr>
              <w:t>工程管理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A3B25A1" w14:textId="054C89C8" w:rsidR="00D93BC9" w:rsidRDefault="00D93BC9" w:rsidP="0035769A">
            <w:pPr>
              <w:pStyle w:val="TableBodyText"/>
            </w:pPr>
            <w:r w:rsidRPr="00E06326">
              <w:rPr>
                <w:rFonts w:hint="eastAsia"/>
              </w:rPr>
              <w:t>ＰＪＭＯ、設計・開発事業者、関係事業者、関係機関、情報システム利用者等が設計・開発の工程（作業項目、日程、工数等）</w:t>
            </w:r>
            <w:r w:rsidR="00813D92">
              <w:rPr>
                <w:rFonts w:hint="eastAsia"/>
              </w:rPr>
              <w:t>の進捗</w:t>
            </w:r>
            <w:r w:rsidRPr="00E06326">
              <w:rPr>
                <w:rFonts w:hint="eastAsia"/>
              </w:rPr>
              <w:t>を共有</w:t>
            </w:r>
            <w:r w:rsidR="00813D92">
              <w:rPr>
                <w:rFonts w:hint="eastAsia"/>
              </w:rPr>
              <w:t>するために</w:t>
            </w:r>
            <w:r w:rsidRPr="00E06326">
              <w:rPr>
                <w:rFonts w:hint="eastAsia"/>
              </w:rPr>
              <w:t>、</w:t>
            </w:r>
            <w:r w:rsidR="00813D92">
              <w:rPr>
                <w:rFonts w:hint="eastAsia"/>
              </w:rPr>
              <w:t>現在の</w:t>
            </w:r>
            <w:r w:rsidRPr="00E06326">
              <w:rPr>
                <w:rFonts w:hint="eastAsia"/>
              </w:rPr>
              <w:t>進捗</w:t>
            </w:r>
            <w:r w:rsidR="00813D92">
              <w:rPr>
                <w:rFonts w:hint="eastAsia"/>
              </w:rPr>
              <w:t>の</w:t>
            </w:r>
            <w:r w:rsidRPr="00E06326">
              <w:rPr>
                <w:rFonts w:hint="eastAsia"/>
              </w:rPr>
              <w:t>可視化</w:t>
            </w:r>
            <w:r w:rsidR="00813D92">
              <w:rPr>
                <w:rFonts w:hint="eastAsia"/>
              </w:rPr>
              <w:t>方法や将来の見通しの予測方法</w:t>
            </w:r>
            <w:r w:rsidR="00090617">
              <w:rPr>
                <w:rFonts w:hint="eastAsia"/>
              </w:rPr>
              <w:t>、</w:t>
            </w:r>
            <w:r w:rsidRPr="00E06326">
              <w:rPr>
                <w:rFonts w:hint="eastAsia"/>
              </w:rPr>
              <w:t>遅延発生や工数の過剰投与等</w:t>
            </w:r>
            <w:r w:rsidR="00090617">
              <w:rPr>
                <w:rFonts w:hint="eastAsia"/>
              </w:rPr>
              <w:t>の予防及び対処方法等の</w:t>
            </w:r>
            <w:r w:rsidRPr="00E06326">
              <w:rPr>
                <w:rFonts w:hint="eastAsia"/>
              </w:rPr>
              <w:t>管理方法を記載する。</w:t>
            </w:r>
          </w:p>
          <w:p w14:paraId="3D655C94" w14:textId="62C4E993" w:rsidR="00FC5048" w:rsidRDefault="00FC5048" w:rsidP="0035769A">
            <w:pPr>
              <w:pStyle w:val="TableBodyText"/>
            </w:pPr>
            <w:r>
              <w:rPr>
                <w:rFonts w:hint="eastAsia"/>
              </w:rPr>
              <w:t>また、設計・開発の各工程</w:t>
            </w:r>
            <w:r w:rsidR="00CC128B">
              <w:rPr>
                <w:rFonts w:hint="eastAsia"/>
              </w:rPr>
              <w:t>の完了に先立って、ＰＪＭＯが</w:t>
            </w:r>
            <w:r>
              <w:rPr>
                <w:rFonts w:hint="eastAsia"/>
              </w:rPr>
              <w:t>成果物の</w:t>
            </w:r>
            <w:r w:rsidR="00CC128B">
              <w:rPr>
                <w:rFonts w:hint="eastAsia"/>
              </w:rPr>
              <w:t>内容及び品質</w:t>
            </w:r>
            <w:r>
              <w:rPr>
                <w:rFonts w:hint="eastAsia"/>
              </w:rPr>
              <w:t>状況等を</w:t>
            </w:r>
            <w:r w:rsidR="00CC128B">
              <w:rPr>
                <w:rFonts w:hint="eastAsia"/>
              </w:rPr>
              <w:t>確実に</w:t>
            </w:r>
            <w:r>
              <w:rPr>
                <w:rFonts w:hint="eastAsia"/>
              </w:rPr>
              <w:t>確認</w:t>
            </w:r>
            <w:r w:rsidR="00CC128B">
              <w:rPr>
                <w:rFonts w:hint="eastAsia"/>
              </w:rPr>
              <w:t>し、早期に品質の強化や問題の発見等を行うことを</w:t>
            </w:r>
            <w:r>
              <w:rPr>
                <w:rFonts w:hint="eastAsia"/>
              </w:rPr>
              <w:t>目的として、各工程における完了判定基準、完了</w:t>
            </w:r>
            <w:r w:rsidR="00CC128B">
              <w:rPr>
                <w:rFonts w:hint="eastAsia"/>
              </w:rPr>
              <w:t>判定</w:t>
            </w:r>
            <w:r>
              <w:rPr>
                <w:rFonts w:hint="eastAsia"/>
              </w:rPr>
              <w:t>方法を記載する。</w:t>
            </w:r>
          </w:p>
        </w:tc>
      </w:tr>
      <w:tr w:rsidR="00D93BC9" w14:paraId="08D693F9"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558BA873" w14:textId="77E82F68" w:rsidR="00D93BC9" w:rsidRDefault="00D93BC9" w:rsidP="0035769A">
            <w:pPr>
              <w:pStyle w:val="TableList3"/>
            </w:pPr>
            <w:r w:rsidRPr="00E06326">
              <w:rPr>
                <w:rFonts w:hint="eastAsia"/>
              </w:rPr>
              <w:t>品質管理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69CA16B9" w14:textId="0D5C942B" w:rsidR="00D93BC9" w:rsidRPr="00963535" w:rsidRDefault="00D93BC9" w:rsidP="0035769A">
            <w:pPr>
              <w:pStyle w:val="TableBodyText"/>
            </w:pPr>
            <w:r w:rsidRPr="00E06326">
              <w:rPr>
                <w:rFonts w:hint="eastAsia"/>
              </w:rPr>
              <w:t>情報システムをはじめとする成果物</w:t>
            </w:r>
            <w:r w:rsidR="00090617">
              <w:rPr>
                <w:rFonts w:hint="eastAsia"/>
              </w:rPr>
              <w:t>が充分な品質</w:t>
            </w:r>
            <w:r w:rsidR="003C3183">
              <w:rPr>
                <w:rFonts w:hint="eastAsia"/>
              </w:rPr>
              <w:t>となるように、</w:t>
            </w:r>
            <w:r w:rsidRPr="00E06326">
              <w:rPr>
                <w:rFonts w:hint="eastAsia"/>
              </w:rPr>
              <w:t>具体的かつ定量的な品質基準を定め、その達成状況を確認し、求める品質が確保されていない場合には、その対応策の検討と実施を行う</w:t>
            </w:r>
            <w:r w:rsidR="003C3183">
              <w:rPr>
                <w:rFonts w:hint="eastAsia"/>
              </w:rPr>
              <w:t>方法等の</w:t>
            </w:r>
            <w:r w:rsidRPr="00E06326">
              <w:rPr>
                <w:rFonts w:hint="eastAsia"/>
              </w:rPr>
              <w:t>品質管理方法を記載する。</w:t>
            </w:r>
          </w:p>
        </w:tc>
      </w:tr>
      <w:tr w:rsidR="00D93BC9" w14:paraId="75DD5CF5"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hideMark/>
          </w:tcPr>
          <w:p w14:paraId="2AF765FD" w14:textId="53BB3CFB" w:rsidR="00D93BC9" w:rsidRDefault="00D93BC9" w:rsidP="0035769A">
            <w:pPr>
              <w:pStyle w:val="TableList3"/>
            </w:pPr>
            <w:r w:rsidRPr="00E06326">
              <w:rPr>
                <w:rFonts w:hint="eastAsia"/>
              </w:rPr>
              <w:t>リスク管理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0106D07" w14:textId="40B84E33" w:rsidR="00D93BC9" w:rsidRPr="00E06326" w:rsidRDefault="00D93BC9" w:rsidP="0035769A">
            <w:pPr>
              <w:pStyle w:val="TableBodyText"/>
            </w:pPr>
            <w:r w:rsidRPr="00E06326">
              <w:rPr>
                <w:rFonts w:hint="eastAsia"/>
              </w:rPr>
              <w:t>設計・開発において目標達成等に悪影響を与える可能性のあるリスクが顕在化した際に適切かつ迅速な対応が取れるよう</w:t>
            </w:r>
            <w:r w:rsidRPr="00E06326">
              <w:rPr>
                <w:rFonts w:hint="eastAsia"/>
              </w:rPr>
              <w:lastRenderedPageBreak/>
              <w:t>にするため、リスクの認識手法や管理手法、顕在時の対応手順等について記載する。</w:t>
            </w:r>
          </w:p>
          <w:p w14:paraId="4133A8BE" w14:textId="25DA37F7" w:rsidR="00D93BC9" w:rsidRDefault="00341393" w:rsidP="0035769A">
            <w:pPr>
              <w:pStyle w:val="TableBodyText"/>
            </w:pPr>
            <w:r>
              <w:rPr>
                <w:rFonts w:hint="eastAsia"/>
              </w:rPr>
              <w:t>ただし、リスク管理自体は「</w:t>
            </w:r>
            <w:r w:rsidR="00D93BC9" w:rsidRPr="00E06326">
              <w:rPr>
                <w:rFonts w:hint="eastAsia"/>
              </w:rPr>
              <w:t>第２章１．</w:t>
            </w:r>
            <w:r w:rsidR="00D93BC9" w:rsidRPr="00E06326">
              <w:t>2)エ リスク管理」の記載事項に従い、プロジェクト全体で一元的に実施するため、本項目では、設計・開発事業者</w:t>
            </w:r>
            <w:r w:rsidR="00791DC6">
              <w:rPr>
                <w:rFonts w:hint="eastAsia"/>
              </w:rPr>
              <w:t>が認識する</w:t>
            </w:r>
            <w:r w:rsidR="00D93BC9" w:rsidRPr="00E06326">
              <w:t>リスク</w:t>
            </w:r>
            <w:r w:rsidR="00791DC6">
              <w:rPr>
                <w:rFonts w:hint="eastAsia"/>
              </w:rPr>
              <w:t>の基準や記録の方法</w:t>
            </w:r>
            <w:r w:rsidR="00D93BC9" w:rsidRPr="00E06326">
              <w:t>、どのような手順で報告</w:t>
            </w:r>
            <w:r w:rsidR="00791DC6">
              <w:rPr>
                <w:rFonts w:hint="eastAsia"/>
              </w:rPr>
              <w:t>するか</w:t>
            </w:r>
            <w:r w:rsidR="00D93BC9" w:rsidRPr="00E06326">
              <w:t>を中心に記載する。</w:t>
            </w:r>
          </w:p>
        </w:tc>
      </w:tr>
      <w:tr w:rsidR="00D93BC9" w14:paraId="01DECA64"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48441E56" w14:textId="37862CEA" w:rsidR="00D93BC9" w:rsidRPr="00A31067" w:rsidRDefault="00D93BC9" w:rsidP="0035769A">
            <w:pPr>
              <w:pStyle w:val="TableList3"/>
            </w:pPr>
            <w:r w:rsidRPr="00E06326">
              <w:rPr>
                <w:rFonts w:hint="eastAsia"/>
              </w:rPr>
              <w:lastRenderedPageBreak/>
              <w:t>課題管理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784CA27B" w14:textId="77777777" w:rsidR="00D93BC9" w:rsidRPr="00E06326" w:rsidRDefault="00D93BC9" w:rsidP="0035769A">
            <w:pPr>
              <w:pStyle w:val="TableBodyText"/>
            </w:pPr>
            <w:r w:rsidRPr="00E06326">
              <w:rPr>
                <w:rFonts w:hint="eastAsia"/>
              </w:rPr>
              <w:t>設計・開発業務を遂行する上で発生した課題に対して、迅速かつ適切な対応が取れるようにするため、課題の管理手法や課題発生時の対応手順等について記載する。</w:t>
            </w:r>
          </w:p>
          <w:p w14:paraId="2F022F56" w14:textId="4ECC9DEB" w:rsidR="00D93BC9" w:rsidRDefault="00341393" w:rsidP="0035769A">
            <w:pPr>
              <w:pStyle w:val="TableBodyText"/>
            </w:pPr>
            <w:r>
              <w:rPr>
                <w:rFonts w:hint="eastAsia"/>
              </w:rPr>
              <w:t>ただし、課題管理自体は</w:t>
            </w:r>
            <w:r w:rsidR="00D93BC9" w:rsidRPr="00E06326">
              <w:rPr>
                <w:rFonts w:hint="eastAsia"/>
              </w:rPr>
              <w:t>「第２章１．</w:t>
            </w:r>
            <w:r w:rsidR="00D93BC9" w:rsidRPr="00E06326">
              <w:t>2)オ 課題管理」の記載事項に従い、プロジェクト全体で一元的に実施するため、本項目では、設計・開発事業者</w:t>
            </w:r>
            <w:r w:rsidR="00791DC6">
              <w:rPr>
                <w:rFonts w:hint="eastAsia"/>
              </w:rPr>
              <w:t>が認識する課題の基準や記録の方法、</w:t>
            </w:r>
            <w:r w:rsidR="00D93BC9" w:rsidRPr="00E06326">
              <w:t>どのような手順で課題を報告</w:t>
            </w:r>
            <w:r w:rsidR="00791DC6">
              <w:rPr>
                <w:rFonts w:hint="eastAsia"/>
              </w:rPr>
              <w:t>する</w:t>
            </w:r>
            <w:r w:rsidR="00D93BC9" w:rsidRPr="00E06326">
              <w:t>かを中心に記載する。</w:t>
            </w:r>
          </w:p>
        </w:tc>
      </w:tr>
      <w:tr w:rsidR="00D93BC9" w14:paraId="74BEFB9A"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B071121" w14:textId="0F90EDC3" w:rsidR="00D93BC9" w:rsidRPr="00E06326" w:rsidRDefault="00D93BC9" w:rsidP="0035769A">
            <w:pPr>
              <w:pStyle w:val="TableList3"/>
            </w:pPr>
            <w:r w:rsidRPr="00E06326">
              <w:rPr>
                <w:rFonts w:hint="eastAsia"/>
              </w:rPr>
              <w:t>システム構成管理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3928FEAD" w14:textId="11A2FBD1" w:rsidR="00D93BC9" w:rsidRPr="00A31067" w:rsidRDefault="00D93BC9" w:rsidP="0035769A">
            <w:pPr>
              <w:pStyle w:val="TableBodyText"/>
            </w:pPr>
            <w:r w:rsidRPr="00E06326">
              <w:rPr>
                <w:rFonts w:hint="eastAsia"/>
              </w:rPr>
              <w:t>設計・開発工程において情報システム</w:t>
            </w:r>
            <w:r w:rsidR="00791DC6">
              <w:rPr>
                <w:rFonts w:hint="eastAsia"/>
              </w:rPr>
              <w:t>を構築・</w:t>
            </w:r>
            <w:r w:rsidRPr="00E06326">
              <w:rPr>
                <w:rFonts w:hint="eastAsia"/>
              </w:rPr>
              <w:t>稼働</w:t>
            </w:r>
            <w:r w:rsidR="00791DC6">
              <w:rPr>
                <w:rFonts w:hint="eastAsia"/>
              </w:rPr>
              <w:t>するための</w:t>
            </w:r>
            <w:r w:rsidRPr="00E06326">
              <w:rPr>
                <w:rFonts w:hint="eastAsia"/>
              </w:rPr>
              <w:t>環境</w:t>
            </w:r>
            <w:r w:rsidR="00791DC6">
              <w:rPr>
                <w:rFonts w:hint="eastAsia"/>
              </w:rPr>
              <w:t>は時系列で準備する必要があることを踏まえ、環境の過不足を無くすために、</w:t>
            </w:r>
            <w:r w:rsidRPr="00E06326">
              <w:rPr>
                <w:rFonts w:hint="eastAsia"/>
              </w:rPr>
              <w:t>その構成</w:t>
            </w:r>
            <w:r w:rsidR="00CC3B66">
              <w:rPr>
                <w:rFonts w:hint="eastAsia"/>
              </w:rPr>
              <w:t>要素</w:t>
            </w:r>
            <w:r w:rsidR="00791DC6">
              <w:rPr>
                <w:rFonts w:hint="eastAsia"/>
              </w:rPr>
              <w:t>や環境構築スケジュール</w:t>
            </w:r>
            <w:r w:rsidR="00CC3B66">
              <w:rPr>
                <w:rFonts w:hint="eastAsia"/>
              </w:rPr>
              <w:t>等を</w:t>
            </w:r>
            <w:r w:rsidR="00B77CCE">
              <w:rPr>
                <w:rFonts w:hint="eastAsia"/>
              </w:rPr>
              <w:t>意識した</w:t>
            </w:r>
            <w:r w:rsidRPr="00E06326">
              <w:rPr>
                <w:rFonts w:hint="eastAsia"/>
              </w:rPr>
              <w:t>管理する方法を記載する。</w:t>
            </w:r>
          </w:p>
        </w:tc>
      </w:tr>
      <w:tr w:rsidR="00D93BC9" w14:paraId="31B57E09"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5DC72B18" w14:textId="3E975528" w:rsidR="00D93BC9" w:rsidRPr="00E06326" w:rsidRDefault="00D93BC9" w:rsidP="0035769A">
            <w:pPr>
              <w:pStyle w:val="TableList3"/>
            </w:pPr>
            <w:r w:rsidRPr="00E06326">
              <w:rPr>
                <w:rFonts w:hint="eastAsia"/>
              </w:rPr>
              <w:t>変更管理</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2B7C3003" w14:textId="34A343B0" w:rsidR="00CC3B66" w:rsidRDefault="00D93BC9" w:rsidP="0035769A">
            <w:pPr>
              <w:pStyle w:val="TableBodyText"/>
            </w:pPr>
            <w:r w:rsidRPr="00E06326">
              <w:rPr>
                <w:rFonts w:hint="eastAsia"/>
              </w:rPr>
              <w:t>設計・開発業務を遂行する上で発生した変更事項</w:t>
            </w:r>
            <w:r w:rsidR="00CC3B66">
              <w:rPr>
                <w:rFonts w:hint="eastAsia"/>
              </w:rPr>
              <w:t>の重要性や発生原因を認識し、対応の要否について正しく判断するために</w:t>
            </w:r>
            <w:r w:rsidRPr="00E06326">
              <w:rPr>
                <w:rFonts w:hint="eastAsia"/>
              </w:rPr>
              <w:t>、その変更内容を確実に記録し、</w:t>
            </w:r>
            <w:r w:rsidR="00CC3B66">
              <w:rPr>
                <w:rFonts w:hint="eastAsia"/>
              </w:rPr>
              <w:t>管理する方法について記載する。</w:t>
            </w:r>
          </w:p>
          <w:p w14:paraId="3CCD2424" w14:textId="76688AB4" w:rsidR="00D93BC9" w:rsidRPr="00E06326" w:rsidRDefault="00CC3B66" w:rsidP="0035769A">
            <w:pPr>
              <w:pStyle w:val="TableBodyText"/>
            </w:pPr>
            <w:r>
              <w:rPr>
                <w:rFonts w:hint="eastAsia"/>
              </w:rPr>
              <w:t>これにより、</w:t>
            </w:r>
            <w:r w:rsidR="00D93BC9" w:rsidRPr="00E06326">
              <w:rPr>
                <w:rFonts w:hint="eastAsia"/>
              </w:rPr>
              <w:t>関連する各工程や作業への連携を図れるようにする</w:t>
            </w:r>
            <w:r>
              <w:rPr>
                <w:rFonts w:hint="eastAsia"/>
              </w:rPr>
              <w:t>。</w:t>
            </w:r>
          </w:p>
          <w:p w14:paraId="24F04C8D" w14:textId="743606EE" w:rsidR="00D93BC9" w:rsidRPr="00A31067" w:rsidRDefault="00D93BC9" w:rsidP="0035769A">
            <w:pPr>
              <w:pStyle w:val="TableBodyText"/>
            </w:pPr>
            <w:r w:rsidRPr="00E06326">
              <w:rPr>
                <w:rFonts w:hint="eastAsia"/>
              </w:rPr>
              <w:t>ただし、変更管理自体は「第３編第２章１．</w:t>
            </w:r>
            <w:r w:rsidRPr="00E06326">
              <w:t>2)カ 変更管理」の記載事項に従い、プロジェクト全体で一元的に実施するため、本項目では、</w:t>
            </w:r>
            <w:r w:rsidR="00CC3B66" w:rsidRPr="00E06326">
              <w:t>設計・開発事業者</w:t>
            </w:r>
            <w:r w:rsidR="00CC3B66">
              <w:rPr>
                <w:rFonts w:hint="eastAsia"/>
              </w:rPr>
              <w:t>が認識する変更事項の基準や記録の方法、</w:t>
            </w:r>
            <w:r w:rsidR="00CC3B66" w:rsidRPr="00E06326">
              <w:t>どのような手順で</w:t>
            </w:r>
            <w:r w:rsidR="00CC3B66">
              <w:rPr>
                <w:rFonts w:hint="eastAsia"/>
              </w:rPr>
              <w:t>変更事項</w:t>
            </w:r>
            <w:r w:rsidR="00CC3B66" w:rsidRPr="00E06326">
              <w:t>を報告</w:t>
            </w:r>
            <w:r w:rsidR="00CC3B66">
              <w:rPr>
                <w:rFonts w:hint="eastAsia"/>
              </w:rPr>
              <w:t>する</w:t>
            </w:r>
            <w:r w:rsidR="00CC3B66" w:rsidRPr="00E06326">
              <w:t>かを中心に記載する</w:t>
            </w:r>
            <w:r w:rsidR="00CC3B66">
              <w:rPr>
                <w:rFonts w:hint="eastAsia"/>
              </w:rPr>
              <w:t>。</w:t>
            </w:r>
          </w:p>
        </w:tc>
      </w:tr>
      <w:tr w:rsidR="00D93BC9" w14:paraId="215D0B31" w14:textId="77777777" w:rsidTr="0035769A">
        <w:trPr>
          <w:trHeight w:val="44"/>
        </w:trPr>
        <w:tc>
          <w:tcPr>
            <w:tcW w:w="1241"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AB0FDAF" w14:textId="061AA8C0" w:rsidR="00D93BC9" w:rsidRPr="00E06326" w:rsidRDefault="00D93BC9" w:rsidP="0035769A">
            <w:pPr>
              <w:pStyle w:val="TableList3"/>
            </w:pPr>
            <w:r w:rsidRPr="00E06326">
              <w:rPr>
                <w:rFonts w:hint="eastAsia"/>
              </w:rPr>
              <w:t>情報セキュリティ対策</w:t>
            </w:r>
          </w:p>
        </w:tc>
        <w:tc>
          <w:tcPr>
            <w:tcW w:w="3759" w:type="pct"/>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tcPr>
          <w:p w14:paraId="1300D0F5" w14:textId="57B4D72A" w:rsidR="00D93BC9" w:rsidRPr="00A31067" w:rsidRDefault="00D93BC9" w:rsidP="0035769A">
            <w:pPr>
              <w:pStyle w:val="TableBodyText"/>
            </w:pPr>
            <w:r w:rsidRPr="00E06326">
              <w:rPr>
                <w:rFonts w:hint="eastAsia"/>
              </w:rPr>
              <w:t>設計・開発業務を遂行する上で</w:t>
            </w:r>
            <w:r w:rsidR="00CC3B66">
              <w:rPr>
                <w:rFonts w:hint="eastAsia"/>
              </w:rPr>
              <w:t>情報セキュリティインシデントを発生させないために、</w:t>
            </w:r>
            <w:r w:rsidRPr="00E06326">
              <w:rPr>
                <w:rFonts w:hint="eastAsia"/>
              </w:rPr>
              <w:t>情報セキュリティに対する基本的な考え方、情報セキュリティの管理方法等について記載する。</w:t>
            </w:r>
          </w:p>
        </w:tc>
      </w:tr>
    </w:tbl>
    <w:p w14:paraId="1CA0EA41" w14:textId="4FAF4617" w:rsidR="00A86207" w:rsidRDefault="00A86207" w:rsidP="00FA10CD">
      <w:pPr>
        <w:pStyle w:val="5"/>
        <w:spacing w:before="152" w:after="61"/>
        <w:ind w:left="525"/>
      </w:pPr>
      <w:r>
        <w:rPr>
          <w:rFonts w:hint="eastAsia"/>
        </w:rPr>
        <w:t>「</w:t>
      </w:r>
      <w:r w:rsidR="00FA10CD" w:rsidRPr="00FA10CD">
        <w:rPr>
          <w:rFonts w:hint="eastAsia"/>
        </w:rPr>
        <w:t>可能な限り</w:t>
      </w:r>
      <w:r w:rsidRPr="00A86207">
        <w:rPr>
          <w:rFonts w:hint="eastAsia"/>
        </w:rPr>
        <w:t>定量的に状況が把握できる手法（ＥＶＭ（</w:t>
      </w:r>
      <w:r w:rsidRPr="00A86207">
        <w:t>Earned Value Management</w:t>
      </w:r>
      <w:r w:rsidRPr="00A86207">
        <w:t>）等）を用いて報告</w:t>
      </w:r>
      <w:r w:rsidR="00FA10CD">
        <w:rPr>
          <w:rFonts w:hint="eastAsia"/>
        </w:rPr>
        <w:t>する</w:t>
      </w:r>
      <w:r>
        <w:rPr>
          <w:rFonts w:hint="eastAsia"/>
        </w:rPr>
        <w:t>」</w:t>
      </w:r>
    </w:p>
    <w:p w14:paraId="0A3993EB" w14:textId="6083044C" w:rsidR="00DE4C59" w:rsidRPr="00DE4C59" w:rsidRDefault="00A86207" w:rsidP="004413F1">
      <w:pPr>
        <w:pStyle w:val="aff9"/>
      </w:pPr>
      <w:r>
        <w:rPr>
          <w:rFonts w:hint="eastAsia"/>
        </w:rPr>
        <w:t>「</w:t>
      </w:r>
      <w:r w:rsidR="003E73B6">
        <w:rPr>
          <w:rFonts w:hint="eastAsia"/>
        </w:rPr>
        <w:t>ＥＶＭ</w:t>
      </w:r>
      <w:r>
        <w:rPr>
          <w:rFonts w:hint="eastAsia"/>
        </w:rPr>
        <w:t>等」とは、</w:t>
      </w:r>
      <w:r w:rsidR="00EE3A46">
        <w:rPr>
          <w:rFonts w:hint="eastAsia"/>
        </w:rPr>
        <w:t>ＥＶＭ</w:t>
      </w:r>
      <w:r w:rsidR="003E73B6">
        <w:rPr>
          <w:rFonts w:hint="eastAsia"/>
        </w:rPr>
        <w:t>や</w:t>
      </w:r>
      <w:r>
        <w:rPr>
          <w:rFonts w:hint="eastAsia"/>
        </w:rPr>
        <w:t>ガントチャートを指す。</w:t>
      </w:r>
      <w:r w:rsidR="00EE3A46">
        <w:rPr>
          <w:rFonts w:hint="eastAsia"/>
        </w:rPr>
        <w:t>ＥＶＭでは、</w:t>
      </w:r>
      <w:r w:rsidR="00EE3A46" w:rsidRPr="00EE3A46">
        <w:rPr>
          <w:rFonts w:hint="eastAsia"/>
        </w:rPr>
        <w:t>ＷＢＳにより詳細化した各作業項目に設定した計画値と、進捗に応じた出来高実績値により、作業状況を客観的な統一尺度で可視化及び一元管理することができる。</w:t>
      </w:r>
      <w:r>
        <w:rPr>
          <w:rFonts w:hint="eastAsia"/>
        </w:rPr>
        <w:t>ガントチャート</w:t>
      </w:r>
      <w:r w:rsidR="003E73B6">
        <w:rPr>
          <w:rFonts w:hint="eastAsia"/>
        </w:rPr>
        <w:t>で</w:t>
      </w:r>
      <w:r>
        <w:rPr>
          <w:rFonts w:hint="eastAsia"/>
        </w:rPr>
        <w:t>は、</w:t>
      </w:r>
      <w:r w:rsidR="003E73B6">
        <w:rPr>
          <w:rFonts w:hint="eastAsia"/>
        </w:rPr>
        <w:t>設計・開発で行われる全ての作業や担当者を時系列で表現し、</w:t>
      </w:r>
      <w:r w:rsidR="003E73B6">
        <w:rPr>
          <w:rFonts w:ascii="Segoe UI" w:hAnsi="Segoe UI" w:cs="Segoe UI" w:hint="eastAsia"/>
          <w:color w:val="2F2F2F"/>
          <w:shd w:val="clear" w:color="auto" w:fill="FFFFFF"/>
        </w:rPr>
        <w:t>全ての作業の</w:t>
      </w:r>
      <w:r w:rsidR="003E73B6">
        <w:rPr>
          <w:rFonts w:ascii="Segoe UI" w:hAnsi="Segoe UI" w:cs="Segoe UI"/>
          <w:color w:val="2F2F2F"/>
          <w:shd w:val="clear" w:color="auto" w:fill="FFFFFF"/>
        </w:rPr>
        <w:t>終了日に直接影響する一連のリンクされたタスク</w:t>
      </w:r>
      <w:r w:rsidR="004F2F15">
        <w:rPr>
          <w:rFonts w:ascii="Segoe UI" w:hAnsi="Segoe UI" w:cs="Segoe UI" w:hint="eastAsia"/>
          <w:color w:val="2F2F2F"/>
          <w:shd w:val="clear" w:color="auto" w:fill="FFFFFF"/>
        </w:rPr>
        <w:t>をクリティカルパスとして把握することができる。</w:t>
      </w:r>
    </w:p>
    <w:p w14:paraId="76CD8F21" w14:textId="02519AA9" w:rsidR="00091B3B" w:rsidRDefault="00C24B1E" w:rsidP="004413F1">
      <w:pPr>
        <w:pStyle w:val="5"/>
        <w:spacing w:before="152" w:after="61"/>
        <w:ind w:left="525"/>
      </w:pPr>
      <w:r>
        <w:rPr>
          <w:rFonts w:hint="eastAsia"/>
        </w:rPr>
        <w:t>「</w:t>
      </w:r>
      <w:r w:rsidRPr="00C24B1E">
        <w:rPr>
          <w:rFonts w:hint="eastAsia"/>
        </w:rPr>
        <w:t>品質基準、品質管理方法等について記載する</w:t>
      </w:r>
      <w:r>
        <w:rPr>
          <w:rFonts w:hint="eastAsia"/>
        </w:rPr>
        <w:t>」</w:t>
      </w:r>
    </w:p>
    <w:p w14:paraId="3A287F49" w14:textId="71B26B9E" w:rsidR="00341393" w:rsidRDefault="00B7533F" w:rsidP="004413F1">
      <w:pPr>
        <w:pStyle w:val="aff9"/>
      </w:pPr>
      <w:r>
        <w:rPr>
          <w:rFonts w:hint="eastAsia"/>
        </w:rPr>
        <w:t>「品質基準」とは、</w:t>
      </w:r>
      <w:r w:rsidR="00011466">
        <w:rPr>
          <w:rFonts w:hint="eastAsia"/>
        </w:rPr>
        <w:t>調達仕様書で示した目的及び期待する効果を基に、提案書</w:t>
      </w:r>
      <w:r w:rsidR="00341393">
        <w:rPr>
          <w:rFonts w:hint="eastAsia"/>
        </w:rPr>
        <w:t>の内容</w:t>
      </w:r>
      <w:r w:rsidR="00011466">
        <w:rPr>
          <w:rFonts w:hint="eastAsia"/>
        </w:rPr>
        <w:t>を踏まえ、設計・開発段階の</w:t>
      </w:r>
      <w:r w:rsidR="004D4288">
        <w:rPr>
          <w:rFonts w:hint="eastAsia"/>
        </w:rPr>
        <w:t>作業ごとに</w:t>
      </w:r>
      <w:r w:rsidR="00011466">
        <w:rPr>
          <w:rFonts w:hint="eastAsia"/>
        </w:rPr>
        <w:t>、</w:t>
      </w:r>
      <w:r w:rsidR="004D4288">
        <w:rPr>
          <w:rFonts w:hint="eastAsia"/>
        </w:rPr>
        <w:t>各</w:t>
      </w:r>
      <w:r w:rsidR="00341393">
        <w:rPr>
          <w:rFonts w:hint="eastAsia"/>
        </w:rPr>
        <w:t>成果物</w:t>
      </w:r>
      <w:r w:rsidR="00011466" w:rsidRPr="00011466">
        <w:rPr>
          <w:rFonts w:hint="eastAsia"/>
        </w:rPr>
        <w:t>が達成すべき品質</w:t>
      </w:r>
      <w:r w:rsidR="00341393">
        <w:rPr>
          <w:rFonts w:hint="eastAsia"/>
        </w:rPr>
        <w:t>水準を、</w:t>
      </w:r>
      <w:r w:rsidR="00B84FAB">
        <w:rPr>
          <w:rFonts w:hint="eastAsia"/>
        </w:rPr>
        <w:t>具体的かつ定量的な基準値</w:t>
      </w:r>
      <w:r w:rsidR="00341393">
        <w:rPr>
          <w:rFonts w:hint="eastAsia"/>
        </w:rPr>
        <w:t>として具体化したものを指す。</w:t>
      </w:r>
      <w:r w:rsidR="00B84FAB">
        <w:rPr>
          <w:rFonts w:hint="eastAsia"/>
        </w:rPr>
        <w:t>品質基準には、例えば、設計書の記載量に対するレビュー観点</w:t>
      </w:r>
      <w:r w:rsidR="001F02E5">
        <w:rPr>
          <w:rFonts w:hint="eastAsia"/>
        </w:rPr>
        <w:t>ごと</w:t>
      </w:r>
      <w:r w:rsidR="00B84FAB">
        <w:rPr>
          <w:rFonts w:hint="eastAsia"/>
        </w:rPr>
        <w:t>の指摘数、</w:t>
      </w:r>
      <w:r w:rsidR="00584836">
        <w:rPr>
          <w:rFonts w:hint="eastAsia"/>
        </w:rPr>
        <w:t>テストにおける</w:t>
      </w:r>
      <w:r w:rsidR="00B84FAB">
        <w:rPr>
          <w:rFonts w:hint="eastAsia"/>
        </w:rPr>
        <w:t>プログラム量に対するテストケース数、不具合数</w:t>
      </w:r>
      <w:r w:rsidR="00584836">
        <w:rPr>
          <w:rFonts w:hint="eastAsia"/>
        </w:rPr>
        <w:t>、不具合特性</w:t>
      </w:r>
      <w:r w:rsidR="001F02E5">
        <w:rPr>
          <w:rFonts w:hint="eastAsia"/>
        </w:rPr>
        <w:t>ごと</w:t>
      </w:r>
      <w:r w:rsidR="00584836">
        <w:rPr>
          <w:rFonts w:hint="eastAsia"/>
        </w:rPr>
        <w:t>の</w:t>
      </w:r>
      <w:r w:rsidR="00B84FAB">
        <w:rPr>
          <w:rFonts w:hint="eastAsia"/>
        </w:rPr>
        <w:t>摘出率等がある。</w:t>
      </w:r>
    </w:p>
    <w:p w14:paraId="404DB592" w14:textId="64D76FF0" w:rsidR="005C5CF4" w:rsidRDefault="00341393" w:rsidP="004413F1">
      <w:pPr>
        <w:pStyle w:val="aff9"/>
      </w:pPr>
      <w:r>
        <w:rPr>
          <w:rFonts w:hint="eastAsia"/>
        </w:rPr>
        <w:lastRenderedPageBreak/>
        <w:t>品質基準の設定に当たっては、</w:t>
      </w:r>
      <w:r w:rsidR="00AF7389">
        <w:rPr>
          <w:rFonts w:hint="eastAsia"/>
        </w:rPr>
        <w:t>情報システムの品質</w:t>
      </w:r>
      <w:r w:rsidR="005C5CF4">
        <w:rPr>
          <w:rFonts w:hint="eastAsia"/>
        </w:rPr>
        <w:t>は</w:t>
      </w:r>
      <w:r w:rsidR="00AF7389">
        <w:rPr>
          <w:rFonts w:hint="eastAsia"/>
        </w:rPr>
        <w:t>一様</w:t>
      </w:r>
      <w:r w:rsidR="005C5CF4">
        <w:rPr>
          <w:rFonts w:hint="eastAsia"/>
        </w:rPr>
        <w:t>ではなく、全ての品質特性を満足させること</w:t>
      </w:r>
      <w:r w:rsidR="00D12116">
        <w:rPr>
          <w:rFonts w:hint="eastAsia"/>
        </w:rPr>
        <w:t>が</w:t>
      </w:r>
      <w:r w:rsidR="005C5CF4">
        <w:rPr>
          <w:rFonts w:hint="eastAsia"/>
        </w:rPr>
        <w:t>非常に困難であることを理解し</w:t>
      </w:r>
      <w:r w:rsidR="00AF7389">
        <w:rPr>
          <w:rFonts w:hint="eastAsia"/>
        </w:rPr>
        <w:t>、</w:t>
      </w:r>
      <w:r w:rsidR="005C5CF4">
        <w:rPr>
          <w:rFonts w:hint="eastAsia"/>
        </w:rPr>
        <w:t>当該情報システムにおいて、どの品質特性を重視すべきかを踏まえて、品質基準を設定することが重要である。</w:t>
      </w:r>
    </w:p>
    <w:p w14:paraId="1E6B2875" w14:textId="21166925" w:rsidR="005C5CF4" w:rsidRDefault="005C5CF4" w:rsidP="004413F1">
      <w:pPr>
        <w:pStyle w:val="aff9"/>
      </w:pPr>
      <w:r>
        <w:rPr>
          <w:noProof/>
        </w:rPr>
        <mc:AlternateContent>
          <mc:Choice Requires="wps">
            <w:drawing>
              <wp:anchor distT="0" distB="0" distL="114300" distR="114300" simplePos="0" relativeHeight="251773952" behindDoc="0" locked="0" layoutInCell="1" allowOverlap="1" wp14:anchorId="2780A5E5" wp14:editId="41F64B39">
                <wp:simplePos x="0" y="0"/>
                <wp:positionH relativeFrom="page">
                  <wp:posOffset>6089015</wp:posOffset>
                </wp:positionH>
                <wp:positionV relativeFrom="paragraph">
                  <wp:posOffset>493395</wp:posOffset>
                </wp:positionV>
                <wp:extent cx="904875" cy="483870"/>
                <wp:effectExtent l="0" t="0" r="9525"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7C1CAAE5" w14:textId="752D437C" w:rsidR="00E654B4" w:rsidRDefault="00E654B4" w:rsidP="005C5CF4">
                            <w:pPr>
                              <w:pStyle w:val="a0"/>
                            </w:pPr>
                            <w:r>
                              <w:rPr>
                                <w:rFonts w:hint="eastAsia"/>
                              </w:rPr>
                              <w:t>表7-</w:t>
                            </w:r>
                            <w:r>
                              <w:t>4</w:t>
                            </w:r>
                          </w:p>
                          <w:p w14:paraId="72D5103E" w14:textId="6482CF7A" w:rsidR="00E654B4" w:rsidRPr="0073068D" w:rsidRDefault="00E654B4" w:rsidP="005C5CF4">
                            <w:pPr>
                              <w:pStyle w:val="affd"/>
                              <w:pBdr>
                                <w:left w:val="single" w:sz="4" w:space="4" w:color="auto"/>
                              </w:pBdr>
                              <w:rPr>
                                <w:rFonts w:hAnsi="ＭＳ Ｐ明朝"/>
                                <w:noProof/>
                              </w:rPr>
                            </w:pPr>
                            <w:r w:rsidRPr="005C5CF4">
                              <w:rPr>
                                <w:rFonts w:hint="eastAsia"/>
                              </w:rPr>
                              <w:t>品質基準の設定に係るガイドライン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80A5E5" id="テキスト ボックス 17" o:spid="_x0000_s1031" type="#_x0000_t202" style="position:absolute;left:0;text-align:left;margin-left:479.45pt;margin-top:38.85pt;width:71.25pt;height:38.1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" stroked="f">
                <v:textbox style="mso-fit-shape-to-text:t" inset="0,0,0,0">
                  <w:txbxContent>
                    <w:p w14:paraId="7C1CAAE5" w14:textId="752D437C" w:rsidR="00E654B4" w:rsidRDefault="00E654B4" w:rsidP="005C5CF4">
                      <w:pPr>
                        <w:pStyle w:val="a0"/>
                      </w:pPr>
                      <w:r>
                        <w:rPr>
                          <w:rFonts w:hint="eastAsia"/>
                        </w:rPr>
                        <w:t>表7-</w:t>
                      </w:r>
                      <w:r>
                        <w:t>4</w:t>
                      </w:r>
                    </w:p>
                    <w:p w14:paraId="72D5103E" w14:textId="6482CF7A" w:rsidR="00E654B4" w:rsidRPr="0073068D" w:rsidRDefault="00E654B4" w:rsidP="005C5CF4">
                      <w:pPr>
                        <w:pStyle w:val="affd"/>
                        <w:pBdr>
                          <w:left w:val="single" w:sz="4" w:space="4" w:color="auto"/>
                        </w:pBdr>
                        <w:rPr>
                          <w:rFonts w:hAnsi="ＭＳ Ｐ明朝"/>
                          <w:noProof/>
                        </w:rPr>
                      </w:pPr>
                      <w:r w:rsidRPr="005C5CF4">
                        <w:rPr>
                          <w:rFonts w:hint="eastAsia"/>
                        </w:rPr>
                        <w:t>品質基準の設定に係るガイドライン</w:t>
                      </w:r>
                    </w:p>
                  </w:txbxContent>
                </v:textbox>
                <w10:wrap anchorx="page"/>
              </v:shape>
            </w:pict>
          </mc:Fallback>
        </mc:AlternateContent>
      </w:r>
      <w:r w:rsidR="00341393">
        <w:rPr>
          <w:rFonts w:hint="eastAsia"/>
        </w:rPr>
        <w:t>品質基準の設定に当たっては、次</w:t>
      </w:r>
      <w:r w:rsidR="00341393" w:rsidRPr="00341393">
        <w:rPr>
          <w:rFonts w:hint="eastAsia"/>
        </w:rPr>
        <w:t>に示すガイドライン等を</w:t>
      </w:r>
      <w:r w:rsidR="00341393">
        <w:rPr>
          <w:rFonts w:hint="eastAsia"/>
        </w:rPr>
        <w:t>参考にすること。</w:t>
      </w:r>
    </w:p>
    <w:tbl>
      <w:tblPr>
        <w:tblW w:w="4657" w:type="pct"/>
        <w:tblInd w:w="505" w:type="dxa"/>
        <w:tblCellMar>
          <w:left w:w="0" w:type="dxa"/>
          <w:right w:w="0" w:type="dxa"/>
        </w:tblCellMar>
        <w:tblLook w:val="04A0" w:firstRow="1" w:lastRow="0" w:firstColumn="1" w:lastColumn="0" w:noHBand="0" w:noVBand="1"/>
      </w:tblPr>
      <w:tblGrid>
        <w:gridCol w:w="4732"/>
        <w:gridCol w:w="2118"/>
      </w:tblGrid>
      <w:tr w:rsidR="005C5CF4" w14:paraId="6E36F7A7" w14:textId="77777777" w:rsidTr="004413F1">
        <w:trPr>
          <w:trHeight w:val="65"/>
          <w:tblHeader/>
        </w:trPr>
        <w:tc>
          <w:tcPr>
            <w:tcW w:w="345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27A9259B" w14:textId="02C3F28D" w:rsidR="005C5CF4" w:rsidRDefault="005C5CF4" w:rsidP="00561341">
            <w:pPr>
              <w:pStyle w:val="TableTitle"/>
              <w:rPr>
                <w:rFonts w:eastAsiaTheme="minorEastAsia"/>
              </w:rPr>
            </w:pPr>
            <w:r w:rsidRPr="005C5CF4">
              <w:rPr>
                <w:rFonts w:hint="eastAsia"/>
              </w:rPr>
              <w:t>ガイドライン等</w:t>
            </w:r>
          </w:p>
        </w:tc>
        <w:tc>
          <w:tcPr>
            <w:tcW w:w="154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F1470C5" w14:textId="7BAF2F82" w:rsidR="005C5CF4" w:rsidRDefault="005C5CF4" w:rsidP="00561341">
            <w:pPr>
              <w:pStyle w:val="TableTitle"/>
            </w:pPr>
            <w:r w:rsidRPr="005C5CF4">
              <w:rPr>
                <w:rFonts w:hint="eastAsia"/>
              </w:rPr>
              <w:t>発行者</w:t>
            </w:r>
          </w:p>
        </w:tc>
      </w:tr>
      <w:tr w:rsidR="005C5CF4" w14:paraId="7E855839" w14:textId="77777777" w:rsidTr="004413F1">
        <w:trPr>
          <w:trHeight w:val="44"/>
        </w:trPr>
        <w:tc>
          <w:tcPr>
            <w:tcW w:w="3454"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C7A373" w14:textId="7C671E7C" w:rsidR="005C5CF4" w:rsidRDefault="005C5CF4" w:rsidP="004413F1">
            <w:pPr>
              <w:pStyle w:val="TableBodyText"/>
            </w:pPr>
            <w:r w:rsidRPr="005C5CF4">
              <w:rPr>
                <w:rFonts w:hint="eastAsia"/>
              </w:rPr>
              <w:t>システム及びソフトウェア品質の見える化、確保及び向上のためのガイド</w:t>
            </w:r>
          </w:p>
        </w:tc>
        <w:tc>
          <w:tcPr>
            <w:tcW w:w="154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ED64E43" w14:textId="0ABEE02F" w:rsidR="005C5CF4" w:rsidRDefault="005C5CF4" w:rsidP="00561341">
            <w:pPr>
              <w:pStyle w:val="TableBodyText"/>
            </w:pPr>
            <w:r w:rsidRPr="005C5CF4">
              <w:rPr>
                <w:rFonts w:hint="eastAsia"/>
              </w:rPr>
              <w:t>経済産業省</w:t>
            </w:r>
          </w:p>
        </w:tc>
      </w:tr>
      <w:tr w:rsidR="005C5CF4" w14:paraId="2AB1CFAE" w14:textId="77777777" w:rsidTr="004413F1">
        <w:trPr>
          <w:trHeight w:val="44"/>
        </w:trPr>
        <w:tc>
          <w:tcPr>
            <w:tcW w:w="3454"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967486" w14:textId="4BF2DAE6" w:rsidR="005C5CF4" w:rsidRDefault="005C5CF4" w:rsidP="00561341">
            <w:pPr>
              <w:pStyle w:val="TableBodyText"/>
            </w:pPr>
            <w:r w:rsidRPr="005C5CF4">
              <w:rPr>
                <w:rFonts w:hint="eastAsia"/>
              </w:rPr>
              <w:t>ＪＩＳ</w:t>
            </w:r>
            <w:r w:rsidRPr="005C5CF4">
              <w:t xml:space="preserve"> Ｘ0129-1</w:t>
            </w:r>
          </w:p>
        </w:tc>
        <w:tc>
          <w:tcPr>
            <w:tcW w:w="154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3010F3A" w14:textId="1EE9B493" w:rsidR="005C5CF4" w:rsidRDefault="005C5CF4" w:rsidP="00561341">
            <w:pPr>
              <w:pStyle w:val="TableBodyText"/>
            </w:pPr>
            <w:r w:rsidRPr="005C5CF4">
              <w:rPr>
                <w:rFonts w:hint="eastAsia"/>
              </w:rPr>
              <w:t>日本工業標準調査会</w:t>
            </w:r>
          </w:p>
        </w:tc>
      </w:tr>
    </w:tbl>
    <w:p w14:paraId="5AC614E6" w14:textId="77777777" w:rsidR="005C5CF4" w:rsidRDefault="005C5CF4" w:rsidP="004413F1">
      <w:pPr>
        <w:pStyle w:val="aff9"/>
      </w:pPr>
    </w:p>
    <w:p w14:paraId="3BC0FBCB" w14:textId="677F94D4" w:rsidR="005C5CF4" w:rsidRDefault="005C5CF4" w:rsidP="004413F1">
      <w:pPr>
        <w:pStyle w:val="aff9"/>
      </w:pPr>
      <w:r>
        <w:rPr>
          <w:rFonts w:hint="eastAsia"/>
        </w:rPr>
        <w:t>なお、過去の実績に基づいた妥当な基準を定義することが難しい場合もあるため、その場合は、一定期間経過後に見直すことを前提とした暫定的な基準を定める、又は、基準を定めずに実績値を取得する等の対応を行い、まずは実績値の取得を徹底することから始める。</w:t>
      </w:r>
    </w:p>
    <w:p w14:paraId="05126DBC" w14:textId="32F0AAAF" w:rsidR="00250B60" w:rsidRDefault="00250B60" w:rsidP="004413F1">
      <w:pPr>
        <w:pStyle w:val="aff9"/>
      </w:pPr>
      <w:r>
        <w:rPr>
          <w:rFonts w:hint="eastAsia"/>
        </w:rPr>
        <w:t>「品質管理方法」とは、品質基準に対して、</w:t>
      </w:r>
      <w:r w:rsidR="004D4288">
        <w:rPr>
          <w:rFonts w:hint="eastAsia"/>
        </w:rPr>
        <w:t>品質の状況を誰がいつどのように確認・評価し、</w:t>
      </w:r>
      <w:r w:rsidR="00A719D5">
        <w:rPr>
          <w:rFonts w:hint="eastAsia"/>
        </w:rPr>
        <w:t>問題がある場合にどのように</w:t>
      </w:r>
      <w:r w:rsidR="004D4288">
        <w:rPr>
          <w:rFonts w:hint="eastAsia"/>
        </w:rPr>
        <w:t>対策を行っていくかを定めるものである。</w:t>
      </w:r>
    </w:p>
    <w:p w14:paraId="4C8C3E85" w14:textId="6CEC3B77" w:rsidR="00250B60" w:rsidRPr="00250B60" w:rsidRDefault="00A719D5" w:rsidP="004413F1">
      <w:pPr>
        <w:pStyle w:val="aff9"/>
      </w:pPr>
      <w:r>
        <w:rPr>
          <w:rFonts w:hint="eastAsia"/>
        </w:rPr>
        <w:t>品質管理に当たっては、作業終了時点の最終的な実績値のみを評価するだけでなく、定期的に品質状況を確認することで、作業プロセスの評価も併せて行うことが重要である。</w:t>
      </w:r>
    </w:p>
    <w:p w14:paraId="18096787" w14:textId="51F1C964" w:rsidR="00FE26BC" w:rsidRPr="006A7F63" w:rsidRDefault="006A7F63" w:rsidP="006A7F63">
      <w:pPr>
        <w:pStyle w:val="3"/>
        <w:pageBreakBefore/>
        <w:spacing w:before="152"/>
        <w:ind w:left="161"/>
        <w:rPr>
          <w:sz w:val="28"/>
        </w:rPr>
      </w:pPr>
      <w:bookmarkStart w:id="141" w:name="_Toc524488280"/>
      <w:bookmarkStart w:id="142" w:name="_Toc524488742"/>
      <w:bookmarkStart w:id="143" w:name="_Toc525033412"/>
      <w:bookmarkStart w:id="144" w:name="_Toc526353775"/>
      <w:bookmarkStart w:id="145" w:name="_Toc527913096"/>
      <w:bookmarkStart w:id="146" w:name="_Toc531166865"/>
      <w:bookmarkStart w:id="147" w:name="_Toc518497857"/>
      <w:bookmarkStart w:id="148" w:name="_Toc524488281"/>
      <w:bookmarkStart w:id="149" w:name="_Toc524488743"/>
      <w:bookmarkStart w:id="150" w:name="_Toc525033413"/>
      <w:bookmarkStart w:id="151" w:name="_Toc526353776"/>
      <w:bookmarkStart w:id="152" w:name="_Toc527913097"/>
      <w:bookmarkStart w:id="153" w:name="_Toc531166866"/>
      <w:bookmarkStart w:id="154" w:name="_Toc518497858"/>
      <w:bookmarkStart w:id="155" w:name="_Toc524488282"/>
      <w:bookmarkStart w:id="156" w:name="_Toc524488744"/>
      <w:bookmarkStart w:id="157" w:name="_Toc525033414"/>
      <w:bookmarkStart w:id="158" w:name="_Toc526353777"/>
      <w:bookmarkStart w:id="159" w:name="_Toc527913098"/>
      <w:bookmarkStart w:id="160" w:name="_Toc531166867"/>
      <w:bookmarkStart w:id="161" w:name="_Toc518497859"/>
      <w:bookmarkStart w:id="162" w:name="_Toc524488283"/>
      <w:bookmarkStart w:id="163" w:name="_Toc524488745"/>
      <w:bookmarkStart w:id="164" w:name="_Toc525033415"/>
      <w:bookmarkStart w:id="165" w:name="_Toc526353778"/>
      <w:bookmarkStart w:id="166" w:name="_Toc527913099"/>
      <w:bookmarkStart w:id="167" w:name="_Toc531166868"/>
      <w:bookmarkStart w:id="168" w:name="_Toc518497860"/>
      <w:bookmarkStart w:id="169" w:name="_Toc524488284"/>
      <w:bookmarkStart w:id="170" w:name="_Toc524488746"/>
      <w:bookmarkStart w:id="171" w:name="_Toc525033416"/>
      <w:bookmarkStart w:id="172" w:name="_Toc526353779"/>
      <w:bookmarkStart w:id="173" w:name="_Toc527913100"/>
      <w:bookmarkStart w:id="174" w:name="_Toc531166869"/>
      <w:bookmarkStart w:id="175" w:name="_Toc518497861"/>
      <w:bookmarkStart w:id="176" w:name="_Toc524488285"/>
      <w:bookmarkStart w:id="177" w:name="_Toc524488747"/>
      <w:bookmarkStart w:id="178" w:name="_Toc525033417"/>
      <w:bookmarkStart w:id="179" w:name="_Toc526353780"/>
      <w:bookmarkStart w:id="180" w:name="_Toc527913101"/>
      <w:bookmarkStart w:id="181" w:name="_Toc531166870"/>
      <w:bookmarkStart w:id="182" w:name="_Toc518497862"/>
      <w:bookmarkStart w:id="183" w:name="_Toc524488286"/>
      <w:bookmarkStart w:id="184" w:name="_Toc524488748"/>
      <w:bookmarkStart w:id="185" w:name="_Toc525033418"/>
      <w:bookmarkStart w:id="186" w:name="_Toc526353781"/>
      <w:bookmarkStart w:id="187" w:name="_Toc527913102"/>
      <w:bookmarkStart w:id="188" w:name="_Toc531166871"/>
      <w:bookmarkStart w:id="189" w:name="_Toc518497863"/>
      <w:bookmarkStart w:id="190" w:name="_Toc524488287"/>
      <w:bookmarkStart w:id="191" w:name="_Toc524488749"/>
      <w:bookmarkStart w:id="192" w:name="_Toc525033419"/>
      <w:bookmarkStart w:id="193" w:name="_Toc526353782"/>
      <w:bookmarkStart w:id="194" w:name="_Toc527913103"/>
      <w:bookmarkStart w:id="195" w:name="_Toc531166872"/>
      <w:bookmarkStart w:id="196" w:name="_Toc518497864"/>
      <w:bookmarkStart w:id="197" w:name="_Toc524488288"/>
      <w:bookmarkStart w:id="198" w:name="_Toc524488750"/>
      <w:bookmarkStart w:id="199" w:name="_Toc525033420"/>
      <w:bookmarkStart w:id="200" w:name="_Toc526353783"/>
      <w:bookmarkStart w:id="201" w:name="_Toc527913104"/>
      <w:bookmarkStart w:id="202" w:name="_Toc531166873"/>
      <w:bookmarkStart w:id="203" w:name="_Toc518497865"/>
      <w:bookmarkStart w:id="204" w:name="_Toc524488289"/>
      <w:bookmarkStart w:id="205" w:name="_Toc524488751"/>
      <w:bookmarkStart w:id="206" w:name="_Toc525033421"/>
      <w:bookmarkStart w:id="207" w:name="_Toc526353784"/>
      <w:bookmarkStart w:id="208" w:name="_Toc527913105"/>
      <w:bookmarkStart w:id="209" w:name="_Toc531166874"/>
      <w:bookmarkStart w:id="210" w:name="_Toc518497866"/>
      <w:bookmarkStart w:id="211" w:name="_Toc524488290"/>
      <w:bookmarkStart w:id="212" w:name="_Toc524488752"/>
      <w:bookmarkStart w:id="213" w:name="_Toc525033422"/>
      <w:bookmarkStart w:id="214" w:name="_Toc526353785"/>
      <w:bookmarkStart w:id="215" w:name="_Toc527913106"/>
      <w:bookmarkStart w:id="216" w:name="_Toc531166875"/>
      <w:bookmarkStart w:id="217" w:name="_Toc518497867"/>
      <w:bookmarkStart w:id="218" w:name="_Toc524488291"/>
      <w:bookmarkStart w:id="219" w:name="_Toc524488753"/>
      <w:bookmarkStart w:id="220" w:name="_Toc525033423"/>
      <w:bookmarkStart w:id="221" w:name="_Toc526353786"/>
      <w:bookmarkStart w:id="222" w:name="_Toc527913107"/>
      <w:bookmarkStart w:id="223" w:name="_Toc531166876"/>
      <w:bookmarkStart w:id="224" w:name="_Toc518497868"/>
      <w:bookmarkStart w:id="225" w:name="_Toc524488292"/>
      <w:bookmarkStart w:id="226" w:name="_Toc524488754"/>
      <w:bookmarkStart w:id="227" w:name="_Toc525033424"/>
      <w:bookmarkStart w:id="228" w:name="_Toc526353787"/>
      <w:bookmarkStart w:id="229" w:name="_Toc527913108"/>
      <w:bookmarkStart w:id="230" w:name="_Toc531166877"/>
      <w:bookmarkStart w:id="231" w:name="_Toc518497869"/>
      <w:bookmarkStart w:id="232" w:name="_Toc524488293"/>
      <w:bookmarkStart w:id="233" w:name="_Toc524488755"/>
      <w:bookmarkStart w:id="234" w:name="_Toc525033425"/>
      <w:bookmarkStart w:id="235" w:name="_Toc526353788"/>
      <w:bookmarkStart w:id="236" w:name="_Toc527913109"/>
      <w:bookmarkStart w:id="237" w:name="_Toc531166878"/>
      <w:bookmarkStart w:id="238" w:name="_Toc518497870"/>
      <w:bookmarkStart w:id="239" w:name="_Toc524488294"/>
      <w:bookmarkStart w:id="240" w:name="_Toc524488756"/>
      <w:bookmarkStart w:id="241" w:name="_Toc525033426"/>
      <w:bookmarkStart w:id="242" w:name="_Toc526353789"/>
      <w:bookmarkStart w:id="243" w:name="_Toc527913110"/>
      <w:bookmarkStart w:id="244" w:name="_Toc531166879"/>
      <w:bookmarkStart w:id="245" w:name="_Toc518497871"/>
      <w:bookmarkStart w:id="246" w:name="_Toc524488295"/>
      <w:bookmarkStart w:id="247" w:name="_Toc524488757"/>
      <w:bookmarkStart w:id="248" w:name="_Toc525033427"/>
      <w:bookmarkStart w:id="249" w:name="_Toc526353790"/>
      <w:bookmarkStart w:id="250" w:name="_Toc527913111"/>
      <w:bookmarkStart w:id="251" w:name="_Toc531166880"/>
      <w:bookmarkStart w:id="252" w:name="_Toc518497872"/>
      <w:bookmarkStart w:id="253" w:name="_Toc524488296"/>
      <w:bookmarkStart w:id="254" w:name="_Toc524488758"/>
      <w:bookmarkStart w:id="255" w:name="_Toc525033428"/>
      <w:bookmarkStart w:id="256" w:name="_Toc526353791"/>
      <w:bookmarkStart w:id="257" w:name="_Toc527913112"/>
      <w:bookmarkStart w:id="258" w:name="_Toc531166881"/>
      <w:bookmarkStart w:id="259" w:name="_Toc518497873"/>
      <w:bookmarkStart w:id="260" w:name="_Toc524488297"/>
      <w:bookmarkStart w:id="261" w:name="_Toc524488759"/>
      <w:bookmarkStart w:id="262" w:name="_Toc525033429"/>
      <w:bookmarkStart w:id="263" w:name="_Toc526353792"/>
      <w:bookmarkStart w:id="264" w:name="_Toc527913113"/>
      <w:bookmarkStart w:id="265" w:name="_Toc531166882"/>
      <w:bookmarkStart w:id="266" w:name="_Toc518497874"/>
      <w:bookmarkStart w:id="267" w:name="_Toc524488298"/>
      <w:bookmarkStart w:id="268" w:name="_Toc524488760"/>
      <w:bookmarkStart w:id="269" w:name="_Toc525033430"/>
      <w:bookmarkStart w:id="270" w:name="_Toc526353793"/>
      <w:bookmarkStart w:id="271" w:name="_Toc527913114"/>
      <w:bookmarkStart w:id="272" w:name="_Toc531166883"/>
      <w:bookmarkStart w:id="273" w:name="_Toc518497875"/>
      <w:bookmarkStart w:id="274" w:name="_Toc524488299"/>
      <w:bookmarkStart w:id="275" w:name="_Toc524488761"/>
      <w:bookmarkStart w:id="276" w:name="_Toc525033431"/>
      <w:bookmarkStart w:id="277" w:name="_Toc526353794"/>
      <w:bookmarkStart w:id="278" w:name="_Toc527913115"/>
      <w:bookmarkStart w:id="279" w:name="_Toc531166884"/>
      <w:bookmarkStart w:id="280" w:name="_Toc518497876"/>
      <w:bookmarkStart w:id="281" w:name="_Toc524488300"/>
      <w:bookmarkStart w:id="282" w:name="_Toc524488762"/>
      <w:bookmarkStart w:id="283" w:name="_Toc525033432"/>
      <w:bookmarkStart w:id="284" w:name="_Toc526353795"/>
      <w:bookmarkStart w:id="285" w:name="_Toc527913116"/>
      <w:bookmarkStart w:id="286" w:name="_Toc531166885"/>
      <w:bookmarkStart w:id="287" w:name="設計開発実施要領の記載内容-1"/>
      <w:bookmarkStart w:id="288" w:name="_Toc527913117"/>
      <w:bookmarkStart w:id="289" w:name="_Toc35012611"/>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6A7F63">
        <w:rPr>
          <w:sz w:val="28"/>
        </w:rPr>
        <w:lastRenderedPageBreak/>
        <w:t>設計・開発</w:t>
      </w:r>
      <w:bookmarkEnd w:id="287"/>
      <w:r w:rsidR="00B91A21">
        <w:rPr>
          <w:rFonts w:hint="eastAsia"/>
          <w:sz w:val="28"/>
        </w:rPr>
        <w:t>実施計画書等の調整・確定</w:t>
      </w:r>
      <w:bookmarkEnd w:id="288"/>
      <w:bookmarkEnd w:id="289"/>
    </w:p>
    <w:p w14:paraId="3BD561D6" w14:textId="17AB8579" w:rsidR="00FE26BC" w:rsidRDefault="006A7F63">
      <w:pPr>
        <w:pStyle w:val="OriginalBodyText"/>
      </w:pPr>
      <w:r>
        <w:t>ＰＪＭＯは、</w:t>
      </w:r>
      <w:r w:rsidRPr="00B91A21">
        <w:rPr>
          <w:b/>
          <w:u w:val="single"/>
        </w:rPr>
        <w:t>設計・開発実施計画書等の案を、関係機関と調整し、確定する</w:t>
      </w:r>
      <w:r w:rsidR="005A05D1" w:rsidRPr="00BE06A5">
        <w:rPr>
          <w:b/>
          <w:sz w:val="14"/>
          <w:u w:val="single"/>
        </w:rPr>
        <w:t>(1)</w:t>
      </w:r>
      <w:r w:rsidRPr="004413F1">
        <w:t>ものとする</w:t>
      </w:r>
      <w:r>
        <w:t>。</w:t>
      </w:r>
    </w:p>
    <w:p w14:paraId="041726A3" w14:textId="77777777" w:rsidR="00FE26BC" w:rsidRDefault="006A7F63">
      <w:pPr>
        <w:pStyle w:val="ExplanationHeader"/>
        <w:spacing w:before="152" w:after="152"/>
      </w:pPr>
      <w:r>
        <w:t>１. 趣旨</w:t>
      </w:r>
    </w:p>
    <w:p w14:paraId="0FBD5121" w14:textId="630F951D" w:rsidR="00B50877" w:rsidRDefault="00B50877">
      <w:pPr>
        <w:pStyle w:val="a6"/>
      </w:pPr>
      <w:r>
        <w:rPr>
          <w:rFonts w:hint="eastAsia"/>
        </w:rPr>
        <w:t>ＰＪＭＯが設計・開発事業者等の支援を受け</w:t>
      </w:r>
      <w:r w:rsidR="008B2165">
        <w:rPr>
          <w:rFonts w:hint="eastAsia"/>
        </w:rPr>
        <w:t>て</w:t>
      </w:r>
      <w:r>
        <w:rPr>
          <w:rFonts w:hint="eastAsia"/>
        </w:rPr>
        <w:t>作成した設計・開発実施計画書等の案</w:t>
      </w:r>
      <w:r w:rsidR="00AA25D1">
        <w:rPr>
          <w:rFonts w:hint="eastAsia"/>
        </w:rPr>
        <w:t>を</w:t>
      </w:r>
      <w:r>
        <w:rPr>
          <w:rFonts w:hint="eastAsia"/>
        </w:rPr>
        <w:t>、関係機関と調整せずに確定した場合、各作業における協力が十分に得られず、予定</w:t>
      </w:r>
      <w:r w:rsidR="00C07455">
        <w:rPr>
          <w:rFonts w:hint="eastAsia"/>
        </w:rPr>
        <w:t>どお</w:t>
      </w:r>
      <w:r>
        <w:rPr>
          <w:rFonts w:hint="eastAsia"/>
        </w:rPr>
        <w:t>りに</w:t>
      </w:r>
      <w:r w:rsidR="00A60868">
        <w:rPr>
          <w:rFonts w:hint="eastAsia"/>
        </w:rPr>
        <w:t>作業を遂行</w:t>
      </w:r>
      <w:r>
        <w:rPr>
          <w:rFonts w:hint="eastAsia"/>
        </w:rPr>
        <w:t>できなくなる</w:t>
      </w:r>
      <w:r w:rsidR="005434B9">
        <w:rPr>
          <w:rFonts w:hint="eastAsia"/>
        </w:rPr>
        <w:t>おそ</w:t>
      </w:r>
      <w:r>
        <w:rPr>
          <w:rFonts w:hint="eastAsia"/>
        </w:rPr>
        <w:t>れがある。</w:t>
      </w:r>
    </w:p>
    <w:p w14:paraId="0731F12B" w14:textId="70F59C96" w:rsidR="00FE26BC" w:rsidRDefault="00B50877">
      <w:pPr>
        <w:pStyle w:val="a6"/>
      </w:pPr>
      <w:r>
        <w:rPr>
          <w:rFonts w:hint="eastAsia"/>
        </w:rPr>
        <w:t>このため、ＰＪＭＯは、設計・開発実施計画書等の案を、関係機関と調整し、プロジェクト全体としての整合性</w:t>
      </w:r>
      <w:r w:rsidR="00A60868">
        <w:rPr>
          <w:rFonts w:hint="eastAsia"/>
        </w:rPr>
        <w:t>を踏まえた上で、</w:t>
      </w:r>
      <w:r>
        <w:rPr>
          <w:rFonts w:hint="eastAsia"/>
        </w:rPr>
        <w:t>内容</w:t>
      </w:r>
      <w:r w:rsidR="00A60868">
        <w:rPr>
          <w:rFonts w:hint="eastAsia"/>
        </w:rPr>
        <w:t>を</w:t>
      </w:r>
      <w:r>
        <w:rPr>
          <w:rFonts w:hint="eastAsia"/>
        </w:rPr>
        <w:t>確定する。</w:t>
      </w:r>
    </w:p>
    <w:p w14:paraId="21FDA9B5" w14:textId="77777777" w:rsidR="00FE26BC" w:rsidRDefault="006A7F63">
      <w:pPr>
        <w:pStyle w:val="ExplanationHeader"/>
        <w:spacing w:before="152" w:after="152"/>
      </w:pPr>
      <w:r>
        <w:t>２. 解説</w:t>
      </w:r>
    </w:p>
    <w:p w14:paraId="1B64493E" w14:textId="247DA896" w:rsidR="0045644B" w:rsidRDefault="009A385A" w:rsidP="009A385A">
      <w:pPr>
        <w:pStyle w:val="5"/>
        <w:spacing w:before="152" w:after="61"/>
        <w:ind w:left="525"/>
      </w:pPr>
      <w:r>
        <w:rPr>
          <w:rFonts w:hint="eastAsia"/>
        </w:rPr>
        <w:t>「</w:t>
      </w:r>
      <w:r w:rsidRPr="009A385A">
        <w:rPr>
          <w:rFonts w:hint="eastAsia"/>
        </w:rPr>
        <w:t>設計・開発実施計画書等の案を、関係機関と調整し、確定する</w:t>
      </w:r>
      <w:r>
        <w:rPr>
          <w:rFonts w:hint="eastAsia"/>
        </w:rPr>
        <w:t>」</w:t>
      </w:r>
    </w:p>
    <w:p w14:paraId="73675A54" w14:textId="70B4E728" w:rsidR="007A263B" w:rsidRDefault="007A263B" w:rsidP="004413F1">
      <w:pPr>
        <w:pStyle w:val="aff9"/>
      </w:pPr>
      <w:r>
        <w:rPr>
          <w:rFonts w:hint="eastAsia"/>
        </w:rPr>
        <w:t>「</w:t>
      </w:r>
      <w:r w:rsidRPr="007A263B">
        <w:rPr>
          <w:rFonts w:hint="eastAsia"/>
        </w:rPr>
        <w:t>関係機関と調整</w:t>
      </w:r>
      <w:r w:rsidR="00A60868">
        <w:rPr>
          <w:rFonts w:hint="eastAsia"/>
        </w:rPr>
        <w:t>し</w:t>
      </w:r>
      <w:r>
        <w:rPr>
          <w:rFonts w:hint="eastAsia"/>
        </w:rPr>
        <w:t>」とは、</w:t>
      </w:r>
      <w:r w:rsidR="004F0B60">
        <w:rPr>
          <w:rFonts w:hint="eastAsia"/>
        </w:rPr>
        <w:t>設計・開発実施計画書等</w:t>
      </w:r>
      <w:r w:rsidR="008B2165">
        <w:rPr>
          <w:rFonts w:hint="eastAsia"/>
        </w:rPr>
        <w:t>の</w:t>
      </w:r>
      <w:r w:rsidR="004F0B60">
        <w:rPr>
          <w:rFonts w:hint="eastAsia"/>
        </w:rPr>
        <w:t>作成による</w:t>
      </w:r>
      <w:r w:rsidR="008B2165">
        <w:rPr>
          <w:rFonts w:hint="eastAsia"/>
        </w:rPr>
        <w:t>具体化・詳細化の結果として関係機関に影響が発生する場合に</w:t>
      </w:r>
      <w:r w:rsidR="004F0B60">
        <w:rPr>
          <w:rFonts w:hint="eastAsia"/>
        </w:rPr>
        <w:t>、関係機関にその内容を調整することを指す。</w:t>
      </w:r>
    </w:p>
    <w:p w14:paraId="5D44ECA0" w14:textId="5F012EF1" w:rsidR="0045644B" w:rsidRDefault="007A263B" w:rsidP="004413F1">
      <w:pPr>
        <w:pStyle w:val="aff9"/>
      </w:pPr>
      <w:r>
        <w:rPr>
          <w:rFonts w:hint="eastAsia"/>
        </w:rPr>
        <w:t>設計・開発実施計画書等の調整・確定の観点と調整先の例を次に示す。</w:t>
      </w:r>
    </w:p>
    <w:p w14:paraId="3836AB63" w14:textId="470D13E3" w:rsidR="0045644B" w:rsidRDefault="0045644B" w:rsidP="0045644B">
      <w:pPr>
        <w:pStyle w:val="list2"/>
        <w:spacing w:before="61" w:after="61"/>
      </w:pPr>
      <w:r>
        <w:t>あらかじめ調達仕様書において、要件定義について事業者に提案又は代替案を求める旨の記載があり、提案又は代替案が妥当かつ合理的であると判断した場合は、</w:t>
      </w:r>
      <w:r w:rsidR="00CC3B66">
        <w:rPr>
          <w:rFonts w:hint="eastAsia"/>
        </w:rPr>
        <w:t>ＰＪＭＯは、</w:t>
      </w:r>
      <w:r>
        <w:t>そ</w:t>
      </w:r>
      <w:r w:rsidR="00CC3B66">
        <w:rPr>
          <w:rFonts w:hint="eastAsia"/>
        </w:rPr>
        <w:t>れら</w:t>
      </w:r>
      <w:r>
        <w:t>について利用者、情報システム部門</w:t>
      </w:r>
      <w:r w:rsidR="003E71A0">
        <w:rPr>
          <w:rFonts w:hint="eastAsia"/>
        </w:rPr>
        <w:t>、他の</w:t>
      </w:r>
      <w:r w:rsidR="003E71A0">
        <w:t>設計・開発事業者</w:t>
      </w:r>
      <w:r>
        <w:t>等との調整を行う</w:t>
      </w:r>
      <w:r w:rsidR="00C63501">
        <w:rPr>
          <w:rFonts w:hint="eastAsia"/>
        </w:rPr>
        <w:t>。</w:t>
      </w:r>
    </w:p>
    <w:p w14:paraId="2459D912" w14:textId="29CB6EB9" w:rsidR="0045644B" w:rsidRDefault="0045644B" w:rsidP="0045644B">
      <w:pPr>
        <w:pStyle w:val="list2"/>
        <w:spacing w:before="61" w:after="61"/>
      </w:pPr>
      <w:r>
        <w:t>相互に密接に関係し、定期的な情報共有が必要なプロジェクトが存在する場合は、</w:t>
      </w:r>
      <w:r w:rsidR="00CC3B66">
        <w:rPr>
          <w:rFonts w:hint="eastAsia"/>
        </w:rPr>
        <w:t>ＰＪＭＯは、</w:t>
      </w:r>
      <w:r>
        <w:t>コミュニケーション管理等</w:t>
      </w:r>
      <w:r w:rsidR="00CC3B66">
        <w:rPr>
          <w:rFonts w:hint="eastAsia"/>
        </w:rPr>
        <w:t>の内容</w:t>
      </w:r>
      <w:r>
        <w:t>について各プロジェクトを担当するＰＪＭＯと調整を行う</w:t>
      </w:r>
      <w:r w:rsidR="00C63501">
        <w:rPr>
          <w:rFonts w:hint="eastAsia"/>
        </w:rPr>
        <w:t>。</w:t>
      </w:r>
    </w:p>
    <w:p w14:paraId="25E954CB" w14:textId="5BC0BC16" w:rsidR="00FE26BC" w:rsidRDefault="0045644B" w:rsidP="0045644B">
      <w:pPr>
        <w:pStyle w:val="list2"/>
        <w:spacing w:before="61" w:after="61"/>
      </w:pPr>
      <w:r>
        <w:t>府省重点プロジェクトにおいては、</w:t>
      </w:r>
      <w:r w:rsidR="00CC3B66">
        <w:rPr>
          <w:rFonts w:hint="eastAsia"/>
        </w:rPr>
        <w:t>ＰＪＭＯは、</w:t>
      </w:r>
      <w:r>
        <w:t>ＰＭＯと</w:t>
      </w:r>
      <w:r w:rsidR="00CC3B66">
        <w:rPr>
          <w:rFonts w:hint="eastAsia"/>
        </w:rPr>
        <w:t>内容全般を共有した</w:t>
      </w:r>
      <w:r w:rsidR="00D12116">
        <w:rPr>
          <w:rFonts w:hint="eastAsia"/>
        </w:rPr>
        <w:t>上</w:t>
      </w:r>
      <w:r w:rsidR="00CC3B66">
        <w:rPr>
          <w:rFonts w:hint="eastAsia"/>
        </w:rPr>
        <w:t>で、工程レビュー等のマイルストーンの</w:t>
      </w:r>
      <w:r>
        <w:t>調整を行う</w:t>
      </w:r>
      <w:r w:rsidR="00C63501">
        <w:rPr>
          <w:rFonts w:hint="eastAsia"/>
        </w:rPr>
        <w:t>。</w:t>
      </w:r>
    </w:p>
    <w:p w14:paraId="0366ADA4" w14:textId="1CE59469" w:rsidR="00FE26BC" w:rsidRPr="006A7F63" w:rsidRDefault="008C4154" w:rsidP="006A7F63">
      <w:pPr>
        <w:pStyle w:val="2"/>
        <w:spacing w:before="152" w:after="152"/>
      </w:pPr>
      <w:bookmarkStart w:id="290" w:name="設計開発工程に入る前の要件定義の内容の調整確定"/>
      <w:bookmarkStart w:id="291" w:name="_Toc527913118"/>
      <w:bookmarkStart w:id="292" w:name="_Toc35012612"/>
      <w:r>
        <w:rPr>
          <w:rFonts w:hint="eastAsia"/>
        </w:rPr>
        <w:lastRenderedPageBreak/>
        <w:t>設計・開発工程に入る前の</w:t>
      </w:r>
      <w:r w:rsidR="006A7F63" w:rsidRPr="006A7F63">
        <w:t>要件定義の内容の調整・確定</w:t>
      </w:r>
      <w:bookmarkEnd w:id="290"/>
      <w:bookmarkEnd w:id="291"/>
      <w:bookmarkEnd w:id="292"/>
    </w:p>
    <w:p w14:paraId="4A681564" w14:textId="4C11A9CF" w:rsidR="00BD64CD" w:rsidRDefault="00E504FB" w:rsidP="00BD64CD">
      <w:pPr>
        <w:pStyle w:val="OriginalBodyText"/>
      </w:pPr>
      <w:r w:rsidRPr="00E504FB">
        <w:rPr>
          <w:rFonts w:hint="eastAsia"/>
        </w:rPr>
        <w:t>ＰＪＭＯは、調達手続開始後の事情の変化、受注事業者等の提案等を踏まえ、要件定義の内容に関する認識</w:t>
      </w:r>
      <w:r w:rsidR="00B27A12" w:rsidRPr="00B27A12">
        <w:rPr>
          <w:rFonts w:hint="eastAsia"/>
        </w:rPr>
        <w:t>齟齬の防止及び不確定事項への対応方針</w:t>
      </w:r>
      <w:r w:rsidR="008351B5">
        <w:rPr>
          <w:rFonts w:hint="eastAsia"/>
        </w:rPr>
        <w:t>の</w:t>
      </w:r>
      <w:r w:rsidR="00B27A12" w:rsidRPr="00B27A12">
        <w:rPr>
          <w:rFonts w:hint="eastAsia"/>
        </w:rPr>
        <w:t>確定</w:t>
      </w:r>
      <w:r w:rsidR="008351B5">
        <w:rPr>
          <w:rFonts w:hint="eastAsia"/>
        </w:rPr>
        <w:t>の</w:t>
      </w:r>
      <w:r w:rsidR="00B27A12" w:rsidRPr="00B27A12">
        <w:rPr>
          <w:rFonts w:hint="eastAsia"/>
        </w:rPr>
        <w:t>ため</w:t>
      </w:r>
      <w:r w:rsidRPr="00E504FB">
        <w:rPr>
          <w:rFonts w:hint="eastAsia"/>
        </w:rPr>
        <w:t>、関係機関、情報システムの利用者、設計・開発事業者、関係事業者等と、</w:t>
      </w:r>
      <w:r w:rsidRPr="003C1812">
        <w:rPr>
          <w:rFonts w:hint="eastAsia"/>
          <w:b/>
          <w:u w:val="single"/>
        </w:rPr>
        <w:t>要件定義の内容について確認及び調整の上（府省重点プロジェクト</w:t>
      </w:r>
      <w:r w:rsidR="00071723">
        <w:rPr>
          <w:rFonts w:hint="eastAsia"/>
          <w:b/>
          <w:u w:val="single"/>
        </w:rPr>
        <w:t>等</w:t>
      </w:r>
      <w:r w:rsidRPr="003C1812">
        <w:rPr>
          <w:rFonts w:hint="eastAsia"/>
          <w:b/>
          <w:u w:val="single"/>
        </w:rPr>
        <w:t>にあっては第二次工程レビューの後）、要件定義を確定する</w:t>
      </w:r>
      <w:r w:rsidR="005A05D1" w:rsidRPr="00BE06A5">
        <w:rPr>
          <w:b/>
          <w:sz w:val="14"/>
          <w:u w:val="single"/>
        </w:rPr>
        <w:t>(1)</w:t>
      </w:r>
      <w:r w:rsidRPr="00E504FB">
        <w:rPr>
          <w:rFonts w:hint="eastAsia"/>
        </w:rPr>
        <w:t>ものとする。</w:t>
      </w:r>
    </w:p>
    <w:p w14:paraId="0CAE486F" w14:textId="01BE56F4" w:rsidR="00FE26BC" w:rsidRDefault="006A7F63">
      <w:pPr>
        <w:pStyle w:val="ExplanationHeader"/>
        <w:spacing w:before="152" w:after="152"/>
      </w:pPr>
      <w:r>
        <w:t>１. 趣旨</w:t>
      </w:r>
    </w:p>
    <w:p w14:paraId="767D4296" w14:textId="7CB05D3F" w:rsidR="00DE3FFD" w:rsidRDefault="00934045">
      <w:pPr>
        <w:pStyle w:val="a6"/>
      </w:pPr>
      <w:r w:rsidRPr="00934045">
        <w:rPr>
          <w:rFonts w:hint="eastAsia"/>
        </w:rPr>
        <w:t>調達手続後の状況の変化等により要件に不確定事項がある</w:t>
      </w:r>
      <w:r w:rsidR="00133DE3">
        <w:rPr>
          <w:rFonts w:hint="eastAsia"/>
        </w:rPr>
        <w:t>場合</w:t>
      </w:r>
      <w:r w:rsidR="006D37F7">
        <w:rPr>
          <w:rFonts w:hint="eastAsia"/>
        </w:rPr>
        <w:t>や、調達仕様書で示した要件に対して</w:t>
      </w:r>
      <w:r w:rsidRPr="00934045">
        <w:rPr>
          <w:rFonts w:hint="eastAsia"/>
        </w:rPr>
        <w:t>受注事業者に提案又は代替案を求めている場合には、要件の確定、提案又は代替案の採否を決定する必要がある。また、受注事業者の提案書の内容により、要件の見直しが必要になる場合もある。</w:t>
      </w:r>
      <w:r w:rsidR="00DE3FFD">
        <w:rPr>
          <w:rFonts w:hint="eastAsia"/>
        </w:rPr>
        <w:t>これらの内容を要件定義に反映せずに設計・開発を進めた場合、後工程において要件変更が発生し</w:t>
      </w:r>
      <w:r w:rsidR="003D6932">
        <w:rPr>
          <w:rFonts w:hint="eastAsia"/>
        </w:rPr>
        <w:t>、</w:t>
      </w:r>
      <w:r w:rsidRPr="00934045">
        <w:rPr>
          <w:rFonts w:hint="eastAsia"/>
        </w:rPr>
        <w:t>作業工数の増大やスケジュール超過</w:t>
      </w:r>
      <w:r w:rsidR="00DE3FFD">
        <w:rPr>
          <w:rFonts w:hint="eastAsia"/>
        </w:rPr>
        <w:t>が発生する</w:t>
      </w:r>
      <w:r w:rsidRPr="00934045">
        <w:rPr>
          <w:rFonts w:hint="eastAsia"/>
        </w:rPr>
        <w:t>リスク</w:t>
      </w:r>
      <w:r w:rsidR="00DE3FFD">
        <w:rPr>
          <w:rFonts w:hint="eastAsia"/>
        </w:rPr>
        <w:t>がある。</w:t>
      </w:r>
    </w:p>
    <w:p w14:paraId="618857C6" w14:textId="55FE60F5" w:rsidR="00934045" w:rsidRDefault="00DE3FFD">
      <w:pPr>
        <w:pStyle w:val="a6"/>
      </w:pPr>
      <w:r>
        <w:rPr>
          <w:rFonts w:hint="eastAsia"/>
        </w:rPr>
        <w:t>このため</w:t>
      </w:r>
      <w:r w:rsidR="00934045" w:rsidRPr="00934045">
        <w:rPr>
          <w:rFonts w:hint="eastAsia"/>
        </w:rPr>
        <w:t>、</w:t>
      </w:r>
      <w:r w:rsidR="003D6932">
        <w:rPr>
          <w:rFonts w:hint="eastAsia"/>
        </w:rPr>
        <w:t>設計・開発を開始する前に、</w:t>
      </w:r>
      <w:r>
        <w:rPr>
          <w:rFonts w:hint="eastAsia"/>
        </w:rPr>
        <w:t>不確定事項の検討結果等を要件定義に反映し、</w:t>
      </w:r>
      <w:r w:rsidR="00934045" w:rsidRPr="00934045">
        <w:rPr>
          <w:rFonts w:hint="eastAsia"/>
        </w:rPr>
        <w:t>関係者で調整を行い、</w:t>
      </w:r>
      <w:r w:rsidR="003D6932">
        <w:rPr>
          <w:rFonts w:hint="eastAsia"/>
        </w:rPr>
        <w:t>要件定義の内容を確定する</w:t>
      </w:r>
      <w:r w:rsidR="00934045" w:rsidRPr="00934045">
        <w:rPr>
          <w:rFonts w:hint="eastAsia"/>
        </w:rPr>
        <w:t>。</w:t>
      </w:r>
    </w:p>
    <w:p w14:paraId="27C06F86" w14:textId="77777777" w:rsidR="00FE26BC" w:rsidRDefault="006A7F63">
      <w:pPr>
        <w:pStyle w:val="ExplanationHeader"/>
        <w:spacing w:before="152" w:after="152"/>
      </w:pPr>
      <w:r>
        <w:t>２. 解説</w:t>
      </w:r>
    </w:p>
    <w:p w14:paraId="1C8340C6" w14:textId="2A22165F" w:rsidR="00DF5388" w:rsidRDefault="00C0099E" w:rsidP="00C0099E">
      <w:pPr>
        <w:pStyle w:val="5"/>
        <w:spacing w:before="152" w:after="61"/>
        <w:ind w:left="525"/>
      </w:pPr>
      <w:r>
        <w:rPr>
          <w:rFonts w:hint="eastAsia"/>
        </w:rPr>
        <w:t>「</w:t>
      </w:r>
      <w:r w:rsidRPr="00C0099E">
        <w:rPr>
          <w:rFonts w:hint="eastAsia"/>
        </w:rPr>
        <w:t>要件定義の内容について確認及び調整の上（府省重点プロジェクト</w:t>
      </w:r>
      <w:r w:rsidR="00071723">
        <w:rPr>
          <w:rFonts w:hint="eastAsia"/>
        </w:rPr>
        <w:t>等</w:t>
      </w:r>
      <w:r w:rsidRPr="00C0099E">
        <w:rPr>
          <w:rFonts w:hint="eastAsia"/>
        </w:rPr>
        <w:t>にあっては第二次工程レビューの後）、要件定義を確定する</w:t>
      </w:r>
      <w:r>
        <w:rPr>
          <w:rFonts w:hint="eastAsia"/>
        </w:rPr>
        <w:t>」</w:t>
      </w:r>
    </w:p>
    <w:p w14:paraId="252CE9D9" w14:textId="64E43CB9" w:rsidR="00133DE3" w:rsidRDefault="00B9466E" w:rsidP="004413F1">
      <w:pPr>
        <w:pStyle w:val="aff9"/>
      </w:pPr>
      <w:r>
        <w:rPr>
          <w:rFonts w:hint="eastAsia"/>
        </w:rPr>
        <w:t>「</w:t>
      </w:r>
      <w:r w:rsidRPr="00B9466E">
        <w:rPr>
          <w:rFonts w:hint="eastAsia"/>
        </w:rPr>
        <w:t>要件定義の内容について確認及び調整</w:t>
      </w:r>
      <w:r>
        <w:rPr>
          <w:rFonts w:hint="eastAsia"/>
        </w:rPr>
        <w:t>」とは、</w:t>
      </w:r>
      <w:r w:rsidR="00DF5388">
        <w:rPr>
          <w:rFonts w:hint="eastAsia"/>
        </w:rPr>
        <w:t>調達手続開始後の事情の変化、受注事業者等の提案等の</w:t>
      </w:r>
      <w:r w:rsidR="003D6932">
        <w:rPr>
          <w:rFonts w:hint="eastAsia"/>
        </w:rPr>
        <w:t>内容を踏まえて変更された要件定義の内容を関係者に確認し調整する</w:t>
      </w:r>
      <w:r w:rsidR="00DF5388">
        <w:rPr>
          <w:rFonts w:hint="eastAsia"/>
        </w:rPr>
        <w:t>こと</w:t>
      </w:r>
      <w:r w:rsidR="003D6932">
        <w:rPr>
          <w:rFonts w:hint="eastAsia"/>
        </w:rPr>
        <w:t>を指す</w:t>
      </w:r>
      <w:r w:rsidR="00DF5388">
        <w:rPr>
          <w:rFonts w:hint="eastAsia"/>
        </w:rPr>
        <w:t>。</w:t>
      </w:r>
    </w:p>
    <w:p w14:paraId="5FB3C575" w14:textId="7B9B6FD4" w:rsidR="00DF5388" w:rsidRDefault="00DF5388" w:rsidP="004413F1">
      <w:pPr>
        <w:pStyle w:val="aff9"/>
      </w:pPr>
      <w:r>
        <w:rPr>
          <w:rFonts w:hint="eastAsia"/>
        </w:rPr>
        <w:t>調整の観点と調整先を</w:t>
      </w:r>
      <w:r w:rsidR="00133DE3">
        <w:rPr>
          <w:rFonts w:hint="eastAsia"/>
        </w:rPr>
        <w:t>次に</w:t>
      </w:r>
      <w:r>
        <w:rPr>
          <w:rFonts w:hint="eastAsia"/>
        </w:rPr>
        <w:t>示す。</w:t>
      </w:r>
    </w:p>
    <w:p w14:paraId="0EAB15F7" w14:textId="0BFC82EB" w:rsidR="00DF5388" w:rsidRDefault="00DF5388" w:rsidP="00DF5388">
      <w:pPr>
        <w:pStyle w:val="list2"/>
        <w:spacing w:before="61" w:after="61"/>
      </w:pPr>
      <w:r>
        <w:t>提案書において要件定義書からの要件変更を提案し、変更内容が妥当かつ合理的な場合は、</w:t>
      </w:r>
      <w:r w:rsidR="00AE39BD">
        <w:rPr>
          <w:rFonts w:hint="eastAsia"/>
        </w:rPr>
        <w:t>ＰＪＭＯは、</w:t>
      </w:r>
      <w:r>
        <w:t>設計・開発事業者及び利用者、情報システム部門等との調整を行う</w:t>
      </w:r>
      <w:r w:rsidR="00C63501">
        <w:rPr>
          <w:rFonts w:hint="eastAsia"/>
        </w:rPr>
        <w:t>。</w:t>
      </w:r>
    </w:p>
    <w:p w14:paraId="54764CE4" w14:textId="71372C90" w:rsidR="00DF5388" w:rsidRDefault="00DF5388" w:rsidP="00DF5388">
      <w:pPr>
        <w:pStyle w:val="list2"/>
        <w:spacing w:before="61" w:after="61"/>
      </w:pPr>
      <w:r>
        <w:t>調達手続開始後に</w:t>
      </w:r>
      <w:r w:rsidR="00975A18">
        <w:rPr>
          <w:rFonts w:hint="eastAsia"/>
        </w:rPr>
        <w:t>要件に関する問題が</w:t>
      </w:r>
      <w:r>
        <w:t>明らかになった場合は、</w:t>
      </w:r>
      <w:r w:rsidR="00AE39BD">
        <w:rPr>
          <w:rFonts w:hint="eastAsia"/>
        </w:rPr>
        <w:t>ＰＪＭＯは、</w:t>
      </w:r>
      <w:r>
        <w:t>設計・開発事業者及び利用者、情報システム部門等との調整を行う</w:t>
      </w:r>
      <w:r w:rsidR="00C63501">
        <w:rPr>
          <w:rFonts w:hint="eastAsia"/>
        </w:rPr>
        <w:t>。</w:t>
      </w:r>
    </w:p>
    <w:p w14:paraId="5970AE74" w14:textId="6CB57D2E" w:rsidR="00DF5388" w:rsidRDefault="00DF5388" w:rsidP="00DF5388">
      <w:pPr>
        <w:pStyle w:val="list2"/>
        <w:spacing w:before="61" w:after="61"/>
      </w:pPr>
      <w:r>
        <w:t>通常処理だけでなく、例外処理に関して追加して考慮すべき事項が生じた場合は、</w:t>
      </w:r>
      <w:r w:rsidR="00AE39BD">
        <w:rPr>
          <w:rFonts w:hint="eastAsia"/>
        </w:rPr>
        <w:t>ＰＪＭＯは、</w:t>
      </w:r>
      <w:r>
        <w:t>設計・開発事業者及び利用者、情報システム部門等との調整を行う</w:t>
      </w:r>
      <w:r w:rsidR="00C63501">
        <w:rPr>
          <w:rFonts w:hint="eastAsia"/>
        </w:rPr>
        <w:t>。</w:t>
      </w:r>
    </w:p>
    <w:p w14:paraId="52E179FF" w14:textId="09904B12" w:rsidR="00DF5388" w:rsidRDefault="00DF5388" w:rsidP="00DF5388">
      <w:pPr>
        <w:pStyle w:val="list2"/>
        <w:spacing w:before="61" w:after="61"/>
      </w:pPr>
      <w:r>
        <w:t>調達手続開始後に業務</w:t>
      </w:r>
      <w:r w:rsidR="00251591">
        <w:rPr>
          <w:rFonts w:hint="eastAsia"/>
        </w:rPr>
        <w:t>改善</w:t>
      </w:r>
      <w:r>
        <w:t>や制度変更が発生し、要件に影響する場合は、</w:t>
      </w:r>
      <w:r w:rsidR="00AE39BD">
        <w:rPr>
          <w:rFonts w:hint="eastAsia"/>
        </w:rPr>
        <w:t>ＰＪＭＯは、</w:t>
      </w:r>
      <w:r>
        <w:t>設計・開発事業者及び利用者、情報システム部門等との調整を行う</w:t>
      </w:r>
      <w:r w:rsidR="00C63501">
        <w:rPr>
          <w:rFonts w:hint="eastAsia"/>
        </w:rPr>
        <w:t>。</w:t>
      </w:r>
    </w:p>
    <w:p w14:paraId="2F120E05" w14:textId="65EE93F8" w:rsidR="00DF5388" w:rsidRDefault="00DF5388" w:rsidP="00DF5388">
      <w:pPr>
        <w:pStyle w:val="list2"/>
        <w:spacing w:before="61" w:after="61"/>
      </w:pPr>
      <w:r>
        <w:lastRenderedPageBreak/>
        <w:t>相互に密接に関係する他の情報システムにおいて、</w:t>
      </w:r>
      <w:r w:rsidR="00AE39BD">
        <w:t>調達手続開始後</w:t>
      </w:r>
      <w:r w:rsidR="00AE39BD">
        <w:rPr>
          <w:rFonts w:hint="eastAsia"/>
        </w:rPr>
        <w:t>に</w:t>
      </w:r>
      <w:r>
        <w:t>システム間で調整が必要なデータ連携や運用方法、サービスレベルの要件等に変更が生じた場合は、</w:t>
      </w:r>
      <w:r w:rsidR="00AE39BD">
        <w:rPr>
          <w:rFonts w:hint="eastAsia"/>
        </w:rPr>
        <w:t>ＰＪＭＯは、</w:t>
      </w:r>
      <w:r>
        <w:t>設計・開発事業者及び各情報システムを担当するＰＪＭＯ、ＰＭＯ等との調整を行う</w:t>
      </w:r>
      <w:r w:rsidR="00C63501">
        <w:rPr>
          <w:rFonts w:hint="eastAsia"/>
        </w:rPr>
        <w:t>。</w:t>
      </w:r>
    </w:p>
    <w:p w14:paraId="62B09C3F" w14:textId="3C88B8F9" w:rsidR="00FE26BC" w:rsidRDefault="00DF5388" w:rsidP="00DF5388">
      <w:pPr>
        <w:pStyle w:val="list2"/>
        <w:spacing w:before="61" w:after="61"/>
      </w:pPr>
      <w:r>
        <w:t>政府共通プラットフォーム等、府省共通システムが提供するサービスを利用する場合において、</w:t>
      </w:r>
      <w:r w:rsidR="00AE39BD">
        <w:t>調達手続開始後</w:t>
      </w:r>
      <w:r>
        <w:t>に各種要件等に変更が生じた場合は、設計・開発事業者及び</w:t>
      </w:r>
      <w:r w:rsidR="00975A18">
        <w:rPr>
          <w:rFonts w:hint="eastAsia"/>
        </w:rPr>
        <w:t>府省共通システムの所管省庁</w:t>
      </w:r>
      <w:r>
        <w:t>等との調整を行う</w:t>
      </w:r>
      <w:r w:rsidR="00C63501">
        <w:rPr>
          <w:rFonts w:hint="eastAsia"/>
        </w:rPr>
        <w:t>。</w:t>
      </w:r>
    </w:p>
    <w:p w14:paraId="2C671333" w14:textId="77777777" w:rsidR="00FE26BC" w:rsidRPr="006A7F63" w:rsidRDefault="006A7F63" w:rsidP="006A7F63">
      <w:pPr>
        <w:pStyle w:val="2"/>
        <w:spacing w:before="152" w:after="152"/>
      </w:pPr>
      <w:bookmarkStart w:id="293" w:name="_Toc518497879"/>
      <w:bookmarkStart w:id="294" w:name="_Toc524488303"/>
      <w:bookmarkStart w:id="295" w:name="_Toc524488765"/>
      <w:bookmarkStart w:id="296" w:name="_Toc525033435"/>
      <w:bookmarkStart w:id="297" w:name="_Toc526353798"/>
      <w:bookmarkStart w:id="298" w:name="_Toc527913119"/>
      <w:bookmarkStart w:id="299" w:name="_Toc531166888"/>
      <w:bookmarkStart w:id="300" w:name="_Toc518497880"/>
      <w:bookmarkStart w:id="301" w:name="_Toc524488304"/>
      <w:bookmarkStart w:id="302" w:name="_Toc524488766"/>
      <w:bookmarkStart w:id="303" w:name="_Toc525033436"/>
      <w:bookmarkStart w:id="304" w:name="_Toc526353799"/>
      <w:bookmarkStart w:id="305" w:name="_Toc527913120"/>
      <w:bookmarkStart w:id="306" w:name="_Toc531166889"/>
      <w:bookmarkStart w:id="307" w:name="_Toc518497881"/>
      <w:bookmarkStart w:id="308" w:name="_Toc524488305"/>
      <w:bookmarkStart w:id="309" w:name="_Toc524488767"/>
      <w:bookmarkStart w:id="310" w:name="_Toc525033437"/>
      <w:bookmarkStart w:id="311" w:name="_Toc526353800"/>
      <w:bookmarkStart w:id="312" w:name="_Toc527913121"/>
      <w:bookmarkStart w:id="313" w:name="_Toc531166890"/>
      <w:bookmarkStart w:id="314" w:name="_Toc518497882"/>
      <w:bookmarkStart w:id="315" w:name="_Toc524488306"/>
      <w:bookmarkStart w:id="316" w:name="_Toc524488768"/>
      <w:bookmarkStart w:id="317" w:name="_Toc525033438"/>
      <w:bookmarkStart w:id="318" w:name="_Toc526353801"/>
      <w:bookmarkStart w:id="319" w:name="_Toc527913122"/>
      <w:bookmarkStart w:id="320" w:name="_Toc531166891"/>
      <w:bookmarkStart w:id="321" w:name="_Toc518497883"/>
      <w:bookmarkStart w:id="322" w:name="_Toc524488307"/>
      <w:bookmarkStart w:id="323" w:name="_Toc524488769"/>
      <w:bookmarkStart w:id="324" w:name="_Toc525033439"/>
      <w:bookmarkStart w:id="325" w:name="_Toc526353802"/>
      <w:bookmarkStart w:id="326" w:name="_Toc527913123"/>
      <w:bookmarkStart w:id="327" w:name="_Toc531166892"/>
      <w:bookmarkStart w:id="328" w:name="_Toc518497884"/>
      <w:bookmarkStart w:id="329" w:name="_Toc524488308"/>
      <w:bookmarkStart w:id="330" w:name="_Toc524488770"/>
      <w:bookmarkStart w:id="331" w:name="_Toc525033440"/>
      <w:bookmarkStart w:id="332" w:name="_Toc526353803"/>
      <w:bookmarkStart w:id="333" w:name="_Toc527913124"/>
      <w:bookmarkStart w:id="334" w:name="_Toc531166893"/>
      <w:bookmarkStart w:id="335" w:name="_Toc518497885"/>
      <w:bookmarkStart w:id="336" w:name="_Toc524488309"/>
      <w:bookmarkStart w:id="337" w:name="_Toc524488771"/>
      <w:bookmarkStart w:id="338" w:name="_Toc525033441"/>
      <w:bookmarkStart w:id="339" w:name="_Toc526353804"/>
      <w:bookmarkStart w:id="340" w:name="_Toc527913125"/>
      <w:bookmarkStart w:id="341" w:name="_Toc531166894"/>
      <w:bookmarkStart w:id="342" w:name="_Toc518497886"/>
      <w:bookmarkStart w:id="343" w:name="_Toc524488310"/>
      <w:bookmarkStart w:id="344" w:name="_Toc524488772"/>
      <w:bookmarkStart w:id="345" w:name="_Toc525033442"/>
      <w:bookmarkStart w:id="346" w:name="_Toc526353805"/>
      <w:bookmarkStart w:id="347" w:name="_Toc527913126"/>
      <w:bookmarkStart w:id="348" w:name="_Toc531166895"/>
      <w:bookmarkStart w:id="349" w:name="_Toc518497887"/>
      <w:bookmarkStart w:id="350" w:name="_Toc524488311"/>
      <w:bookmarkStart w:id="351" w:name="_Toc524488773"/>
      <w:bookmarkStart w:id="352" w:name="_Toc525033443"/>
      <w:bookmarkStart w:id="353" w:name="_Toc526353806"/>
      <w:bookmarkStart w:id="354" w:name="_Toc527913127"/>
      <w:bookmarkStart w:id="355" w:name="_Toc531166896"/>
      <w:bookmarkStart w:id="356" w:name="_Toc518497903"/>
      <w:bookmarkStart w:id="357" w:name="_Toc524488327"/>
      <w:bookmarkStart w:id="358" w:name="_Toc524488789"/>
      <w:bookmarkStart w:id="359" w:name="_Toc525033459"/>
      <w:bookmarkStart w:id="360" w:name="_Toc526353822"/>
      <w:bookmarkStart w:id="361" w:name="_Toc527913143"/>
      <w:bookmarkStart w:id="362" w:name="_Toc531166912"/>
      <w:bookmarkStart w:id="363" w:name="_Toc518497904"/>
      <w:bookmarkStart w:id="364" w:name="_Toc524488328"/>
      <w:bookmarkStart w:id="365" w:name="_Toc524488790"/>
      <w:bookmarkStart w:id="366" w:name="_Toc525033460"/>
      <w:bookmarkStart w:id="367" w:name="_Toc526353823"/>
      <w:bookmarkStart w:id="368" w:name="_Toc527913144"/>
      <w:bookmarkStart w:id="369" w:name="_Toc531166913"/>
      <w:bookmarkStart w:id="370" w:name="_Toc518497905"/>
      <w:bookmarkStart w:id="371" w:name="_Toc524488329"/>
      <w:bookmarkStart w:id="372" w:name="_Toc524488791"/>
      <w:bookmarkStart w:id="373" w:name="_Toc525033461"/>
      <w:bookmarkStart w:id="374" w:name="_Toc526353824"/>
      <w:bookmarkStart w:id="375" w:name="_Toc527913145"/>
      <w:bookmarkStart w:id="376" w:name="_Toc531166914"/>
      <w:bookmarkStart w:id="377" w:name="_Toc518497906"/>
      <w:bookmarkStart w:id="378" w:name="_Toc524488330"/>
      <w:bookmarkStart w:id="379" w:name="_Toc524488792"/>
      <w:bookmarkStart w:id="380" w:name="_Toc525033462"/>
      <w:bookmarkStart w:id="381" w:name="_Toc526353825"/>
      <w:bookmarkStart w:id="382" w:name="_Toc527913146"/>
      <w:bookmarkStart w:id="383" w:name="_Toc531166915"/>
      <w:bookmarkStart w:id="384" w:name="_Toc518497918"/>
      <w:bookmarkStart w:id="385" w:name="_Toc524488342"/>
      <w:bookmarkStart w:id="386" w:name="_Toc524488804"/>
      <w:bookmarkStart w:id="387" w:name="_Toc525033474"/>
      <w:bookmarkStart w:id="388" w:name="_Toc526353837"/>
      <w:bookmarkStart w:id="389" w:name="_Toc527913158"/>
      <w:bookmarkStart w:id="390" w:name="_Toc531166927"/>
      <w:bookmarkStart w:id="391" w:name="_Toc518497924"/>
      <w:bookmarkStart w:id="392" w:name="_Toc524488348"/>
      <w:bookmarkStart w:id="393" w:name="_Toc524488810"/>
      <w:bookmarkStart w:id="394" w:name="_Toc525033480"/>
      <w:bookmarkStart w:id="395" w:name="_Toc526353843"/>
      <w:bookmarkStart w:id="396" w:name="_Toc527913164"/>
      <w:bookmarkStart w:id="397" w:name="_Toc531166933"/>
      <w:bookmarkStart w:id="398" w:name="_Toc518497928"/>
      <w:bookmarkStart w:id="399" w:name="_Toc524488352"/>
      <w:bookmarkStart w:id="400" w:name="_Toc524488814"/>
      <w:bookmarkStart w:id="401" w:name="_Toc525033484"/>
      <w:bookmarkStart w:id="402" w:name="_Toc526353847"/>
      <w:bookmarkStart w:id="403" w:name="_Toc527913168"/>
      <w:bookmarkStart w:id="404" w:name="_Toc531166937"/>
      <w:bookmarkStart w:id="405" w:name="_Toc518497932"/>
      <w:bookmarkStart w:id="406" w:name="_Toc524488356"/>
      <w:bookmarkStart w:id="407" w:name="_Toc524488818"/>
      <w:bookmarkStart w:id="408" w:name="_Toc525033488"/>
      <w:bookmarkStart w:id="409" w:name="_Toc526353851"/>
      <w:bookmarkStart w:id="410" w:name="_Toc527913172"/>
      <w:bookmarkStart w:id="411" w:name="_Toc531166941"/>
      <w:bookmarkStart w:id="412" w:name="_Toc518497937"/>
      <w:bookmarkStart w:id="413" w:name="_Toc524488361"/>
      <w:bookmarkStart w:id="414" w:name="_Toc524488823"/>
      <w:bookmarkStart w:id="415" w:name="_Toc525033493"/>
      <w:bookmarkStart w:id="416" w:name="_Toc526353856"/>
      <w:bookmarkStart w:id="417" w:name="_Toc527913177"/>
      <w:bookmarkStart w:id="418" w:name="_Toc531166946"/>
      <w:bookmarkStart w:id="419" w:name="_Toc518497944"/>
      <w:bookmarkStart w:id="420" w:name="_Toc524488368"/>
      <w:bookmarkStart w:id="421" w:name="_Toc524488830"/>
      <w:bookmarkStart w:id="422" w:name="_Toc525033500"/>
      <w:bookmarkStart w:id="423" w:name="_Toc526353863"/>
      <w:bookmarkStart w:id="424" w:name="_Toc527913184"/>
      <w:bookmarkStart w:id="425" w:name="_Toc531166953"/>
      <w:bookmarkStart w:id="426" w:name="_Toc518497949"/>
      <w:bookmarkStart w:id="427" w:name="_Toc524488373"/>
      <w:bookmarkStart w:id="428" w:name="_Toc524488835"/>
      <w:bookmarkStart w:id="429" w:name="_Toc525033505"/>
      <w:bookmarkStart w:id="430" w:name="_Toc526353868"/>
      <w:bookmarkStart w:id="431" w:name="_Toc527913189"/>
      <w:bookmarkStart w:id="432" w:name="_Toc531166958"/>
      <w:bookmarkStart w:id="433" w:name="_Toc518497953"/>
      <w:bookmarkStart w:id="434" w:name="_Toc524488377"/>
      <w:bookmarkStart w:id="435" w:name="_Toc524488839"/>
      <w:bookmarkStart w:id="436" w:name="_Toc525033509"/>
      <w:bookmarkStart w:id="437" w:name="_Toc526353872"/>
      <w:bookmarkStart w:id="438" w:name="_Toc527913193"/>
      <w:bookmarkStart w:id="439" w:name="_Toc531166962"/>
      <w:bookmarkStart w:id="440" w:name="_Toc518497958"/>
      <w:bookmarkStart w:id="441" w:name="_Toc524488382"/>
      <w:bookmarkStart w:id="442" w:name="_Toc524488844"/>
      <w:bookmarkStart w:id="443" w:name="_Toc525033514"/>
      <w:bookmarkStart w:id="444" w:name="_Toc526353877"/>
      <w:bookmarkStart w:id="445" w:name="_Toc527913198"/>
      <w:bookmarkStart w:id="446" w:name="_Toc531166967"/>
      <w:bookmarkStart w:id="447" w:name="_Toc518497962"/>
      <w:bookmarkStart w:id="448" w:name="_Toc524488386"/>
      <w:bookmarkStart w:id="449" w:name="_Toc524488848"/>
      <w:bookmarkStart w:id="450" w:name="_Toc525033518"/>
      <w:bookmarkStart w:id="451" w:name="_Toc526353881"/>
      <w:bookmarkStart w:id="452" w:name="_Toc527913202"/>
      <w:bookmarkStart w:id="453" w:name="_Toc531166971"/>
      <w:bookmarkStart w:id="454" w:name="_Toc518497968"/>
      <w:bookmarkStart w:id="455" w:name="_Toc524488392"/>
      <w:bookmarkStart w:id="456" w:name="_Toc524488854"/>
      <w:bookmarkStart w:id="457" w:name="_Toc525033524"/>
      <w:bookmarkStart w:id="458" w:name="_Toc526353887"/>
      <w:bookmarkStart w:id="459" w:name="_Toc527913208"/>
      <w:bookmarkStart w:id="460" w:name="_Toc531166977"/>
      <w:bookmarkStart w:id="461" w:name="_Toc518497972"/>
      <w:bookmarkStart w:id="462" w:name="_Toc524488396"/>
      <w:bookmarkStart w:id="463" w:name="_Toc524488858"/>
      <w:bookmarkStart w:id="464" w:name="_Toc525033528"/>
      <w:bookmarkStart w:id="465" w:name="_Toc526353891"/>
      <w:bookmarkStart w:id="466" w:name="_Toc527913212"/>
      <w:bookmarkStart w:id="467" w:name="_Toc531166981"/>
      <w:bookmarkStart w:id="468" w:name="_Toc518497976"/>
      <w:bookmarkStart w:id="469" w:name="_Toc524488400"/>
      <w:bookmarkStart w:id="470" w:name="_Toc524488862"/>
      <w:bookmarkStart w:id="471" w:name="_Toc525033532"/>
      <w:bookmarkStart w:id="472" w:name="_Toc526353895"/>
      <w:bookmarkStart w:id="473" w:name="_Toc527913216"/>
      <w:bookmarkStart w:id="474" w:name="_Toc531166985"/>
      <w:bookmarkStart w:id="475" w:name="_Toc518497980"/>
      <w:bookmarkStart w:id="476" w:name="_Toc524488404"/>
      <w:bookmarkStart w:id="477" w:name="_Toc524488866"/>
      <w:bookmarkStart w:id="478" w:name="_Toc525033536"/>
      <w:bookmarkStart w:id="479" w:name="_Toc526353899"/>
      <w:bookmarkStart w:id="480" w:name="_Toc527913220"/>
      <w:bookmarkStart w:id="481" w:name="_Toc531166989"/>
      <w:bookmarkStart w:id="482" w:name="_Toc518497987"/>
      <w:bookmarkStart w:id="483" w:name="_Toc524488411"/>
      <w:bookmarkStart w:id="484" w:name="_Toc524488873"/>
      <w:bookmarkStart w:id="485" w:name="_Toc525033543"/>
      <w:bookmarkStart w:id="486" w:name="_Toc526353906"/>
      <w:bookmarkStart w:id="487" w:name="_Toc527913227"/>
      <w:bookmarkStart w:id="488" w:name="_Toc531166996"/>
      <w:bookmarkStart w:id="489" w:name="_Toc518497994"/>
      <w:bookmarkStart w:id="490" w:name="_Toc524488418"/>
      <w:bookmarkStart w:id="491" w:name="_Toc524488880"/>
      <w:bookmarkStart w:id="492" w:name="_Toc525033550"/>
      <w:bookmarkStart w:id="493" w:name="_Toc526353913"/>
      <w:bookmarkStart w:id="494" w:name="_Toc527913234"/>
      <w:bookmarkStart w:id="495" w:name="_Toc531167003"/>
      <w:bookmarkStart w:id="496" w:name="_Toc518497998"/>
      <w:bookmarkStart w:id="497" w:name="_Toc524488422"/>
      <w:bookmarkStart w:id="498" w:name="_Toc524488884"/>
      <w:bookmarkStart w:id="499" w:name="_Toc525033554"/>
      <w:bookmarkStart w:id="500" w:name="_Toc526353917"/>
      <w:bookmarkStart w:id="501" w:name="_Toc527913238"/>
      <w:bookmarkStart w:id="502" w:name="_Toc531167007"/>
      <w:bookmarkStart w:id="503" w:name="_Toc518497999"/>
      <w:bookmarkStart w:id="504" w:name="_Toc524488423"/>
      <w:bookmarkStart w:id="505" w:name="_Toc524488885"/>
      <w:bookmarkStart w:id="506" w:name="_Toc525033555"/>
      <w:bookmarkStart w:id="507" w:name="_Toc526353918"/>
      <w:bookmarkStart w:id="508" w:name="_Toc527913239"/>
      <w:bookmarkStart w:id="509" w:name="_Toc531167008"/>
      <w:bookmarkStart w:id="510" w:name="_Toc518498000"/>
      <w:bookmarkStart w:id="511" w:name="_Toc524488424"/>
      <w:bookmarkStart w:id="512" w:name="_Toc524488886"/>
      <w:bookmarkStart w:id="513" w:name="_Toc525033556"/>
      <w:bookmarkStart w:id="514" w:name="_Toc526353919"/>
      <w:bookmarkStart w:id="515" w:name="_Toc527913240"/>
      <w:bookmarkStart w:id="516" w:name="_Toc531167009"/>
      <w:bookmarkStart w:id="517" w:name="_Toc518498011"/>
      <w:bookmarkStart w:id="518" w:name="_Toc524488435"/>
      <w:bookmarkStart w:id="519" w:name="_Toc524488897"/>
      <w:bookmarkStart w:id="520" w:name="_Toc525033567"/>
      <w:bookmarkStart w:id="521" w:name="_Toc526353930"/>
      <w:bookmarkStart w:id="522" w:name="_Toc527913251"/>
      <w:bookmarkStart w:id="523" w:name="_Toc531167020"/>
      <w:bookmarkStart w:id="524" w:name="_Toc518498021"/>
      <w:bookmarkStart w:id="525" w:name="_Toc524488445"/>
      <w:bookmarkStart w:id="526" w:name="_Toc524488907"/>
      <w:bookmarkStart w:id="527" w:name="_Toc525033577"/>
      <w:bookmarkStart w:id="528" w:name="_Toc526353940"/>
      <w:bookmarkStart w:id="529" w:name="_Toc527913261"/>
      <w:bookmarkStart w:id="530" w:name="_Toc531167030"/>
      <w:bookmarkStart w:id="531" w:name="_Toc518498026"/>
      <w:bookmarkStart w:id="532" w:name="_Toc524488450"/>
      <w:bookmarkStart w:id="533" w:name="_Toc524488912"/>
      <w:bookmarkStart w:id="534" w:name="_Toc525033582"/>
      <w:bookmarkStart w:id="535" w:name="_Toc526353945"/>
      <w:bookmarkStart w:id="536" w:name="_Toc527913266"/>
      <w:bookmarkStart w:id="537" w:name="_Toc531167035"/>
      <w:bookmarkStart w:id="538" w:name="_Toc518498031"/>
      <w:bookmarkStart w:id="539" w:name="_Toc524488455"/>
      <w:bookmarkStart w:id="540" w:name="_Toc524488917"/>
      <w:bookmarkStart w:id="541" w:name="_Toc525033587"/>
      <w:bookmarkStart w:id="542" w:name="_Toc526353950"/>
      <w:bookmarkStart w:id="543" w:name="_Toc527913271"/>
      <w:bookmarkStart w:id="544" w:name="_Toc531167040"/>
      <w:bookmarkStart w:id="545" w:name="_Toc518498038"/>
      <w:bookmarkStart w:id="546" w:name="_Toc524488462"/>
      <w:bookmarkStart w:id="547" w:name="_Toc524488924"/>
      <w:bookmarkStart w:id="548" w:name="_Toc525033594"/>
      <w:bookmarkStart w:id="549" w:name="_Toc526353957"/>
      <w:bookmarkStart w:id="550" w:name="_Toc527913278"/>
      <w:bookmarkStart w:id="551" w:name="_Toc531167047"/>
      <w:bookmarkStart w:id="552" w:name="_Toc518498046"/>
      <w:bookmarkStart w:id="553" w:name="_Toc524488470"/>
      <w:bookmarkStart w:id="554" w:name="_Toc524488932"/>
      <w:bookmarkStart w:id="555" w:name="_Toc525033602"/>
      <w:bookmarkStart w:id="556" w:name="_Toc526353965"/>
      <w:bookmarkStart w:id="557" w:name="_Toc527913286"/>
      <w:bookmarkStart w:id="558" w:name="_Toc531167055"/>
      <w:bookmarkStart w:id="559" w:name="_Toc518498051"/>
      <w:bookmarkStart w:id="560" w:name="_Toc524488475"/>
      <w:bookmarkStart w:id="561" w:name="_Toc524488937"/>
      <w:bookmarkStart w:id="562" w:name="_Toc525033607"/>
      <w:bookmarkStart w:id="563" w:name="_Toc526353970"/>
      <w:bookmarkStart w:id="564" w:name="_Toc527913291"/>
      <w:bookmarkStart w:id="565" w:name="_Toc531167060"/>
      <w:bookmarkStart w:id="566" w:name="_Toc518498055"/>
      <w:bookmarkStart w:id="567" w:name="_Toc524488479"/>
      <w:bookmarkStart w:id="568" w:name="_Toc524488941"/>
      <w:bookmarkStart w:id="569" w:name="_Toc525033611"/>
      <w:bookmarkStart w:id="570" w:name="_Toc526353974"/>
      <w:bookmarkStart w:id="571" w:name="_Toc527913295"/>
      <w:bookmarkStart w:id="572" w:name="_Toc531167064"/>
      <w:bookmarkStart w:id="573" w:name="_Toc518498060"/>
      <w:bookmarkStart w:id="574" w:name="_Toc524488484"/>
      <w:bookmarkStart w:id="575" w:name="_Toc524488946"/>
      <w:bookmarkStart w:id="576" w:name="_Toc525033616"/>
      <w:bookmarkStart w:id="577" w:name="_Toc526353979"/>
      <w:bookmarkStart w:id="578" w:name="_Toc527913300"/>
      <w:bookmarkStart w:id="579" w:name="_Toc531167069"/>
      <w:bookmarkStart w:id="580" w:name="_Toc518498064"/>
      <w:bookmarkStart w:id="581" w:name="_Toc524488488"/>
      <w:bookmarkStart w:id="582" w:name="_Toc524488950"/>
      <w:bookmarkStart w:id="583" w:name="_Toc525033620"/>
      <w:bookmarkStart w:id="584" w:name="_Toc526353983"/>
      <w:bookmarkStart w:id="585" w:name="_Toc527913304"/>
      <w:bookmarkStart w:id="586" w:name="_Toc531167073"/>
      <w:bookmarkStart w:id="587" w:name="_Toc518498069"/>
      <w:bookmarkStart w:id="588" w:name="_Toc524488493"/>
      <w:bookmarkStart w:id="589" w:name="_Toc524488955"/>
      <w:bookmarkStart w:id="590" w:name="_Toc525033625"/>
      <w:bookmarkStart w:id="591" w:name="_Toc526353988"/>
      <w:bookmarkStart w:id="592" w:name="_Toc527913309"/>
      <w:bookmarkStart w:id="593" w:name="_Toc531167078"/>
      <w:bookmarkStart w:id="594" w:name="_Toc518498073"/>
      <w:bookmarkStart w:id="595" w:name="_Toc524488497"/>
      <w:bookmarkStart w:id="596" w:name="_Toc524488959"/>
      <w:bookmarkStart w:id="597" w:name="_Toc525033629"/>
      <w:bookmarkStart w:id="598" w:name="_Toc526353992"/>
      <w:bookmarkStart w:id="599" w:name="_Toc527913313"/>
      <w:bookmarkStart w:id="600" w:name="_Toc531167082"/>
      <w:bookmarkStart w:id="601" w:name="_Toc518498077"/>
      <w:bookmarkStart w:id="602" w:name="_Toc524488501"/>
      <w:bookmarkStart w:id="603" w:name="_Toc524488963"/>
      <w:bookmarkStart w:id="604" w:name="_Toc525033633"/>
      <w:bookmarkStart w:id="605" w:name="_Toc526353996"/>
      <w:bookmarkStart w:id="606" w:name="_Toc527913317"/>
      <w:bookmarkStart w:id="607" w:name="_Toc531167086"/>
      <w:bookmarkStart w:id="608" w:name="_Toc518498082"/>
      <w:bookmarkStart w:id="609" w:name="_Toc524488506"/>
      <w:bookmarkStart w:id="610" w:name="_Toc524488968"/>
      <w:bookmarkStart w:id="611" w:name="_Toc525033638"/>
      <w:bookmarkStart w:id="612" w:name="_Toc526354001"/>
      <w:bookmarkStart w:id="613" w:name="_Toc527913322"/>
      <w:bookmarkStart w:id="614" w:name="_Toc531167091"/>
      <w:bookmarkStart w:id="615" w:name="_Toc518498086"/>
      <w:bookmarkStart w:id="616" w:name="_Toc524488510"/>
      <w:bookmarkStart w:id="617" w:name="_Toc524488972"/>
      <w:bookmarkStart w:id="618" w:name="_Toc525033642"/>
      <w:bookmarkStart w:id="619" w:name="_Toc526354005"/>
      <w:bookmarkStart w:id="620" w:name="_Toc527913326"/>
      <w:bookmarkStart w:id="621" w:name="_Toc531167095"/>
      <w:bookmarkStart w:id="622" w:name="_Toc518498092"/>
      <w:bookmarkStart w:id="623" w:name="_Toc524488516"/>
      <w:bookmarkStart w:id="624" w:name="_Toc524488978"/>
      <w:bookmarkStart w:id="625" w:name="_Toc525033648"/>
      <w:bookmarkStart w:id="626" w:name="_Toc526354011"/>
      <w:bookmarkStart w:id="627" w:name="_Toc527913332"/>
      <w:bookmarkStart w:id="628" w:name="_Toc531167101"/>
      <w:bookmarkStart w:id="629" w:name="_Toc518498101"/>
      <w:bookmarkStart w:id="630" w:name="_Toc524488525"/>
      <w:bookmarkStart w:id="631" w:name="_Toc524488987"/>
      <w:bookmarkStart w:id="632" w:name="_Toc525033657"/>
      <w:bookmarkStart w:id="633" w:name="_Toc526354020"/>
      <w:bookmarkStart w:id="634" w:name="_Toc527913341"/>
      <w:bookmarkStart w:id="635" w:name="_Toc531167110"/>
      <w:bookmarkStart w:id="636" w:name="_Toc518498102"/>
      <w:bookmarkStart w:id="637" w:name="_Toc524488526"/>
      <w:bookmarkStart w:id="638" w:name="_Toc524488988"/>
      <w:bookmarkStart w:id="639" w:name="_Toc525033658"/>
      <w:bookmarkStart w:id="640" w:name="_Toc526354021"/>
      <w:bookmarkStart w:id="641" w:name="_Toc527913342"/>
      <w:bookmarkStart w:id="642" w:name="_Toc531167111"/>
      <w:bookmarkStart w:id="643" w:name="_Toc518498103"/>
      <w:bookmarkStart w:id="644" w:name="_Toc524488527"/>
      <w:bookmarkStart w:id="645" w:name="_Toc524488989"/>
      <w:bookmarkStart w:id="646" w:name="_Toc525033659"/>
      <w:bookmarkStart w:id="647" w:name="_Toc526354022"/>
      <w:bookmarkStart w:id="648" w:name="_Toc527913343"/>
      <w:bookmarkStart w:id="649" w:name="_Toc531167112"/>
      <w:bookmarkStart w:id="650" w:name="_Toc518498104"/>
      <w:bookmarkStart w:id="651" w:name="_Toc524488528"/>
      <w:bookmarkStart w:id="652" w:name="_Toc524488990"/>
      <w:bookmarkStart w:id="653" w:name="_Toc525033660"/>
      <w:bookmarkStart w:id="654" w:name="_Toc526354023"/>
      <w:bookmarkStart w:id="655" w:name="_Toc527913344"/>
      <w:bookmarkStart w:id="656" w:name="_Toc531167113"/>
      <w:bookmarkStart w:id="657" w:name="_Toc518498105"/>
      <w:bookmarkStart w:id="658" w:name="_Toc524488529"/>
      <w:bookmarkStart w:id="659" w:name="_Toc524488991"/>
      <w:bookmarkStart w:id="660" w:name="_Toc525033661"/>
      <w:bookmarkStart w:id="661" w:name="_Toc526354024"/>
      <w:bookmarkStart w:id="662" w:name="_Toc527913345"/>
      <w:bookmarkStart w:id="663" w:name="_Toc531167114"/>
      <w:bookmarkStart w:id="664" w:name="_Toc518498106"/>
      <w:bookmarkStart w:id="665" w:name="_Toc524488530"/>
      <w:bookmarkStart w:id="666" w:name="_Toc524488992"/>
      <w:bookmarkStart w:id="667" w:name="_Toc525033662"/>
      <w:bookmarkStart w:id="668" w:name="_Toc526354025"/>
      <w:bookmarkStart w:id="669" w:name="_Toc527913346"/>
      <w:bookmarkStart w:id="670" w:name="_Toc531167115"/>
      <w:bookmarkStart w:id="671" w:name="_Toc518498107"/>
      <w:bookmarkStart w:id="672" w:name="_Toc524488531"/>
      <w:bookmarkStart w:id="673" w:name="_Toc524488993"/>
      <w:bookmarkStart w:id="674" w:name="_Toc525033663"/>
      <w:bookmarkStart w:id="675" w:name="_Toc526354026"/>
      <w:bookmarkStart w:id="676" w:name="_Toc527913347"/>
      <w:bookmarkStart w:id="677" w:name="_Toc531167116"/>
      <w:bookmarkStart w:id="678" w:name="_Toc518498108"/>
      <w:bookmarkStart w:id="679" w:name="_Toc524488532"/>
      <w:bookmarkStart w:id="680" w:name="_Toc524488994"/>
      <w:bookmarkStart w:id="681" w:name="_Toc525033664"/>
      <w:bookmarkStart w:id="682" w:name="_Toc526354027"/>
      <w:bookmarkStart w:id="683" w:name="_Toc527913348"/>
      <w:bookmarkStart w:id="684" w:name="_Toc531167117"/>
      <w:bookmarkStart w:id="685" w:name="_Toc518498109"/>
      <w:bookmarkStart w:id="686" w:name="_Toc524488533"/>
      <w:bookmarkStart w:id="687" w:name="_Toc524488995"/>
      <w:bookmarkStart w:id="688" w:name="_Toc525033665"/>
      <w:bookmarkStart w:id="689" w:name="_Toc526354028"/>
      <w:bookmarkStart w:id="690" w:name="_Toc527913349"/>
      <w:bookmarkStart w:id="691" w:name="_Toc531167118"/>
      <w:bookmarkStart w:id="692" w:name="_Toc518498110"/>
      <w:bookmarkStart w:id="693" w:name="_Toc524488534"/>
      <w:bookmarkStart w:id="694" w:name="_Toc524488996"/>
      <w:bookmarkStart w:id="695" w:name="_Toc525033666"/>
      <w:bookmarkStart w:id="696" w:name="_Toc526354029"/>
      <w:bookmarkStart w:id="697" w:name="_Toc527913350"/>
      <w:bookmarkStart w:id="698" w:name="_Toc531167119"/>
      <w:bookmarkStart w:id="699" w:name="_Toc518498111"/>
      <w:bookmarkStart w:id="700" w:name="_Toc524488535"/>
      <w:bookmarkStart w:id="701" w:name="_Toc524488997"/>
      <w:bookmarkStart w:id="702" w:name="_Toc525033667"/>
      <w:bookmarkStart w:id="703" w:name="_Toc526354030"/>
      <w:bookmarkStart w:id="704" w:name="_Toc527913351"/>
      <w:bookmarkStart w:id="705" w:name="_Toc531167120"/>
      <w:bookmarkStart w:id="706" w:name="_Toc518498112"/>
      <w:bookmarkStart w:id="707" w:name="_Toc524488536"/>
      <w:bookmarkStart w:id="708" w:name="_Toc524488998"/>
      <w:bookmarkStart w:id="709" w:name="_Toc525033668"/>
      <w:bookmarkStart w:id="710" w:name="_Toc526354031"/>
      <w:bookmarkStart w:id="711" w:name="_Toc527913352"/>
      <w:bookmarkStart w:id="712" w:name="_Toc531167121"/>
      <w:bookmarkStart w:id="713" w:name="_Toc518498113"/>
      <w:bookmarkStart w:id="714" w:name="_Toc524488537"/>
      <w:bookmarkStart w:id="715" w:name="_Toc524488999"/>
      <w:bookmarkStart w:id="716" w:name="_Toc525033669"/>
      <w:bookmarkStart w:id="717" w:name="_Toc526354032"/>
      <w:bookmarkStart w:id="718" w:name="_Toc527913353"/>
      <w:bookmarkStart w:id="719" w:name="_Toc531167122"/>
      <w:bookmarkStart w:id="720" w:name="_Toc518498114"/>
      <w:bookmarkStart w:id="721" w:name="_Toc524488538"/>
      <w:bookmarkStart w:id="722" w:name="_Toc524489000"/>
      <w:bookmarkStart w:id="723" w:name="_Toc525033670"/>
      <w:bookmarkStart w:id="724" w:name="_Toc526354033"/>
      <w:bookmarkStart w:id="725" w:name="_Toc527913354"/>
      <w:bookmarkStart w:id="726" w:name="_Toc531167123"/>
      <w:bookmarkStart w:id="727" w:name="_Toc518498115"/>
      <w:bookmarkStart w:id="728" w:name="_Toc524488539"/>
      <w:bookmarkStart w:id="729" w:name="_Toc524489001"/>
      <w:bookmarkStart w:id="730" w:name="_Toc525033671"/>
      <w:bookmarkStart w:id="731" w:name="_Toc526354034"/>
      <w:bookmarkStart w:id="732" w:name="_Toc527913355"/>
      <w:bookmarkStart w:id="733" w:name="_Toc531167124"/>
      <w:bookmarkStart w:id="734" w:name="_Toc518498116"/>
      <w:bookmarkStart w:id="735" w:name="_Toc524488540"/>
      <w:bookmarkStart w:id="736" w:name="_Toc524489002"/>
      <w:bookmarkStart w:id="737" w:name="_Toc525033672"/>
      <w:bookmarkStart w:id="738" w:name="_Toc526354035"/>
      <w:bookmarkStart w:id="739" w:name="_Toc527913356"/>
      <w:bookmarkStart w:id="740" w:name="_Toc531167125"/>
      <w:bookmarkStart w:id="741" w:name="_Toc518498117"/>
      <w:bookmarkStart w:id="742" w:name="_Toc524488541"/>
      <w:bookmarkStart w:id="743" w:name="_Toc524489003"/>
      <w:bookmarkStart w:id="744" w:name="_Toc525033673"/>
      <w:bookmarkStart w:id="745" w:name="_Toc526354036"/>
      <w:bookmarkStart w:id="746" w:name="_Toc527913357"/>
      <w:bookmarkStart w:id="747" w:name="_Toc531167126"/>
      <w:bookmarkStart w:id="748" w:name="_Toc518498118"/>
      <w:bookmarkStart w:id="749" w:name="_Toc524488542"/>
      <w:bookmarkStart w:id="750" w:name="_Toc524489004"/>
      <w:bookmarkStart w:id="751" w:name="_Toc525033674"/>
      <w:bookmarkStart w:id="752" w:name="_Toc526354037"/>
      <w:bookmarkStart w:id="753" w:name="_Toc527913358"/>
      <w:bookmarkStart w:id="754" w:name="_Toc531167127"/>
      <w:bookmarkStart w:id="755" w:name="_Toc518498119"/>
      <w:bookmarkStart w:id="756" w:name="_Toc524488543"/>
      <w:bookmarkStart w:id="757" w:name="_Toc524489005"/>
      <w:bookmarkStart w:id="758" w:name="_Toc525033675"/>
      <w:bookmarkStart w:id="759" w:name="_Toc526354038"/>
      <w:bookmarkStart w:id="760" w:name="_Toc527913359"/>
      <w:bookmarkStart w:id="761" w:name="_Toc531167128"/>
      <w:bookmarkStart w:id="762" w:name="第二次工程レビューの実施"/>
      <w:bookmarkStart w:id="763" w:name="_Toc527913360"/>
      <w:bookmarkStart w:id="764" w:name="_Toc35012613"/>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r w:rsidRPr="006A7F63">
        <w:lastRenderedPageBreak/>
        <w:t>第二次工程レビューの実施</w:t>
      </w:r>
      <w:bookmarkEnd w:id="762"/>
      <w:bookmarkEnd w:id="763"/>
      <w:bookmarkEnd w:id="764"/>
    </w:p>
    <w:p w14:paraId="09585E1A" w14:textId="7F9CA0AA" w:rsidR="00FE26BC" w:rsidRDefault="006A7F63">
      <w:pPr>
        <w:pStyle w:val="OriginalBodyText"/>
      </w:pPr>
      <w:r>
        <w:t>府省重点プロジェクト</w:t>
      </w:r>
      <w:r w:rsidR="00221C75">
        <w:rPr>
          <w:rFonts w:hint="eastAsia"/>
        </w:rPr>
        <w:t>等</w:t>
      </w:r>
      <w:r>
        <w:t>について、ＰＪＭＯは、</w:t>
      </w:r>
      <w:r w:rsidRPr="004413F1">
        <w:t>設計・開発工程に入る前の要件定義の確定を行う前までに、「第２章４．2) プロジェクトの工程レビュー」に基づき、第二次工程レビューを実施するものとする</w:t>
      </w:r>
      <w:r>
        <w:t>。</w:t>
      </w:r>
    </w:p>
    <w:p w14:paraId="1E1EC55E" w14:textId="77777777" w:rsidR="00FE26BC" w:rsidRDefault="006A7F63">
      <w:pPr>
        <w:pStyle w:val="ExplanationHeader"/>
        <w:spacing w:before="152" w:after="152"/>
      </w:pPr>
      <w:r>
        <w:t>１. 趣旨</w:t>
      </w:r>
    </w:p>
    <w:p w14:paraId="42E69BC9" w14:textId="3BC67FDA" w:rsidR="00B177E1" w:rsidRDefault="00B177E1" w:rsidP="003045A4">
      <w:pPr>
        <w:pStyle w:val="a6"/>
      </w:pPr>
      <w:r>
        <w:rPr>
          <w:rFonts w:hint="eastAsia"/>
        </w:rPr>
        <w:t>工程レビューは、「第２章２．プロジェクトの工程レビュー」のとおり、</w:t>
      </w:r>
      <w:r w:rsidRPr="00B177E1">
        <w:rPr>
          <w:rFonts w:hint="eastAsia"/>
        </w:rPr>
        <w:t>プロジェクトの進捗、品質等に影響する課題・不具合等を早期に発見し</w:t>
      </w:r>
      <w:r>
        <w:rPr>
          <w:rFonts w:hint="eastAsia"/>
        </w:rPr>
        <w:t>、プロジェクトの</w:t>
      </w:r>
      <w:r w:rsidR="00296338">
        <w:rPr>
          <w:rFonts w:hint="eastAsia"/>
        </w:rPr>
        <w:t>円滑な遂行</w:t>
      </w:r>
      <w:r>
        <w:rPr>
          <w:rFonts w:hint="eastAsia"/>
        </w:rPr>
        <w:t>及び</w:t>
      </w:r>
      <w:r w:rsidR="00296338">
        <w:rPr>
          <w:rFonts w:hint="eastAsia"/>
        </w:rPr>
        <w:t>プロジェクトの</w:t>
      </w:r>
      <w:r>
        <w:rPr>
          <w:rFonts w:hint="eastAsia"/>
        </w:rPr>
        <w:t>目標達成を確実に行うためのものである。</w:t>
      </w:r>
    </w:p>
    <w:p w14:paraId="43C77B1A" w14:textId="76759A3B" w:rsidR="00065BE3" w:rsidRDefault="00107EBE" w:rsidP="003045A4">
      <w:pPr>
        <w:pStyle w:val="a6"/>
      </w:pPr>
      <w:r>
        <w:rPr>
          <w:rFonts w:hint="eastAsia"/>
        </w:rPr>
        <w:t>ＰＪＭＯ</w:t>
      </w:r>
      <w:r w:rsidR="004A4EDE">
        <w:rPr>
          <w:rFonts w:hint="eastAsia"/>
        </w:rPr>
        <w:t>は、</w:t>
      </w:r>
      <w:r w:rsidR="00065BE3">
        <w:rPr>
          <w:rFonts w:hint="eastAsia"/>
        </w:rPr>
        <w:t>「第２章２．プロジェクト</w:t>
      </w:r>
      <w:r>
        <w:rPr>
          <w:rFonts w:hint="eastAsia"/>
        </w:rPr>
        <w:t>の工程レビュー」及び内閣官房が定める手順に従って自己点検を行</w:t>
      </w:r>
      <w:r w:rsidR="004A4EDE">
        <w:rPr>
          <w:rFonts w:hint="eastAsia"/>
        </w:rPr>
        <w:t>い、</w:t>
      </w:r>
      <w:r w:rsidR="00065BE3">
        <w:rPr>
          <w:rFonts w:hint="eastAsia"/>
        </w:rPr>
        <w:t>その結果をＰＭＯに送付</w:t>
      </w:r>
      <w:r w:rsidR="004A4EDE">
        <w:rPr>
          <w:rFonts w:hint="eastAsia"/>
        </w:rPr>
        <w:t>する。また、</w:t>
      </w:r>
      <w:r w:rsidR="00065BE3">
        <w:rPr>
          <w:rFonts w:hint="eastAsia"/>
        </w:rPr>
        <w:t>ＰＭＯ又は内閣官房からのヒアリングに対して必要な報告を行い、指摘、助言又は指導を受けた際は、必要な対応策を講ずる。</w:t>
      </w:r>
    </w:p>
    <w:p w14:paraId="56CA7F84" w14:textId="18AAD0C2" w:rsidR="00FE26BC" w:rsidRDefault="00065BE3" w:rsidP="00C0521C">
      <w:pPr>
        <w:pStyle w:val="a6"/>
      </w:pPr>
      <w:r>
        <w:rPr>
          <w:rFonts w:hint="eastAsia"/>
        </w:rPr>
        <w:t>なお、工程レビューは府省重点プロジェクト</w:t>
      </w:r>
      <w:r w:rsidR="00221C75" w:rsidRPr="00221C75">
        <w:rPr>
          <w:rFonts w:hint="eastAsia"/>
        </w:rPr>
        <w:t>及び各府省ＰＭＯが指定したプロジェクト</w:t>
      </w:r>
      <w:r>
        <w:rPr>
          <w:rFonts w:hint="eastAsia"/>
        </w:rPr>
        <w:t>を対象としたものであるが、自己点検は、どのようなプロジェクトにあってもプロジェクトを成功に導くために必要な留意点を点検するものであり、府省重点プロジェクト</w:t>
      </w:r>
      <w:r w:rsidR="00D23BEB" w:rsidRPr="00221C75">
        <w:rPr>
          <w:rFonts w:hint="eastAsia"/>
        </w:rPr>
        <w:t>及び各府省ＰＭＯが指定したプロジェクト</w:t>
      </w:r>
      <w:r>
        <w:rPr>
          <w:rFonts w:hint="eastAsia"/>
        </w:rPr>
        <w:t>以外のプロジェクトにおいても実施する</w:t>
      </w:r>
      <w:r w:rsidR="004A4EDE">
        <w:rPr>
          <w:rFonts w:hint="eastAsia"/>
        </w:rPr>
        <w:t>必要がある</w:t>
      </w:r>
      <w:r>
        <w:rPr>
          <w:rFonts w:hint="eastAsia"/>
        </w:rPr>
        <w:t>。</w:t>
      </w:r>
    </w:p>
    <w:p w14:paraId="318ADA73" w14:textId="34B1CD91" w:rsidR="00FE26BC" w:rsidRPr="004809EB" w:rsidRDefault="006A7F63" w:rsidP="006A7F63">
      <w:pPr>
        <w:pStyle w:val="2"/>
        <w:spacing w:before="152" w:after="152"/>
      </w:pPr>
      <w:bookmarkStart w:id="765" w:name="設計"/>
      <w:bookmarkStart w:id="766" w:name="_Toc527913361"/>
      <w:bookmarkStart w:id="767" w:name="_Toc35012614"/>
      <w:r w:rsidRPr="004809EB">
        <w:lastRenderedPageBreak/>
        <w:t>設計</w:t>
      </w:r>
      <w:bookmarkEnd w:id="765"/>
      <w:r w:rsidR="008F6E74" w:rsidRPr="004809EB">
        <w:rPr>
          <w:rFonts w:hint="eastAsia"/>
        </w:rPr>
        <w:t>の実施・管理</w:t>
      </w:r>
      <w:bookmarkEnd w:id="766"/>
      <w:bookmarkEnd w:id="767"/>
    </w:p>
    <w:p w14:paraId="36EB2C0B" w14:textId="568E4035" w:rsidR="00FE26BC" w:rsidRDefault="006A7F63">
      <w:pPr>
        <w:pStyle w:val="OriginalBodyText"/>
      </w:pPr>
      <w:r>
        <w:t>ＰＪＭＯは、設計に当たって、次のとおり取り組むものとする。</w:t>
      </w:r>
      <w:r w:rsidRPr="004413F1">
        <w:rPr>
          <w:b/>
          <w:u w:val="single"/>
        </w:rPr>
        <w:t>設計の対象には目的とする情報システムの</w:t>
      </w:r>
      <w:r w:rsidR="00797727">
        <w:rPr>
          <w:rFonts w:hint="eastAsia"/>
          <w:b/>
          <w:u w:val="single"/>
        </w:rPr>
        <w:t>移行・</w:t>
      </w:r>
      <w:r w:rsidRPr="004413F1">
        <w:rPr>
          <w:b/>
          <w:u w:val="single"/>
        </w:rPr>
        <w:t>運用</w:t>
      </w:r>
      <w:r w:rsidR="00797727">
        <w:rPr>
          <w:rFonts w:hint="eastAsia"/>
          <w:b/>
          <w:u w:val="single"/>
        </w:rPr>
        <w:t>・</w:t>
      </w:r>
      <w:r w:rsidRPr="004413F1">
        <w:rPr>
          <w:b/>
          <w:u w:val="single"/>
        </w:rPr>
        <w:t>保守設計</w:t>
      </w:r>
      <w:r w:rsidR="001F2B11">
        <w:rPr>
          <w:rFonts w:hint="eastAsia"/>
          <w:b/>
          <w:u w:val="single"/>
        </w:rPr>
        <w:t>、教育の計画</w:t>
      </w:r>
      <w:r w:rsidRPr="004413F1">
        <w:rPr>
          <w:b/>
          <w:u w:val="single"/>
        </w:rPr>
        <w:t>を含める</w:t>
      </w:r>
      <w:r w:rsidR="00004C49" w:rsidRPr="004413F1">
        <w:rPr>
          <w:b/>
          <w:sz w:val="14"/>
          <w:u w:val="single"/>
        </w:rPr>
        <w:t>(1)</w:t>
      </w:r>
      <w:r>
        <w:t>ものとする。</w:t>
      </w:r>
    </w:p>
    <w:p w14:paraId="1A39BC99" w14:textId="2A421AFB" w:rsidR="00E219B6" w:rsidRDefault="00E219B6">
      <w:pPr>
        <w:pStyle w:val="OriginalBodyText"/>
      </w:pPr>
      <w:r w:rsidRPr="00E219B6">
        <w:rPr>
          <w:rFonts w:hint="eastAsia"/>
        </w:rPr>
        <w:t>ＰＪＭＯは、プロジェクトが円滑に実施されるよう、</w:t>
      </w:r>
      <w:r w:rsidRPr="004413F1">
        <w:rPr>
          <w:rFonts w:hint="eastAsia"/>
          <w:b/>
          <w:u w:val="single"/>
        </w:rPr>
        <w:t>設計・開発事業者とともに、情報システムの利用者、関係機関、関係事業者等と調整を行い、それぞれと設計内容について合意する</w:t>
      </w:r>
      <w:r w:rsidR="00004C49">
        <w:rPr>
          <w:rFonts w:hint="eastAsia"/>
          <w:b/>
          <w:sz w:val="14"/>
          <w:u w:val="single"/>
        </w:rPr>
        <w:t>(2</w:t>
      </w:r>
      <w:r w:rsidR="007F0D9C" w:rsidRPr="004766A8">
        <w:rPr>
          <w:rFonts w:hint="eastAsia"/>
          <w:b/>
          <w:sz w:val="14"/>
          <w:u w:val="single"/>
        </w:rPr>
        <w:t>)</w:t>
      </w:r>
      <w:r w:rsidRPr="00E219B6">
        <w:rPr>
          <w:rFonts w:hint="eastAsia"/>
        </w:rPr>
        <w:t>ものとする。</w:t>
      </w:r>
    </w:p>
    <w:p w14:paraId="77255D22" w14:textId="4511CDF9" w:rsidR="00B27A12" w:rsidRDefault="00B27A12">
      <w:pPr>
        <w:pStyle w:val="OriginalBodyText"/>
      </w:pPr>
      <w:r w:rsidRPr="00B27A12">
        <w:rPr>
          <w:rFonts w:hint="eastAsia"/>
        </w:rPr>
        <w:t>なお、</w:t>
      </w:r>
      <w:r w:rsidRPr="004413F1">
        <w:rPr>
          <w:rFonts w:hint="eastAsia"/>
          <w:b/>
          <w:u w:val="single"/>
        </w:rPr>
        <w:t>開発手法として、</w:t>
      </w:r>
      <w:r w:rsidR="00CE57DC">
        <w:rPr>
          <w:rFonts w:hint="eastAsia"/>
          <w:b/>
          <w:u w:val="single"/>
        </w:rPr>
        <w:t>アジャイル</w:t>
      </w:r>
      <w:r w:rsidRPr="004413F1">
        <w:rPr>
          <w:rFonts w:hint="eastAsia"/>
          <w:b/>
          <w:u w:val="single"/>
        </w:rPr>
        <w:t>型を採用した場合は、設計の内容に応じて、要件定義の見直しが発生することを考慮する</w:t>
      </w:r>
      <w:r w:rsidR="00283D40" w:rsidRPr="004766A8">
        <w:rPr>
          <w:rFonts w:hint="eastAsia"/>
          <w:b/>
          <w:sz w:val="14"/>
          <w:u w:val="single"/>
        </w:rPr>
        <w:t>(</w:t>
      </w:r>
      <w:r w:rsidR="00004C49">
        <w:rPr>
          <w:b/>
          <w:sz w:val="14"/>
          <w:u w:val="single"/>
        </w:rPr>
        <w:t>3</w:t>
      </w:r>
      <w:r w:rsidR="00283D40" w:rsidRPr="004766A8">
        <w:rPr>
          <w:rFonts w:hint="eastAsia"/>
          <w:b/>
          <w:sz w:val="14"/>
          <w:u w:val="single"/>
        </w:rPr>
        <w:t>)</w:t>
      </w:r>
      <w:r w:rsidRPr="00283D40">
        <w:rPr>
          <w:rFonts w:hint="eastAsia"/>
        </w:rPr>
        <w:t>。</w:t>
      </w:r>
    </w:p>
    <w:p w14:paraId="706E535B" w14:textId="5717AB89" w:rsidR="000D4C2D" w:rsidRDefault="000D4C2D">
      <w:pPr>
        <w:pStyle w:val="OriginalBodyText"/>
      </w:pPr>
      <w:r w:rsidRPr="000D4C2D">
        <w:rPr>
          <w:rFonts w:hint="eastAsia"/>
        </w:rPr>
        <w:t>設計の実施に</w:t>
      </w:r>
      <w:r w:rsidR="00CC67DC">
        <w:rPr>
          <w:rFonts w:hint="eastAsia"/>
        </w:rPr>
        <w:t>当</w:t>
      </w:r>
      <w:r w:rsidR="00E811F8">
        <w:rPr>
          <w:rFonts w:hint="eastAsia"/>
        </w:rPr>
        <w:t>たっては、画面、帳票等の利用者にとって直接的に理解することができ</w:t>
      </w:r>
      <w:r w:rsidRPr="000D4C2D">
        <w:rPr>
          <w:rFonts w:hint="eastAsia"/>
        </w:rPr>
        <w:t>る基本設計を行った後に、機能を実現するための詳細設計を行うものとする。</w:t>
      </w:r>
    </w:p>
    <w:p w14:paraId="59EDBBEC" w14:textId="1CB9C379" w:rsidR="00D4001D" w:rsidRDefault="00D4001D" w:rsidP="009C76EC">
      <w:pPr>
        <w:pStyle w:val="OriginalHeader"/>
        <w:numPr>
          <w:ilvl w:val="0"/>
          <w:numId w:val="21"/>
        </w:numPr>
        <w:spacing w:before="152"/>
        <w:ind w:left="627"/>
      </w:pPr>
      <w:r>
        <w:rPr>
          <w:rFonts w:hint="eastAsia"/>
        </w:rPr>
        <w:t>設計の準備</w:t>
      </w:r>
    </w:p>
    <w:p w14:paraId="362AB782" w14:textId="07B75396" w:rsidR="00191F59" w:rsidRPr="007C4848" w:rsidRDefault="00191F59" w:rsidP="005C737B">
      <w:pPr>
        <w:pStyle w:val="OriginalBodyText"/>
      </w:pPr>
      <w:r w:rsidRPr="007C4848">
        <w:rPr>
          <w:rFonts w:hint="eastAsia"/>
        </w:rPr>
        <w:t>ＰＪＭＯは、</w:t>
      </w:r>
      <w:r w:rsidRPr="00984696">
        <w:rPr>
          <w:rFonts w:hint="eastAsia"/>
        </w:rPr>
        <w:t>設計・開発事業者に対し、</w:t>
      </w:r>
      <w:r w:rsidRPr="004413F1">
        <w:rPr>
          <w:rFonts w:hint="eastAsia"/>
          <w:b/>
          <w:u w:val="single"/>
        </w:rPr>
        <w:t>システム方式の設計及び開発手法</w:t>
      </w:r>
      <w:r w:rsidR="00973043" w:rsidRPr="004413F1">
        <w:rPr>
          <w:rFonts w:hint="eastAsia"/>
          <w:b/>
          <w:u w:val="single"/>
        </w:rPr>
        <w:t>、</w:t>
      </w:r>
      <w:r w:rsidRPr="004413F1">
        <w:rPr>
          <w:rFonts w:hint="eastAsia"/>
          <w:b/>
          <w:u w:val="single"/>
        </w:rPr>
        <w:t>開発ルール</w:t>
      </w:r>
      <w:r w:rsidR="00973043" w:rsidRPr="004413F1">
        <w:rPr>
          <w:rFonts w:hint="eastAsia"/>
          <w:b/>
          <w:u w:val="single"/>
        </w:rPr>
        <w:t>、</w:t>
      </w:r>
      <w:r w:rsidRPr="004413F1">
        <w:rPr>
          <w:rFonts w:hint="eastAsia"/>
          <w:b/>
          <w:u w:val="single"/>
        </w:rPr>
        <w:t>設計成果物</w:t>
      </w:r>
      <w:r w:rsidR="00335C46" w:rsidRPr="00335C46">
        <w:rPr>
          <w:rFonts w:hint="eastAsia"/>
          <w:b/>
          <w:u w:val="single"/>
        </w:rPr>
        <w:t>、設計・開発</w:t>
      </w:r>
      <w:r w:rsidR="00973043" w:rsidRPr="004413F1">
        <w:rPr>
          <w:rFonts w:hint="eastAsia"/>
          <w:b/>
          <w:u w:val="single"/>
        </w:rPr>
        <w:t>を遂行するために必要な開発体制及び詳細開発スケジュール、各種環境に係る計画</w:t>
      </w:r>
      <w:r w:rsidR="00BE3DEB">
        <w:rPr>
          <w:rFonts w:hint="eastAsia"/>
          <w:b/>
          <w:u w:val="single"/>
        </w:rPr>
        <w:t>書</w:t>
      </w:r>
      <w:r w:rsidR="00973043" w:rsidRPr="004413F1">
        <w:rPr>
          <w:rFonts w:hint="eastAsia"/>
          <w:b/>
          <w:u w:val="single"/>
        </w:rPr>
        <w:t>の作成を求め</w:t>
      </w:r>
      <w:r w:rsidR="00004C49" w:rsidRPr="004766A8">
        <w:rPr>
          <w:rFonts w:hint="eastAsia"/>
          <w:b/>
          <w:sz w:val="14"/>
          <w:u w:val="single"/>
        </w:rPr>
        <w:t>(</w:t>
      </w:r>
      <w:r w:rsidR="00004C49">
        <w:rPr>
          <w:b/>
          <w:sz w:val="14"/>
          <w:u w:val="single"/>
        </w:rPr>
        <w:t>4</w:t>
      </w:r>
      <w:r w:rsidR="00004C49" w:rsidRPr="004766A8">
        <w:rPr>
          <w:rFonts w:hint="eastAsia"/>
          <w:b/>
          <w:sz w:val="14"/>
          <w:u w:val="single"/>
        </w:rPr>
        <w:t>)</w:t>
      </w:r>
      <w:r w:rsidR="00973043" w:rsidRPr="00004C49">
        <w:rPr>
          <w:rFonts w:hint="eastAsia"/>
        </w:rPr>
        <w:t>、提出を受けた後、要件定義</w:t>
      </w:r>
      <w:r w:rsidR="007C4848" w:rsidRPr="00004C49">
        <w:rPr>
          <w:rFonts w:hint="eastAsia"/>
        </w:rPr>
        <w:t>の内容との整合性、成果物や計画の妥当性等を確認し</w:t>
      </w:r>
      <w:r w:rsidR="007C4848">
        <w:rPr>
          <w:rFonts w:hint="eastAsia"/>
        </w:rPr>
        <w:t>、</w:t>
      </w:r>
      <w:r w:rsidR="007C4848" w:rsidRPr="004413F1">
        <w:rPr>
          <w:rFonts w:hint="eastAsia"/>
          <w:b/>
          <w:u w:val="single"/>
        </w:rPr>
        <w:t>課題等の指摘又は指導を行う</w:t>
      </w:r>
      <w:r w:rsidR="00E00299" w:rsidRPr="004413F1">
        <w:rPr>
          <w:b/>
          <w:sz w:val="14"/>
          <w:u w:val="single"/>
        </w:rPr>
        <w:t>(</w:t>
      </w:r>
      <w:r w:rsidR="002B3422">
        <w:rPr>
          <w:b/>
          <w:sz w:val="14"/>
          <w:u w:val="single"/>
        </w:rPr>
        <w:t>5</w:t>
      </w:r>
      <w:r w:rsidR="00E00299" w:rsidRPr="004413F1">
        <w:rPr>
          <w:b/>
          <w:sz w:val="14"/>
          <w:u w:val="single"/>
        </w:rPr>
        <w:t>)</w:t>
      </w:r>
      <w:r w:rsidR="007C4848">
        <w:rPr>
          <w:rFonts w:hint="eastAsia"/>
        </w:rPr>
        <w:t>ものとする。</w:t>
      </w:r>
    </w:p>
    <w:p w14:paraId="525BD2C3" w14:textId="3D6341AE" w:rsidR="007C6B54" w:rsidRDefault="007C6B54" w:rsidP="007C6B54">
      <w:pPr>
        <w:pStyle w:val="OriginalHeader"/>
        <w:numPr>
          <w:ilvl w:val="0"/>
          <w:numId w:val="21"/>
        </w:numPr>
        <w:spacing w:before="152"/>
        <w:ind w:left="627"/>
      </w:pPr>
      <w:r>
        <w:rPr>
          <w:rFonts w:hint="eastAsia"/>
        </w:rPr>
        <w:t>機能の設計</w:t>
      </w:r>
    </w:p>
    <w:p w14:paraId="15828554" w14:textId="26176F3F" w:rsidR="00B27A12" w:rsidRDefault="007C4848">
      <w:pPr>
        <w:pStyle w:val="OriginalBodyText"/>
      </w:pPr>
      <w:r>
        <w:rPr>
          <w:rFonts w:hint="eastAsia"/>
        </w:rPr>
        <w:t>ＰＪＭＯは、</w:t>
      </w:r>
      <w:r w:rsidRPr="00984696">
        <w:rPr>
          <w:rFonts w:hint="eastAsia"/>
        </w:rPr>
        <w:t>設計・開発事業</w:t>
      </w:r>
      <w:r w:rsidRPr="004E760D">
        <w:rPr>
          <w:rFonts w:hint="eastAsia"/>
        </w:rPr>
        <w:t>者に対し、</w:t>
      </w:r>
      <w:r w:rsidR="00797C47" w:rsidRPr="004413F1">
        <w:rPr>
          <w:rFonts w:hint="eastAsia"/>
          <w:b/>
          <w:u w:val="single"/>
        </w:rPr>
        <w:t>要件定義の機能要件を具体化・詳細化した画面、帳票、データ、外部インタフェース、バッチ</w:t>
      </w:r>
      <w:r w:rsidR="006B65E0" w:rsidRPr="004413F1">
        <w:rPr>
          <w:rFonts w:hint="eastAsia"/>
          <w:b/>
          <w:u w:val="single"/>
        </w:rPr>
        <w:t>等</w:t>
      </w:r>
      <w:r w:rsidR="00797C47" w:rsidRPr="004413F1">
        <w:rPr>
          <w:rFonts w:hint="eastAsia"/>
          <w:b/>
          <w:u w:val="single"/>
        </w:rPr>
        <w:t>に関する設計</w:t>
      </w:r>
      <w:r w:rsidR="00F83011" w:rsidRPr="004413F1">
        <w:rPr>
          <w:rFonts w:hint="eastAsia"/>
          <w:b/>
          <w:u w:val="single"/>
        </w:rPr>
        <w:t>の内容</w:t>
      </w:r>
      <w:r w:rsidR="00797C47" w:rsidRPr="004413F1">
        <w:rPr>
          <w:rFonts w:hint="eastAsia"/>
          <w:b/>
          <w:u w:val="single"/>
        </w:rPr>
        <w:t>の報告</w:t>
      </w:r>
      <w:r w:rsidR="00B708D2" w:rsidRPr="004413F1">
        <w:rPr>
          <w:rFonts w:hint="eastAsia"/>
          <w:b/>
          <w:u w:val="single"/>
        </w:rPr>
        <w:t>を求め</w:t>
      </w:r>
      <w:r w:rsidR="002B3422" w:rsidRPr="004766A8">
        <w:rPr>
          <w:rFonts w:hint="eastAsia"/>
          <w:b/>
          <w:sz w:val="14"/>
          <w:u w:val="single"/>
        </w:rPr>
        <w:t>(</w:t>
      </w:r>
      <w:r w:rsidR="002B3422">
        <w:rPr>
          <w:rFonts w:hint="eastAsia"/>
          <w:b/>
          <w:sz w:val="14"/>
          <w:u w:val="single"/>
        </w:rPr>
        <w:t>6</w:t>
      </w:r>
      <w:r w:rsidR="002B3422" w:rsidRPr="004766A8">
        <w:rPr>
          <w:rFonts w:hint="eastAsia"/>
          <w:b/>
          <w:sz w:val="14"/>
          <w:u w:val="single"/>
        </w:rPr>
        <w:t>)</w:t>
      </w:r>
      <w:r w:rsidR="00B708D2" w:rsidRPr="002B3422">
        <w:rPr>
          <w:rFonts w:hint="eastAsia"/>
        </w:rPr>
        <w:t>、提出を受けた後、要件定義の内容との整合性を確認し</w:t>
      </w:r>
      <w:r w:rsidR="00B708D2" w:rsidRPr="00321415">
        <w:rPr>
          <w:rFonts w:hint="eastAsia"/>
        </w:rPr>
        <w:t>、課題等の指摘又は指導を行うものとする</w:t>
      </w:r>
      <w:r w:rsidR="00B708D2">
        <w:rPr>
          <w:rFonts w:hint="eastAsia"/>
        </w:rPr>
        <w:t>。</w:t>
      </w:r>
    </w:p>
    <w:p w14:paraId="2BC7A0C6" w14:textId="6410CE88" w:rsidR="00FE26BC" w:rsidRDefault="00B27A12">
      <w:pPr>
        <w:pStyle w:val="OriginalBodyText"/>
      </w:pPr>
      <w:r w:rsidRPr="00B27A12">
        <w:rPr>
          <w:rFonts w:hint="eastAsia"/>
        </w:rPr>
        <w:t>ＰＪＭＯは、</w:t>
      </w:r>
      <w:r w:rsidRPr="00984696">
        <w:rPr>
          <w:rFonts w:hint="eastAsia"/>
        </w:rPr>
        <w:t>設計・開発事業者に対し、</w:t>
      </w:r>
      <w:r w:rsidRPr="004413F1">
        <w:rPr>
          <w:rFonts w:hint="eastAsia"/>
          <w:b/>
          <w:u w:val="single"/>
        </w:rPr>
        <w:t>設計</w:t>
      </w:r>
      <w:r w:rsidR="00840F1C">
        <w:rPr>
          <w:rFonts w:hint="eastAsia"/>
          <w:b/>
          <w:u w:val="single"/>
        </w:rPr>
        <w:t>の</w:t>
      </w:r>
      <w:r w:rsidRPr="004413F1">
        <w:rPr>
          <w:rFonts w:hint="eastAsia"/>
          <w:b/>
          <w:u w:val="single"/>
        </w:rPr>
        <w:t>内容を標準化し、情報システムの拡張性や柔軟性に配慮することを求める</w:t>
      </w:r>
      <w:r w:rsidR="00321415" w:rsidRPr="004766A8">
        <w:rPr>
          <w:rFonts w:hint="eastAsia"/>
          <w:b/>
          <w:sz w:val="14"/>
          <w:u w:val="single"/>
        </w:rPr>
        <w:t>(</w:t>
      </w:r>
      <w:r w:rsidR="002B3422">
        <w:rPr>
          <w:rFonts w:hint="eastAsia"/>
          <w:b/>
          <w:sz w:val="14"/>
          <w:u w:val="single"/>
        </w:rPr>
        <w:t>7</w:t>
      </w:r>
      <w:r w:rsidR="00321415" w:rsidRPr="004766A8">
        <w:rPr>
          <w:rFonts w:hint="eastAsia"/>
          <w:b/>
          <w:sz w:val="14"/>
          <w:u w:val="single"/>
        </w:rPr>
        <w:t>)</w:t>
      </w:r>
      <w:r w:rsidRPr="00B27A12">
        <w:rPr>
          <w:rFonts w:hint="eastAsia"/>
        </w:rPr>
        <w:t>ものとする。また、</w:t>
      </w:r>
      <w:r w:rsidRPr="004413F1">
        <w:rPr>
          <w:rFonts w:hint="eastAsia"/>
          <w:b/>
          <w:u w:val="single"/>
        </w:rPr>
        <w:t>データの設計においては、既存の業務や情報システムで取り扱われているデータとして、「第</w:t>
      </w:r>
      <w:r w:rsidR="006D27C7">
        <w:rPr>
          <w:rFonts w:hint="eastAsia"/>
          <w:b/>
          <w:u w:val="single"/>
        </w:rPr>
        <w:t>４</w:t>
      </w:r>
      <w:r w:rsidR="006D27C7" w:rsidRPr="006D27C7">
        <w:rPr>
          <w:b/>
          <w:u w:val="single"/>
        </w:rPr>
        <w:t>章２．現状の把握と分析」で収集したデータ、</w:t>
      </w:r>
      <w:r w:rsidR="006D27C7">
        <w:rPr>
          <w:rFonts w:hint="eastAsia"/>
          <w:b/>
          <w:u w:val="single"/>
        </w:rPr>
        <w:t>又は</w:t>
      </w:r>
      <w:r w:rsidRPr="004413F1">
        <w:rPr>
          <w:b/>
          <w:u w:val="single"/>
        </w:rPr>
        <w:t>再取得した最新のデータを設計・開発事業者に提供し、調査を求める</w:t>
      </w:r>
      <w:r w:rsidR="00321415" w:rsidRPr="004766A8">
        <w:rPr>
          <w:rFonts w:hint="eastAsia"/>
          <w:b/>
          <w:sz w:val="14"/>
          <w:u w:val="single"/>
        </w:rPr>
        <w:t>(</w:t>
      </w:r>
      <w:r w:rsidR="002B3422">
        <w:rPr>
          <w:b/>
          <w:sz w:val="14"/>
          <w:u w:val="single"/>
        </w:rPr>
        <w:t>8</w:t>
      </w:r>
      <w:r w:rsidR="00321415" w:rsidRPr="004766A8">
        <w:rPr>
          <w:rFonts w:hint="eastAsia"/>
          <w:b/>
          <w:sz w:val="14"/>
          <w:u w:val="single"/>
        </w:rPr>
        <w:t>)</w:t>
      </w:r>
      <w:r w:rsidRPr="00B27A12">
        <w:t>ものとする。</w:t>
      </w:r>
      <w:r w:rsidR="00E654B4" w:rsidRPr="00FE55B0">
        <w:rPr>
          <w:rFonts w:hint="eastAsia"/>
          <w:color w:val="FF0000"/>
        </w:rPr>
        <w:t>また、デジタル３原則に掲げるワンスオンリー（一度提出した情報は、二度提出することを不要とする）の観点から、他システムとデータを連携することを検討する。</w:t>
      </w:r>
    </w:p>
    <w:p w14:paraId="7F209BD9" w14:textId="47D19BC3" w:rsidR="00671CED" w:rsidRDefault="00671CED" w:rsidP="00671CED">
      <w:pPr>
        <w:pStyle w:val="OriginalHeader"/>
        <w:numPr>
          <w:ilvl w:val="0"/>
          <w:numId w:val="21"/>
        </w:numPr>
        <w:spacing w:before="152"/>
        <w:ind w:left="627"/>
      </w:pPr>
      <w:r>
        <w:rPr>
          <w:rFonts w:hint="eastAsia"/>
        </w:rPr>
        <w:t>非機能の設計</w:t>
      </w:r>
    </w:p>
    <w:p w14:paraId="0B2AAC4C" w14:textId="0329C3DC" w:rsidR="00671CED" w:rsidRPr="00671CED" w:rsidRDefault="00671CED" w:rsidP="004413F1">
      <w:pPr>
        <w:pStyle w:val="OriginalBodyText"/>
      </w:pPr>
      <w:r w:rsidRPr="00CD73A9">
        <w:rPr>
          <w:rFonts w:hint="eastAsia"/>
        </w:rPr>
        <w:t>ＰＪＭＯは、</w:t>
      </w:r>
      <w:r w:rsidRPr="00984696">
        <w:rPr>
          <w:rFonts w:hint="eastAsia"/>
        </w:rPr>
        <w:t>設計・開発事業者に対し、</w:t>
      </w:r>
      <w:r w:rsidRPr="004413F1">
        <w:rPr>
          <w:rFonts w:hint="eastAsia"/>
          <w:b/>
          <w:u w:val="single"/>
        </w:rPr>
        <w:t>要件定義の非機能要件を踏まえた</w:t>
      </w:r>
      <w:r w:rsidR="007B5A79" w:rsidRPr="007B5A79">
        <w:rPr>
          <w:rFonts w:hint="eastAsia"/>
          <w:b/>
          <w:u w:val="single"/>
        </w:rPr>
        <w:t>クラウドサービス・</w:t>
      </w:r>
      <w:r w:rsidRPr="004413F1">
        <w:rPr>
          <w:rFonts w:hint="eastAsia"/>
          <w:b/>
          <w:u w:val="single"/>
        </w:rPr>
        <w:t>ハードウェア・ミドルウェア・ソフトウェア等の構成や設定等に関する設計の内容の報告を求め</w:t>
      </w:r>
      <w:r w:rsidR="00FC3212" w:rsidRPr="004766A8">
        <w:rPr>
          <w:rFonts w:hint="eastAsia"/>
          <w:b/>
          <w:sz w:val="14"/>
          <w:u w:val="single"/>
        </w:rPr>
        <w:t>(</w:t>
      </w:r>
      <w:r w:rsidR="00FC3212">
        <w:rPr>
          <w:rFonts w:hint="eastAsia"/>
          <w:b/>
          <w:sz w:val="14"/>
          <w:u w:val="single"/>
        </w:rPr>
        <w:t>9</w:t>
      </w:r>
      <w:r w:rsidR="00FC3212" w:rsidRPr="004766A8">
        <w:rPr>
          <w:rFonts w:hint="eastAsia"/>
          <w:b/>
          <w:sz w:val="14"/>
          <w:u w:val="single"/>
        </w:rPr>
        <w:t>)</w:t>
      </w:r>
      <w:r w:rsidRPr="00FC3212">
        <w:rPr>
          <w:rFonts w:hint="eastAsia"/>
        </w:rPr>
        <w:t>、提出を受けた後、要件定義の内容との整合性を確認し</w:t>
      </w:r>
      <w:r w:rsidRPr="00321415">
        <w:rPr>
          <w:rFonts w:hint="eastAsia"/>
        </w:rPr>
        <w:t>、課題等の指摘又は指導を行うものとする</w:t>
      </w:r>
      <w:r w:rsidRPr="00CD73A9">
        <w:rPr>
          <w:rFonts w:hint="eastAsia"/>
        </w:rPr>
        <w:t>。</w:t>
      </w:r>
    </w:p>
    <w:p w14:paraId="3D8E3888" w14:textId="25A16847" w:rsidR="009C76EC" w:rsidRDefault="009C76EC" w:rsidP="009C76EC">
      <w:pPr>
        <w:pStyle w:val="OriginalHeader"/>
        <w:numPr>
          <w:ilvl w:val="0"/>
          <w:numId w:val="21"/>
        </w:numPr>
        <w:spacing w:before="152"/>
        <w:ind w:left="627"/>
      </w:pPr>
      <w:r>
        <w:rPr>
          <w:rFonts w:hint="eastAsia"/>
        </w:rPr>
        <w:t>移行の</w:t>
      </w:r>
      <w:r w:rsidR="00275D9E">
        <w:rPr>
          <w:rFonts w:hint="eastAsia"/>
        </w:rPr>
        <w:t>計画・</w:t>
      </w:r>
      <w:r>
        <w:rPr>
          <w:rFonts w:hint="eastAsia"/>
        </w:rPr>
        <w:t>設計</w:t>
      </w:r>
    </w:p>
    <w:p w14:paraId="658B7E09" w14:textId="4672D7E9" w:rsidR="00FE26BC" w:rsidRDefault="006A7F63">
      <w:pPr>
        <w:pStyle w:val="OriginalBodyText"/>
      </w:pPr>
      <w:r>
        <w:lastRenderedPageBreak/>
        <w:t>ＰＪＭＯは、</w:t>
      </w:r>
      <w:r w:rsidRPr="004413F1">
        <w:rPr>
          <w:b/>
          <w:u w:val="single"/>
        </w:rPr>
        <w:t>本番環境への</w:t>
      </w:r>
      <w:r w:rsidR="00B27A12" w:rsidRPr="004413F1">
        <w:rPr>
          <w:rFonts w:hint="eastAsia"/>
          <w:b/>
          <w:u w:val="single"/>
        </w:rPr>
        <w:t>業務移行、</w:t>
      </w:r>
      <w:r w:rsidRPr="004413F1">
        <w:rPr>
          <w:b/>
          <w:u w:val="single"/>
        </w:rPr>
        <w:t>システム移行及びデータ移行に備えて</w:t>
      </w:r>
      <w:r w:rsidR="0094621A" w:rsidRPr="004766A8">
        <w:rPr>
          <w:rFonts w:hint="eastAsia"/>
          <w:b/>
          <w:sz w:val="14"/>
          <w:u w:val="single"/>
        </w:rPr>
        <w:t>(</w:t>
      </w:r>
      <w:r w:rsidR="0094621A">
        <w:rPr>
          <w:rFonts w:hint="eastAsia"/>
          <w:b/>
          <w:sz w:val="14"/>
          <w:u w:val="single"/>
        </w:rPr>
        <w:t>10</w:t>
      </w:r>
      <w:r w:rsidR="0094621A" w:rsidRPr="004766A8">
        <w:rPr>
          <w:rFonts w:hint="eastAsia"/>
          <w:b/>
          <w:sz w:val="14"/>
          <w:u w:val="single"/>
        </w:rPr>
        <w:t>)</w:t>
      </w:r>
      <w:r>
        <w:t>、</w:t>
      </w:r>
      <w:r w:rsidRPr="00984696">
        <w:t>設計・開発事業者に対し、</w:t>
      </w:r>
      <w:r w:rsidRPr="00237B69">
        <w:rPr>
          <w:b/>
          <w:u w:val="single"/>
        </w:rPr>
        <w:t>移行の方法、環境、ツール、段取り等を記載した移行計画書の案の作成を求め</w:t>
      </w:r>
      <w:r w:rsidR="00964EE0" w:rsidRPr="004766A8">
        <w:rPr>
          <w:rFonts w:hint="eastAsia"/>
          <w:b/>
          <w:sz w:val="14"/>
          <w:u w:val="single"/>
        </w:rPr>
        <w:t>(</w:t>
      </w:r>
      <w:r w:rsidR="0094621A">
        <w:rPr>
          <w:rFonts w:hint="eastAsia"/>
          <w:b/>
          <w:sz w:val="14"/>
          <w:u w:val="single"/>
        </w:rPr>
        <w:t>11</w:t>
      </w:r>
      <w:r w:rsidR="00964EE0" w:rsidRPr="004766A8">
        <w:rPr>
          <w:rFonts w:hint="eastAsia"/>
          <w:b/>
          <w:sz w:val="14"/>
          <w:u w:val="single"/>
        </w:rPr>
        <w:t>)</w:t>
      </w:r>
      <w:r w:rsidRPr="00964EE0">
        <w:t>、提出を受けた後、その案について</w:t>
      </w:r>
      <w:r w:rsidR="00155B0A" w:rsidRPr="00964EE0">
        <w:rPr>
          <w:rFonts w:hint="eastAsia"/>
        </w:rPr>
        <w:t>要件定義の内容との整合性を確認する</w:t>
      </w:r>
      <w:r w:rsidR="00155B0A" w:rsidRPr="00984696">
        <w:rPr>
          <w:rFonts w:hint="eastAsia"/>
        </w:rPr>
        <w:t>とともに</w:t>
      </w:r>
      <w:r w:rsidRPr="00237B69">
        <w:t>、</w:t>
      </w:r>
      <w:r w:rsidRPr="0077126C">
        <w:rPr>
          <w:b/>
          <w:u w:val="single"/>
        </w:rPr>
        <w:t>移行リスクを低減するため、関係機関、関係事業者等と調整を行うものとする</w:t>
      </w:r>
      <w:r w:rsidR="002D5F59" w:rsidRPr="004766A8">
        <w:rPr>
          <w:rFonts w:hint="eastAsia"/>
          <w:b/>
          <w:sz w:val="14"/>
          <w:u w:val="single"/>
        </w:rPr>
        <w:t>(</w:t>
      </w:r>
      <w:r w:rsidR="002D5F59">
        <w:rPr>
          <w:b/>
          <w:sz w:val="14"/>
          <w:u w:val="single"/>
        </w:rPr>
        <w:t>12</w:t>
      </w:r>
      <w:r w:rsidR="002D5F59" w:rsidRPr="004766A8">
        <w:rPr>
          <w:rFonts w:hint="eastAsia"/>
          <w:b/>
          <w:sz w:val="14"/>
          <w:u w:val="single"/>
        </w:rPr>
        <w:t>)</w:t>
      </w:r>
      <w:r>
        <w:t>。</w:t>
      </w:r>
    </w:p>
    <w:p w14:paraId="5CE41615" w14:textId="36CCA3A0" w:rsidR="00B27A12" w:rsidRDefault="00B27A12">
      <w:pPr>
        <w:pStyle w:val="OriginalBodyText"/>
      </w:pPr>
      <w:r w:rsidRPr="00B27A12">
        <w:rPr>
          <w:rFonts w:hint="eastAsia"/>
        </w:rPr>
        <w:t>ＰＪＭＯは、</w:t>
      </w:r>
      <w:r w:rsidRPr="00984696">
        <w:rPr>
          <w:rFonts w:hint="eastAsia"/>
        </w:rPr>
        <w:t>設計・開発事業者に対し、</w:t>
      </w:r>
      <w:r w:rsidRPr="004413F1">
        <w:rPr>
          <w:rFonts w:hint="eastAsia"/>
          <w:b/>
          <w:u w:val="single"/>
        </w:rPr>
        <w:t>移行計画書の案に基づき、移行に必要となるデータ変換、移行ツール等に関する設計の内容の報告を求め</w:t>
      </w:r>
      <w:r w:rsidR="00964EE0" w:rsidRPr="004766A8">
        <w:rPr>
          <w:rFonts w:hint="eastAsia"/>
          <w:b/>
          <w:sz w:val="14"/>
          <w:u w:val="single"/>
        </w:rPr>
        <w:t>(</w:t>
      </w:r>
      <w:r w:rsidR="0094621A">
        <w:rPr>
          <w:b/>
          <w:sz w:val="14"/>
          <w:u w:val="single"/>
        </w:rPr>
        <w:t>1</w:t>
      </w:r>
      <w:r w:rsidR="002D5F59">
        <w:rPr>
          <w:b/>
          <w:sz w:val="14"/>
          <w:u w:val="single"/>
        </w:rPr>
        <w:t>3</w:t>
      </w:r>
      <w:r w:rsidR="00964EE0" w:rsidRPr="004766A8">
        <w:rPr>
          <w:rFonts w:hint="eastAsia"/>
          <w:b/>
          <w:sz w:val="14"/>
          <w:u w:val="single"/>
        </w:rPr>
        <w:t>)</w:t>
      </w:r>
      <w:r w:rsidRPr="00964EE0">
        <w:rPr>
          <w:rFonts w:hint="eastAsia"/>
        </w:rPr>
        <w:t>、提出を受けた後、移行計画書の案の内容との整合性を確認し</w:t>
      </w:r>
      <w:r w:rsidRPr="00B27A12">
        <w:rPr>
          <w:rFonts w:hint="eastAsia"/>
        </w:rPr>
        <w:t>、課題等の指摘又は指導を行うものとする。</w:t>
      </w:r>
    </w:p>
    <w:p w14:paraId="51321B54" w14:textId="120FF17C" w:rsidR="009C76EC" w:rsidRDefault="009C76EC" w:rsidP="009C76EC">
      <w:pPr>
        <w:pStyle w:val="OriginalHeader"/>
        <w:numPr>
          <w:ilvl w:val="0"/>
          <w:numId w:val="21"/>
        </w:numPr>
        <w:spacing w:before="152"/>
        <w:ind w:left="627"/>
      </w:pPr>
      <w:r>
        <w:rPr>
          <w:rFonts w:hint="eastAsia"/>
        </w:rPr>
        <w:t>運用・保守の設計</w:t>
      </w:r>
    </w:p>
    <w:p w14:paraId="212E5F4E" w14:textId="278357C0" w:rsidR="00FE26BC" w:rsidRDefault="006A7F63">
      <w:pPr>
        <w:pStyle w:val="OriginalBodyText"/>
      </w:pPr>
      <w:r>
        <w:t>ＰＪＭＯは、</w:t>
      </w:r>
      <w:r w:rsidRPr="00984696">
        <w:t>設計・開発事業者に対し、</w:t>
      </w:r>
      <w:r w:rsidRPr="00AA722E">
        <w:rPr>
          <w:b/>
          <w:u w:val="single"/>
        </w:rPr>
        <w:t>定常時における月次の作業内容</w:t>
      </w:r>
      <w:r w:rsidR="008351B5">
        <w:rPr>
          <w:rFonts w:hint="eastAsia"/>
          <w:b/>
          <w:u w:val="single"/>
        </w:rPr>
        <w:t>及び</w:t>
      </w:r>
      <w:r w:rsidRPr="00AA722E">
        <w:rPr>
          <w:b/>
          <w:u w:val="single"/>
        </w:rPr>
        <w:t>想定スケジュール等を取りまとめた運用計画</w:t>
      </w:r>
      <w:r w:rsidR="00BE3DEB">
        <w:rPr>
          <w:rFonts w:hint="eastAsia"/>
          <w:b/>
          <w:u w:val="single"/>
        </w:rPr>
        <w:t>書</w:t>
      </w:r>
      <w:r w:rsidRPr="00AA722E">
        <w:rPr>
          <w:b/>
          <w:u w:val="single"/>
        </w:rPr>
        <w:t>及び保守計画</w:t>
      </w:r>
      <w:r w:rsidR="00BE3DEB">
        <w:rPr>
          <w:rFonts w:hint="eastAsia"/>
          <w:b/>
          <w:u w:val="single"/>
        </w:rPr>
        <w:t>書</w:t>
      </w:r>
      <w:r w:rsidRPr="00AA722E">
        <w:rPr>
          <w:b/>
          <w:u w:val="single"/>
        </w:rPr>
        <w:t>の案の作成を求め</w:t>
      </w:r>
      <w:r w:rsidRPr="004413F1">
        <w:rPr>
          <w:b/>
          <w:u w:val="single"/>
        </w:rPr>
        <w:t>、提出を受ける</w:t>
      </w:r>
      <w:r w:rsidR="00AA722E" w:rsidRPr="004766A8">
        <w:rPr>
          <w:rFonts w:hint="eastAsia"/>
          <w:b/>
          <w:sz w:val="14"/>
          <w:u w:val="single"/>
        </w:rPr>
        <w:t>(</w:t>
      </w:r>
      <w:r w:rsidR="00AA722E">
        <w:rPr>
          <w:b/>
          <w:sz w:val="14"/>
          <w:u w:val="single"/>
        </w:rPr>
        <w:t>1</w:t>
      </w:r>
      <w:r w:rsidR="0094621A">
        <w:rPr>
          <w:b/>
          <w:sz w:val="14"/>
          <w:u w:val="single"/>
        </w:rPr>
        <w:t>4</w:t>
      </w:r>
      <w:r w:rsidR="00AA722E" w:rsidRPr="004766A8">
        <w:rPr>
          <w:rFonts w:hint="eastAsia"/>
          <w:b/>
          <w:sz w:val="14"/>
          <w:u w:val="single"/>
        </w:rPr>
        <w:t>)</w:t>
      </w:r>
      <w:r>
        <w:t>ものとする。その際、保守と</w:t>
      </w:r>
      <w:r w:rsidR="00D27433" w:rsidRPr="00D27433">
        <w:rPr>
          <w:rFonts w:hint="eastAsia"/>
        </w:rPr>
        <w:t>契約不適合責任</w:t>
      </w:r>
      <w:r>
        <w:t>の範囲内で実施する作業の分担を明確にするよう留意するものとする。</w:t>
      </w:r>
    </w:p>
    <w:p w14:paraId="103596FE" w14:textId="3A1087BD" w:rsidR="00F7683C" w:rsidRDefault="00F7683C">
      <w:pPr>
        <w:pStyle w:val="OriginalBodyText"/>
      </w:pPr>
      <w:r>
        <w:rPr>
          <w:rFonts w:hint="eastAsia"/>
        </w:rPr>
        <w:t>ＰＪＭＯは、</w:t>
      </w:r>
      <w:r w:rsidRPr="00984696">
        <w:t>設計・開発事業者に対し、</w:t>
      </w:r>
      <w:r w:rsidRPr="004413F1">
        <w:rPr>
          <w:rFonts w:hint="eastAsia"/>
          <w:b/>
          <w:u w:val="single"/>
        </w:rPr>
        <w:t>運用計画</w:t>
      </w:r>
      <w:r w:rsidR="002E487C">
        <w:rPr>
          <w:rFonts w:hint="eastAsia"/>
          <w:b/>
          <w:u w:val="single"/>
        </w:rPr>
        <w:t>書</w:t>
      </w:r>
      <w:r w:rsidRPr="004413F1">
        <w:rPr>
          <w:rFonts w:hint="eastAsia"/>
          <w:b/>
          <w:u w:val="single"/>
        </w:rPr>
        <w:t>の案に基づき、運用ツールに関する設計の内容の報告を求め</w:t>
      </w:r>
      <w:r w:rsidR="001E590A" w:rsidRPr="004766A8">
        <w:rPr>
          <w:rFonts w:hint="eastAsia"/>
          <w:b/>
          <w:sz w:val="14"/>
          <w:u w:val="single"/>
        </w:rPr>
        <w:t>(</w:t>
      </w:r>
      <w:r w:rsidR="001E590A">
        <w:rPr>
          <w:b/>
          <w:sz w:val="14"/>
          <w:u w:val="single"/>
        </w:rPr>
        <w:t>1</w:t>
      </w:r>
      <w:r w:rsidR="0094621A">
        <w:rPr>
          <w:b/>
          <w:sz w:val="14"/>
          <w:u w:val="single"/>
        </w:rPr>
        <w:t>5</w:t>
      </w:r>
      <w:r w:rsidR="001E590A" w:rsidRPr="004766A8">
        <w:rPr>
          <w:rFonts w:hint="eastAsia"/>
          <w:b/>
          <w:sz w:val="14"/>
          <w:u w:val="single"/>
        </w:rPr>
        <w:t>)</w:t>
      </w:r>
      <w:r w:rsidRPr="001E590A">
        <w:rPr>
          <w:rFonts w:hint="eastAsia"/>
        </w:rPr>
        <w:t>、提出を受けた後、運用計画</w:t>
      </w:r>
      <w:r w:rsidR="002E487C">
        <w:rPr>
          <w:rFonts w:hint="eastAsia"/>
        </w:rPr>
        <w:t>書</w:t>
      </w:r>
      <w:r w:rsidRPr="001E590A">
        <w:rPr>
          <w:rFonts w:hint="eastAsia"/>
        </w:rPr>
        <w:t>の案との整合性を確認し</w:t>
      </w:r>
      <w:r>
        <w:rPr>
          <w:rFonts w:hint="eastAsia"/>
        </w:rPr>
        <w:t>、</w:t>
      </w:r>
      <w:r w:rsidRPr="00B27A12">
        <w:rPr>
          <w:rFonts w:hint="eastAsia"/>
        </w:rPr>
        <w:t>課題等の指摘又は指導を行うものとする。</w:t>
      </w:r>
    </w:p>
    <w:p w14:paraId="288F8242" w14:textId="165C5C8A" w:rsidR="00636714" w:rsidRDefault="006A7F63" w:rsidP="003836BC">
      <w:pPr>
        <w:pStyle w:val="OriginalBodyText"/>
      </w:pPr>
      <w:r>
        <w:t>ＰＪＭＯは、</w:t>
      </w:r>
      <w:r w:rsidRPr="004413F1">
        <w:rPr>
          <w:b/>
          <w:u w:val="single"/>
        </w:rPr>
        <w:t>設計・開発事業者等とともに、</w:t>
      </w:r>
      <w:r w:rsidRPr="00A15204">
        <w:rPr>
          <w:b/>
          <w:u w:val="single"/>
        </w:rPr>
        <w:t>定常時及び障害発生時において想定される運用体制、実施手順等を取りまとめる</w:t>
      </w:r>
      <w:r w:rsidR="00283D40" w:rsidRPr="004766A8">
        <w:rPr>
          <w:rFonts w:hint="eastAsia"/>
          <w:b/>
          <w:sz w:val="14"/>
          <w:u w:val="single"/>
        </w:rPr>
        <w:t>(</w:t>
      </w:r>
      <w:r w:rsidR="00AA722E">
        <w:rPr>
          <w:b/>
          <w:sz w:val="14"/>
          <w:u w:val="single"/>
        </w:rPr>
        <w:t>1</w:t>
      </w:r>
      <w:r w:rsidR="0094621A">
        <w:rPr>
          <w:b/>
          <w:sz w:val="14"/>
          <w:u w:val="single"/>
        </w:rPr>
        <w:t>6</w:t>
      </w:r>
      <w:r w:rsidR="00283D40" w:rsidRPr="004766A8">
        <w:rPr>
          <w:rFonts w:hint="eastAsia"/>
          <w:b/>
          <w:sz w:val="14"/>
          <w:u w:val="single"/>
        </w:rPr>
        <w:t>)</w:t>
      </w:r>
      <w:r>
        <w:t>ものとする。なお、政府共通プラットフォーム等府省共通システム</w:t>
      </w:r>
      <w:r w:rsidR="00B27A12">
        <w:rPr>
          <w:rFonts w:hint="eastAsia"/>
        </w:rPr>
        <w:t>や複数の情報システムにより業務で利用されるサービスが構築される</w:t>
      </w:r>
      <w:r>
        <w:t>場合には、サービス提供者、運用事業者及び保守事業者の間で必要な作業が行われるよう作業分担、実施手順等を明確にするよう留意するものとする。</w:t>
      </w:r>
    </w:p>
    <w:p w14:paraId="2484F39F" w14:textId="3605E8C9" w:rsidR="00636714" w:rsidRDefault="00636714" w:rsidP="00636714">
      <w:pPr>
        <w:pStyle w:val="OriginalHeader"/>
        <w:numPr>
          <w:ilvl w:val="0"/>
          <w:numId w:val="21"/>
        </w:numPr>
        <w:spacing w:before="152"/>
        <w:ind w:left="627"/>
      </w:pPr>
      <w:r>
        <w:rPr>
          <w:rFonts w:hint="eastAsia"/>
        </w:rPr>
        <w:t>テストの計画</w:t>
      </w:r>
    </w:p>
    <w:p w14:paraId="214D5930" w14:textId="7056E895" w:rsidR="00636714" w:rsidRDefault="00636714" w:rsidP="003836BC">
      <w:pPr>
        <w:pStyle w:val="OriginalBodyText"/>
      </w:pPr>
      <w:r w:rsidRPr="00636714">
        <w:rPr>
          <w:rFonts w:hint="eastAsia"/>
        </w:rPr>
        <w:t>ＰＪＭＯは、設計・開発事業者に対し、</w:t>
      </w:r>
      <w:r w:rsidRPr="004413F1">
        <w:rPr>
          <w:rFonts w:hint="eastAsia"/>
          <w:b/>
          <w:u w:val="single"/>
        </w:rPr>
        <w:t>単体テスト、結合テスト及び総合テストについて、テスト方針、テスト体制、テスト環境、作業内容、作業スケジュール、テストシナリオ作成基準、合否判定基準等を記載したテスト計画書</w:t>
      </w:r>
      <w:r w:rsidR="00D652ED">
        <w:rPr>
          <w:rFonts w:hint="eastAsia"/>
          <w:b/>
          <w:u w:val="single"/>
        </w:rPr>
        <w:t>の</w:t>
      </w:r>
      <w:r w:rsidRPr="004413F1">
        <w:rPr>
          <w:rFonts w:hint="eastAsia"/>
          <w:b/>
          <w:u w:val="single"/>
        </w:rPr>
        <w:t>案の作成を求め</w:t>
      </w:r>
      <w:r w:rsidR="00F925F5" w:rsidRPr="004766A8">
        <w:rPr>
          <w:rFonts w:hint="eastAsia"/>
          <w:b/>
          <w:sz w:val="14"/>
          <w:u w:val="single"/>
        </w:rPr>
        <w:t>(</w:t>
      </w:r>
      <w:r w:rsidR="00F925F5">
        <w:rPr>
          <w:b/>
          <w:sz w:val="14"/>
          <w:u w:val="single"/>
        </w:rPr>
        <w:t>1</w:t>
      </w:r>
      <w:r w:rsidR="0094621A">
        <w:rPr>
          <w:rFonts w:hint="eastAsia"/>
          <w:b/>
          <w:sz w:val="14"/>
          <w:u w:val="single"/>
        </w:rPr>
        <w:t>7</w:t>
      </w:r>
      <w:r w:rsidR="00F925F5" w:rsidRPr="004766A8">
        <w:rPr>
          <w:rFonts w:hint="eastAsia"/>
          <w:b/>
          <w:sz w:val="14"/>
          <w:u w:val="single"/>
        </w:rPr>
        <w:t>)</w:t>
      </w:r>
      <w:r w:rsidRPr="00F925F5">
        <w:rPr>
          <w:rFonts w:hint="eastAsia"/>
        </w:rPr>
        <w:t>、提出を受けた後、テストの十分性を確認し</w:t>
      </w:r>
      <w:r w:rsidRPr="00636714">
        <w:rPr>
          <w:rFonts w:hint="eastAsia"/>
        </w:rPr>
        <w:t>、課題等の指摘又は指導を行うものとする。</w:t>
      </w:r>
    </w:p>
    <w:p w14:paraId="71A7D16B" w14:textId="77777777" w:rsidR="00FE26BC" w:rsidRDefault="006A7F63">
      <w:pPr>
        <w:pStyle w:val="ExplanationHeader"/>
        <w:spacing w:before="152" w:after="152"/>
      </w:pPr>
      <w:r>
        <w:t>１. 趣旨</w:t>
      </w:r>
    </w:p>
    <w:p w14:paraId="1FBBBF10" w14:textId="282968EB" w:rsidR="00250515" w:rsidRDefault="00934045" w:rsidP="00934045">
      <w:pPr>
        <w:pStyle w:val="a6"/>
      </w:pPr>
      <w:r>
        <w:rPr>
          <w:rFonts w:hint="eastAsia"/>
        </w:rPr>
        <w:t>政府における情報システムの整備において</w:t>
      </w:r>
      <w:r w:rsidR="002E2992">
        <w:rPr>
          <w:rFonts w:hint="eastAsia"/>
        </w:rPr>
        <w:t>は</w:t>
      </w:r>
      <w:r>
        <w:rPr>
          <w:rFonts w:hint="eastAsia"/>
        </w:rPr>
        <w:t>、</w:t>
      </w:r>
      <w:r w:rsidR="00250515">
        <w:rPr>
          <w:rFonts w:hint="eastAsia"/>
        </w:rPr>
        <w:t>発注者側がまとめた</w:t>
      </w:r>
      <w:r w:rsidR="004C0DC7" w:rsidRPr="004C0DC7">
        <w:rPr>
          <w:rFonts w:hint="eastAsia"/>
        </w:rPr>
        <w:t>要件定義に基づき、</w:t>
      </w:r>
      <w:r>
        <w:rPr>
          <w:rFonts w:hint="eastAsia"/>
        </w:rPr>
        <w:t>設計・開発事業者が</w:t>
      </w:r>
      <w:r w:rsidR="004C0DC7">
        <w:rPr>
          <w:rFonts w:hint="eastAsia"/>
        </w:rPr>
        <w:t>そ</w:t>
      </w:r>
      <w:r>
        <w:rPr>
          <w:rFonts w:hint="eastAsia"/>
        </w:rPr>
        <w:t>の内容を理解し</w:t>
      </w:r>
      <w:r w:rsidR="00D12116">
        <w:rPr>
          <w:rFonts w:hint="eastAsia"/>
        </w:rPr>
        <w:t>た上で</w:t>
      </w:r>
      <w:r>
        <w:rPr>
          <w:rFonts w:hint="eastAsia"/>
        </w:rPr>
        <w:t>設計</w:t>
      </w:r>
      <w:r w:rsidR="00D12116">
        <w:rPr>
          <w:rFonts w:hint="eastAsia"/>
        </w:rPr>
        <w:t>・開発</w:t>
      </w:r>
      <w:r>
        <w:rPr>
          <w:rFonts w:hint="eastAsia"/>
        </w:rPr>
        <w:t>を行うことが一般的である。</w:t>
      </w:r>
    </w:p>
    <w:p w14:paraId="50BB59C8" w14:textId="336002D0" w:rsidR="00934045" w:rsidRDefault="00250515" w:rsidP="00934045">
      <w:pPr>
        <w:pStyle w:val="a6"/>
      </w:pPr>
      <w:r>
        <w:rPr>
          <w:rFonts w:hint="eastAsia"/>
        </w:rPr>
        <w:t>こ</w:t>
      </w:r>
      <w:r w:rsidR="00934045">
        <w:rPr>
          <w:rFonts w:hint="eastAsia"/>
        </w:rPr>
        <w:t>のため、ＰＪＭＯは</w:t>
      </w:r>
      <w:r w:rsidR="002E2992">
        <w:rPr>
          <w:rFonts w:hint="eastAsia"/>
        </w:rPr>
        <w:t>、</w:t>
      </w:r>
      <w:r w:rsidR="00934045">
        <w:rPr>
          <w:rFonts w:hint="eastAsia"/>
        </w:rPr>
        <w:t>設計・開発事業者から設計の検討内容の報告を受け、要件定義の全ての内容が</w:t>
      </w:r>
      <w:r>
        <w:rPr>
          <w:rFonts w:hint="eastAsia"/>
        </w:rPr>
        <w:t>意図したとおりに</w:t>
      </w:r>
      <w:r w:rsidR="00934045">
        <w:rPr>
          <w:rFonts w:hint="eastAsia"/>
        </w:rPr>
        <w:t>検討内容に反映され</w:t>
      </w:r>
      <w:r>
        <w:rPr>
          <w:rFonts w:hint="eastAsia"/>
        </w:rPr>
        <w:t>ているかを基本的な観点として確認し</w:t>
      </w:r>
      <w:r w:rsidR="00797727">
        <w:rPr>
          <w:rFonts w:hint="eastAsia"/>
        </w:rPr>
        <w:t>、不備があれば</w:t>
      </w:r>
      <w:r>
        <w:rPr>
          <w:rFonts w:hint="eastAsia"/>
        </w:rPr>
        <w:t>課題等の指摘又は指導を行う</w:t>
      </w:r>
      <w:r w:rsidR="003770BC">
        <w:rPr>
          <w:rFonts w:hint="eastAsia"/>
        </w:rPr>
        <w:t>とともに、他の関係者との設計内容等の調整を適切に行うことで</w:t>
      </w:r>
      <w:r>
        <w:rPr>
          <w:rFonts w:hint="eastAsia"/>
        </w:rPr>
        <w:t>、</w:t>
      </w:r>
      <w:r w:rsidR="00934045">
        <w:rPr>
          <w:rFonts w:hint="eastAsia"/>
        </w:rPr>
        <w:t>情報システムの品質確保</w:t>
      </w:r>
      <w:r w:rsidR="00F82732">
        <w:rPr>
          <w:rFonts w:hint="eastAsia"/>
        </w:rPr>
        <w:t>を行う</w:t>
      </w:r>
      <w:r w:rsidR="00934045">
        <w:rPr>
          <w:rFonts w:hint="eastAsia"/>
        </w:rPr>
        <w:t>。</w:t>
      </w:r>
    </w:p>
    <w:p w14:paraId="4E19F819" w14:textId="57AAD790" w:rsidR="00FE26BC" w:rsidRDefault="003770BC" w:rsidP="00934045">
      <w:pPr>
        <w:pStyle w:val="a6"/>
      </w:pPr>
      <w:r>
        <w:rPr>
          <w:rFonts w:hint="eastAsia"/>
        </w:rPr>
        <w:t>なお</w:t>
      </w:r>
      <w:r w:rsidR="00934045">
        <w:rPr>
          <w:rFonts w:hint="eastAsia"/>
        </w:rPr>
        <w:t>、設計・開発の成果物は、</w:t>
      </w:r>
      <w:r w:rsidR="00D12116">
        <w:rPr>
          <w:rFonts w:hint="eastAsia"/>
        </w:rPr>
        <w:t>運用及び</w:t>
      </w:r>
      <w:r w:rsidR="00934045">
        <w:rPr>
          <w:rFonts w:hint="eastAsia"/>
        </w:rPr>
        <w:t>保守の工程においても引き続き参</w:t>
      </w:r>
      <w:r w:rsidR="00934045">
        <w:rPr>
          <w:rFonts w:hint="eastAsia"/>
        </w:rPr>
        <w:lastRenderedPageBreak/>
        <w:t>照・利用されるものであることから、第三者であっても適切に理解できるように、公文書として適切な用語</w:t>
      </w:r>
      <w:r w:rsidR="00797727">
        <w:rPr>
          <w:rFonts w:hint="eastAsia"/>
        </w:rPr>
        <w:t>や</w:t>
      </w:r>
      <w:r w:rsidR="00934045">
        <w:rPr>
          <w:rFonts w:hint="eastAsia"/>
        </w:rPr>
        <w:t>標準的な</w:t>
      </w:r>
      <w:r w:rsidR="00797727">
        <w:rPr>
          <w:rFonts w:hint="eastAsia"/>
        </w:rPr>
        <w:t>技術</w:t>
      </w:r>
      <w:r w:rsidR="00934045">
        <w:rPr>
          <w:rFonts w:hint="eastAsia"/>
        </w:rPr>
        <w:t>用語を用いて作成する</w:t>
      </w:r>
      <w:r w:rsidR="00797727">
        <w:rPr>
          <w:rFonts w:hint="eastAsia"/>
        </w:rPr>
        <w:t>必要がある。</w:t>
      </w:r>
    </w:p>
    <w:p w14:paraId="554FA53B" w14:textId="77777777" w:rsidR="00FE26BC" w:rsidRDefault="006A7F63">
      <w:pPr>
        <w:pStyle w:val="ExplanationHeader"/>
        <w:spacing w:before="152" w:after="152"/>
      </w:pPr>
      <w:r>
        <w:t>２. 解説</w:t>
      </w:r>
    </w:p>
    <w:p w14:paraId="643BD4F1" w14:textId="41931549" w:rsidR="0081344F" w:rsidRDefault="0081344F" w:rsidP="0081344F">
      <w:pPr>
        <w:pStyle w:val="5"/>
        <w:spacing w:before="152" w:after="61"/>
        <w:ind w:left="525"/>
      </w:pPr>
      <w:r>
        <w:rPr>
          <w:rFonts w:hint="eastAsia"/>
        </w:rPr>
        <w:t>「</w:t>
      </w:r>
      <w:r w:rsidRPr="0081344F">
        <w:rPr>
          <w:rFonts w:hint="eastAsia"/>
        </w:rPr>
        <w:t>設計の対象には目的とする情報システムの</w:t>
      </w:r>
      <w:r w:rsidR="00797727">
        <w:rPr>
          <w:rFonts w:hint="eastAsia"/>
        </w:rPr>
        <w:t>移行・</w:t>
      </w:r>
      <w:r w:rsidRPr="0081344F">
        <w:rPr>
          <w:rFonts w:hint="eastAsia"/>
        </w:rPr>
        <w:t>運用</w:t>
      </w:r>
      <w:r w:rsidR="00797727">
        <w:rPr>
          <w:rFonts w:hint="eastAsia"/>
        </w:rPr>
        <w:t>・</w:t>
      </w:r>
      <w:r w:rsidRPr="0081344F">
        <w:rPr>
          <w:rFonts w:hint="eastAsia"/>
        </w:rPr>
        <w:t>保守設計</w:t>
      </w:r>
      <w:r w:rsidR="001F2B11">
        <w:rPr>
          <w:rFonts w:hint="eastAsia"/>
        </w:rPr>
        <w:t>、教育の計画</w:t>
      </w:r>
      <w:r w:rsidRPr="0081344F">
        <w:rPr>
          <w:rFonts w:hint="eastAsia"/>
        </w:rPr>
        <w:t>を含める</w:t>
      </w:r>
      <w:r>
        <w:rPr>
          <w:rFonts w:hint="eastAsia"/>
        </w:rPr>
        <w:t>」</w:t>
      </w:r>
    </w:p>
    <w:p w14:paraId="75A77824" w14:textId="501C8122" w:rsidR="0081344F" w:rsidRDefault="00CC67D5" w:rsidP="004413F1">
      <w:pPr>
        <w:pStyle w:val="aff9"/>
      </w:pPr>
      <w:r>
        <w:rPr>
          <w:rFonts w:hint="eastAsia"/>
        </w:rPr>
        <w:t>「</w:t>
      </w:r>
      <w:r w:rsidRPr="00CC67D5">
        <w:rPr>
          <w:rFonts w:hint="eastAsia"/>
        </w:rPr>
        <w:t>設計の対象には目的とする情報システムの</w:t>
      </w:r>
      <w:r w:rsidR="00797727">
        <w:rPr>
          <w:rFonts w:hint="eastAsia"/>
        </w:rPr>
        <w:t>移行・</w:t>
      </w:r>
      <w:r w:rsidRPr="00CC67D5">
        <w:rPr>
          <w:rFonts w:hint="eastAsia"/>
        </w:rPr>
        <w:t>運用</w:t>
      </w:r>
      <w:r w:rsidR="00797727">
        <w:rPr>
          <w:rFonts w:hint="eastAsia"/>
        </w:rPr>
        <w:t>・</w:t>
      </w:r>
      <w:r w:rsidRPr="00CC67D5">
        <w:rPr>
          <w:rFonts w:hint="eastAsia"/>
        </w:rPr>
        <w:t>保守設計を含める</w:t>
      </w:r>
      <w:r>
        <w:rPr>
          <w:rFonts w:hint="eastAsia"/>
        </w:rPr>
        <w:t>」とは、</w:t>
      </w:r>
      <w:r w:rsidR="00797727">
        <w:rPr>
          <w:rFonts w:hint="eastAsia"/>
        </w:rPr>
        <w:t>情報システムを稼働するために必要となる</w:t>
      </w:r>
      <w:r w:rsidR="00B45A03">
        <w:rPr>
          <w:rFonts w:hint="eastAsia"/>
        </w:rPr>
        <w:t>全て</w:t>
      </w:r>
      <w:r w:rsidR="00797727">
        <w:rPr>
          <w:rFonts w:hint="eastAsia"/>
        </w:rPr>
        <w:t>の作業や機能を漏れなく考慮するために、情報システムの機能・非機能の設計と並行で移行・運用・保守の設計を</w:t>
      </w:r>
      <w:r>
        <w:rPr>
          <w:rFonts w:hint="eastAsia"/>
        </w:rPr>
        <w:t>求めるものである。</w:t>
      </w:r>
      <w:r w:rsidR="00797727">
        <w:rPr>
          <w:rFonts w:hint="eastAsia"/>
        </w:rPr>
        <w:t>これにより、それぞれの設計内容が相互に共有</w:t>
      </w:r>
      <w:r w:rsidR="00161E5B">
        <w:rPr>
          <w:rFonts w:hint="eastAsia"/>
        </w:rPr>
        <w:t>し</w:t>
      </w:r>
      <w:r w:rsidR="00797727">
        <w:rPr>
          <w:rFonts w:hint="eastAsia"/>
        </w:rPr>
        <w:t>、設計の過不足が発生</w:t>
      </w:r>
      <w:r w:rsidR="00161E5B">
        <w:rPr>
          <w:rFonts w:hint="eastAsia"/>
        </w:rPr>
        <w:t>させないことに留意する。</w:t>
      </w:r>
    </w:p>
    <w:p w14:paraId="1B3D7F9C" w14:textId="4D28C532" w:rsidR="006B29A8" w:rsidRPr="006B29A8" w:rsidRDefault="006B29A8" w:rsidP="004413F1">
      <w:pPr>
        <w:pStyle w:val="aff9"/>
      </w:pPr>
      <w:r>
        <w:rPr>
          <w:rFonts w:hint="eastAsia"/>
        </w:rPr>
        <w:t>なお、運用計画</w:t>
      </w:r>
      <w:r w:rsidR="002E487C">
        <w:rPr>
          <w:rFonts w:hint="eastAsia"/>
        </w:rPr>
        <w:t>書</w:t>
      </w:r>
      <w:r>
        <w:rPr>
          <w:rFonts w:hint="eastAsia"/>
        </w:rPr>
        <w:t>及び保守計画</w:t>
      </w:r>
      <w:r w:rsidR="002E487C">
        <w:rPr>
          <w:rFonts w:hint="eastAsia"/>
        </w:rPr>
        <w:t>書</w:t>
      </w:r>
      <w:r>
        <w:rPr>
          <w:rFonts w:hint="eastAsia"/>
        </w:rPr>
        <w:t>は、</w:t>
      </w:r>
      <w:r w:rsidR="00B331CA">
        <w:rPr>
          <w:rFonts w:hint="eastAsia"/>
        </w:rPr>
        <w:t xml:space="preserve">「第９章 </w:t>
      </w:r>
      <w:r w:rsidRPr="006B29A8">
        <w:rPr>
          <w:rFonts w:hint="eastAsia"/>
        </w:rPr>
        <w:t>運用及び保守</w:t>
      </w:r>
      <w:r w:rsidR="00B331CA">
        <w:rPr>
          <w:rFonts w:hint="eastAsia"/>
        </w:rPr>
        <w:t>」</w:t>
      </w:r>
      <w:r w:rsidR="008A2B43">
        <w:rPr>
          <w:rFonts w:hint="eastAsia"/>
        </w:rPr>
        <w:t>にて、</w:t>
      </w:r>
      <w:r w:rsidRPr="006B29A8">
        <w:rPr>
          <w:rFonts w:hint="eastAsia"/>
        </w:rPr>
        <w:t>運用事業者及び保守事業者の支援を受けて確定する</w:t>
      </w:r>
      <w:r w:rsidR="00B45A03">
        <w:rPr>
          <w:rFonts w:hint="eastAsia"/>
        </w:rPr>
        <w:t>ことが一般的</w:t>
      </w:r>
      <w:r w:rsidRPr="006B29A8">
        <w:rPr>
          <w:rFonts w:hint="eastAsia"/>
        </w:rPr>
        <w:t>である</w:t>
      </w:r>
      <w:r>
        <w:rPr>
          <w:rFonts w:hint="eastAsia"/>
        </w:rPr>
        <w:t>ため、設計</w:t>
      </w:r>
      <w:r w:rsidRPr="006B29A8">
        <w:rPr>
          <w:rFonts w:hint="eastAsia"/>
        </w:rPr>
        <w:t>において作成される運用計画</w:t>
      </w:r>
      <w:r w:rsidR="002E487C">
        <w:rPr>
          <w:rFonts w:hint="eastAsia"/>
        </w:rPr>
        <w:t>書</w:t>
      </w:r>
      <w:r w:rsidRPr="006B29A8">
        <w:rPr>
          <w:rFonts w:hint="eastAsia"/>
        </w:rPr>
        <w:t>及び保守計画</w:t>
      </w:r>
      <w:r w:rsidR="002E487C">
        <w:rPr>
          <w:rFonts w:hint="eastAsia"/>
        </w:rPr>
        <w:t>書</w:t>
      </w:r>
      <w:r w:rsidRPr="006B29A8">
        <w:rPr>
          <w:rFonts w:hint="eastAsia"/>
        </w:rPr>
        <w:t>の記載内容によって、運用及び保守工程の</w:t>
      </w:r>
      <w:r>
        <w:rPr>
          <w:rFonts w:hint="eastAsia"/>
        </w:rPr>
        <w:t>調達に</w:t>
      </w:r>
      <w:r w:rsidR="00B45A03">
        <w:rPr>
          <w:rFonts w:hint="eastAsia"/>
        </w:rPr>
        <w:t>おいて</w:t>
      </w:r>
      <w:r>
        <w:rPr>
          <w:rFonts w:hint="eastAsia"/>
        </w:rPr>
        <w:t>特定のベンダしか</w:t>
      </w:r>
      <w:r w:rsidR="00B45A03">
        <w:rPr>
          <w:rFonts w:hint="eastAsia"/>
        </w:rPr>
        <w:t>応</w:t>
      </w:r>
      <w:r>
        <w:rPr>
          <w:rFonts w:hint="eastAsia"/>
        </w:rPr>
        <w:t>札できなくなるということにならないよう留意</w:t>
      </w:r>
      <w:r w:rsidRPr="006B29A8">
        <w:rPr>
          <w:rFonts w:hint="eastAsia"/>
        </w:rPr>
        <w:t>する。</w:t>
      </w:r>
    </w:p>
    <w:p w14:paraId="3B63C897" w14:textId="5D1398D0" w:rsidR="00E219B6" w:rsidRDefault="00E219B6" w:rsidP="00E219B6">
      <w:pPr>
        <w:pStyle w:val="5"/>
        <w:spacing w:before="152" w:after="61"/>
        <w:ind w:left="525"/>
      </w:pPr>
      <w:r>
        <w:rPr>
          <w:rFonts w:hint="eastAsia"/>
        </w:rPr>
        <w:t>「</w:t>
      </w:r>
      <w:r w:rsidRPr="00E219B6">
        <w:rPr>
          <w:rFonts w:hint="eastAsia"/>
        </w:rPr>
        <w:t>設計・開発事業者とともに、情報システムの利用者、関係機関、関係事業者等と調整を行い、それぞれと設計内容について合意する</w:t>
      </w:r>
      <w:r>
        <w:rPr>
          <w:rFonts w:hint="eastAsia"/>
        </w:rPr>
        <w:t>」</w:t>
      </w:r>
    </w:p>
    <w:p w14:paraId="7E130CE3" w14:textId="42D0B5CD" w:rsidR="00E219B6" w:rsidRDefault="00E219B6" w:rsidP="004413F1">
      <w:pPr>
        <w:pStyle w:val="aff9"/>
      </w:pPr>
      <w:r>
        <w:rPr>
          <w:rFonts w:hint="eastAsia"/>
        </w:rPr>
        <w:t>「</w:t>
      </w:r>
      <w:r w:rsidRPr="00192FF3">
        <w:rPr>
          <w:rFonts w:hint="eastAsia"/>
        </w:rPr>
        <w:t>設計内容について合意する</w:t>
      </w:r>
      <w:r>
        <w:rPr>
          <w:rFonts w:hint="eastAsia"/>
        </w:rPr>
        <w:t>」とは、</w:t>
      </w:r>
      <w:r w:rsidR="00DD7BBC">
        <w:rPr>
          <w:rFonts w:hint="eastAsia"/>
        </w:rPr>
        <w:t>要件定義の内容を設計として具体化・詳細化していく過程で、</w:t>
      </w:r>
      <w:r w:rsidR="00962548">
        <w:rPr>
          <w:rFonts w:hint="eastAsia"/>
        </w:rPr>
        <w:t>他の関係者に影響を及ぼす</w:t>
      </w:r>
      <w:r w:rsidR="00DD7BBC">
        <w:rPr>
          <w:rFonts w:hint="eastAsia"/>
        </w:rPr>
        <w:t>可能性がある</w:t>
      </w:r>
      <w:r w:rsidR="005B4914">
        <w:rPr>
          <w:rFonts w:hint="eastAsia"/>
        </w:rPr>
        <w:t>事項が判明した</w:t>
      </w:r>
      <w:r w:rsidR="00FD2A8A">
        <w:rPr>
          <w:rFonts w:hint="eastAsia"/>
        </w:rPr>
        <w:t>場合に、その内容を関係者に共有し、対処を</w:t>
      </w:r>
      <w:r w:rsidR="005B4914">
        <w:rPr>
          <w:rFonts w:hint="eastAsia"/>
        </w:rPr>
        <w:t>決定</w:t>
      </w:r>
      <w:r w:rsidR="00FD2A8A">
        <w:rPr>
          <w:rFonts w:hint="eastAsia"/>
        </w:rPr>
        <w:t>し、合意することを指す。</w:t>
      </w:r>
    </w:p>
    <w:p w14:paraId="3BE25DF8" w14:textId="2031AB08" w:rsidR="00E219B6" w:rsidRDefault="00962548" w:rsidP="004413F1">
      <w:pPr>
        <w:pStyle w:val="aff9"/>
      </w:pPr>
      <w:r>
        <w:rPr>
          <w:rFonts w:hint="eastAsia"/>
        </w:rPr>
        <w:t>他の関係者との調整については、調整が遅れた場合に</w:t>
      </w:r>
      <w:r w:rsidR="00FD2A8A">
        <w:rPr>
          <w:rFonts w:hint="eastAsia"/>
        </w:rPr>
        <w:t>活動の実施に大きな影響を与えること</w:t>
      </w:r>
      <w:r>
        <w:rPr>
          <w:rFonts w:hint="eastAsia"/>
        </w:rPr>
        <w:t>も多い</w:t>
      </w:r>
      <w:r w:rsidR="00FD2A8A">
        <w:rPr>
          <w:rFonts w:hint="eastAsia"/>
        </w:rPr>
        <w:t>ため、プロジェクトの円滑な遂行のためにも、</w:t>
      </w:r>
      <w:r>
        <w:rPr>
          <w:rFonts w:hint="eastAsia"/>
        </w:rPr>
        <w:t>判明し次第、できる限り早い段階で関係者と共有し、</w:t>
      </w:r>
      <w:r w:rsidR="00FD2A8A">
        <w:rPr>
          <w:rFonts w:hint="eastAsia"/>
        </w:rPr>
        <w:t>対処</w:t>
      </w:r>
      <w:r>
        <w:rPr>
          <w:rFonts w:hint="eastAsia"/>
        </w:rPr>
        <w:t>等</w:t>
      </w:r>
      <w:r w:rsidR="00FD2A8A">
        <w:rPr>
          <w:rFonts w:hint="eastAsia"/>
        </w:rPr>
        <w:t>の合意を行うことが重要である。</w:t>
      </w:r>
    </w:p>
    <w:p w14:paraId="763BD685" w14:textId="53DA4D83" w:rsidR="00E219B6" w:rsidRDefault="00FD2A8A" w:rsidP="004413F1">
      <w:pPr>
        <w:pStyle w:val="aff9"/>
      </w:pPr>
      <w:r>
        <w:rPr>
          <w:rFonts w:hint="eastAsia"/>
        </w:rPr>
        <w:t>設計内容の合意が必要な場合</w:t>
      </w:r>
      <w:r w:rsidR="00161E5B">
        <w:rPr>
          <w:rFonts w:hint="eastAsia"/>
        </w:rPr>
        <w:t>の例を次に示す。</w:t>
      </w:r>
    </w:p>
    <w:p w14:paraId="059AD9AF" w14:textId="2EC7691C" w:rsidR="00E219B6" w:rsidRDefault="00E219B6" w:rsidP="00E219B6">
      <w:pPr>
        <w:pStyle w:val="list2"/>
        <w:spacing w:before="61" w:after="61"/>
      </w:pPr>
      <w:r>
        <w:t>設計内容検討において、要件の瑕疵（要件の不確実、不足又は過剰）が判明し、要件の見直しを含め具体的な対応を検討した場合</w:t>
      </w:r>
      <w:r w:rsidR="00C63501">
        <w:rPr>
          <w:rFonts w:hint="eastAsia"/>
        </w:rPr>
        <w:t>。</w:t>
      </w:r>
    </w:p>
    <w:p w14:paraId="209DCE0A" w14:textId="3021DBD1" w:rsidR="00E219B6" w:rsidRDefault="00E219B6" w:rsidP="00E219B6">
      <w:pPr>
        <w:pStyle w:val="list2"/>
        <w:spacing w:before="61" w:after="61"/>
      </w:pPr>
      <w:r>
        <w:t>例外処理等に関し要件では不明瞭であ</w:t>
      </w:r>
      <w:r w:rsidR="00B45A03">
        <w:rPr>
          <w:rFonts w:hint="eastAsia"/>
        </w:rPr>
        <w:t>ったが</w:t>
      </w:r>
      <w:r>
        <w:t>、設計内容検討において具体的な対応を検討した場合</w:t>
      </w:r>
      <w:r w:rsidR="00C63501">
        <w:rPr>
          <w:rFonts w:hint="eastAsia"/>
        </w:rPr>
        <w:t>。</w:t>
      </w:r>
    </w:p>
    <w:p w14:paraId="60F629B3" w14:textId="2E654235" w:rsidR="00E219B6" w:rsidRDefault="00E219B6" w:rsidP="00E219B6">
      <w:pPr>
        <w:pStyle w:val="list2"/>
        <w:spacing w:before="61" w:after="61"/>
      </w:pPr>
      <w:r>
        <w:t>設計段階で業務</w:t>
      </w:r>
      <w:r w:rsidR="00251591">
        <w:rPr>
          <w:rFonts w:hint="eastAsia"/>
        </w:rPr>
        <w:t>改善</w:t>
      </w:r>
      <w:r>
        <w:t>や制度変更の具体化が行われ、それに合わせて設計内容検討において具体的な対応を検討した場合</w:t>
      </w:r>
      <w:r w:rsidR="00C63501">
        <w:rPr>
          <w:rFonts w:hint="eastAsia"/>
        </w:rPr>
        <w:t>。</w:t>
      </w:r>
    </w:p>
    <w:p w14:paraId="5EAAB096" w14:textId="3969D30D" w:rsidR="00E219B6" w:rsidRDefault="00E219B6" w:rsidP="00E219B6">
      <w:pPr>
        <w:pStyle w:val="list2"/>
        <w:spacing w:before="61" w:after="61"/>
      </w:pPr>
      <w:r>
        <w:t>画面・帳票等に関し、設計内容検討によって具体化した内容に対して、情報システムの利用者のニーズ等への対応状況の確認が必要な場合</w:t>
      </w:r>
      <w:r w:rsidR="00C63501">
        <w:rPr>
          <w:rFonts w:hint="eastAsia"/>
        </w:rPr>
        <w:t>。</w:t>
      </w:r>
    </w:p>
    <w:p w14:paraId="55454E4C" w14:textId="2BD2779C" w:rsidR="00E219B6" w:rsidRDefault="00E219B6" w:rsidP="00E219B6">
      <w:pPr>
        <w:pStyle w:val="list2"/>
        <w:spacing w:before="61" w:after="61"/>
      </w:pPr>
      <w:r>
        <w:t>情報システム間で調整が必要なデータ連携や運用方法、ＳＬＡの具体的な内容に関し、関係する他システムの関係者に確認が必要な場合</w:t>
      </w:r>
      <w:r w:rsidR="00C63501">
        <w:rPr>
          <w:rFonts w:hint="eastAsia"/>
        </w:rPr>
        <w:t>。</w:t>
      </w:r>
    </w:p>
    <w:p w14:paraId="5ED99159" w14:textId="44436600" w:rsidR="00E219B6" w:rsidRDefault="00E219B6" w:rsidP="00E219B6">
      <w:pPr>
        <w:pStyle w:val="list2"/>
        <w:spacing w:before="61" w:after="61"/>
      </w:pPr>
      <w:r>
        <w:t>政府共通プラットフォーム等、府省共通システムが提供するサービスを利用する場合において、運用や保守方法の具体化に当たり、当初の想定から変更が生じた場合</w:t>
      </w:r>
      <w:r w:rsidR="00C63501">
        <w:rPr>
          <w:rFonts w:hint="eastAsia"/>
        </w:rPr>
        <w:t>。</w:t>
      </w:r>
    </w:p>
    <w:p w14:paraId="1BC043A3" w14:textId="7DA9C11E" w:rsidR="00283D40" w:rsidRDefault="00283D40" w:rsidP="004413F1">
      <w:pPr>
        <w:pStyle w:val="5"/>
        <w:spacing w:before="152" w:after="61"/>
        <w:ind w:left="525"/>
      </w:pPr>
      <w:r>
        <w:rPr>
          <w:rFonts w:hint="eastAsia"/>
        </w:rPr>
        <w:lastRenderedPageBreak/>
        <w:t>「</w:t>
      </w:r>
      <w:r w:rsidRPr="00283D40">
        <w:rPr>
          <w:rFonts w:hint="eastAsia"/>
        </w:rPr>
        <w:t>開発手法として、</w:t>
      </w:r>
      <w:r w:rsidR="00CE57DC">
        <w:rPr>
          <w:rFonts w:hint="eastAsia"/>
        </w:rPr>
        <w:t>アジャイル</w:t>
      </w:r>
      <w:r w:rsidRPr="00283D40">
        <w:rPr>
          <w:rFonts w:hint="eastAsia"/>
        </w:rPr>
        <w:t>型を採用した場合は、設計の内容に応じて、要件定義の見直しが発生することを考慮する</w:t>
      </w:r>
      <w:r>
        <w:rPr>
          <w:rFonts w:hint="eastAsia"/>
        </w:rPr>
        <w:t>」</w:t>
      </w:r>
    </w:p>
    <w:p w14:paraId="071D8884" w14:textId="7462A23E" w:rsidR="0023243E" w:rsidRDefault="0023243E" w:rsidP="004413F1">
      <w:pPr>
        <w:pStyle w:val="aff9"/>
      </w:pPr>
      <w:r>
        <w:rPr>
          <w:rFonts w:hint="eastAsia"/>
        </w:rPr>
        <w:t>「</w:t>
      </w:r>
      <w:r w:rsidRPr="0023243E">
        <w:rPr>
          <w:rFonts w:hint="eastAsia"/>
        </w:rPr>
        <w:t>設計の内容に応じて、要件定義の見直しが発生することを考慮する</w:t>
      </w:r>
      <w:r>
        <w:rPr>
          <w:rFonts w:hint="eastAsia"/>
        </w:rPr>
        <w:t>」とは、</w:t>
      </w:r>
      <w:r w:rsidR="00CE57DC">
        <w:rPr>
          <w:rFonts w:hint="eastAsia"/>
        </w:rPr>
        <w:t>アジャイル</w:t>
      </w:r>
      <w:r w:rsidR="005B3755">
        <w:rPr>
          <w:rFonts w:hint="eastAsia"/>
        </w:rPr>
        <w:t>型開発の手法</w:t>
      </w:r>
      <w:r w:rsidR="009D10BB">
        <w:rPr>
          <w:rFonts w:hint="eastAsia"/>
        </w:rPr>
        <w:t>を用いる場合に</w:t>
      </w:r>
      <w:r w:rsidR="005B3755">
        <w:rPr>
          <w:rFonts w:hint="eastAsia"/>
        </w:rPr>
        <w:t>、</w:t>
      </w:r>
      <w:r w:rsidR="009D10BB">
        <w:rPr>
          <w:rFonts w:hint="eastAsia"/>
        </w:rPr>
        <w:t>関係者と</w:t>
      </w:r>
      <w:r w:rsidR="00102E9F">
        <w:rPr>
          <w:rFonts w:hint="eastAsia"/>
        </w:rPr>
        <w:t>要件を確認するタイミング、要件の見直しが入った際の対処方法を</w:t>
      </w:r>
      <w:r w:rsidR="009D10BB">
        <w:rPr>
          <w:rFonts w:hint="eastAsia"/>
        </w:rPr>
        <w:t>計画</w:t>
      </w:r>
      <w:r w:rsidR="00102E9F">
        <w:rPr>
          <w:rFonts w:hint="eastAsia"/>
        </w:rPr>
        <w:t>しておくことを指す。</w:t>
      </w:r>
    </w:p>
    <w:p w14:paraId="70380918" w14:textId="35780DBA" w:rsidR="00283D40" w:rsidRPr="00F91E8F" w:rsidRDefault="00283D40" w:rsidP="004413F1">
      <w:pPr>
        <w:pStyle w:val="aff9"/>
      </w:pPr>
      <w:r>
        <w:rPr>
          <w:rFonts w:hint="eastAsia"/>
        </w:rPr>
        <w:t>ＰＪＭＯは</w:t>
      </w:r>
      <w:r w:rsidR="009D10BB">
        <w:rPr>
          <w:rFonts w:hint="eastAsia"/>
        </w:rPr>
        <w:t>、</w:t>
      </w:r>
      <w:r w:rsidR="00934CEF">
        <w:rPr>
          <w:rFonts w:hint="eastAsia"/>
        </w:rPr>
        <w:t>アジャイル型</w:t>
      </w:r>
      <w:r w:rsidR="009D10BB">
        <w:rPr>
          <w:rFonts w:hint="eastAsia"/>
        </w:rPr>
        <w:t>開発手法の特徴を踏まえ</w:t>
      </w:r>
      <w:r>
        <w:rPr>
          <w:rFonts w:hint="eastAsia"/>
        </w:rPr>
        <w:t>、要件定義</w:t>
      </w:r>
      <w:r w:rsidR="00934CEF">
        <w:rPr>
          <w:rFonts w:hint="eastAsia"/>
        </w:rPr>
        <w:t>の</w:t>
      </w:r>
      <w:r>
        <w:rPr>
          <w:rFonts w:hint="eastAsia"/>
        </w:rPr>
        <w:t>内容</w:t>
      </w:r>
      <w:r w:rsidR="00934CEF">
        <w:rPr>
          <w:rFonts w:hint="eastAsia"/>
        </w:rPr>
        <w:t>が設計</w:t>
      </w:r>
      <w:r>
        <w:rPr>
          <w:rFonts w:hint="eastAsia"/>
        </w:rPr>
        <w:t>の</w:t>
      </w:r>
      <w:r w:rsidR="00934CEF">
        <w:rPr>
          <w:rFonts w:hint="eastAsia"/>
        </w:rPr>
        <w:t>内容に確実に反映されているかを確認する</w:t>
      </w:r>
      <w:r>
        <w:rPr>
          <w:rFonts w:hint="eastAsia"/>
        </w:rPr>
        <w:t>タイミング</w:t>
      </w:r>
      <w:r w:rsidR="00934CEF">
        <w:rPr>
          <w:rFonts w:hint="eastAsia"/>
        </w:rPr>
        <w:t>について、設計・開発事業者と事前に取り決め、合意する必要がある。ＰＪＭＯ及び業務実施部門は、定められたタイミングで内容の確認を行い、</w:t>
      </w:r>
      <w:r>
        <w:rPr>
          <w:rFonts w:hint="eastAsia"/>
        </w:rPr>
        <w:t>要件定義内容と設計内容に齟齬がないことを確認する。</w:t>
      </w:r>
      <w:r w:rsidR="00934CEF">
        <w:rPr>
          <w:rFonts w:hint="eastAsia"/>
        </w:rPr>
        <w:t>要</w:t>
      </w:r>
      <w:r w:rsidR="001861FD">
        <w:rPr>
          <w:rFonts w:hint="eastAsia"/>
        </w:rPr>
        <w:t>件定義</w:t>
      </w:r>
      <w:r w:rsidR="00934CEF">
        <w:rPr>
          <w:rFonts w:hint="eastAsia"/>
        </w:rPr>
        <w:t>内容に変更が発生した場合は、設計・開発実施要領の変更管理の対象として扱う。</w:t>
      </w:r>
    </w:p>
    <w:p w14:paraId="3F6C98A2" w14:textId="6BAB29AF" w:rsidR="00812F98" w:rsidRDefault="00812F98" w:rsidP="004413F1">
      <w:pPr>
        <w:pStyle w:val="3"/>
        <w:spacing w:before="152"/>
        <w:ind w:left="161"/>
      </w:pPr>
      <w:bookmarkStart w:id="768" w:name="_Toc527913362"/>
      <w:bookmarkStart w:id="769" w:name="_Toc35012615"/>
      <w:r>
        <w:rPr>
          <w:rFonts w:hint="eastAsia"/>
        </w:rPr>
        <w:t>設計の準備</w:t>
      </w:r>
      <w:bookmarkEnd w:id="768"/>
      <w:bookmarkEnd w:id="769"/>
    </w:p>
    <w:p w14:paraId="3E92BDB8" w14:textId="59B3685E" w:rsidR="00327C40" w:rsidRDefault="00327C40" w:rsidP="00335C46">
      <w:pPr>
        <w:pStyle w:val="5"/>
        <w:spacing w:before="152" w:after="61"/>
        <w:ind w:left="525"/>
      </w:pPr>
      <w:r>
        <w:rPr>
          <w:rFonts w:hint="eastAsia"/>
        </w:rPr>
        <w:t>「</w:t>
      </w:r>
      <w:r w:rsidR="007F0D9C" w:rsidRPr="007F0D9C">
        <w:rPr>
          <w:rFonts w:hint="eastAsia"/>
        </w:rPr>
        <w:t>システム方式の設計及び開発手法、開発ルール、設計成果物</w:t>
      </w:r>
      <w:r w:rsidR="00335C46" w:rsidRPr="00335C46">
        <w:rPr>
          <w:rFonts w:hint="eastAsia"/>
        </w:rPr>
        <w:t>、設計・開発</w:t>
      </w:r>
      <w:r w:rsidR="007F0D9C" w:rsidRPr="007F0D9C">
        <w:rPr>
          <w:rFonts w:hint="eastAsia"/>
        </w:rPr>
        <w:t>を遂行するために必要な開発体制及び詳細開発スケジュール、各種環境に係る計画</w:t>
      </w:r>
      <w:r w:rsidR="002E487C">
        <w:rPr>
          <w:rFonts w:hint="eastAsia"/>
        </w:rPr>
        <w:t>書</w:t>
      </w:r>
      <w:r w:rsidR="007F0D9C" w:rsidRPr="007F0D9C">
        <w:rPr>
          <w:rFonts w:hint="eastAsia"/>
        </w:rPr>
        <w:t>の作成を求め</w:t>
      </w:r>
      <w:r>
        <w:rPr>
          <w:rFonts w:hint="eastAsia"/>
        </w:rPr>
        <w:t>」</w:t>
      </w:r>
    </w:p>
    <w:p w14:paraId="4BE75C31" w14:textId="74321F33" w:rsidR="007F0D9C" w:rsidRDefault="00327C40" w:rsidP="004413F1">
      <w:pPr>
        <w:pStyle w:val="aff9"/>
      </w:pPr>
      <w:r>
        <w:rPr>
          <w:rFonts w:hint="eastAsia"/>
        </w:rPr>
        <w:t>「システム方式の設計」とは、「第５章２．2)エ システム方式の決定」で定義した複数の情報システム全体構成の実現案について、</w:t>
      </w:r>
      <w:r w:rsidR="00174E1E">
        <w:rPr>
          <w:rFonts w:hint="eastAsia"/>
        </w:rPr>
        <w:t>設計・開発</w:t>
      </w:r>
      <w:r w:rsidR="00962548">
        <w:rPr>
          <w:rFonts w:hint="eastAsia"/>
        </w:rPr>
        <w:t>事業者の提案を踏まえて</w:t>
      </w:r>
      <w:r>
        <w:rPr>
          <w:rFonts w:hint="eastAsia"/>
        </w:rPr>
        <w:t>利用する技術要素を決定し、情報システムの構成内容を確定することを指す。</w:t>
      </w:r>
    </w:p>
    <w:p w14:paraId="1E85105D" w14:textId="52B7C925" w:rsidR="00327C40" w:rsidRDefault="007F0D9C" w:rsidP="004413F1">
      <w:pPr>
        <w:pStyle w:val="aff9"/>
      </w:pPr>
      <w:r>
        <w:rPr>
          <w:rFonts w:hint="eastAsia"/>
        </w:rPr>
        <w:t>「</w:t>
      </w:r>
      <w:r w:rsidRPr="007F0D9C">
        <w:rPr>
          <w:rFonts w:hint="eastAsia"/>
        </w:rPr>
        <w:t>開発手法、開発ルール、設計成果物</w:t>
      </w:r>
      <w:r w:rsidR="00335C46" w:rsidRPr="00335C46">
        <w:rPr>
          <w:rFonts w:hint="eastAsia"/>
        </w:rPr>
        <w:t>、設計・開発</w:t>
      </w:r>
      <w:r w:rsidRPr="007F0D9C">
        <w:rPr>
          <w:rFonts w:hint="eastAsia"/>
        </w:rPr>
        <w:t>を遂行するために必要な開発体制及び詳細開発スケジュール</w:t>
      </w:r>
      <w:r>
        <w:rPr>
          <w:rFonts w:hint="eastAsia"/>
        </w:rPr>
        <w:t>」と</w:t>
      </w:r>
      <w:r w:rsidR="00327C40">
        <w:rPr>
          <w:rFonts w:hint="eastAsia"/>
        </w:rPr>
        <w:t>は、</w:t>
      </w:r>
      <w:r w:rsidR="000C0772">
        <w:rPr>
          <w:rFonts w:hint="eastAsia"/>
        </w:rPr>
        <w:t>設計・開発実施計画書の当該事項を具体化・詳細化したものを指す。これらの事項は、</w:t>
      </w:r>
      <w:r w:rsidR="00327C40">
        <w:rPr>
          <w:rFonts w:hint="eastAsia"/>
        </w:rPr>
        <w:t>システム方式の設計により決定した利用技術や構成内容により</w:t>
      </w:r>
      <w:r w:rsidR="00962548">
        <w:rPr>
          <w:rFonts w:hint="eastAsia"/>
        </w:rPr>
        <w:t>、</w:t>
      </w:r>
      <w:r w:rsidR="000C0772">
        <w:rPr>
          <w:rFonts w:hint="eastAsia"/>
        </w:rPr>
        <w:t>計画を</w:t>
      </w:r>
      <w:r w:rsidR="00962548">
        <w:rPr>
          <w:rFonts w:hint="eastAsia"/>
        </w:rPr>
        <w:t>具体化・</w:t>
      </w:r>
      <w:r w:rsidR="000C0772">
        <w:rPr>
          <w:rFonts w:hint="eastAsia"/>
        </w:rPr>
        <w:t>詳細化することが</w:t>
      </w:r>
      <w:r w:rsidR="00327C40">
        <w:rPr>
          <w:rFonts w:hint="eastAsia"/>
        </w:rPr>
        <w:t>可能</w:t>
      </w:r>
      <w:r w:rsidR="000C0772">
        <w:rPr>
          <w:rFonts w:hint="eastAsia"/>
        </w:rPr>
        <w:t>となるため、</w:t>
      </w:r>
      <w:r w:rsidR="00327C40">
        <w:rPr>
          <w:rFonts w:hint="eastAsia"/>
        </w:rPr>
        <w:t>システム方式の設計後に</w:t>
      </w:r>
      <w:r w:rsidR="000C0772">
        <w:rPr>
          <w:rFonts w:hint="eastAsia"/>
        </w:rPr>
        <w:t>具体化・詳細化を</w:t>
      </w:r>
      <w:r w:rsidR="004E760D">
        <w:rPr>
          <w:rFonts w:hint="eastAsia"/>
        </w:rPr>
        <w:t>設計・開発事業者に求める</w:t>
      </w:r>
      <w:r w:rsidR="000C0772">
        <w:rPr>
          <w:rFonts w:hint="eastAsia"/>
        </w:rPr>
        <w:t>。</w:t>
      </w:r>
    </w:p>
    <w:p w14:paraId="6DDD17D5" w14:textId="1DFAB3CD" w:rsidR="002C1527" w:rsidRDefault="00327C40" w:rsidP="004413F1">
      <w:pPr>
        <w:pStyle w:val="aff9"/>
      </w:pPr>
      <w:r>
        <w:rPr>
          <w:rFonts w:hint="eastAsia"/>
        </w:rPr>
        <w:t>「各種環境に係る計画」とは、情報システムの実装や各テスト、サービス提供に必要となるハードウェア・ミドルウェア・ソフトウェア等の環境について、いつ</w:t>
      </w:r>
      <w:r w:rsidR="00962548">
        <w:rPr>
          <w:rFonts w:hint="eastAsia"/>
        </w:rPr>
        <w:t>どの環境が必要となるか、誰がいつ環境を構築するか、誰がどの環境を利用するか、を</w:t>
      </w:r>
      <w:r>
        <w:rPr>
          <w:rFonts w:hint="eastAsia"/>
        </w:rPr>
        <w:t>計画することを指す。環境の準備には一定の期間が必要となる</w:t>
      </w:r>
      <w:r w:rsidR="004E760D">
        <w:rPr>
          <w:rFonts w:hint="eastAsia"/>
        </w:rPr>
        <w:t>ことが一般的である</w:t>
      </w:r>
      <w:r>
        <w:rPr>
          <w:rFonts w:hint="eastAsia"/>
        </w:rPr>
        <w:t>ため、各種環境に係る計画は、情報システムの全体構成が決定し次第、</w:t>
      </w:r>
      <w:r w:rsidR="004E760D">
        <w:rPr>
          <w:rFonts w:hint="eastAsia"/>
        </w:rPr>
        <w:t>設計・開発事業者に</w:t>
      </w:r>
      <w:r>
        <w:rPr>
          <w:rFonts w:hint="eastAsia"/>
        </w:rPr>
        <w:t>作成を求める。</w:t>
      </w:r>
    </w:p>
    <w:p w14:paraId="6374E732" w14:textId="46A9847B" w:rsidR="00E00299" w:rsidRDefault="00E00299" w:rsidP="004413F1">
      <w:pPr>
        <w:pStyle w:val="5"/>
        <w:spacing w:before="152" w:after="61"/>
        <w:ind w:left="525"/>
      </w:pPr>
      <w:r>
        <w:rPr>
          <w:rFonts w:hint="eastAsia"/>
        </w:rPr>
        <w:t>「</w:t>
      </w:r>
      <w:r w:rsidRPr="00E00299">
        <w:rPr>
          <w:rFonts w:hint="eastAsia"/>
        </w:rPr>
        <w:t>課題等の指摘又は指導を行う</w:t>
      </w:r>
      <w:r>
        <w:rPr>
          <w:rFonts w:hint="eastAsia"/>
        </w:rPr>
        <w:t>」</w:t>
      </w:r>
    </w:p>
    <w:p w14:paraId="20BB8888" w14:textId="24788694" w:rsidR="00893C2E" w:rsidRDefault="00893C2E" w:rsidP="004413F1">
      <w:pPr>
        <w:pStyle w:val="aff9"/>
      </w:pPr>
      <w:r>
        <w:rPr>
          <w:rFonts w:hint="eastAsia"/>
        </w:rPr>
        <w:t>「</w:t>
      </w:r>
      <w:r w:rsidRPr="00700FDA">
        <w:rPr>
          <w:rFonts w:hint="eastAsia"/>
        </w:rPr>
        <w:t>課題等の指摘又は指導</w:t>
      </w:r>
      <w:r w:rsidR="00E9271A">
        <w:rPr>
          <w:rFonts w:hint="eastAsia"/>
        </w:rPr>
        <w:t>を行う</w:t>
      </w:r>
      <w:r>
        <w:rPr>
          <w:rFonts w:hint="eastAsia"/>
        </w:rPr>
        <w:t>」とは、</w:t>
      </w:r>
      <w:r w:rsidR="00E9271A">
        <w:rPr>
          <w:rFonts w:hint="eastAsia"/>
        </w:rPr>
        <w:t>設計・開発</w:t>
      </w:r>
      <w:r>
        <w:rPr>
          <w:rFonts w:hint="eastAsia"/>
        </w:rPr>
        <w:t>事業者から提出を受けた内容に対</w:t>
      </w:r>
      <w:r w:rsidR="00E9271A">
        <w:rPr>
          <w:rFonts w:hint="eastAsia"/>
        </w:rPr>
        <w:t>して</w:t>
      </w:r>
      <w:r w:rsidR="00F95E5C">
        <w:rPr>
          <w:rFonts w:hint="eastAsia"/>
        </w:rPr>
        <w:t>、ＰＪＭＯが</w:t>
      </w:r>
      <w:r>
        <w:rPr>
          <w:rFonts w:hint="eastAsia"/>
        </w:rPr>
        <w:t>確認</w:t>
      </w:r>
      <w:r w:rsidR="00E9271A">
        <w:rPr>
          <w:rFonts w:hint="eastAsia"/>
        </w:rPr>
        <w:t>した</w:t>
      </w:r>
      <w:r>
        <w:rPr>
          <w:rFonts w:hint="eastAsia"/>
        </w:rPr>
        <w:t>結果、内容に</w:t>
      </w:r>
      <w:r w:rsidR="00E9271A">
        <w:rPr>
          <w:rFonts w:hint="eastAsia"/>
        </w:rPr>
        <w:t>不備、</w:t>
      </w:r>
      <w:r>
        <w:rPr>
          <w:rFonts w:hint="eastAsia"/>
        </w:rPr>
        <w:t>不足、過剰、不一致又は矛盾が発生している事項</w:t>
      </w:r>
      <w:r w:rsidR="00F95E5C">
        <w:rPr>
          <w:rFonts w:hint="eastAsia"/>
        </w:rPr>
        <w:t>がある場合</w:t>
      </w:r>
      <w:r w:rsidR="00193196">
        <w:rPr>
          <w:rFonts w:hint="eastAsia"/>
        </w:rPr>
        <w:t>、その事項</w:t>
      </w:r>
      <w:r w:rsidR="00F95E5C">
        <w:rPr>
          <w:rFonts w:hint="eastAsia"/>
        </w:rPr>
        <w:t>を</w:t>
      </w:r>
      <w:r>
        <w:rPr>
          <w:rFonts w:hint="eastAsia"/>
        </w:rPr>
        <w:t>課題として整理し、</w:t>
      </w:r>
      <w:r w:rsidR="00F95E5C">
        <w:rPr>
          <w:rFonts w:hint="eastAsia"/>
        </w:rPr>
        <w:t>設計・開発</w:t>
      </w:r>
      <w:r w:rsidR="00E9271A">
        <w:rPr>
          <w:rFonts w:hint="eastAsia"/>
        </w:rPr>
        <w:t>事業者に対して</w:t>
      </w:r>
      <w:r>
        <w:rPr>
          <w:rFonts w:hint="eastAsia"/>
        </w:rPr>
        <w:t>指摘又は指導を行うことを指す。</w:t>
      </w:r>
    </w:p>
    <w:p w14:paraId="55719CF3" w14:textId="4CCCA877" w:rsidR="00893C2E" w:rsidRDefault="00893C2E" w:rsidP="004413F1">
      <w:pPr>
        <w:pStyle w:val="aff9"/>
      </w:pPr>
      <w:r>
        <w:rPr>
          <w:rFonts w:hint="eastAsia"/>
        </w:rPr>
        <w:t>課題は管理表</w:t>
      </w:r>
      <w:r w:rsidR="00B77CCE">
        <w:rPr>
          <w:rFonts w:hint="eastAsia"/>
        </w:rPr>
        <w:t>に</w:t>
      </w:r>
      <w:r>
        <w:rPr>
          <w:rFonts w:hint="eastAsia"/>
        </w:rPr>
        <w:t>取りまとめ、課題箇所及び指摘事項を明らかにした上で、設計・開発事業者に指摘又は指導する。重大課題や他の工程に影響する課題、発生原因の分析等が必要な課題は、</w:t>
      </w:r>
      <w:r w:rsidR="00E9271A">
        <w:rPr>
          <w:rFonts w:hint="eastAsia"/>
        </w:rPr>
        <w:t>設計・開発実施要領の</w:t>
      </w:r>
      <w:r>
        <w:rPr>
          <w:rFonts w:hint="eastAsia"/>
        </w:rPr>
        <w:t>課題管理の対象とし、進捗報告会等での共有を図り、関係者での迅速な解決に努める。</w:t>
      </w:r>
    </w:p>
    <w:p w14:paraId="029F046D" w14:textId="2D3D6766" w:rsidR="00893C2E" w:rsidRDefault="00893C2E" w:rsidP="004413F1">
      <w:pPr>
        <w:pStyle w:val="aff9"/>
      </w:pPr>
      <w:r>
        <w:rPr>
          <w:rFonts w:hint="eastAsia"/>
        </w:rPr>
        <w:t>設計・開発事業者は、</w:t>
      </w:r>
      <w:r w:rsidR="00B77CCE">
        <w:rPr>
          <w:rFonts w:hint="eastAsia"/>
        </w:rPr>
        <w:t>課題について</w:t>
      </w:r>
      <w:r>
        <w:rPr>
          <w:rFonts w:hint="eastAsia"/>
        </w:rPr>
        <w:t>対応方針を検討し、修正方法（修正箇</w:t>
      </w:r>
      <w:r>
        <w:rPr>
          <w:rFonts w:hint="eastAsia"/>
        </w:rPr>
        <w:lastRenderedPageBreak/>
        <w:t>所・修正内容）を提案し、ＰＪＭＯと合意</w:t>
      </w:r>
      <w:r w:rsidR="00B45A03">
        <w:rPr>
          <w:rFonts w:hint="eastAsia"/>
        </w:rPr>
        <w:t>した</w:t>
      </w:r>
      <w:r>
        <w:rPr>
          <w:rFonts w:hint="eastAsia"/>
        </w:rPr>
        <w:t>上で修正を行</w:t>
      </w:r>
      <w:r w:rsidR="00B45A03">
        <w:rPr>
          <w:rFonts w:hint="eastAsia"/>
        </w:rPr>
        <w:t>う。</w:t>
      </w:r>
      <w:r>
        <w:rPr>
          <w:rFonts w:hint="eastAsia"/>
        </w:rPr>
        <w:t>設計・開発の成果物の修正前後を記録するとともに、修正理由や未修正箇所の未修正理由の記録を残すことで、後工程で疑義が生じたときの判断資料とすること</w:t>
      </w:r>
      <w:r w:rsidR="00B77CCE">
        <w:rPr>
          <w:rFonts w:hint="eastAsia"/>
        </w:rPr>
        <w:t>に留意する。</w:t>
      </w:r>
    </w:p>
    <w:p w14:paraId="5D625A23" w14:textId="6B55C241" w:rsidR="00893C2E" w:rsidRDefault="00F95E5C" w:rsidP="004413F1">
      <w:pPr>
        <w:pStyle w:val="aff9"/>
        <w:rPr>
          <w:sz w:val="16"/>
          <w:szCs w:val="16"/>
        </w:rPr>
      </w:pPr>
      <w:r>
        <w:rPr>
          <w:rFonts w:hint="eastAsia"/>
        </w:rPr>
        <w:t>なお、</w:t>
      </w:r>
      <w:r w:rsidR="00893C2E">
        <w:rPr>
          <w:rFonts w:hint="eastAsia"/>
        </w:rPr>
        <w:t>要件の瑕疵（要件の不確実、不足又は過剰）が判明し、要件の見直しを行う場合は、当該要件の見直し内容を</w:t>
      </w:r>
      <w:r w:rsidR="00E9271A">
        <w:rPr>
          <w:rFonts w:hint="eastAsia"/>
        </w:rPr>
        <w:t>設計・開発実施要領の</w:t>
      </w:r>
      <w:r w:rsidR="00893C2E">
        <w:rPr>
          <w:rFonts w:hint="eastAsia"/>
        </w:rPr>
        <w:t>変更管理の対象として扱う。</w:t>
      </w:r>
    </w:p>
    <w:p w14:paraId="6F0D3A05" w14:textId="2397AB40" w:rsidR="00812F98" w:rsidRDefault="00812F98" w:rsidP="004413F1">
      <w:pPr>
        <w:pStyle w:val="3"/>
        <w:spacing w:before="152"/>
        <w:ind w:left="161"/>
      </w:pPr>
      <w:bookmarkStart w:id="770" w:name="_Toc527913363"/>
      <w:bookmarkStart w:id="771" w:name="_Toc35012616"/>
      <w:r>
        <w:rPr>
          <w:rFonts w:hint="eastAsia"/>
        </w:rPr>
        <w:t>機能の設計</w:t>
      </w:r>
      <w:bookmarkEnd w:id="770"/>
      <w:bookmarkEnd w:id="771"/>
    </w:p>
    <w:p w14:paraId="105E680B" w14:textId="67FE32D8" w:rsidR="00327C40" w:rsidRDefault="00327C40" w:rsidP="004E760D">
      <w:pPr>
        <w:pStyle w:val="5"/>
        <w:spacing w:before="152" w:after="61"/>
        <w:ind w:left="525"/>
      </w:pPr>
      <w:r>
        <w:rPr>
          <w:rFonts w:hint="eastAsia"/>
        </w:rPr>
        <w:t>「</w:t>
      </w:r>
      <w:r w:rsidR="004E760D" w:rsidRPr="004E760D">
        <w:rPr>
          <w:rFonts w:hint="eastAsia"/>
        </w:rPr>
        <w:t>要件定義の機能要件を具体化・詳細化した画面、帳票、データ、外部インタフェース、バッチ等に関する設計の内容の報告を求め</w:t>
      </w:r>
      <w:r>
        <w:rPr>
          <w:rFonts w:hint="eastAsia"/>
        </w:rPr>
        <w:t>」</w:t>
      </w:r>
    </w:p>
    <w:p w14:paraId="10CA21C6" w14:textId="1DF163CF" w:rsidR="00327C40" w:rsidRDefault="00327C40" w:rsidP="004413F1">
      <w:pPr>
        <w:pStyle w:val="aff9"/>
      </w:pPr>
      <w:r>
        <w:rPr>
          <w:rFonts w:hint="eastAsia"/>
        </w:rPr>
        <w:t>「</w:t>
      </w:r>
      <w:r w:rsidRPr="00BF1005">
        <w:rPr>
          <w:rFonts w:hint="eastAsia"/>
        </w:rPr>
        <w:t>要件定義の機能要件を具体化・詳細化した画面、帳票、データ、外部インタフェース、バッチ等</w:t>
      </w:r>
      <w:r>
        <w:rPr>
          <w:rFonts w:hint="eastAsia"/>
        </w:rPr>
        <w:t>に関する設計」とは、要件定義の機能要件及びシステム方式の設計に基づいて、情報システムの機能要素</w:t>
      </w:r>
      <w:r w:rsidR="007C208D">
        <w:rPr>
          <w:rFonts w:hint="eastAsia"/>
        </w:rPr>
        <w:t>ごと</w:t>
      </w:r>
      <w:r>
        <w:rPr>
          <w:rFonts w:hint="eastAsia"/>
        </w:rPr>
        <w:t>に構成や処理内容を</w:t>
      </w:r>
      <w:r w:rsidR="0000547F">
        <w:rPr>
          <w:rFonts w:hint="eastAsia"/>
        </w:rPr>
        <w:t>設計として</w:t>
      </w:r>
      <w:r>
        <w:rPr>
          <w:rFonts w:hint="eastAsia"/>
        </w:rPr>
        <w:t>具体化・詳細化することを指す。</w:t>
      </w:r>
    </w:p>
    <w:p w14:paraId="00FF50C0" w14:textId="5258B705" w:rsidR="00003727" w:rsidRDefault="00EE3AF2" w:rsidP="004413F1">
      <w:pPr>
        <w:pStyle w:val="aff9"/>
      </w:pPr>
      <w:r>
        <w:rPr>
          <w:rFonts w:hint="eastAsia"/>
        </w:rPr>
        <w:t>なお、ハードウェア又はソフトウェアの賃貸借又は買取りの調達に当たり、設計･開発工程での設計内容</w:t>
      </w:r>
      <w:r w:rsidR="00140E93">
        <w:rPr>
          <w:rFonts w:hint="eastAsia"/>
        </w:rPr>
        <w:t>検討</w:t>
      </w:r>
      <w:r>
        <w:rPr>
          <w:rFonts w:hint="eastAsia"/>
        </w:rPr>
        <w:t>に基づき調達手続を行う場合は、本作業を行った上で調達仕様書を作成する</w:t>
      </w:r>
      <w:r w:rsidR="00003727">
        <w:rPr>
          <w:rFonts w:hint="eastAsia"/>
        </w:rPr>
        <w:t>。</w:t>
      </w:r>
    </w:p>
    <w:p w14:paraId="10443EF0" w14:textId="76807BD5" w:rsidR="00321415" w:rsidRDefault="00321415" w:rsidP="004413F1">
      <w:pPr>
        <w:pStyle w:val="5"/>
        <w:spacing w:before="152" w:after="61"/>
        <w:ind w:left="525"/>
      </w:pPr>
      <w:r>
        <w:rPr>
          <w:rFonts w:hint="eastAsia"/>
        </w:rPr>
        <w:t>「</w:t>
      </w:r>
      <w:r w:rsidRPr="00321415">
        <w:rPr>
          <w:rFonts w:hint="eastAsia"/>
        </w:rPr>
        <w:t>設計</w:t>
      </w:r>
      <w:r w:rsidR="000264A3">
        <w:rPr>
          <w:rFonts w:hint="eastAsia"/>
        </w:rPr>
        <w:t>の</w:t>
      </w:r>
      <w:r w:rsidRPr="00321415">
        <w:rPr>
          <w:rFonts w:hint="eastAsia"/>
        </w:rPr>
        <w:t>内容を標準化し、情報システムの拡張性や柔軟性に配慮することを求める</w:t>
      </w:r>
      <w:r>
        <w:rPr>
          <w:rFonts w:hint="eastAsia"/>
        </w:rPr>
        <w:t>」</w:t>
      </w:r>
    </w:p>
    <w:p w14:paraId="252F37B5" w14:textId="7C75EB37" w:rsidR="00321415" w:rsidRDefault="00823865" w:rsidP="004413F1">
      <w:pPr>
        <w:pStyle w:val="aff9"/>
      </w:pPr>
      <w:r>
        <w:rPr>
          <w:rFonts w:hint="eastAsia"/>
        </w:rPr>
        <w:t>「設計内容を標準化し、情報システムの拡張性や柔軟性に配慮する</w:t>
      </w:r>
      <w:r w:rsidR="008D2E3C">
        <w:rPr>
          <w:rFonts w:hint="eastAsia"/>
        </w:rPr>
        <w:t>ことを求める</w:t>
      </w:r>
      <w:r>
        <w:rPr>
          <w:rFonts w:hint="eastAsia"/>
        </w:rPr>
        <w:t>」とは、</w:t>
      </w:r>
      <w:r w:rsidR="008D2E3C">
        <w:rPr>
          <w:rFonts w:hint="eastAsia"/>
        </w:rPr>
        <w:t>設計以降の</w:t>
      </w:r>
      <w:r w:rsidR="006747A8">
        <w:rPr>
          <w:rFonts w:hint="eastAsia"/>
        </w:rPr>
        <w:t>開発・テスト</w:t>
      </w:r>
      <w:r w:rsidR="008D2E3C">
        <w:rPr>
          <w:rFonts w:hint="eastAsia"/>
        </w:rPr>
        <w:t>の効率性を高めるとともに、将来の機能改修や更改時のベンダーロックインの排除</w:t>
      </w:r>
      <w:r w:rsidR="00E30E16">
        <w:rPr>
          <w:rFonts w:hint="eastAsia"/>
        </w:rPr>
        <w:t>を目的として、設計・開発事業者に対して、</w:t>
      </w:r>
      <w:r w:rsidR="0026511F">
        <w:rPr>
          <w:rFonts w:hint="eastAsia"/>
        </w:rPr>
        <w:t>設計</w:t>
      </w:r>
      <w:r w:rsidR="00E30E16">
        <w:rPr>
          <w:rFonts w:hint="eastAsia"/>
        </w:rPr>
        <w:t>の記述内容が、過度に特定の技術に依存せずに</w:t>
      </w:r>
      <w:r w:rsidR="0026511F">
        <w:rPr>
          <w:rFonts w:hint="eastAsia"/>
        </w:rPr>
        <w:t>一貫性を</w:t>
      </w:r>
      <w:r w:rsidR="006747A8">
        <w:rPr>
          <w:rFonts w:hint="eastAsia"/>
        </w:rPr>
        <w:t>持ち</w:t>
      </w:r>
      <w:r w:rsidR="00E30E16">
        <w:rPr>
          <w:rFonts w:hint="eastAsia"/>
        </w:rPr>
        <w:t>第三者が内容を客観的に理解することができ</w:t>
      </w:r>
      <w:r w:rsidR="0026511F">
        <w:rPr>
          <w:rFonts w:hint="eastAsia"/>
        </w:rPr>
        <w:t>る</w:t>
      </w:r>
      <w:r w:rsidR="00E30E16">
        <w:rPr>
          <w:rFonts w:hint="eastAsia"/>
        </w:rPr>
        <w:t>記述内容となるよう</w:t>
      </w:r>
      <w:r w:rsidR="0026511F">
        <w:rPr>
          <w:rFonts w:hint="eastAsia"/>
        </w:rPr>
        <w:t>、</w:t>
      </w:r>
      <w:r w:rsidR="00E30E16">
        <w:rPr>
          <w:rFonts w:hint="eastAsia"/>
        </w:rPr>
        <w:t>設計の</w:t>
      </w:r>
      <w:r w:rsidR="00AD2BC3">
        <w:rPr>
          <w:rFonts w:hint="eastAsia"/>
        </w:rPr>
        <w:t>記述要領を定め</w:t>
      </w:r>
      <w:r w:rsidR="00E30E16">
        <w:rPr>
          <w:rFonts w:hint="eastAsia"/>
        </w:rPr>
        <w:t>、徹底することを求めることを指す。</w:t>
      </w:r>
    </w:p>
    <w:p w14:paraId="27927160" w14:textId="671E1A13" w:rsidR="0026511F" w:rsidRPr="004766A8" w:rsidRDefault="00E30E16" w:rsidP="004413F1">
      <w:pPr>
        <w:pStyle w:val="aff9"/>
      </w:pPr>
      <w:r>
        <w:rPr>
          <w:rFonts w:hint="eastAsia"/>
        </w:rPr>
        <w:t>また、ＰＪＭＯは、設計書の</w:t>
      </w:r>
      <w:r w:rsidR="006747A8">
        <w:rPr>
          <w:rFonts w:hint="eastAsia"/>
        </w:rPr>
        <w:t>記述内容に保守性や柔軟性等の配慮が行われていることを効率的に確認するために、設計前又は</w:t>
      </w:r>
      <w:r w:rsidR="000A4F37">
        <w:rPr>
          <w:rFonts w:hint="eastAsia"/>
        </w:rPr>
        <w:t>設計</w:t>
      </w:r>
      <w:r w:rsidR="006747A8">
        <w:rPr>
          <w:rFonts w:hint="eastAsia"/>
        </w:rPr>
        <w:t>開始後の早い段階において、設計の記載要領の確認や先行して作成された設計の内容を</w:t>
      </w:r>
      <w:r>
        <w:rPr>
          <w:rFonts w:hint="eastAsia"/>
        </w:rPr>
        <w:t>確認する</w:t>
      </w:r>
      <w:r w:rsidR="006747A8">
        <w:rPr>
          <w:rFonts w:hint="eastAsia"/>
        </w:rPr>
        <w:t>ことが望ましい</w:t>
      </w:r>
      <w:r>
        <w:rPr>
          <w:rFonts w:hint="eastAsia"/>
        </w:rPr>
        <w:t>。</w:t>
      </w:r>
    </w:p>
    <w:p w14:paraId="45488216" w14:textId="1085493E" w:rsidR="00321415" w:rsidRDefault="00321415" w:rsidP="00321415">
      <w:pPr>
        <w:pStyle w:val="5"/>
        <w:spacing w:before="152" w:after="61"/>
        <w:ind w:left="525"/>
      </w:pPr>
      <w:r>
        <w:rPr>
          <w:rFonts w:hint="eastAsia"/>
        </w:rPr>
        <w:t>「</w:t>
      </w:r>
      <w:r w:rsidRPr="00321415">
        <w:rPr>
          <w:rFonts w:hint="eastAsia"/>
        </w:rPr>
        <w:t>データの設計においては、既存の業務や情報システムで取り扱われているデータとして、「第</w:t>
      </w:r>
      <w:r w:rsidR="006D27C7">
        <w:rPr>
          <w:rFonts w:hint="eastAsia"/>
        </w:rPr>
        <w:t>４</w:t>
      </w:r>
      <w:r w:rsidR="006D27C7">
        <w:t>章２．現状の把握と分析」で収集したデータ、</w:t>
      </w:r>
      <w:r w:rsidR="00714C4B">
        <w:rPr>
          <w:rFonts w:hint="eastAsia"/>
        </w:rPr>
        <w:t>又は</w:t>
      </w:r>
      <w:r w:rsidRPr="00321415">
        <w:t>再取得した最新のデータを設計・開発事業者に提供し、調査を求める</w:t>
      </w:r>
      <w:r>
        <w:rPr>
          <w:rFonts w:hint="eastAsia"/>
        </w:rPr>
        <w:t>」</w:t>
      </w:r>
    </w:p>
    <w:p w14:paraId="09B35EC9" w14:textId="648F0C22" w:rsidR="00321415" w:rsidRDefault="00823865" w:rsidP="004413F1">
      <w:pPr>
        <w:pStyle w:val="aff9"/>
      </w:pPr>
      <w:r>
        <w:rPr>
          <w:rFonts w:hint="eastAsia"/>
        </w:rPr>
        <w:t>「データの設計」とは、</w:t>
      </w:r>
      <w:r w:rsidR="00220868">
        <w:rPr>
          <w:rFonts w:hint="eastAsia"/>
        </w:rPr>
        <w:t>情報システム</w:t>
      </w:r>
      <w:r w:rsidR="005C6D63">
        <w:rPr>
          <w:rFonts w:hint="eastAsia"/>
        </w:rPr>
        <w:t>が格納するデータの種類、形式、構造、項目、権限等を</w:t>
      </w:r>
      <w:r w:rsidR="00964EE0">
        <w:rPr>
          <w:rFonts w:hint="eastAsia"/>
        </w:rPr>
        <w:t>具体化・詳細する</w:t>
      </w:r>
      <w:r w:rsidR="005C6D63">
        <w:rPr>
          <w:rFonts w:hint="eastAsia"/>
        </w:rPr>
        <w:t>ことを指す。</w:t>
      </w:r>
    </w:p>
    <w:p w14:paraId="3D3F40C7" w14:textId="36CAACE7" w:rsidR="005C6D63" w:rsidRDefault="005C6D63" w:rsidP="004413F1">
      <w:pPr>
        <w:pStyle w:val="aff9"/>
      </w:pPr>
      <w:r>
        <w:rPr>
          <w:rFonts w:hint="eastAsia"/>
        </w:rPr>
        <w:t>既存の業務や情報システムが存在する場合は、</w:t>
      </w:r>
      <w:r w:rsidR="006D27C7">
        <w:rPr>
          <w:rFonts w:hint="eastAsia"/>
        </w:rPr>
        <w:t>データ</w:t>
      </w:r>
      <w:r>
        <w:rPr>
          <w:rFonts w:hint="eastAsia"/>
        </w:rPr>
        <w:t>移行</w:t>
      </w:r>
      <w:r w:rsidR="006D27C7">
        <w:rPr>
          <w:rFonts w:hint="eastAsia"/>
        </w:rPr>
        <w:t>も踏まえて設計を検討する必要があるため、「第４章２．現状の把握と分析」で収集した内容（収集後に変更が行われている場合は最新の内容）を設計・開発事業者に提供し、内容の確認を求める。</w:t>
      </w:r>
    </w:p>
    <w:p w14:paraId="019C6CE6" w14:textId="77777777" w:rsidR="00C8765F" w:rsidRDefault="006D27C7" w:rsidP="0077126C">
      <w:pPr>
        <w:pStyle w:val="aff9"/>
      </w:pPr>
      <w:r>
        <w:rPr>
          <w:rFonts w:hint="eastAsia"/>
        </w:rPr>
        <w:t>また、データの設計に当たっては、</w:t>
      </w:r>
      <w:r w:rsidRPr="006D27C7">
        <w:rPr>
          <w:rFonts w:hint="eastAsia"/>
        </w:rPr>
        <w:t>原則として、政府において標準化された情報・データ名称、データ構造等を採用するとともに、各データが当該情</w:t>
      </w:r>
      <w:r w:rsidRPr="006D27C7">
        <w:rPr>
          <w:rFonts w:hint="eastAsia"/>
        </w:rPr>
        <w:lastRenderedPageBreak/>
        <w:t>報システム内における利用だけでなく、</w:t>
      </w:r>
      <w:r>
        <w:rPr>
          <w:rFonts w:hint="eastAsia"/>
        </w:rPr>
        <w:t>オープンデータとしての活用が行われることを前提として設計する</w:t>
      </w:r>
      <w:r w:rsidR="00A163BD">
        <w:rPr>
          <w:rFonts w:hint="eastAsia"/>
        </w:rPr>
        <w:t>ことに留意する</w:t>
      </w:r>
      <w:r w:rsidRPr="006D27C7">
        <w:rPr>
          <w:rFonts w:hint="eastAsia"/>
        </w:rPr>
        <w:t>。</w:t>
      </w:r>
      <w:bookmarkStart w:id="772" w:name="_Toc518498124"/>
      <w:bookmarkStart w:id="773" w:name="_Toc527913364"/>
      <w:bookmarkEnd w:id="772"/>
    </w:p>
    <w:p w14:paraId="6562CCF2" w14:textId="690A653B" w:rsidR="00812F98" w:rsidRPr="00F752FD" w:rsidRDefault="00812F98" w:rsidP="004413F1">
      <w:pPr>
        <w:pStyle w:val="3"/>
        <w:spacing w:before="152"/>
        <w:ind w:left="161"/>
      </w:pPr>
      <w:bookmarkStart w:id="774" w:name="_Toc35012617"/>
      <w:r>
        <w:rPr>
          <w:rFonts w:hint="eastAsia"/>
        </w:rPr>
        <w:t>非機能の設計</w:t>
      </w:r>
      <w:bookmarkEnd w:id="773"/>
      <w:bookmarkEnd w:id="774"/>
    </w:p>
    <w:p w14:paraId="7BB9E567" w14:textId="1834E3AA" w:rsidR="00321415" w:rsidRDefault="00321415" w:rsidP="001E3DF6">
      <w:pPr>
        <w:pStyle w:val="5"/>
        <w:spacing w:before="152" w:after="61"/>
        <w:ind w:left="525"/>
      </w:pPr>
      <w:r>
        <w:rPr>
          <w:rFonts w:hint="eastAsia"/>
        </w:rPr>
        <w:t>「</w:t>
      </w:r>
      <w:r w:rsidR="00237B69" w:rsidRPr="00237B69">
        <w:rPr>
          <w:rFonts w:hint="eastAsia"/>
        </w:rPr>
        <w:t>要件定義の非機能要件を踏まえた</w:t>
      </w:r>
      <w:r w:rsidR="001E3DF6" w:rsidRPr="001E3DF6">
        <w:rPr>
          <w:rFonts w:hint="eastAsia"/>
        </w:rPr>
        <w:t>クラウドサービス・</w:t>
      </w:r>
      <w:r w:rsidR="00237B69" w:rsidRPr="00237B69">
        <w:rPr>
          <w:rFonts w:hint="eastAsia"/>
        </w:rPr>
        <w:t>ハードウェア・ミドルウェア・ソフトウェア等の構成や設定等に関する設計の内容の報告を求め</w:t>
      </w:r>
      <w:r>
        <w:rPr>
          <w:rFonts w:hint="eastAsia"/>
        </w:rPr>
        <w:t>」</w:t>
      </w:r>
    </w:p>
    <w:p w14:paraId="1BF8657B" w14:textId="0B83AE12" w:rsidR="006F7FF5" w:rsidRDefault="0000547F" w:rsidP="004413F1">
      <w:pPr>
        <w:pStyle w:val="aff9"/>
      </w:pPr>
      <w:r>
        <w:rPr>
          <w:rFonts w:hint="eastAsia"/>
        </w:rPr>
        <w:t>「</w:t>
      </w:r>
      <w:r w:rsidRPr="00D1738B">
        <w:rPr>
          <w:rFonts w:hint="eastAsia"/>
        </w:rPr>
        <w:t>非機能要件を踏まえた</w:t>
      </w:r>
      <w:r w:rsidR="008F1480" w:rsidRPr="008F1480">
        <w:rPr>
          <w:rFonts w:hint="eastAsia"/>
        </w:rPr>
        <w:t>クラウドサービス・</w:t>
      </w:r>
      <w:r w:rsidRPr="00D1738B">
        <w:rPr>
          <w:rFonts w:hint="eastAsia"/>
        </w:rPr>
        <w:t>ハードウェア・</w:t>
      </w:r>
      <w:r>
        <w:rPr>
          <w:rFonts w:hint="eastAsia"/>
        </w:rPr>
        <w:t>ミドルウェア・</w:t>
      </w:r>
      <w:r w:rsidRPr="00D1738B">
        <w:rPr>
          <w:rFonts w:hint="eastAsia"/>
        </w:rPr>
        <w:t>ソフトウェア等の構成や設定等に関する設計</w:t>
      </w:r>
      <w:r>
        <w:rPr>
          <w:rFonts w:hint="eastAsia"/>
        </w:rPr>
        <w:t>」とは、情報システムを構成する</w:t>
      </w:r>
      <w:r w:rsidR="008F1480" w:rsidRPr="008F1480">
        <w:rPr>
          <w:rFonts w:hint="eastAsia"/>
        </w:rPr>
        <w:t>クラウドサービス・</w:t>
      </w:r>
      <w:r>
        <w:rPr>
          <w:rFonts w:hint="eastAsia"/>
        </w:rPr>
        <w:t>ハードウェア・ミドルウェア・ソフトウェア・ネットワーク等の環境について、要件定義の非機能要件の内容及びシステム方式の設計に基づいて、それらの構成、設計内容及び環境を維持するために必要となる機能等を設計として具体化・詳細化</w:t>
      </w:r>
      <w:r w:rsidR="00964EE0">
        <w:rPr>
          <w:rFonts w:hint="eastAsia"/>
        </w:rPr>
        <w:t>したもの</w:t>
      </w:r>
      <w:r>
        <w:rPr>
          <w:rFonts w:hint="eastAsia"/>
        </w:rPr>
        <w:t>を指す。</w:t>
      </w:r>
    </w:p>
    <w:p w14:paraId="777434EE" w14:textId="1B53FA0E" w:rsidR="00812F98" w:rsidRDefault="00812F98" w:rsidP="004413F1">
      <w:pPr>
        <w:pStyle w:val="3"/>
        <w:spacing w:before="152"/>
        <w:ind w:left="161"/>
      </w:pPr>
      <w:bookmarkStart w:id="775" w:name="_Toc524488549"/>
      <w:bookmarkStart w:id="776" w:name="_Toc524489011"/>
      <w:bookmarkStart w:id="777" w:name="_Toc525033681"/>
      <w:bookmarkStart w:id="778" w:name="_Toc526354044"/>
      <w:bookmarkStart w:id="779" w:name="_Toc527913365"/>
      <w:bookmarkStart w:id="780" w:name="_Toc531167134"/>
      <w:bookmarkStart w:id="781" w:name="_Toc527913366"/>
      <w:bookmarkStart w:id="782" w:name="_Toc35012618"/>
      <w:bookmarkEnd w:id="775"/>
      <w:bookmarkEnd w:id="776"/>
      <w:bookmarkEnd w:id="777"/>
      <w:bookmarkEnd w:id="778"/>
      <w:bookmarkEnd w:id="779"/>
      <w:bookmarkEnd w:id="780"/>
      <w:r>
        <w:rPr>
          <w:rFonts w:hint="eastAsia"/>
        </w:rPr>
        <w:t>移行の計画・設計</w:t>
      </w:r>
      <w:bookmarkEnd w:id="781"/>
      <w:bookmarkEnd w:id="782"/>
    </w:p>
    <w:p w14:paraId="1BD2E2E3" w14:textId="37C29BB2" w:rsidR="0094621A" w:rsidRDefault="0094621A" w:rsidP="0094621A">
      <w:pPr>
        <w:pStyle w:val="5"/>
        <w:spacing w:before="152" w:after="61"/>
        <w:ind w:left="525"/>
      </w:pPr>
      <w:r>
        <w:rPr>
          <w:rFonts w:hint="eastAsia"/>
        </w:rPr>
        <w:t>「</w:t>
      </w:r>
      <w:r w:rsidRPr="0094621A">
        <w:rPr>
          <w:rFonts w:hint="eastAsia"/>
        </w:rPr>
        <w:t>本番環境への業務移行、システム移行及びデータ移行に備えて</w:t>
      </w:r>
      <w:r>
        <w:rPr>
          <w:rFonts w:hint="eastAsia"/>
        </w:rPr>
        <w:t>」</w:t>
      </w:r>
    </w:p>
    <w:p w14:paraId="2E3D4452" w14:textId="2F546F1B" w:rsidR="0094621A" w:rsidRDefault="0094621A" w:rsidP="0094621A">
      <w:pPr>
        <w:pStyle w:val="aff9"/>
      </w:pPr>
      <w:r>
        <w:rPr>
          <w:rFonts w:hint="eastAsia"/>
        </w:rPr>
        <w:t>「移行」とは、構築した情報システムを用いたサービス・業務を開始するために必要となる環境の整備及び切り替え作業を指し、その内容は、業務</w:t>
      </w:r>
      <w:r w:rsidR="004E1523">
        <w:rPr>
          <w:rFonts w:hint="eastAsia"/>
        </w:rPr>
        <w:t>移行、</w:t>
      </w:r>
      <w:r>
        <w:rPr>
          <w:rFonts w:hint="eastAsia"/>
        </w:rPr>
        <w:t>システム移行、データ移行に大別される。</w:t>
      </w:r>
    </w:p>
    <w:p w14:paraId="3FDBC731" w14:textId="2F53720D" w:rsidR="0094621A" w:rsidRDefault="0094621A" w:rsidP="004413F1">
      <w:pPr>
        <w:pStyle w:val="aff9"/>
      </w:pPr>
      <w:r>
        <w:rPr>
          <w:rFonts w:hint="eastAsia"/>
        </w:rPr>
        <w:t>「業務移行」とは、現在実施している業務から「第４章サービス・業務企画」で企画した新たな業務に切り替えるための作業を指す。</w:t>
      </w:r>
      <w:r w:rsidR="00EA2742">
        <w:rPr>
          <w:rFonts w:hint="eastAsia"/>
        </w:rPr>
        <w:t>業務</w:t>
      </w:r>
      <w:r w:rsidR="00FD76CF">
        <w:rPr>
          <w:rFonts w:hint="eastAsia"/>
        </w:rPr>
        <w:t>移行</w:t>
      </w:r>
      <w:r w:rsidR="00361C98">
        <w:rPr>
          <w:rFonts w:hint="eastAsia"/>
        </w:rPr>
        <w:t>の計画においては、切り替えの時期や期間、拠点、方法等を明確にするとともに、</w:t>
      </w:r>
      <w:r w:rsidR="004E1523">
        <w:rPr>
          <w:rFonts w:hint="eastAsia"/>
        </w:rPr>
        <w:t>業務の</w:t>
      </w:r>
      <w:r w:rsidR="00361C98">
        <w:rPr>
          <w:rFonts w:hint="eastAsia"/>
        </w:rPr>
        <w:t>安定的な切り替えを行うために、業務実施担当者に対する教育・訓練や業務リハーサル等の準備とも整合を</w:t>
      </w:r>
      <w:r w:rsidR="004E1523">
        <w:rPr>
          <w:rFonts w:hint="eastAsia"/>
        </w:rPr>
        <w:t>とった計画とする</w:t>
      </w:r>
      <w:r w:rsidR="00361C98">
        <w:rPr>
          <w:rFonts w:hint="eastAsia"/>
        </w:rPr>
        <w:t>ことが重要である。サービス・業務の開始準備については、</w:t>
      </w:r>
      <w:r w:rsidR="001E2157">
        <w:rPr>
          <w:rFonts w:hint="eastAsia"/>
        </w:rPr>
        <w:t>標準ガイドライン解説書</w:t>
      </w:r>
      <w:r w:rsidR="00361C98">
        <w:rPr>
          <w:rFonts w:hint="eastAsia"/>
        </w:rPr>
        <w:t>「</w:t>
      </w:r>
      <w:r w:rsidR="00FF255C">
        <w:rPr>
          <w:rFonts w:hint="eastAsia"/>
        </w:rPr>
        <w:t>第３編</w:t>
      </w:r>
      <w:r w:rsidR="00361C98">
        <w:rPr>
          <w:rFonts w:hint="eastAsia"/>
        </w:rPr>
        <w:t>第８章１．</w:t>
      </w:r>
      <w:r w:rsidR="0042377D">
        <w:rPr>
          <w:rFonts w:hint="eastAsia"/>
        </w:rPr>
        <w:t>サービス・業務の運営開始」を参照すること。</w:t>
      </w:r>
    </w:p>
    <w:p w14:paraId="413FB231" w14:textId="41E2987C" w:rsidR="004E1523" w:rsidRDefault="004E1523" w:rsidP="004413F1">
      <w:pPr>
        <w:pStyle w:val="aff9"/>
      </w:pPr>
      <w:r>
        <w:rPr>
          <w:rFonts w:hint="eastAsia"/>
        </w:rPr>
        <w:t>「システム移行」とは、本番環境を整備し、利用者が情報システムを利用可能な状態にする作業を指す。また、既存の情報システムが存在する場合は、その利用を停止する作業や</w:t>
      </w:r>
      <w:r w:rsidR="00F16B1E">
        <w:rPr>
          <w:rFonts w:hint="eastAsia"/>
        </w:rPr>
        <w:t>他の情報システム側の連携先を新しい情報システムに切り替える等の作業を含む。</w:t>
      </w:r>
    </w:p>
    <w:p w14:paraId="2D009B80" w14:textId="5ABB9FD7" w:rsidR="00F16B1E" w:rsidRPr="0094621A" w:rsidRDefault="00F16B1E" w:rsidP="004413F1">
      <w:pPr>
        <w:pStyle w:val="aff9"/>
      </w:pPr>
      <w:r>
        <w:rPr>
          <w:rFonts w:hint="eastAsia"/>
        </w:rPr>
        <w:t>「データ移行」とは、現行情報システムが保有するデータ又は現在業務で保有しているデータ等を、新しい情報システムに投入する</w:t>
      </w:r>
      <w:r w:rsidR="00AD2BC3">
        <w:rPr>
          <w:rFonts w:hint="eastAsia"/>
        </w:rPr>
        <w:t>又は新しい業務で利用できるようにする</w:t>
      </w:r>
      <w:r>
        <w:rPr>
          <w:rFonts w:hint="eastAsia"/>
        </w:rPr>
        <w:t>ための</w:t>
      </w:r>
      <w:r w:rsidR="00AD2BC3">
        <w:rPr>
          <w:rFonts w:hint="eastAsia"/>
        </w:rPr>
        <w:t>データ変換に伴う</w:t>
      </w:r>
      <w:r>
        <w:rPr>
          <w:rFonts w:hint="eastAsia"/>
        </w:rPr>
        <w:t>一連の作業を指す。</w:t>
      </w:r>
    </w:p>
    <w:p w14:paraId="7AF3A1D8" w14:textId="0EBF8747" w:rsidR="00321415" w:rsidRDefault="00321415" w:rsidP="00237B69">
      <w:pPr>
        <w:pStyle w:val="5"/>
        <w:spacing w:before="152" w:after="61"/>
        <w:ind w:left="525"/>
      </w:pPr>
      <w:r>
        <w:rPr>
          <w:rFonts w:hint="eastAsia"/>
        </w:rPr>
        <w:t>「</w:t>
      </w:r>
      <w:r w:rsidR="00237B69" w:rsidRPr="00237B69">
        <w:rPr>
          <w:rFonts w:hint="eastAsia"/>
        </w:rPr>
        <w:t>移行の方法、環境、ツール、段取り等を記載した移行計画書の案の作成を求め</w:t>
      </w:r>
      <w:r>
        <w:rPr>
          <w:rFonts w:hint="eastAsia"/>
        </w:rPr>
        <w:t>」</w:t>
      </w:r>
    </w:p>
    <w:p w14:paraId="0EC204A7" w14:textId="7E0D8F06" w:rsidR="003B282F" w:rsidRPr="003B282F" w:rsidRDefault="003B282F" w:rsidP="004413F1">
      <w:pPr>
        <w:pStyle w:val="aff9"/>
      </w:pPr>
      <w:r>
        <w:rPr>
          <w:rFonts w:hint="eastAsia"/>
        </w:rPr>
        <w:t>「移行計画書の案」とは、</w:t>
      </w:r>
      <w:r w:rsidR="002551C4">
        <w:rPr>
          <w:rFonts w:hint="eastAsia"/>
        </w:rPr>
        <w:t>移行の対象</w:t>
      </w:r>
      <w:r w:rsidR="00A9255F">
        <w:rPr>
          <w:rFonts w:hint="eastAsia"/>
        </w:rPr>
        <w:t>や</w:t>
      </w:r>
      <w:r w:rsidR="002551C4">
        <w:rPr>
          <w:rFonts w:hint="eastAsia"/>
        </w:rPr>
        <w:t>方法</w:t>
      </w:r>
      <w:r w:rsidR="00F5550E">
        <w:rPr>
          <w:rFonts w:hint="eastAsia"/>
        </w:rPr>
        <w:t>、体制と役割</w:t>
      </w:r>
      <w:r w:rsidR="002551C4">
        <w:rPr>
          <w:rFonts w:hint="eastAsia"/>
        </w:rPr>
        <w:t>、</w:t>
      </w:r>
      <w:r w:rsidR="00A9255F">
        <w:rPr>
          <w:rFonts w:hint="eastAsia"/>
        </w:rPr>
        <w:t>移行に必要となる</w:t>
      </w:r>
      <w:r w:rsidR="00F5550E">
        <w:rPr>
          <w:rFonts w:hint="eastAsia"/>
        </w:rPr>
        <w:t>環境、</w:t>
      </w:r>
      <w:r w:rsidR="00A9255F">
        <w:rPr>
          <w:rFonts w:hint="eastAsia"/>
        </w:rPr>
        <w:t>ツール</w:t>
      </w:r>
      <w:r w:rsidR="00F5550E">
        <w:rPr>
          <w:rFonts w:hint="eastAsia"/>
        </w:rPr>
        <w:t>とその概要</w:t>
      </w:r>
      <w:r w:rsidR="00A9255F">
        <w:rPr>
          <w:rFonts w:hint="eastAsia"/>
        </w:rPr>
        <w:t>、移行に関する準備作業及び実際の移行作業の内容</w:t>
      </w:r>
      <w:r w:rsidR="00AD2BC3">
        <w:rPr>
          <w:rFonts w:hint="eastAsia"/>
        </w:rPr>
        <w:t>とスケジュール等</w:t>
      </w:r>
      <w:r w:rsidR="00A9255F">
        <w:rPr>
          <w:rFonts w:hint="eastAsia"/>
        </w:rPr>
        <w:t>を計画</w:t>
      </w:r>
      <w:r w:rsidR="00402FE4">
        <w:rPr>
          <w:rFonts w:hint="eastAsia"/>
        </w:rPr>
        <w:t>書として記載した</w:t>
      </w:r>
      <w:r w:rsidR="00A9255F">
        <w:rPr>
          <w:rFonts w:hint="eastAsia"/>
        </w:rPr>
        <w:t>もの</w:t>
      </w:r>
      <w:r w:rsidR="00402FE4">
        <w:rPr>
          <w:rFonts w:hint="eastAsia"/>
        </w:rPr>
        <w:t>を指す</w:t>
      </w:r>
      <w:r w:rsidR="00A9255F">
        <w:rPr>
          <w:rFonts w:hint="eastAsia"/>
        </w:rPr>
        <w:t>。移行</w:t>
      </w:r>
      <w:r w:rsidR="00402FE4">
        <w:rPr>
          <w:rFonts w:hint="eastAsia"/>
        </w:rPr>
        <w:t>計画書の内容</w:t>
      </w:r>
      <w:r w:rsidR="00A9255F">
        <w:rPr>
          <w:rFonts w:hint="eastAsia"/>
        </w:rPr>
        <w:t>は、</w:t>
      </w:r>
      <w:r w:rsidR="00402FE4">
        <w:rPr>
          <w:rFonts w:hint="eastAsia"/>
        </w:rPr>
        <w:t>開発・テストを経て内容に追加・変更が入ることもあるため、設計段階では移行計画書の案を作成し、移行の実施前に計画書を確定する。</w:t>
      </w:r>
    </w:p>
    <w:p w14:paraId="1B5ED479" w14:textId="47460469" w:rsidR="0059606C" w:rsidRDefault="00F23CAC" w:rsidP="004413F1">
      <w:pPr>
        <w:pStyle w:val="aff9"/>
      </w:pPr>
      <w:r>
        <w:rPr>
          <w:rFonts w:hint="eastAsia"/>
        </w:rPr>
        <w:t>移行計画書は、</w:t>
      </w:r>
      <w:r w:rsidR="00402FE4">
        <w:rPr>
          <w:rFonts w:hint="eastAsia"/>
        </w:rPr>
        <w:t>構築する情報</w:t>
      </w:r>
      <w:r>
        <w:rPr>
          <w:rFonts w:hint="eastAsia"/>
        </w:rPr>
        <w:t>システムの稼働に必要となる環境を整備する</w:t>
      </w:r>
      <w:r>
        <w:rPr>
          <w:rFonts w:hint="eastAsia"/>
        </w:rPr>
        <w:lastRenderedPageBreak/>
        <w:t>ための計画であるため、</w:t>
      </w:r>
      <w:r w:rsidR="00402FE4">
        <w:rPr>
          <w:rFonts w:hint="eastAsia"/>
        </w:rPr>
        <w:t>構築する情報</w:t>
      </w:r>
      <w:r>
        <w:rPr>
          <w:rFonts w:hint="eastAsia"/>
        </w:rPr>
        <w:t>システムの設計内容を踏まえたものにする</w:t>
      </w:r>
      <w:r w:rsidR="00AD2BC3">
        <w:rPr>
          <w:rFonts w:hint="eastAsia"/>
        </w:rPr>
        <w:t>。さらに</w:t>
      </w:r>
      <w:r w:rsidR="00AD2BC3">
        <w:t>、</w:t>
      </w:r>
      <w:r w:rsidR="00AD2BC3">
        <w:rPr>
          <w:rFonts w:hint="eastAsia"/>
        </w:rPr>
        <w:t>現行の業務や情報システムが存在する場合はその資産を適切に引き継ぎ</w:t>
      </w:r>
      <w:r>
        <w:rPr>
          <w:rFonts w:hint="eastAsia"/>
        </w:rPr>
        <w:t>、現在の業務運用状況や現行情報システムの状況を鑑みた現実的かつ実行的な計画とすることが必要である。そのため、移行計画書の作成に当たっては、現行事業者や情報システム利用者等と調整し、現在の業務運用状況や現行情報システム状況を充分把握した上で行う。</w:t>
      </w:r>
    </w:p>
    <w:p w14:paraId="3147320E" w14:textId="2D53FE39" w:rsidR="002D5F59" w:rsidRDefault="002D5F59" w:rsidP="004413F1">
      <w:pPr>
        <w:pStyle w:val="5"/>
        <w:spacing w:before="152" w:after="61"/>
        <w:ind w:left="525"/>
      </w:pPr>
      <w:r>
        <w:rPr>
          <w:rFonts w:hint="eastAsia"/>
        </w:rPr>
        <w:t>「</w:t>
      </w:r>
      <w:r w:rsidRPr="002D5F59">
        <w:rPr>
          <w:rFonts w:hint="eastAsia"/>
        </w:rPr>
        <w:t>移行リスクを低減するため、関係機関、関係事業者等と調整を行うものとする</w:t>
      </w:r>
      <w:r>
        <w:rPr>
          <w:rFonts w:hint="eastAsia"/>
        </w:rPr>
        <w:t>」</w:t>
      </w:r>
    </w:p>
    <w:p w14:paraId="0A4CA9F3" w14:textId="335E7A43" w:rsidR="002D5F59" w:rsidRDefault="002D5F59" w:rsidP="004413F1">
      <w:pPr>
        <w:pStyle w:val="aff9"/>
      </w:pPr>
      <w:r w:rsidRPr="004413F1">
        <w:rPr>
          <w:rStyle w:val="affa"/>
          <w:rFonts w:hint="eastAsia"/>
        </w:rPr>
        <w:t>「移行リスク」とは、移行を行うことにより</w:t>
      </w:r>
      <w:r w:rsidR="00965727" w:rsidRPr="004413F1">
        <w:rPr>
          <w:rStyle w:val="affa"/>
          <w:rFonts w:hint="eastAsia"/>
        </w:rPr>
        <w:t>既存の業務、情報システム、デー</w:t>
      </w:r>
      <w:r w:rsidR="00965727">
        <w:rPr>
          <w:rFonts w:hint="eastAsia"/>
        </w:rPr>
        <w:t>タに対し</w:t>
      </w:r>
      <w:r>
        <w:rPr>
          <w:rFonts w:hint="eastAsia"/>
        </w:rPr>
        <w:t>発生することが予想される問題</w:t>
      </w:r>
      <w:r w:rsidR="00965727">
        <w:rPr>
          <w:rFonts w:hint="eastAsia"/>
        </w:rPr>
        <w:t>を指す</w:t>
      </w:r>
      <w:r>
        <w:rPr>
          <w:rFonts w:hint="eastAsia"/>
        </w:rPr>
        <w:t>。</w:t>
      </w:r>
      <w:r w:rsidRPr="002D5F59">
        <w:rPr>
          <w:rFonts w:hint="eastAsia"/>
        </w:rPr>
        <w:t>例を次に示す。</w:t>
      </w:r>
    </w:p>
    <w:p w14:paraId="3BF6ECDA" w14:textId="064F5EE7" w:rsidR="00965727" w:rsidRDefault="00965727" w:rsidP="004413F1">
      <w:pPr>
        <w:pStyle w:val="list2"/>
        <w:spacing w:before="61" w:after="61"/>
      </w:pPr>
      <w:r>
        <w:rPr>
          <w:rFonts w:hint="eastAsia"/>
        </w:rPr>
        <w:t>移行作業期間中</w:t>
      </w:r>
      <w:r w:rsidR="002D5F59">
        <w:rPr>
          <w:rFonts w:hint="eastAsia"/>
        </w:rPr>
        <w:t>、利用者へ</w:t>
      </w:r>
      <w:r>
        <w:rPr>
          <w:rFonts w:hint="eastAsia"/>
        </w:rPr>
        <w:t>の</w:t>
      </w:r>
      <w:r w:rsidR="002D5F59">
        <w:rPr>
          <w:rFonts w:hint="eastAsia"/>
        </w:rPr>
        <w:t>サービス</w:t>
      </w:r>
      <w:r>
        <w:rPr>
          <w:rFonts w:hint="eastAsia"/>
        </w:rPr>
        <w:t>提供が停止する期間が発生する。</w:t>
      </w:r>
    </w:p>
    <w:p w14:paraId="5BEE5D73" w14:textId="1CF36E9E" w:rsidR="002D5F59" w:rsidRDefault="00965727" w:rsidP="004413F1">
      <w:pPr>
        <w:pStyle w:val="list2"/>
        <w:spacing w:before="61" w:after="61"/>
      </w:pPr>
      <w:r>
        <w:rPr>
          <w:rFonts w:hint="eastAsia"/>
        </w:rPr>
        <w:t>システム方式の変更に伴い、連携先の情報システムからアクセスできなくなる。</w:t>
      </w:r>
    </w:p>
    <w:p w14:paraId="05261048" w14:textId="3196A33A" w:rsidR="00965727" w:rsidRDefault="00965727" w:rsidP="004413F1">
      <w:pPr>
        <w:pStyle w:val="list2"/>
        <w:spacing w:before="61" w:after="61"/>
      </w:pPr>
      <w:r>
        <w:rPr>
          <w:rFonts w:hint="eastAsia"/>
        </w:rPr>
        <w:t>データ</w:t>
      </w:r>
      <w:r w:rsidR="00D4691A">
        <w:rPr>
          <w:rFonts w:hint="eastAsia"/>
        </w:rPr>
        <w:t>移行に伴い</w:t>
      </w:r>
      <w:r w:rsidR="009D1BC6">
        <w:rPr>
          <w:rFonts w:hint="eastAsia"/>
        </w:rPr>
        <w:t>一部の</w:t>
      </w:r>
      <w:r w:rsidR="00D4691A">
        <w:rPr>
          <w:rFonts w:hint="eastAsia"/>
        </w:rPr>
        <w:t>データ</w:t>
      </w:r>
      <w:r w:rsidR="009D1BC6">
        <w:rPr>
          <w:rFonts w:hint="eastAsia"/>
        </w:rPr>
        <w:t>が</w:t>
      </w:r>
      <w:r w:rsidR="00D4691A">
        <w:rPr>
          <w:rFonts w:hint="eastAsia"/>
        </w:rPr>
        <w:t>消失</w:t>
      </w:r>
      <w:r w:rsidR="009D1BC6">
        <w:rPr>
          <w:rFonts w:hint="eastAsia"/>
        </w:rPr>
        <w:t>する。</w:t>
      </w:r>
    </w:p>
    <w:p w14:paraId="7B00A56F" w14:textId="07D3EF9B" w:rsidR="009D1BC6" w:rsidRDefault="009D1BC6" w:rsidP="004413F1">
      <w:pPr>
        <w:pStyle w:val="aff9"/>
      </w:pPr>
      <w:r>
        <w:rPr>
          <w:rFonts w:hint="eastAsia"/>
        </w:rPr>
        <w:t>移行に伴い影響を受ける対象を漏れなく抽出し、その影響を最小限に留めるよう</w:t>
      </w:r>
      <w:r w:rsidR="00403135">
        <w:rPr>
          <w:rFonts w:hint="eastAsia"/>
        </w:rPr>
        <w:t>移行計画時に十分な検討と調整を行う</w:t>
      </w:r>
      <w:r w:rsidR="00DF197B">
        <w:rPr>
          <w:rFonts w:hint="eastAsia"/>
        </w:rPr>
        <w:t>こと</w:t>
      </w:r>
      <w:r>
        <w:rPr>
          <w:rFonts w:hint="eastAsia"/>
        </w:rPr>
        <w:t>。</w:t>
      </w:r>
    </w:p>
    <w:p w14:paraId="041DD082" w14:textId="3FE14FC6" w:rsidR="00A51F65" w:rsidRDefault="00A51F65" w:rsidP="004413F1">
      <w:pPr>
        <w:pStyle w:val="5"/>
        <w:spacing w:before="152" w:after="61"/>
        <w:ind w:left="525"/>
      </w:pPr>
      <w:r>
        <w:rPr>
          <w:rFonts w:hint="eastAsia"/>
        </w:rPr>
        <w:t>「</w:t>
      </w:r>
      <w:r w:rsidRPr="00A51F65">
        <w:rPr>
          <w:rFonts w:hint="eastAsia"/>
        </w:rPr>
        <w:t>移行計画書の案に基づき、移行に必要となるデータ変換、移行ツール等に関する設計の内容の報告を求め</w:t>
      </w:r>
      <w:r>
        <w:rPr>
          <w:rFonts w:hint="eastAsia"/>
        </w:rPr>
        <w:t>」</w:t>
      </w:r>
    </w:p>
    <w:p w14:paraId="5993A09A" w14:textId="6423FE98" w:rsidR="00823865" w:rsidRDefault="00F5550E" w:rsidP="004413F1">
      <w:pPr>
        <w:pStyle w:val="aff9"/>
      </w:pPr>
      <w:r>
        <w:rPr>
          <w:rFonts w:hint="eastAsia"/>
        </w:rPr>
        <w:t>「</w:t>
      </w:r>
      <w:r w:rsidRPr="00F5550E">
        <w:rPr>
          <w:rFonts w:hint="eastAsia"/>
        </w:rPr>
        <w:t>移行に必要となるデータ変換</w:t>
      </w:r>
      <w:r>
        <w:rPr>
          <w:rFonts w:hint="eastAsia"/>
        </w:rPr>
        <w:t>」とは、現行情報システムが保有するデータ又は現在業務で保有しているデータ等を、構築する情報システムに投入する</w:t>
      </w:r>
      <w:r w:rsidR="00AD2BC3">
        <w:rPr>
          <w:rFonts w:hint="eastAsia"/>
        </w:rPr>
        <w:t>又は新業務で利用可能とするための</w:t>
      </w:r>
      <w:r>
        <w:rPr>
          <w:rFonts w:hint="eastAsia"/>
        </w:rPr>
        <w:t>データの</w:t>
      </w:r>
      <w:r w:rsidR="00BD255A">
        <w:rPr>
          <w:rFonts w:hint="eastAsia"/>
        </w:rPr>
        <w:t>変換を指</w:t>
      </w:r>
      <w:r w:rsidR="00F16B1E">
        <w:rPr>
          <w:rFonts w:hint="eastAsia"/>
        </w:rPr>
        <w:t>す。</w:t>
      </w:r>
      <w:r w:rsidR="00BD255A">
        <w:rPr>
          <w:rFonts w:hint="eastAsia"/>
        </w:rPr>
        <w:t>データ変換には、データ形式の編集やデータ構造の変更だけでなく、コード値の付与や重複データの統合・除去等様々な変換作業があり、</w:t>
      </w:r>
      <w:r w:rsidR="00812B0E">
        <w:rPr>
          <w:rFonts w:hint="eastAsia"/>
        </w:rPr>
        <w:t>設計・開発事業者が機械的に変換だけでなく、ＰＪＭＯや</w:t>
      </w:r>
      <w:r w:rsidR="00F16B1E">
        <w:rPr>
          <w:rFonts w:hint="eastAsia"/>
        </w:rPr>
        <w:t>職員の確認や修正等</w:t>
      </w:r>
      <w:r w:rsidR="00812B0E">
        <w:rPr>
          <w:rFonts w:hint="eastAsia"/>
        </w:rPr>
        <w:t>が必要な</w:t>
      </w:r>
      <w:r w:rsidR="00F16B1E">
        <w:rPr>
          <w:rFonts w:hint="eastAsia"/>
        </w:rPr>
        <w:t>場合</w:t>
      </w:r>
      <w:r w:rsidR="00812B0E">
        <w:rPr>
          <w:rFonts w:hint="eastAsia"/>
        </w:rPr>
        <w:t>もある点に留意する。</w:t>
      </w:r>
    </w:p>
    <w:p w14:paraId="3FA6AAF0" w14:textId="77777777" w:rsidR="005808D2" w:rsidRDefault="005808D2" w:rsidP="005808D2">
      <w:pPr>
        <w:pStyle w:val="3"/>
        <w:spacing w:before="152"/>
        <w:ind w:left="161"/>
      </w:pPr>
      <w:bookmarkStart w:id="783" w:name="_Toc524488551"/>
      <w:bookmarkStart w:id="784" w:name="_Toc527913367"/>
      <w:bookmarkStart w:id="785" w:name="_Toc35012619"/>
      <w:bookmarkEnd w:id="783"/>
      <w:r>
        <w:rPr>
          <w:rFonts w:hint="eastAsia"/>
        </w:rPr>
        <w:t>運用・保守の設計</w:t>
      </w:r>
      <w:bookmarkEnd w:id="784"/>
      <w:bookmarkEnd w:id="785"/>
    </w:p>
    <w:p w14:paraId="00BCA31C" w14:textId="2C5E441F" w:rsidR="00975DC7" w:rsidRDefault="00896A4B" w:rsidP="00AA722E">
      <w:pPr>
        <w:pStyle w:val="5"/>
        <w:spacing w:before="152" w:after="61"/>
        <w:ind w:left="525"/>
      </w:pPr>
      <w:bookmarkStart w:id="786" w:name="_Toc524488553"/>
      <w:bookmarkStart w:id="787" w:name="_Toc524488554"/>
      <w:bookmarkStart w:id="788" w:name="_Toc524488555"/>
      <w:bookmarkEnd w:id="786"/>
      <w:bookmarkEnd w:id="787"/>
      <w:bookmarkEnd w:id="788"/>
      <w:r>
        <w:rPr>
          <w:rFonts w:hint="eastAsia"/>
        </w:rPr>
        <w:t>「</w:t>
      </w:r>
      <w:r w:rsidR="00AA722E" w:rsidRPr="00AA722E">
        <w:rPr>
          <w:rFonts w:hint="eastAsia"/>
        </w:rPr>
        <w:t>定常時における月次の作業内容、その想定スケジュール等を取りまとめた運用計画</w:t>
      </w:r>
      <w:r w:rsidR="00B223E7">
        <w:rPr>
          <w:rFonts w:hint="eastAsia"/>
        </w:rPr>
        <w:t>書</w:t>
      </w:r>
      <w:r w:rsidR="00AA722E" w:rsidRPr="00AA722E">
        <w:rPr>
          <w:rFonts w:hint="eastAsia"/>
        </w:rPr>
        <w:t>及び保守計画</w:t>
      </w:r>
      <w:r w:rsidR="00B223E7">
        <w:rPr>
          <w:rFonts w:hint="eastAsia"/>
        </w:rPr>
        <w:t>書</w:t>
      </w:r>
      <w:r w:rsidR="00AA722E" w:rsidRPr="00AA722E">
        <w:rPr>
          <w:rFonts w:hint="eastAsia"/>
        </w:rPr>
        <w:t>の案の作成を求め、提出を受ける</w:t>
      </w:r>
      <w:r>
        <w:rPr>
          <w:rFonts w:hint="eastAsia"/>
        </w:rPr>
        <w:t>」</w:t>
      </w:r>
    </w:p>
    <w:p w14:paraId="4483C052" w14:textId="51B9B80D" w:rsidR="0065486A" w:rsidRPr="0065486A" w:rsidRDefault="00EB48C7" w:rsidP="004413F1">
      <w:pPr>
        <w:pStyle w:val="aff9"/>
      </w:pPr>
      <w:r w:rsidRPr="008E6492">
        <w:rPr>
          <w:noProof/>
        </w:rPr>
        <mc:AlternateContent>
          <mc:Choice Requires="wps">
            <w:drawing>
              <wp:anchor distT="0" distB="0" distL="114300" distR="114300" simplePos="0" relativeHeight="251771904" behindDoc="0" locked="0" layoutInCell="1" allowOverlap="1" wp14:anchorId="4C756B82" wp14:editId="7E3B7E70">
                <wp:simplePos x="0" y="0"/>
                <wp:positionH relativeFrom="page">
                  <wp:posOffset>6045200</wp:posOffset>
                </wp:positionH>
                <wp:positionV relativeFrom="paragraph">
                  <wp:posOffset>17145</wp:posOffset>
                </wp:positionV>
                <wp:extent cx="904875" cy="1104900"/>
                <wp:effectExtent l="0" t="0" r="9525" b="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16CA8C4" w14:textId="77777777" w:rsidR="00E654B4" w:rsidRDefault="00E654B4" w:rsidP="00EB48C7">
                            <w:pPr>
                              <w:pStyle w:val="a1"/>
                              <w:ind w:left="0" w:firstLine="142"/>
                            </w:pPr>
                            <w:r>
                              <w:rPr>
                                <w:rFonts w:hint="eastAsia"/>
                              </w:rPr>
                              <w:t>参考</w:t>
                            </w:r>
                          </w:p>
                          <w:p w14:paraId="0ED5E57A" w14:textId="77777777" w:rsidR="00E654B4" w:rsidRDefault="00E654B4" w:rsidP="00EB48C7">
                            <w:pPr>
                              <w:pStyle w:val="affd"/>
                              <w:pBdr>
                                <w:left w:val="single" w:sz="4" w:space="4" w:color="auto"/>
                              </w:pBdr>
                            </w:pPr>
                            <w:r>
                              <w:rPr>
                                <w:rFonts w:hint="eastAsia"/>
                              </w:rPr>
                              <w:t>第９章１．</w:t>
                            </w:r>
                            <w:r>
                              <w:rPr>
                                <w:rFonts w:hint="eastAsia"/>
                              </w:rPr>
                              <w:t>3</w:t>
                            </w:r>
                            <w:r>
                              <w:t xml:space="preserve">) </w:t>
                            </w:r>
                            <w:r>
                              <w:rPr>
                                <w:rFonts w:hint="eastAsia"/>
                              </w:rPr>
                              <w:t>運用計画の</w:t>
                            </w:r>
                            <w:r>
                              <w:t>案の</w:t>
                            </w:r>
                            <w:r>
                              <w:rPr>
                                <w:rFonts w:hint="eastAsia"/>
                              </w:rPr>
                              <w:t>確定</w:t>
                            </w:r>
                          </w:p>
                          <w:p w14:paraId="22703ACA" w14:textId="6EC533C1" w:rsidR="00E654B4" w:rsidRDefault="00E654B4" w:rsidP="00EB48C7">
                            <w:pPr>
                              <w:pStyle w:val="affd"/>
                              <w:pBdr>
                                <w:left w:val="single" w:sz="4" w:space="4" w:color="auto"/>
                              </w:pBdr>
                            </w:pPr>
                            <w:r>
                              <w:rPr>
                                <w:rFonts w:hint="eastAsia"/>
                              </w:rPr>
                              <w:t>第９章１．</w:t>
                            </w:r>
                            <w:r>
                              <w:rPr>
                                <w:rFonts w:hint="eastAsia"/>
                              </w:rPr>
                              <w:t>5</w:t>
                            </w:r>
                            <w:r>
                              <w:t xml:space="preserve">) </w:t>
                            </w:r>
                            <w:r>
                              <w:rPr>
                                <w:rFonts w:hint="eastAsia"/>
                              </w:rPr>
                              <w:t>保守計画の</w:t>
                            </w:r>
                            <w:r>
                              <w:t>案の</w:t>
                            </w:r>
                            <w:r>
                              <w:rPr>
                                <w:rFonts w:hint="eastAsia"/>
                              </w:rPr>
                              <w:t>確定</w:t>
                            </w:r>
                          </w:p>
                          <w:p w14:paraId="509353C6" w14:textId="032F54FC" w:rsidR="00E654B4" w:rsidRPr="0073068D" w:rsidRDefault="00E654B4" w:rsidP="00EB48C7">
                            <w:pPr>
                              <w:pStyle w:val="affd"/>
                              <w:pBdr>
                                <w:left w:val="single" w:sz="4" w:space="4" w:color="auto"/>
                              </w:pBdr>
                              <w:rPr>
                                <w:rFonts w:hAnsi="ＭＳ Ｐ明朝"/>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756B82" id="テキスト ボックス 40" o:spid="_x0000_s1032" type="#_x0000_t202" style="position:absolute;left:0;text-align:left;margin-left:476pt;margin-top:1.35pt;width:71.25pt;height:87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" stroked="f">
                <v:textbox style="mso-fit-shape-to-text:t" inset="0,0,0,0">
                  <w:txbxContent>
                    <w:p w14:paraId="516CA8C4" w14:textId="77777777" w:rsidR="00E654B4" w:rsidRDefault="00E654B4" w:rsidP="00EB48C7">
                      <w:pPr>
                        <w:pStyle w:val="a1"/>
                        <w:ind w:left="0" w:firstLine="142"/>
                      </w:pPr>
                      <w:r>
                        <w:rPr>
                          <w:rFonts w:hint="eastAsia"/>
                        </w:rPr>
                        <w:t>参考</w:t>
                      </w:r>
                    </w:p>
                    <w:p w14:paraId="0ED5E57A" w14:textId="77777777" w:rsidR="00E654B4" w:rsidRDefault="00E654B4" w:rsidP="00EB48C7">
                      <w:pPr>
                        <w:pStyle w:val="affd"/>
                        <w:pBdr>
                          <w:left w:val="single" w:sz="4" w:space="4" w:color="auto"/>
                        </w:pBdr>
                      </w:pPr>
                      <w:r>
                        <w:rPr>
                          <w:rFonts w:hint="eastAsia"/>
                        </w:rPr>
                        <w:t>第９章１．</w:t>
                      </w:r>
                      <w:r>
                        <w:rPr>
                          <w:rFonts w:hint="eastAsia"/>
                        </w:rPr>
                        <w:t>3</w:t>
                      </w:r>
                      <w:r>
                        <w:t xml:space="preserve">) </w:t>
                      </w:r>
                      <w:r>
                        <w:rPr>
                          <w:rFonts w:hint="eastAsia"/>
                        </w:rPr>
                        <w:t>運用計画の</w:t>
                      </w:r>
                      <w:r>
                        <w:t>案の</w:t>
                      </w:r>
                      <w:r>
                        <w:rPr>
                          <w:rFonts w:hint="eastAsia"/>
                        </w:rPr>
                        <w:t>確定</w:t>
                      </w:r>
                    </w:p>
                    <w:p w14:paraId="22703ACA" w14:textId="6EC533C1" w:rsidR="00E654B4" w:rsidRDefault="00E654B4" w:rsidP="00EB48C7">
                      <w:pPr>
                        <w:pStyle w:val="affd"/>
                        <w:pBdr>
                          <w:left w:val="single" w:sz="4" w:space="4" w:color="auto"/>
                        </w:pBdr>
                      </w:pPr>
                      <w:r>
                        <w:rPr>
                          <w:rFonts w:hint="eastAsia"/>
                        </w:rPr>
                        <w:t>第９章１．</w:t>
                      </w:r>
                      <w:r>
                        <w:rPr>
                          <w:rFonts w:hint="eastAsia"/>
                        </w:rPr>
                        <w:t>5</w:t>
                      </w:r>
                      <w:r>
                        <w:t xml:space="preserve">) </w:t>
                      </w:r>
                      <w:r>
                        <w:rPr>
                          <w:rFonts w:hint="eastAsia"/>
                        </w:rPr>
                        <w:t>保守計画の</w:t>
                      </w:r>
                      <w:r>
                        <w:t>案の</w:t>
                      </w:r>
                      <w:r>
                        <w:rPr>
                          <w:rFonts w:hint="eastAsia"/>
                        </w:rPr>
                        <w:t>確定</w:t>
                      </w:r>
                    </w:p>
                    <w:p w14:paraId="509353C6" w14:textId="032F54FC" w:rsidR="00E654B4" w:rsidRPr="0073068D" w:rsidRDefault="00E654B4" w:rsidP="00EB48C7">
                      <w:pPr>
                        <w:pStyle w:val="affd"/>
                        <w:pBdr>
                          <w:left w:val="single" w:sz="4" w:space="4" w:color="auto"/>
                        </w:pBdr>
                        <w:rPr>
                          <w:rFonts w:hAnsi="ＭＳ Ｐ明朝"/>
                          <w:noProof/>
                        </w:rPr>
                      </w:pPr>
                    </w:p>
                  </w:txbxContent>
                </v:textbox>
                <w10:wrap anchorx="page"/>
              </v:shape>
            </w:pict>
          </mc:Fallback>
        </mc:AlternateContent>
      </w:r>
      <w:r w:rsidR="00896A4B">
        <w:rPr>
          <w:rFonts w:hint="eastAsia"/>
        </w:rPr>
        <w:t>「</w:t>
      </w:r>
      <w:r w:rsidR="00896A4B" w:rsidRPr="00896A4B">
        <w:rPr>
          <w:rFonts w:hint="eastAsia"/>
        </w:rPr>
        <w:t>運用計画</w:t>
      </w:r>
      <w:r w:rsidR="00B223E7">
        <w:rPr>
          <w:rFonts w:hint="eastAsia"/>
        </w:rPr>
        <w:t>書</w:t>
      </w:r>
      <w:r w:rsidR="00896A4B" w:rsidRPr="00896A4B">
        <w:rPr>
          <w:rFonts w:hint="eastAsia"/>
        </w:rPr>
        <w:t>及び保守計画</w:t>
      </w:r>
      <w:r w:rsidR="00B223E7">
        <w:rPr>
          <w:rFonts w:hint="eastAsia"/>
        </w:rPr>
        <w:t>書</w:t>
      </w:r>
      <w:r w:rsidR="00896A4B" w:rsidRPr="00896A4B">
        <w:rPr>
          <w:rFonts w:hint="eastAsia"/>
        </w:rPr>
        <w:t>の案</w:t>
      </w:r>
      <w:r w:rsidR="000658A4">
        <w:rPr>
          <w:rFonts w:hint="eastAsia"/>
        </w:rPr>
        <w:t>」</w:t>
      </w:r>
      <w:r w:rsidR="005426F2">
        <w:rPr>
          <w:rFonts w:hint="eastAsia"/>
        </w:rPr>
        <w:t>と</w:t>
      </w:r>
      <w:r w:rsidR="00896A4B">
        <w:rPr>
          <w:rFonts w:hint="eastAsia"/>
        </w:rPr>
        <w:t>は、</w:t>
      </w:r>
      <w:r w:rsidR="009326B1">
        <w:rPr>
          <w:rFonts w:hint="eastAsia"/>
        </w:rPr>
        <w:t>情報システムの日々の安定稼働を確保するために必要となる</w:t>
      </w:r>
      <w:r w:rsidR="00500F27">
        <w:rPr>
          <w:rFonts w:hint="eastAsia"/>
        </w:rPr>
        <w:t>具体的な監視項目や作業項目、作業体制、作業スケジュール、整備対象の文書、成果物、形態や環境等の</w:t>
      </w:r>
      <w:r w:rsidR="009326B1">
        <w:rPr>
          <w:rFonts w:hint="eastAsia"/>
        </w:rPr>
        <w:t>保守又は運用の定常的な計画をまとめたものを指す。</w:t>
      </w:r>
      <w:r w:rsidR="001545F3">
        <w:rPr>
          <w:rFonts w:hint="eastAsia"/>
        </w:rPr>
        <w:t>なお</w:t>
      </w:r>
      <w:r w:rsidR="001545F3">
        <w:t>、</w:t>
      </w:r>
      <w:r w:rsidR="001545F3">
        <w:rPr>
          <w:rFonts w:hint="eastAsia"/>
        </w:rPr>
        <w:t>作業内容は</w:t>
      </w:r>
      <w:r w:rsidR="001545F3">
        <w:t>月次を</w:t>
      </w:r>
      <w:r w:rsidR="001545F3">
        <w:rPr>
          <w:rFonts w:hint="eastAsia"/>
        </w:rPr>
        <w:t>基本とし</w:t>
      </w:r>
      <w:r w:rsidR="001545F3">
        <w:t>、</w:t>
      </w:r>
      <w:r w:rsidR="001545F3">
        <w:rPr>
          <w:rFonts w:hint="eastAsia"/>
        </w:rPr>
        <w:t>期次</w:t>
      </w:r>
      <w:r w:rsidR="001545F3">
        <w:t>・年次</w:t>
      </w:r>
      <w:r w:rsidR="001545F3">
        <w:rPr>
          <w:rFonts w:hint="eastAsia"/>
        </w:rPr>
        <w:t>等</w:t>
      </w:r>
      <w:r w:rsidR="001545F3">
        <w:t>の</w:t>
      </w:r>
      <w:r w:rsidR="001545F3">
        <w:rPr>
          <w:rFonts w:hint="eastAsia"/>
        </w:rPr>
        <w:t>業務サイクルも考慮する</w:t>
      </w:r>
      <w:r w:rsidR="001545F3">
        <w:t>こと。</w:t>
      </w:r>
    </w:p>
    <w:p w14:paraId="64CE7F9A" w14:textId="4C1CC44A" w:rsidR="00975DC7" w:rsidRDefault="00975DC7" w:rsidP="004413F1">
      <w:pPr>
        <w:pStyle w:val="aff9"/>
      </w:pPr>
      <w:r>
        <w:rPr>
          <w:rFonts w:hint="eastAsia"/>
        </w:rPr>
        <w:t>運用計画</w:t>
      </w:r>
      <w:r w:rsidR="00B223E7">
        <w:rPr>
          <w:rFonts w:hint="eastAsia"/>
        </w:rPr>
        <w:t>書</w:t>
      </w:r>
      <w:r>
        <w:rPr>
          <w:rFonts w:hint="eastAsia"/>
        </w:rPr>
        <w:t>及び保守計画</w:t>
      </w:r>
      <w:r w:rsidR="00B223E7">
        <w:rPr>
          <w:rFonts w:hint="eastAsia"/>
        </w:rPr>
        <w:t>書</w:t>
      </w:r>
      <w:r>
        <w:rPr>
          <w:rFonts w:hint="eastAsia"/>
        </w:rPr>
        <w:t>は</w:t>
      </w:r>
      <w:r w:rsidR="00FD49AA">
        <w:rPr>
          <w:rFonts w:hint="eastAsia"/>
        </w:rPr>
        <w:t>、</w:t>
      </w:r>
      <w:r>
        <w:rPr>
          <w:rFonts w:hint="eastAsia"/>
        </w:rPr>
        <w:t>定常時のみならず障害発生時においても、定められた品質水準で業務を遂行する計画とすることが必要である。そのため、運用計画</w:t>
      </w:r>
      <w:r w:rsidR="00D33347">
        <w:rPr>
          <w:rFonts w:hint="eastAsia"/>
        </w:rPr>
        <w:t>書</w:t>
      </w:r>
      <w:r>
        <w:rPr>
          <w:rFonts w:hint="eastAsia"/>
        </w:rPr>
        <w:t>及び保守計画</w:t>
      </w:r>
      <w:r w:rsidR="00D33347">
        <w:rPr>
          <w:rFonts w:hint="eastAsia"/>
        </w:rPr>
        <w:t>書</w:t>
      </w:r>
      <w:r>
        <w:rPr>
          <w:rFonts w:hint="eastAsia"/>
        </w:rPr>
        <w:t>の案の作成は、情報システムの設計の検討と同時に実施し、設計内容を踏まえ仕様及び構成の変更を行わず稼働状態を維持できる運用方法、機能維持、品質維持のための保守方法を可能とする情報システムを設計、開発すること目指す</w:t>
      </w:r>
      <w:r w:rsidR="00D652ED">
        <w:rPr>
          <w:rFonts w:hint="eastAsia"/>
        </w:rPr>
        <w:t>ことが必要である</w:t>
      </w:r>
      <w:r>
        <w:rPr>
          <w:rFonts w:hint="eastAsia"/>
        </w:rPr>
        <w:t>。</w:t>
      </w:r>
    </w:p>
    <w:p w14:paraId="29F58D0E" w14:textId="79576460" w:rsidR="0081344F" w:rsidRDefault="0081344F" w:rsidP="0081344F">
      <w:pPr>
        <w:pStyle w:val="5"/>
        <w:spacing w:before="152" w:after="61"/>
        <w:ind w:left="525"/>
      </w:pPr>
      <w:bookmarkStart w:id="789" w:name="運用体制等"/>
      <w:r>
        <w:rPr>
          <w:rFonts w:hint="eastAsia"/>
        </w:rPr>
        <w:t>「</w:t>
      </w:r>
      <w:r w:rsidRPr="0081344F">
        <w:rPr>
          <w:rFonts w:hint="eastAsia"/>
        </w:rPr>
        <w:t>運用計画</w:t>
      </w:r>
      <w:r w:rsidR="005023B1">
        <w:rPr>
          <w:rFonts w:hint="eastAsia"/>
        </w:rPr>
        <w:t>書</w:t>
      </w:r>
      <w:r w:rsidRPr="0081344F">
        <w:rPr>
          <w:rFonts w:hint="eastAsia"/>
        </w:rPr>
        <w:t>の案に基づき、運用ツールに関する設計の内容の報告を</w:t>
      </w:r>
      <w:r w:rsidRPr="0081344F">
        <w:rPr>
          <w:rFonts w:hint="eastAsia"/>
        </w:rPr>
        <w:lastRenderedPageBreak/>
        <w:t>求め</w:t>
      </w:r>
      <w:r>
        <w:rPr>
          <w:rFonts w:hint="eastAsia"/>
        </w:rPr>
        <w:t>」</w:t>
      </w:r>
    </w:p>
    <w:p w14:paraId="0A37BB44" w14:textId="6AA16238" w:rsidR="003F5C3D" w:rsidRPr="003F5C3D" w:rsidRDefault="0081344F" w:rsidP="004413F1">
      <w:pPr>
        <w:pStyle w:val="aff9"/>
      </w:pPr>
      <w:r>
        <w:rPr>
          <w:rFonts w:hint="eastAsia"/>
        </w:rPr>
        <w:t>「運用ツール」とは、</w:t>
      </w:r>
      <w:r w:rsidR="00FA1130">
        <w:rPr>
          <w:rFonts w:hint="eastAsia"/>
        </w:rPr>
        <w:t>運用の実施において作業の正確性や効率性、セキュリティ等を担保するために必要となる運用を補助するツールを指す。</w:t>
      </w:r>
      <w:r w:rsidR="003F5C3D">
        <w:rPr>
          <w:rFonts w:hint="eastAsia"/>
        </w:rPr>
        <w:t>ＰＪＭＯは、運用計画</w:t>
      </w:r>
      <w:r w:rsidR="005023B1">
        <w:rPr>
          <w:rFonts w:hint="eastAsia"/>
        </w:rPr>
        <w:t>書</w:t>
      </w:r>
      <w:r w:rsidR="003F5C3D">
        <w:rPr>
          <w:rFonts w:hint="eastAsia"/>
        </w:rPr>
        <w:t>の案に基づいて、定常的又は障害発生時に発生する作業に対してツールの必要性を判断し、設計・開発事業者に運用ツールの設計を求める。</w:t>
      </w:r>
    </w:p>
    <w:bookmarkEnd w:id="789"/>
    <w:p w14:paraId="4B070225" w14:textId="3C8DD5D4" w:rsidR="00A15204" w:rsidRDefault="00A15204" w:rsidP="00AA722E">
      <w:pPr>
        <w:pStyle w:val="5"/>
        <w:spacing w:before="152" w:after="61"/>
        <w:ind w:left="525"/>
      </w:pPr>
      <w:r>
        <w:rPr>
          <w:rFonts w:hint="eastAsia"/>
        </w:rPr>
        <w:t>「</w:t>
      </w:r>
      <w:r w:rsidR="00AA722E" w:rsidRPr="00AA722E">
        <w:rPr>
          <w:rFonts w:hint="eastAsia"/>
        </w:rPr>
        <w:t>設計・開発事業者等とともに、定常時及び障害発生時において想定される運用体制、実施手順等を取りまとめる</w:t>
      </w:r>
      <w:r>
        <w:rPr>
          <w:rFonts w:hint="eastAsia"/>
        </w:rPr>
        <w:t>」</w:t>
      </w:r>
    </w:p>
    <w:p w14:paraId="66EA1576" w14:textId="2850EB7A" w:rsidR="00A53629" w:rsidRDefault="00A15204" w:rsidP="004413F1">
      <w:pPr>
        <w:pStyle w:val="aff9"/>
      </w:pPr>
      <w:r w:rsidRPr="00A15204">
        <w:rPr>
          <w:rFonts w:hint="eastAsia"/>
        </w:rPr>
        <w:t>「運用体制、実施手順等を取りまとめる」とは、</w:t>
      </w:r>
      <w:r w:rsidR="00A53629" w:rsidRPr="00A53629">
        <w:rPr>
          <w:rFonts w:hint="eastAsia"/>
        </w:rPr>
        <w:t>運用計画</w:t>
      </w:r>
      <w:r w:rsidR="005023B1">
        <w:rPr>
          <w:rFonts w:hint="eastAsia"/>
        </w:rPr>
        <w:t>書</w:t>
      </w:r>
      <w:r w:rsidR="00A53629" w:rsidRPr="00A53629">
        <w:rPr>
          <w:rFonts w:hint="eastAsia"/>
        </w:rPr>
        <w:t>及び保守計画</w:t>
      </w:r>
      <w:r w:rsidR="005023B1">
        <w:rPr>
          <w:rFonts w:hint="eastAsia"/>
        </w:rPr>
        <w:t>書</w:t>
      </w:r>
      <w:r w:rsidR="00A53629" w:rsidRPr="00A53629">
        <w:rPr>
          <w:rFonts w:hint="eastAsia"/>
        </w:rPr>
        <w:t>で定めた運用体制及び保守体制を踏まえ、当該情報システムの運用及び保守に関わる詳細な関係者の役割、作業分担、</w:t>
      </w:r>
      <w:r w:rsidR="00A3327F">
        <w:rPr>
          <w:rFonts w:hint="eastAsia"/>
        </w:rPr>
        <w:t>作業項目に応じた</w:t>
      </w:r>
      <w:r w:rsidR="00A53629" w:rsidRPr="00A53629">
        <w:rPr>
          <w:rFonts w:hint="eastAsia"/>
        </w:rPr>
        <w:t>実施手順等を明確にし、文書化する</w:t>
      </w:r>
      <w:r w:rsidR="00A53629">
        <w:rPr>
          <w:rFonts w:hint="eastAsia"/>
        </w:rPr>
        <w:t>ことである。</w:t>
      </w:r>
    </w:p>
    <w:p w14:paraId="3D464FC5" w14:textId="77EBB2C7" w:rsidR="00473C97" w:rsidRDefault="00473C97" w:rsidP="004413F1">
      <w:pPr>
        <w:pStyle w:val="aff9"/>
      </w:pPr>
      <w:r>
        <w:rPr>
          <w:rFonts w:hint="eastAsia"/>
        </w:rPr>
        <w:t>情報システムの日々の安定稼働を確保するためには、契約内容に応じた運用事業者及び保守事業者の連携体制を確立することが不可欠である。また、ＰＪＭＯと事業者間で適切な連絡、連携を図れるようにすることが、定常時のみならず障害発生時において重要となる。</w:t>
      </w:r>
    </w:p>
    <w:p w14:paraId="4D6F14BA" w14:textId="0B6BA059" w:rsidR="00473C97" w:rsidRDefault="00473C97" w:rsidP="004413F1">
      <w:pPr>
        <w:pStyle w:val="aff9"/>
      </w:pPr>
      <w:r>
        <w:rPr>
          <w:rFonts w:hint="eastAsia"/>
        </w:rPr>
        <w:t>運用作業及び保守作業を一体化させた契約を行う場合等には、運用体制と保守体制が一本化されることも多いが、その場合においても、各担当者の役割、作業分担及び実施手順を明確にする点に留意する。</w:t>
      </w:r>
    </w:p>
    <w:p w14:paraId="352D6028" w14:textId="565E89FF" w:rsidR="00D652ED" w:rsidRDefault="00D652ED" w:rsidP="004413F1">
      <w:pPr>
        <w:pStyle w:val="3"/>
        <w:spacing w:before="152"/>
        <w:ind w:left="161"/>
      </w:pPr>
      <w:bookmarkStart w:id="790" w:name="_Toc524488557"/>
      <w:bookmarkStart w:id="791" w:name="_Toc524489014"/>
      <w:bookmarkStart w:id="792" w:name="_Toc525033684"/>
      <w:bookmarkStart w:id="793" w:name="_Toc526354047"/>
      <w:bookmarkStart w:id="794" w:name="_Toc527913368"/>
      <w:bookmarkStart w:id="795" w:name="_Toc531167137"/>
      <w:bookmarkStart w:id="796" w:name="_Toc524488558"/>
      <w:bookmarkStart w:id="797" w:name="_Toc524489015"/>
      <w:bookmarkStart w:id="798" w:name="_Toc525033685"/>
      <w:bookmarkStart w:id="799" w:name="_Toc526354048"/>
      <w:bookmarkStart w:id="800" w:name="_Toc527913369"/>
      <w:bookmarkStart w:id="801" w:name="_Toc531167138"/>
      <w:bookmarkStart w:id="802" w:name="_Toc524488559"/>
      <w:bookmarkStart w:id="803" w:name="_Toc524489016"/>
      <w:bookmarkStart w:id="804" w:name="_Toc525033686"/>
      <w:bookmarkStart w:id="805" w:name="_Toc526354049"/>
      <w:bookmarkStart w:id="806" w:name="_Toc527913370"/>
      <w:bookmarkStart w:id="807" w:name="_Toc531167139"/>
      <w:bookmarkStart w:id="808" w:name="_Toc524488560"/>
      <w:bookmarkStart w:id="809" w:name="_Toc524489017"/>
      <w:bookmarkStart w:id="810" w:name="_Toc525033687"/>
      <w:bookmarkStart w:id="811" w:name="_Toc526354050"/>
      <w:bookmarkStart w:id="812" w:name="_Toc527913371"/>
      <w:bookmarkStart w:id="813" w:name="_Toc531167140"/>
      <w:bookmarkStart w:id="814" w:name="_Toc524488561"/>
      <w:bookmarkStart w:id="815" w:name="_Toc524489018"/>
      <w:bookmarkStart w:id="816" w:name="_Toc525033688"/>
      <w:bookmarkStart w:id="817" w:name="_Toc526354051"/>
      <w:bookmarkStart w:id="818" w:name="_Toc527913372"/>
      <w:bookmarkStart w:id="819" w:name="_Toc531167141"/>
      <w:bookmarkStart w:id="820" w:name="_Toc524488576"/>
      <w:bookmarkStart w:id="821" w:name="_Toc524489033"/>
      <w:bookmarkStart w:id="822" w:name="_Toc525033703"/>
      <w:bookmarkStart w:id="823" w:name="_Toc526354066"/>
      <w:bookmarkStart w:id="824" w:name="_Toc527913387"/>
      <w:bookmarkStart w:id="825" w:name="_Toc531167156"/>
      <w:bookmarkStart w:id="826" w:name="_Toc524488577"/>
      <w:bookmarkStart w:id="827" w:name="_Toc524489034"/>
      <w:bookmarkStart w:id="828" w:name="_Toc525033704"/>
      <w:bookmarkStart w:id="829" w:name="_Toc526354067"/>
      <w:bookmarkStart w:id="830" w:name="_Toc527913388"/>
      <w:bookmarkStart w:id="831" w:name="_Toc531167157"/>
      <w:bookmarkStart w:id="832" w:name="_Toc524488578"/>
      <w:bookmarkStart w:id="833" w:name="_Toc524489035"/>
      <w:bookmarkStart w:id="834" w:name="_Toc525033705"/>
      <w:bookmarkStart w:id="835" w:name="_Toc526354068"/>
      <w:bookmarkStart w:id="836" w:name="_Toc527913389"/>
      <w:bookmarkStart w:id="837" w:name="_Toc531167158"/>
      <w:bookmarkStart w:id="838" w:name="_Toc524488579"/>
      <w:bookmarkStart w:id="839" w:name="_Toc524489036"/>
      <w:bookmarkStart w:id="840" w:name="_Toc525033706"/>
      <w:bookmarkStart w:id="841" w:name="_Toc526354069"/>
      <w:bookmarkStart w:id="842" w:name="_Toc527913390"/>
      <w:bookmarkStart w:id="843" w:name="_Toc531167159"/>
      <w:bookmarkStart w:id="844" w:name="_Toc524488580"/>
      <w:bookmarkStart w:id="845" w:name="_Toc524489037"/>
      <w:bookmarkStart w:id="846" w:name="_Toc525033707"/>
      <w:bookmarkStart w:id="847" w:name="_Toc526354070"/>
      <w:bookmarkStart w:id="848" w:name="_Toc527913391"/>
      <w:bookmarkStart w:id="849" w:name="_Toc531167160"/>
      <w:bookmarkStart w:id="850" w:name="_Toc524488581"/>
      <w:bookmarkStart w:id="851" w:name="_Toc524489038"/>
      <w:bookmarkStart w:id="852" w:name="_Toc525033708"/>
      <w:bookmarkStart w:id="853" w:name="_Toc526354071"/>
      <w:bookmarkStart w:id="854" w:name="_Toc527913392"/>
      <w:bookmarkStart w:id="855" w:name="_Toc531167161"/>
      <w:bookmarkStart w:id="856" w:name="_Toc524488582"/>
      <w:bookmarkStart w:id="857" w:name="_Toc524489039"/>
      <w:bookmarkStart w:id="858" w:name="_Toc525033709"/>
      <w:bookmarkStart w:id="859" w:name="_Toc526354072"/>
      <w:bookmarkStart w:id="860" w:name="_Toc527913393"/>
      <w:bookmarkStart w:id="861" w:name="_Toc531167162"/>
      <w:bookmarkStart w:id="862" w:name="_Toc524488583"/>
      <w:bookmarkStart w:id="863" w:name="_Toc524489040"/>
      <w:bookmarkStart w:id="864" w:name="_Toc525033710"/>
      <w:bookmarkStart w:id="865" w:name="_Toc526354073"/>
      <w:bookmarkStart w:id="866" w:name="_Toc527913394"/>
      <w:bookmarkStart w:id="867" w:name="_Toc531167163"/>
      <w:bookmarkStart w:id="868" w:name="_Toc524488584"/>
      <w:bookmarkStart w:id="869" w:name="_Toc524489041"/>
      <w:bookmarkStart w:id="870" w:name="_Toc525033711"/>
      <w:bookmarkStart w:id="871" w:name="_Toc526354074"/>
      <w:bookmarkStart w:id="872" w:name="_Toc527913395"/>
      <w:bookmarkStart w:id="873" w:name="_Toc531167164"/>
      <w:bookmarkStart w:id="874" w:name="_Toc524488585"/>
      <w:bookmarkStart w:id="875" w:name="_Toc524489042"/>
      <w:bookmarkStart w:id="876" w:name="_Toc525033712"/>
      <w:bookmarkStart w:id="877" w:name="_Toc526354075"/>
      <w:bookmarkStart w:id="878" w:name="_Toc527913396"/>
      <w:bookmarkStart w:id="879" w:name="_Toc531167165"/>
      <w:bookmarkStart w:id="880" w:name="_Toc524488586"/>
      <w:bookmarkStart w:id="881" w:name="_Toc524489043"/>
      <w:bookmarkStart w:id="882" w:name="_Toc525033713"/>
      <w:bookmarkStart w:id="883" w:name="_Toc526354076"/>
      <w:bookmarkStart w:id="884" w:name="_Toc527913397"/>
      <w:bookmarkStart w:id="885" w:name="_Toc531167166"/>
      <w:bookmarkStart w:id="886" w:name="_Toc524488587"/>
      <w:bookmarkStart w:id="887" w:name="_Toc524489044"/>
      <w:bookmarkStart w:id="888" w:name="_Toc525033714"/>
      <w:bookmarkStart w:id="889" w:name="_Toc526354077"/>
      <w:bookmarkStart w:id="890" w:name="_Toc527913398"/>
      <w:bookmarkStart w:id="891" w:name="_Toc531167167"/>
      <w:bookmarkStart w:id="892" w:name="_Toc524488588"/>
      <w:bookmarkStart w:id="893" w:name="_Toc524489045"/>
      <w:bookmarkStart w:id="894" w:name="_Toc525033715"/>
      <w:bookmarkStart w:id="895" w:name="_Toc526354078"/>
      <w:bookmarkStart w:id="896" w:name="_Toc527913399"/>
      <w:bookmarkStart w:id="897" w:name="_Toc531167168"/>
      <w:bookmarkStart w:id="898" w:name="_Toc524488589"/>
      <w:bookmarkStart w:id="899" w:name="_Toc524489046"/>
      <w:bookmarkStart w:id="900" w:name="_Toc525033716"/>
      <w:bookmarkStart w:id="901" w:name="_Toc526354079"/>
      <w:bookmarkStart w:id="902" w:name="_Toc527913400"/>
      <w:bookmarkStart w:id="903" w:name="_Toc531167169"/>
      <w:bookmarkStart w:id="904" w:name="_Toc524488590"/>
      <w:bookmarkStart w:id="905" w:name="_Toc524489047"/>
      <w:bookmarkStart w:id="906" w:name="_Toc525033717"/>
      <w:bookmarkStart w:id="907" w:name="_Toc526354080"/>
      <w:bookmarkStart w:id="908" w:name="_Toc527913401"/>
      <w:bookmarkStart w:id="909" w:name="_Toc531167170"/>
      <w:bookmarkStart w:id="910" w:name="_Toc524488591"/>
      <w:bookmarkStart w:id="911" w:name="_Toc524489048"/>
      <w:bookmarkStart w:id="912" w:name="_Toc525033718"/>
      <w:bookmarkStart w:id="913" w:name="_Toc526354081"/>
      <w:bookmarkStart w:id="914" w:name="_Toc527913402"/>
      <w:bookmarkStart w:id="915" w:name="_Toc531167171"/>
      <w:bookmarkStart w:id="916" w:name="_Toc524488592"/>
      <w:bookmarkStart w:id="917" w:name="_Toc524489049"/>
      <w:bookmarkStart w:id="918" w:name="_Toc525033719"/>
      <w:bookmarkStart w:id="919" w:name="_Toc526354082"/>
      <w:bookmarkStart w:id="920" w:name="_Toc527913403"/>
      <w:bookmarkStart w:id="921" w:name="_Toc531167172"/>
      <w:bookmarkStart w:id="922" w:name="_Toc524488593"/>
      <w:bookmarkStart w:id="923" w:name="_Toc524489050"/>
      <w:bookmarkStart w:id="924" w:name="_Toc525033720"/>
      <w:bookmarkStart w:id="925" w:name="_Toc526354083"/>
      <w:bookmarkStart w:id="926" w:name="_Toc527913404"/>
      <w:bookmarkStart w:id="927" w:name="_Toc531167173"/>
      <w:bookmarkStart w:id="928" w:name="_Toc524488594"/>
      <w:bookmarkStart w:id="929" w:name="_Toc524489051"/>
      <w:bookmarkStart w:id="930" w:name="_Toc525033721"/>
      <w:bookmarkStart w:id="931" w:name="_Toc526354084"/>
      <w:bookmarkStart w:id="932" w:name="_Toc527913405"/>
      <w:bookmarkStart w:id="933" w:name="_Toc531167174"/>
      <w:bookmarkStart w:id="934" w:name="_Toc524488595"/>
      <w:bookmarkStart w:id="935" w:name="_Toc524489052"/>
      <w:bookmarkStart w:id="936" w:name="_Toc525033722"/>
      <w:bookmarkStart w:id="937" w:name="_Toc526354085"/>
      <w:bookmarkStart w:id="938" w:name="_Toc527913406"/>
      <w:bookmarkStart w:id="939" w:name="_Toc531167175"/>
      <w:bookmarkStart w:id="940" w:name="_Toc524488596"/>
      <w:bookmarkStart w:id="941" w:name="_Toc524489053"/>
      <w:bookmarkStart w:id="942" w:name="_Toc525033723"/>
      <w:bookmarkStart w:id="943" w:name="_Toc526354086"/>
      <w:bookmarkStart w:id="944" w:name="_Toc527913407"/>
      <w:bookmarkStart w:id="945" w:name="_Toc531167176"/>
      <w:bookmarkStart w:id="946" w:name="_Toc524488597"/>
      <w:bookmarkStart w:id="947" w:name="_Toc524489054"/>
      <w:bookmarkStart w:id="948" w:name="_Toc525033724"/>
      <w:bookmarkStart w:id="949" w:name="_Toc526354087"/>
      <w:bookmarkStart w:id="950" w:name="_Toc527913408"/>
      <w:bookmarkStart w:id="951" w:name="_Toc531167177"/>
      <w:bookmarkStart w:id="952" w:name="_Toc524488598"/>
      <w:bookmarkStart w:id="953" w:name="_Toc524489055"/>
      <w:bookmarkStart w:id="954" w:name="_Toc525033725"/>
      <w:bookmarkStart w:id="955" w:name="_Toc526354088"/>
      <w:bookmarkStart w:id="956" w:name="_Toc527913409"/>
      <w:bookmarkStart w:id="957" w:name="_Toc531167178"/>
      <w:bookmarkStart w:id="958" w:name="_Toc524488599"/>
      <w:bookmarkStart w:id="959" w:name="_Toc524489056"/>
      <w:bookmarkStart w:id="960" w:name="_Toc525033726"/>
      <w:bookmarkStart w:id="961" w:name="_Toc526354089"/>
      <w:bookmarkStart w:id="962" w:name="_Toc527913410"/>
      <w:bookmarkStart w:id="963" w:name="_Toc531167179"/>
      <w:bookmarkStart w:id="964" w:name="_Toc524488600"/>
      <w:bookmarkStart w:id="965" w:name="_Toc524489057"/>
      <w:bookmarkStart w:id="966" w:name="_Toc525033727"/>
      <w:bookmarkStart w:id="967" w:name="_Toc526354090"/>
      <w:bookmarkStart w:id="968" w:name="_Toc527913411"/>
      <w:bookmarkStart w:id="969" w:name="_Toc531167180"/>
      <w:bookmarkStart w:id="970" w:name="_Toc524488601"/>
      <w:bookmarkStart w:id="971" w:name="_Toc524489058"/>
      <w:bookmarkStart w:id="972" w:name="_Toc525033728"/>
      <w:bookmarkStart w:id="973" w:name="_Toc526354091"/>
      <w:bookmarkStart w:id="974" w:name="_Toc527913412"/>
      <w:bookmarkStart w:id="975" w:name="_Toc531167181"/>
      <w:bookmarkStart w:id="976" w:name="_Toc524488602"/>
      <w:bookmarkStart w:id="977" w:name="_Toc524489059"/>
      <w:bookmarkStart w:id="978" w:name="_Toc525033729"/>
      <w:bookmarkStart w:id="979" w:name="_Toc526354092"/>
      <w:bookmarkStart w:id="980" w:name="_Toc527913413"/>
      <w:bookmarkStart w:id="981" w:name="_Toc531167182"/>
      <w:bookmarkStart w:id="982" w:name="_Toc524488603"/>
      <w:bookmarkStart w:id="983" w:name="_Toc524489060"/>
      <w:bookmarkStart w:id="984" w:name="_Toc525033730"/>
      <w:bookmarkStart w:id="985" w:name="_Toc526354093"/>
      <w:bookmarkStart w:id="986" w:name="_Toc527913414"/>
      <w:bookmarkStart w:id="987" w:name="_Toc531167183"/>
      <w:bookmarkStart w:id="988" w:name="_Toc524488604"/>
      <w:bookmarkStart w:id="989" w:name="_Toc524489061"/>
      <w:bookmarkStart w:id="990" w:name="_Toc525033731"/>
      <w:bookmarkStart w:id="991" w:name="_Toc526354094"/>
      <w:bookmarkStart w:id="992" w:name="_Toc527913415"/>
      <w:bookmarkStart w:id="993" w:name="_Toc531167184"/>
      <w:bookmarkStart w:id="994" w:name="_Toc524488605"/>
      <w:bookmarkStart w:id="995" w:name="_Toc524489062"/>
      <w:bookmarkStart w:id="996" w:name="_Toc525033732"/>
      <w:bookmarkStart w:id="997" w:name="_Toc526354095"/>
      <w:bookmarkStart w:id="998" w:name="_Toc527913416"/>
      <w:bookmarkStart w:id="999" w:name="_Toc531167185"/>
      <w:bookmarkStart w:id="1000" w:name="_Toc524488606"/>
      <w:bookmarkStart w:id="1001" w:name="_Toc524489063"/>
      <w:bookmarkStart w:id="1002" w:name="_Toc525033733"/>
      <w:bookmarkStart w:id="1003" w:name="_Toc526354096"/>
      <w:bookmarkStart w:id="1004" w:name="_Toc527913417"/>
      <w:bookmarkStart w:id="1005" w:name="_Toc531167186"/>
      <w:bookmarkStart w:id="1006" w:name="_Toc524488607"/>
      <w:bookmarkStart w:id="1007" w:name="_Toc524489064"/>
      <w:bookmarkStart w:id="1008" w:name="_Toc525033734"/>
      <w:bookmarkStart w:id="1009" w:name="_Toc526354097"/>
      <w:bookmarkStart w:id="1010" w:name="_Toc527913418"/>
      <w:bookmarkStart w:id="1011" w:name="_Toc531167187"/>
      <w:bookmarkStart w:id="1012" w:name="_Toc524488608"/>
      <w:bookmarkStart w:id="1013" w:name="_Toc524489065"/>
      <w:bookmarkStart w:id="1014" w:name="_Toc525033735"/>
      <w:bookmarkStart w:id="1015" w:name="_Toc526354098"/>
      <w:bookmarkStart w:id="1016" w:name="_Toc527913419"/>
      <w:bookmarkStart w:id="1017" w:name="_Toc531167188"/>
      <w:bookmarkStart w:id="1018" w:name="_Toc527913420"/>
      <w:bookmarkStart w:id="1019" w:name="_Toc35012620"/>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r>
        <w:rPr>
          <w:rFonts w:hint="eastAsia"/>
        </w:rPr>
        <w:t>テストの計画</w:t>
      </w:r>
      <w:bookmarkEnd w:id="1018"/>
      <w:bookmarkEnd w:id="1019"/>
    </w:p>
    <w:p w14:paraId="5DFEF22E" w14:textId="02CD1110" w:rsidR="00DD1B81" w:rsidRDefault="00DD1B81" w:rsidP="004413F1">
      <w:pPr>
        <w:pStyle w:val="5"/>
        <w:spacing w:before="152" w:after="61"/>
        <w:ind w:left="525"/>
      </w:pPr>
      <w:r>
        <w:rPr>
          <w:rFonts w:hint="eastAsia"/>
        </w:rPr>
        <w:t>「</w:t>
      </w:r>
      <w:r w:rsidRPr="00DD1B81">
        <w:rPr>
          <w:rFonts w:hint="eastAsia"/>
        </w:rPr>
        <w:t>単体テスト、結合テスト及び総合テストについて、テスト方針、テスト体制、テスト環境、作業内容、作業スケジュール、テストシナリオ作成基準、合否判定基準等を記載したテスト計画書</w:t>
      </w:r>
      <w:r w:rsidR="00D652ED">
        <w:rPr>
          <w:rFonts w:hint="eastAsia"/>
        </w:rPr>
        <w:t>の</w:t>
      </w:r>
      <w:r w:rsidRPr="00DD1B81">
        <w:rPr>
          <w:rFonts w:hint="eastAsia"/>
        </w:rPr>
        <w:t>案の作成を求め</w:t>
      </w:r>
      <w:r>
        <w:rPr>
          <w:rFonts w:hint="eastAsia"/>
        </w:rPr>
        <w:t>」</w:t>
      </w:r>
    </w:p>
    <w:p w14:paraId="6896BE92" w14:textId="2D98B7E4" w:rsidR="003836BC" w:rsidRDefault="00D652ED" w:rsidP="004413F1">
      <w:pPr>
        <w:pStyle w:val="aff9"/>
      </w:pPr>
      <w:r>
        <w:rPr>
          <w:rFonts w:hint="eastAsia"/>
        </w:rPr>
        <w:t>「テスト計画書の案」とは、</w:t>
      </w:r>
      <w:r w:rsidR="008E3D94" w:rsidRPr="008E3D94">
        <w:rPr>
          <w:rFonts w:hint="eastAsia"/>
        </w:rPr>
        <w:t>開発した</w:t>
      </w:r>
      <w:r w:rsidR="00D263AB">
        <w:rPr>
          <w:rFonts w:hint="eastAsia"/>
        </w:rPr>
        <w:t>情報システムが</w:t>
      </w:r>
      <w:r w:rsidR="000A4F37">
        <w:rPr>
          <w:rFonts w:hint="eastAsia"/>
        </w:rPr>
        <w:t>要件定義及び</w:t>
      </w:r>
      <w:r w:rsidR="00D263AB">
        <w:rPr>
          <w:rFonts w:hint="eastAsia"/>
        </w:rPr>
        <w:t>設計の内容</w:t>
      </w:r>
      <w:r w:rsidR="008E3D94" w:rsidRPr="008E3D94">
        <w:rPr>
          <w:rFonts w:hint="eastAsia"/>
        </w:rPr>
        <w:t>どおりに動作することを確認するための計画</w:t>
      </w:r>
      <w:r w:rsidR="00D263AB">
        <w:rPr>
          <w:rFonts w:hint="eastAsia"/>
        </w:rPr>
        <w:t>の案</w:t>
      </w:r>
      <w:r w:rsidR="008E3D94">
        <w:rPr>
          <w:rFonts w:hint="eastAsia"/>
        </w:rPr>
        <w:t>を指す。テスト計画書は</w:t>
      </w:r>
      <w:r w:rsidR="008E3D94" w:rsidRPr="008E3D94">
        <w:rPr>
          <w:rFonts w:hint="eastAsia"/>
        </w:rPr>
        <w:t>、要件定義書及び設計書の内容を踏まえたものにすると同時に、設計・開発実施要領で定義した品質管理方法を遵守する方式とする必要がある。よって、ＰＪＭＯは、設計・開発事業者から提出された計画書案を</w:t>
      </w:r>
      <w:r w:rsidR="00A01010">
        <w:rPr>
          <w:rFonts w:hint="eastAsia"/>
        </w:rPr>
        <w:t>参考に</w:t>
      </w:r>
      <w:r w:rsidR="008E3D94" w:rsidRPr="008E3D94">
        <w:rPr>
          <w:rFonts w:hint="eastAsia"/>
        </w:rPr>
        <w:t>、主体的に確認し、承認するものとする。また、各テストの目的に鑑み、テスト種別に応じたテスト内容が含まれ</w:t>
      </w:r>
      <w:r w:rsidR="009D150F">
        <w:rPr>
          <w:rFonts w:hint="eastAsia"/>
        </w:rPr>
        <w:t>ているかを確認す</w:t>
      </w:r>
      <w:r w:rsidR="008E3D94" w:rsidRPr="008E3D94">
        <w:rPr>
          <w:rFonts w:hint="eastAsia"/>
        </w:rPr>
        <w:t>るよう留意する。</w:t>
      </w:r>
    </w:p>
    <w:p w14:paraId="1BC65E4E" w14:textId="40CE203B" w:rsidR="00413F9D" w:rsidRPr="00F925F5" w:rsidRDefault="00413F9D" w:rsidP="004413F1">
      <w:pPr>
        <w:pStyle w:val="aff9"/>
      </w:pPr>
      <w:r w:rsidRPr="00413F9D">
        <w:rPr>
          <w:rFonts w:hint="eastAsia"/>
        </w:rPr>
        <w:t>なお、総合テストには、</w:t>
      </w:r>
      <w:r w:rsidR="00FC60E2">
        <w:rPr>
          <w:rFonts w:hint="eastAsia"/>
        </w:rPr>
        <w:t>負荷テストや災害対策</w:t>
      </w:r>
      <w:r w:rsidRPr="00413F9D">
        <w:rPr>
          <w:rFonts w:hint="eastAsia"/>
        </w:rPr>
        <w:t>訓練等の運用を想定したテスト内容も含まれるよう考慮する。</w:t>
      </w:r>
    </w:p>
    <w:p w14:paraId="4DE44AE6" w14:textId="0024130E" w:rsidR="00FE26BC" w:rsidRPr="006A7F63" w:rsidRDefault="006A7F63" w:rsidP="006A7F63">
      <w:pPr>
        <w:pStyle w:val="2"/>
        <w:spacing w:before="152" w:after="152"/>
      </w:pPr>
      <w:bookmarkStart w:id="1020" w:name="開発テスト"/>
      <w:bookmarkStart w:id="1021" w:name="_Toc527913421"/>
      <w:bookmarkStart w:id="1022" w:name="_Toc35012621"/>
      <w:r w:rsidRPr="006A7F63">
        <w:lastRenderedPageBreak/>
        <w:t>開発・テスト</w:t>
      </w:r>
      <w:bookmarkEnd w:id="1020"/>
      <w:r w:rsidR="008F6E74">
        <w:rPr>
          <w:rFonts w:hint="eastAsia"/>
        </w:rPr>
        <w:t>の実施・管理</w:t>
      </w:r>
      <w:bookmarkEnd w:id="1021"/>
      <w:bookmarkEnd w:id="1022"/>
    </w:p>
    <w:p w14:paraId="4A1A3651" w14:textId="77777777" w:rsidR="00FE26BC" w:rsidRDefault="006A7F63">
      <w:pPr>
        <w:pStyle w:val="OriginalBodyText"/>
      </w:pPr>
      <w:r>
        <w:t>ＰＪＭＯは、開発・テストに当たって、次のとおり取り組むものとする。</w:t>
      </w:r>
    </w:p>
    <w:p w14:paraId="022FDEDB" w14:textId="59F06136" w:rsidR="00A6511A" w:rsidRDefault="00A6511A" w:rsidP="00A6511A">
      <w:pPr>
        <w:pStyle w:val="OriginalHeader"/>
        <w:numPr>
          <w:ilvl w:val="0"/>
          <w:numId w:val="25"/>
        </w:numPr>
        <w:spacing w:before="152"/>
        <w:ind w:left="627"/>
      </w:pPr>
      <w:r>
        <w:rPr>
          <w:rFonts w:hint="eastAsia"/>
        </w:rPr>
        <w:t>機能の実装・単体テスト</w:t>
      </w:r>
    </w:p>
    <w:p w14:paraId="4406B69F" w14:textId="2EEC48C8" w:rsidR="00FE26BC" w:rsidRDefault="006A7F63">
      <w:pPr>
        <w:pStyle w:val="OriginalBodyText"/>
      </w:pPr>
      <w:r>
        <w:t>ＰＪＭＯは、</w:t>
      </w:r>
      <w:r w:rsidRPr="00D52937">
        <w:t>設計・開発事業者に対し、</w:t>
      </w:r>
      <w:r w:rsidR="00275D9E" w:rsidRPr="004413F1">
        <w:rPr>
          <w:rFonts w:hint="eastAsia"/>
          <w:b/>
          <w:u w:val="single"/>
        </w:rPr>
        <w:t>実装及び</w:t>
      </w:r>
      <w:r w:rsidRPr="00A15204">
        <w:rPr>
          <w:b/>
          <w:u w:val="single"/>
        </w:rPr>
        <w:t>単体テストの実施状況の報告を求め</w:t>
      </w:r>
      <w:r w:rsidR="00463A1D" w:rsidRPr="004766A8">
        <w:rPr>
          <w:rFonts w:hint="eastAsia"/>
          <w:b/>
          <w:sz w:val="14"/>
          <w:u w:val="single"/>
        </w:rPr>
        <w:t>(1)</w:t>
      </w:r>
      <w:r w:rsidRPr="004413F1">
        <w:t>、</w:t>
      </w:r>
      <w:r w:rsidR="001166A1" w:rsidRPr="001166A1">
        <w:rPr>
          <w:rFonts w:hint="eastAsia"/>
        </w:rPr>
        <w:t>報告内容を確認し</w:t>
      </w:r>
      <w:r w:rsidRPr="004413F1">
        <w:t>、課題等の指摘又は指導を行う</w:t>
      </w:r>
      <w:r>
        <w:t>ものとする。</w:t>
      </w:r>
    </w:p>
    <w:p w14:paraId="340CDFCD" w14:textId="2011B5A2" w:rsidR="00275D9E" w:rsidRDefault="00275D9E" w:rsidP="00275D9E">
      <w:pPr>
        <w:pStyle w:val="OriginalHeader"/>
        <w:numPr>
          <w:ilvl w:val="0"/>
          <w:numId w:val="25"/>
        </w:numPr>
        <w:spacing w:before="152"/>
        <w:ind w:left="627"/>
      </w:pPr>
      <w:r>
        <w:rPr>
          <w:rFonts w:hint="eastAsia"/>
        </w:rPr>
        <w:t>環境の設定</w:t>
      </w:r>
    </w:p>
    <w:p w14:paraId="6CF27C0F" w14:textId="39B1000A" w:rsidR="00275D9E" w:rsidRDefault="00636714" w:rsidP="00275D9E">
      <w:pPr>
        <w:pStyle w:val="OriginalBodyText"/>
      </w:pPr>
      <w:r w:rsidRPr="00636714">
        <w:rPr>
          <w:rFonts w:hint="eastAsia"/>
        </w:rPr>
        <w:t>ＰＪＭＯは、設計・開発事業者に対し、</w:t>
      </w:r>
      <w:r w:rsidR="00714C4B" w:rsidRPr="00714C4B">
        <w:rPr>
          <w:rFonts w:hint="eastAsia"/>
          <w:b/>
          <w:u w:val="single"/>
        </w:rPr>
        <w:t>非機能の設計に応じた内容で各種環境の構成やパラメータ</w:t>
      </w:r>
      <w:r w:rsidRPr="004413F1">
        <w:rPr>
          <w:rFonts w:hint="eastAsia"/>
          <w:b/>
          <w:u w:val="single"/>
        </w:rPr>
        <w:t>等の設定の報告を求め</w:t>
      </w:r>
      <w:r w:rsidR="00920818" w:rsidRPr="004766A8">
        <w:rPr>
          <w:rFonts w:hint="eastAsia"/>
          <w:b/>
          <w:sz w:val="14"/>
          <w:u w:val="single"/>
        </w:rPr>
        <w:t>(</w:t>
      </w:r>
      <w:r w:rsidR="00920818">
        <w:rPr>
          <w:b/>
          <w:sz w:val="14"/>
          <w:u w:val="single"/>
        </w:rPr>
        <w:t>2</w:t>
      </w:r>
      <w:r w:rsidR="00920818" w:rsidRPr="004766A8">
        <w:rPr>
          <w:rFonts w:hint="eastAsia"/>
          <w:b/>
          <w:sz w:val="14"/>
          <w:u w:val="single"/>
        </w:rPr>
        <w:t>)</w:t>
      </w:r>
      <w:r w:rsidRPr="00920818">
        <w:rPr>
          <w:rFonts w:hint="eastAsia"/>
        </w:rPr>
        <w:t>、</w:t>
      </w:r>
      <w:r w:rsidR="001166A1" w:rsidRPr="001166A1">
        <w:rPr>
          <w:rFonts w:hint="eastAsia"/>
        </w:rPr>
        <w:t>報告内容を確認し</w:t>
      </w:r>
      <w:r w:rsidRPr="00920818">
        <w:rPr>
          <w:rFonts w:hint="eastAsia"/>
        </w:rPr>
        <w:t>、課題等の指摘又は指導を行う</w:t>
      </w:r>
      <w:r w:rsidRPr="00636714">
        <w:rPr>
          <w:rFonts w:hint="eastAsia"/>
        </w:rPr>
        <w:t>ものとする。</w:t>
      </w:r>
    </w:p>
    <w:p w14:paraId="3FAEF254" w14:textId="74445DEA" w:rsidR="00A6511A" w:rsidRDefault="00A6511A" w:rsidP="00A6511A">
      <w:pPr>
        <w:pStyle w:val="OriginalHeader"/>
        <w:numPr>
          <w:ilvl w:val="0"/>
          <w:numId w:val="25"/>
        </w:numPr>
        <w:spacing w:before="152"/>
        <w:ind w:left="627"/>
      </w:pPr>
      <w:r>
        <w:rPr>
          <w:rFonts w:hint="eastAsia"/>
        </w:rPr>
        <w:t>移行ツールの実装及び移行データ・移行手順書等の作成</w:t>
      </w:r>
    </w:p>
    <w:p w14:paraId="581C16DD" w14:textId="3AE310F8" w:rsidR="0067742C" w:rsidRDefault="0036334A" w:rsidP="0067742C">
      <w:pPr>
        <w:pStyle w:val="OriginalBodyText"/>
      </w:pPr>
      <w:r w:rsidRPr="0036334A">
        <w:rPr>
          <w:rFonts w:hint="eastAsia"/>
        </w:rPr>
        <w:t>ＰＪＭＯは、保有・管理するデータを情報システムに移行する場合には、設計・開発事業者に対し、</w:t>
      </w:r>
      <w:r w:rsidRPr="009B1933">
        <w:rPr>
          <w:rFonts w:hint="eastAsia"/>
          <w:b/>
          <w:u w:val="single"/>
        </w:rPr>
        <w:t>新規情報システムのデータ構造、保有・管理するデータ</w:t>
      </w:r>
      <w:r w:rsidR="00C302C5">
        <w:rPr>
          <w:rFonts w:hint="eastAsia"/>
          <w:b/>
          <w:u w:val="single"/>
        </w:rPr>
        <w:t>の標準的及び例外的な</w:t>
      </w:r>
      <w:r w:rsidRPr="009B1933">
        <w:rPr>
          <w:rFonts w:hint="eastAsia"/>
          <w:b/>
          <w:u w:val="single"/>
        </w:rPr>
        <w:t>変換</w:t>
      </w:r>
      <w:r w:rsidR="006E0FE2">
        <w:rPr>
          <w:rFonts w:hint="eastAsia"/>
          <w:b/>
          <w:u w:val="single"/>
        </w:rPr>
        <w:t>方法</w:t>
      </w:r>
      <w:r w:rsidRPr="009B1933">
        <w:rPr>
          <w:rFonts w:hint="eastAsia"/>
          <w:b/>
          <w:u w:val="single"/>
        </w:rPr>
        <w:t>、移行要領、</w:t>
      </w:r>
      <w:r w:rsidR="00C91333" w:rsidRPr="00C91333">
        <w:rPr>
          <w:rFonts w:hint="eastAsia"/>
          <w:b/>
          <w:u w:val="single"/>
        </w:rPr>
        <w:t>移行</w:t>
      </w:r>
      <w:r w:rsidRPr="009B1933">
        <w:rPr>
          <w:rFonts w:hint="eastAsia"/>
          <w:b/>
          <w:u w:val="single"/>
        </w:rPr>
        <w:t>手順書を作成させ</w:t>
      </w:r>
      <w:r w:rsidR="00920818" w:rsidRPr="004766A8">
        <w:rPr>
          <w:rFonts w:hint="eastAsia"/>
          <w:b/>
          <w:sz w:val="14"/>
          <w:u w:val="single"/>
        </w:rPr>
        <w:t>(</w:t>
      </w:r>
      <w:r w:rsidR="00920818">
        <w:rPr>
          <w:b/>
          <w:sz w:val="14"/>
          <w:u w:val="single"/>
        </w:rPr>
        <w:t>3</w:t>
      </w:r>
      <w:r w:rsidR="00920818" w:rsidRPr="004766A8">
        <w:rPr>
          <w:rFonts w:hint="eastAsia"/>
          <w:b/>
          <w:sz w:val="14"/>
          <w:u w:val="single"/>
        </w:rPr>
        <w:t>)</w:t>
      </w:r>
      <w:r w:rsidRPr="004413F1">
        <w:rPr>
          <w:rFonts w:hint="eastAsia"/>
        </w:rPr>
        <w:t>、承認を行う</w:t>
      </w:r>
      <w:r w:rsidRPr="0036334A">
        <w:rPr>
          <w:rFonts w:hint="eastAsia"/>
        </w:rPr>
        <w:t>ものとする。</w:t>
      </w:r>
    </w:p>
    <w:p w14:paraId="7A2DECCB" w14:textId="3ADE9DB1" w:rsidR="0067742C" w:rsidRDefault="0067742C" w:rsidP="0067742C">
      <w:pPr>
        <w:pStyle w:val="OriginalHeader"/>
        <w:numPr>
          <w:ilvl w:val="0"/>
          <w:numId w:val="25"/>
        </w:numPr>
        <w:spacing w:before="152"/>
        <w:ind w:left="627"/>
      </w:pPr>
      <w:r>
        <w:rPr>
          <w:rFonts w:hint="eastAsia"/>
        </w:rPr>
        <w:t>運用ツールの実装及び運用手順書等の作成</w:t>
      </w:r>
    </w:p>
    <w:p w14:paraId="5F811652" w14:textId="33D06A18" w:rsidR="00664779" w:rsidRDefault="0033336D" w:rsidP="00664779">
      <w:pPr>
        <w:pStyle w:val="OriginalBodyText"/>
      </w:pPr>
      <w:r>
        <w:rPr>
          <w:rFonts w:hint="eastAsia"/>
        </w:rPr>
        <w:t>ＰＪＭＯは、運用を補助するためのツールが必要となる場合には、設計・開発事業者に対し、</w:t>
      </w:r>
      <w:r w:rsidR="007A52DB" w:rsidRPr="004413F1">
        <w:rPr>
          <w:rFonts w:hint="eastAsia"/>
          <w:b/>
          <w:u w:val="single"/>
        </w:rPr>
        <w:t>当該</w:t>
      </w:r>
      <w:r w:rsidRPr="004413F1">
        <w:rPr>
          <w:rFonts w:hint="eastAsia"/>
          <w:b/>
          <w:u w:val="single"/>
        </w:rPr>
        <w:t>ツールの</w:t>
      </w:r>
      <w:r w:rsidR="00C91333" w:rsidRPr="004413F1">
        <w:rPr>
          <w:rFonts w:hint="eastAsia"/>
          <w:b/>
          <w:u w:val="single"/>
        </w:rPr>
        <w:t>実装及び</w:t>
      </w:r>
      <w:r w:rsidRPr="004413F1">
        <w:rPr>
          <w:rFonts w:hint="eastAsia"/>
          <w:b/>
          <w:u w:val="single"/>
        </w:rPr>
        <w:t>単体テストの実施状況の報告、運用ツールの操作方法等に関する手順書</w:t>
      </w:r>
      <w:r w:rsidR="007A52DB" w:rsidRPr="004413F1">
        <w:rPr>
          <w:rFonts w:hint="eastAsia"/>
          <w:b/>
          <w:u w:val="single"/>
        </w:rPr>
        <w:t>の</w:t>
      </w:r>
      <w:r w:rsidRPr="004413F1">
        <w:rPr>
          <w:rFonts w:hint="eastAsia"/>
          <w:b/>
          <w:u w:val="single"/>
        </w:rPr>
        <w:t>作成</w:t>
      </w:r>
      <w:r w:rsidR="007A52DB" w:rsidRPr="004413F1">
        <w:rPr>
          <w:rFonts w:hint="eastAsia"/>
          <w:b/>
          <w:u w:val="single"/>
        </w:rPr>
        <w:t>を求め</w:t>
      </w:r>
      <w:r w:rsidR="00841BF2" w:rsidRPr="004766A8">
        <w:rPr>
          <w:rFonts w:hint="eastAsia"/>
          <w:b/>
          <w:sz w:val="14"/>
          <w:u w:val="single"/>
        </w:rPr>
        <w:t>(</w:t>
      </w:r>
      <w:r w:rsidR="00841BF2">
        <w:rPr>
          <w:b/>
          <w:sz w:val="14"/>
          <w:u w:val="single"/>
        </w:rPr>
        <w:t>4</w:t>
      </w:r>
      <w:r w:rsidR="00841BF2" w:rsidRPr="004766A8">
        <w:rPr>
          <w:rFonts w:hint="eastAsia"/>
          <w:b/>
          <w:sz w:val="14"/>
          <w:u w:val="single"/>
        </w:rPr>
        <w:t>)</w:t>
      </w:r>
      <w:r w:rsidRPr="00841BF2">
        <w:rPr>
          <w:rFonts w:hint="eastAsia"/>
        </w:rPr>
        <w:t>、</w:t>
      </w:r>
      <w:r w:rsidR="007A52DB" w:rsidRPr="00841BF2">
        <w:rPr>
          <w:rFonts w:hint="eastAsia"/>
        </w:rPr>
        <w:t>提出を受けた後、テスト内容の十分性や手順書の妥当性等を確認し</w:t>
      </w:r>
      <w:r w:rsidR="007A52DB">
        <w:rPr>
          <w:rFonts w:hint="eastAsia"/>
        </w:rPr>
        <w:t>、課題等の指摘又は指導を行うものとする。</w:t>
      </w:r>
    </w:p>
    <w:p w14:paraId="76424285" w14:textId="68116498" w:rsidR="00664779" w:rsidRDefault="00664779" w:rsidP="00664779">
      <w:pPr>
        <w:pStyle w:val="OriginalHeader"/>
        <w:numPr>
          <w:ilvl w:val="0"/>
          <w:numId w:val="25"/>
        </w:numPr>
        <w:spacing w:before="152"/>
        <w:ind w:left="627"/>
      </w:pPr>
      <w:r>
        <w:rPr>
          <w:rFonts w:hint="eastAsia"/>
        </w:rPr>
        <w:t>システム操作マニュアルの作成</w:t>
      </w:r>
    </w:p>
    <w:p w14:paraId="6567DCC2" w14:textId="4BA6EC11" w:rsidR="0067742C" w:rsidRPr="0067742C" w:rsidRDefault="00664779" w:rsidP="007A52DB">
      <w:pPr>
        <w:pStyle w:val="OriginalBodyText"/>
      </w:pPr>
      <w:r>
        <w:rPr>
          <w:rFonts w:hint="eastAsia"/>
        </w:rPr>
        <w:t>ＰＪＭＯは、設計・開発事業者に対し、</w:t>
      </w:r>
      <w:r w:rsidR="00A508FC" w:rsidRPr="004413F1">
        <w:rPr>
          <w:rFonts w:hint="eastAsia"/>
          <w:b/>
          <w:u w:val="single"/>
        </w:rPr>
        <w:t>情報システムの操作方法を示したシステム操作マニュアルの</w:t>
      </w:r>
      <w:r w:rsidRPr="006306BC">
        <w:rPr>
          <w:rFonts w:hint="eastAsia"/>
          <w:b/>
          <w:u w:val="single"/>
        </w:rPr>
        <w:t>作成を求め</w:t>
      </w:r>
      <w:r w:rsidRPr="004766A8">
        <w:rPr>
          <w:rFonts w:hint="eastAsia"/>
          <w:b/>
          <w:sz w:val="14"/>
          <w:u w:val="single"/>
        </w:rPr>
        <w:t>(</w:t>
      </w:r>
      <w:r w:rsidR="006306BC">
        <w:rPr>
          <w:rFonts w:hint="eastAsia"/>
          <w:b/>
          <w:sz w:val="14"/>
          <w:u w:val="single"/>
        </w:rPr>
        <w:t>5</w:t>
      </w:r>
      <w:r w:rsidRPr="004766A8">
        <w:rPr>
          <w:rFonts w:hint="eastAsia"/>
          <w:b/>
          <w:sz w:val="14"/>
          <w:u w:val="single"/>
        </w:rPr>
        <w:t>)</w:t>
      </w:r>
      <w:r w:rsidRPr="00841BF2">
        <w:rPr>
          <w:rFonts w:hint="eastAsia"/>
        </w:rPr>
        <w:t>、提出を受けた後、</w:t>
      </w:r>
      <w:r w:rsidR="006306BC">
        <w:rPr>
          <w:rFonts w:hint="eastAsia"/>
        </w:rPr>
        <w:t>記述</w:t>
      </w:r>
      <w:r w:rsidRPr="00841BF2">
        <w:rPr>
          <w:rFonts w:hint="eastAsia"/>
        </w:rPr>
        <w:t>内容の妥当性等を確認し</w:t>
      </w:r>
      <w:r>
        <w:rPr>
          <w:rFonts w:hint="eastAsia"/>
        </w:rPr>
        <w:t>、課題等の指摘又は指導を行うものとする。</w:t>
      </w:r>
    </w:p>
    <w:p w14:paraId="13C5B7E3" w14:textId="5DBB1D85" w:rsidR="00000D96" w:rsidRDefault="00000D96" w:rsidP="00000D96">
      <w:pPr>
        <w:pStyle w:val="OriginalHeader"/>
        <w:numPr>
          <w:ilvl w:val="0"/>
          <w:numId w:val="25"/>
        </w:numPr>
        <w:spacing w:before="152"/>
        <w:ind w:left="627"/>
      </w:pPr>
      <w:r>
        <w:t>テスト</w:t>
      </w:r>
      <w:r w:rsidR="00000DDC">
        <w:rPr>
          <w:rFonts w:hint="eastAsia"/>
        </w:rPr>
        <w:t>仕様書の作成・テストの実施</w:t>
      </w:r>
    </w:p>
    <w:p w14:paraId="232C3976" w14:textId="63299AB9" w:rsidR="00000D96" w:rsidRDefault="00636714" w:rsidP="003836BC">
      <w:pPr>
        <w:pStyle w:val="OriginalBodyText"/>
      </w:pPr>
      <w:r w:rsidRPr="00636714">
        <w:rPr>
          <w:rFonts w:hint="eastAsia"/>
        </w:rPr>
        <w:t>ＰＪＭＯは、設計・開発事業者に対し、結合テスト及び総合テストについて、テスト計画書を基に、</w:t>
      </w:r>
      <w:r w:rsidRPr="004413F1">
        <w:rPr>
          <w:rFonts w:hint="eastAsia"/>
          <w:b/>
          <w:u w:val="single"/>
        </w:rPr>
        <w:t>テスト方針、テスト体制、テスト環境、作業内容、作業スケジュール、テストシナリオ、合否判定基準等を詳細化・具体化したテスト計画書の更新</w:t>
      </w:r>
      <w:r w:rsidR="007055D2">
        <w:rPr>
          <w:rFonts w:hint="eastAsia"/>
          <w:b/>
          <w:u w:val="single"/>
        </w:rPr>
        <w:t>及び</w:t>
      </w:r>
      <w:r w:rsidR="007055D2" w:rsidRPr="007055D2">
        <w:rPr>
          <w:rFonts w:hint="eastAsia"/>
          <w:b/>
          <w:u w:val="single"/>
        </w:rPr>
        <w:t>テストケース、使用するテストデータの内容等を記載した仕様書</w:t>
      </w:r>
      <w:r w:rsidR="007055D2">
        <w:rPr>
          <w:rFonts w:hint="eastAsia"/>
          <w:b/>
          <w:u w:val="single"/>
        </w:rPr>
        <w:t>の作成</w:t>
      </w:r>
      <w:r w:rsidRPr="004413F1">
        <w:rPr>
          <w:rFonts w:hint="eastAsia"/>
          <w:b/>
          <w:u w:val="single"/>
        </w:rPr>
        <w:t>を求め</w:t>
      </w:r>
      <w:r w:rsidR="00394B6A" w:rsidRPr="004766A8">
        <w:rPr>
          <w:rFonts w:hint="eastAsia"/>
          <w:b/>
          <w:sz w:val="14"/>
          <w:u w:val="single"/>
        </w:rPr>
        <w:t>(</w:t>
      </w:r>
      <w:r w:rsidR="006306BC">
        <w:rPr>
          <w:b/>
          <w:sz w:val="14"/>
          <w:u w:val="single"/>
        </w:rPr>
        <w:t>6</w:t>
      </w:r>
      <w:r w:rsidR="00394B6A" w:rsidRPr="004766A8">
        <w:rPr>
          <w:rFonts w:hint="eastAsia"/>
          <w:b/>
          <w:sz w:val="14"/>
          <w:u w:val="single"/>
        </w:rPr>
        <w:t>)</w:t>
      </w:r>
      <w:r w:rsidRPr="00394B6A">
        <w:rPr>
          <w:rFonts w:hint="eastAsia"/>
        </w:rPr>
        <w:t>、提出を受けた後、テスト内容の十分性、テストデータの適切性等を確認し</w:t>
      </w:r>
      <w:r w:rsidRPr="0004389D">
        <w:rPr>
          <w:rFonts w:hint="eastAsia"/>
        </w:rPr>
        <w:t>、課題等の指摘又は指導を行う</w:t>
      </w:r>
      <w:r w:rsidRPr="00636714">
        <w:rPr>
          <w:rFonts w:hint="eastAsia"/>
        </w:rPr>
        <w:t>ものとする。</w:t>
      </w:r>
    </w:p>
    <w:p w14:paraId="100CCD07" w14:textId="21A6D5E1" w:rsidR="00FE26BC" w:rsidRDefault="006A7F63">
      <w:pPr>
        <w:pStyle w:val="OriginalBodyText"/>
      </w:pPr>
      <w:r>
        <w:t>ＰＪＭＯは、設計・開発事業者に対し、</w:t>
      </w:r>
      <w:r w:rsidRPr="00013B78">
        <w:rPr>
          <w:b/>
          <w:u w:val="single"/>
        </w:rPr>
        <w:t>結合テスト及び総合テストの実施状況の報告を求め</w:t>
      </w:r>
      <w:r w:rsidR="00394B6A" w:rsidRPr="004766A8">
        <w:rPr>
          <w:rFonts w:hint="eastAsia"/>
          <w:b/>
          <w:sz w:val="14"/>
          <w:u w:val="single"/>
        </w:rPr>
        <w:t>(</w:t>
      </w:r>
      <w:r w:rsidR="006306BC">
        <w:rPr>
          <w:rFonts w:hint="eastAsia"/>
          <w:b/>
          <w:sz w:val="14"/>
          <w:u w:val="single"/>
        </w:rPr>
        <w:t>7</w:t>
      </w:r>
      <w:r w:rsidR="00394B6A" w:rsidRPr="004766A8">
        <w:rPr>
          <w:rFonts w:hint="eastAsia"/>
          <w:b/>
          <w:sz w:val="14"/>
          <w:u w:val="single"/>
        </w:rPr>
        <w:t>)</w:t>
      </w:r>
      <w:r w:rsidRPr="004413F1">
        <w:t>、</w:t>
      </w:r>
      <w:r w:rsidR="00EB0B50" w:rsidRPr="00EB0B50">
        <w:rPr>
          <w:rFonts w:hint="eastAsia"/>
        </w:rPr>
        <w:t>報告内容を確認し</w:t>
      </w:r>
      <w:r w:rsidRPr="004413F1">
        <w:t>、課題等の指摘又は指導を行う</w:t>
      </w:r>
      <w:r>
        <w:t>ものとする。なお、ＰＪＭＯは、テストの実施状況について、要件定義の内容及び設計内容に照らし、</w:t>
      </w:r>
      <w:r w:rsidRPr="00013B78">
        <w:rPr>
          <w:b/>
          <w:u w:val="single"/>
        </w:rPr>
        <w:t>設定した合否判定基準を全て満たしたと認められる場合に限り、設計・開発事業者に対し、次の工程の開始の承認を行う</w:t>
      </w:r>
      <w:r w:rsidR="0004389D" w:rsidRPr="004766A8">
        <w:rPr>
          <w:rFonts w:hint="eastAsia"/>
          <w:b/>
          <w:sz w:val="14"/>
          <w:u w:val="single"/>
        </w:rPr>
        <w:t>(</w:t>
      </w:r>
      <w:r w:rsidR="006306BC">
        <w:rPr>
          <w:b/>
          <w:sz w:val="14"/>
          <w:u w:val="single"/>
        </w:rPr>
        <w:t>8</w:t>
      </w:r>
      <w:r w:rsidR="0004389D" w:rsidRPr="004766A8">
        <w:rPr>
          <w:rFonts w:hint="eastAsia"/>
          <w:b/>
          <w:sz w:val="14"/>
          <w:u w:val="single"/>
        </w:rPr>
        <w:t>)</w:t>
      </w:r>
      <w:r w:rsidRPr="004413F1">
        <w:t>ものとする</w:t>
      </w:r>
      <w:r>
        <w:t>。</w:t>
      </w:r>
    </w:p>
    <w:p w14:paraId="5980ACF4" w14:textId="3D3EF14E" w:rsidR="002E0EF8" w:rsidRDefault="002E0EF8" w:rsidP="002E0EF8">
      <w:pPr>
        <w:pStyle w:val="OriginalHeader"/>
        <w:numPr>
          <w:ilvl w:val="0"/>
          <w:numId w:val="25"/>
        </w:numPr>
        <w:spacing w:before="152"/>
        <w:ind w:left="627"/>
      </w:pPr>
      <w:r>
        <w:t>テスト</w:t>
      </w:r>
      <w:r>
        <w:rPr>
          <w:rFonts w:hint="eastAsia"/>
        </w:rPr>
        <w:t>手順・データの再利用対策</w:t>
      </w:r>
    </w:p>
    <w:p w14:paraId="7C332EE5" w14:textId="26881248" w:rsidR="00C91333" w:rsidRDefault="006A7F63">
      <w:pPr>
        <w:pStyle w:val="OriginalBodyText"/>
        <w:rPr>
          <w:b/>
          <w:u w:val="single"/>
        </w:rPr>
      </w:pPr>
      <w:r>
        <w:lastRenderedPageBreak/>
        <w:t>ＰＪＭＯは、</w:t>
      </w:r>
      <w:r w:rsidR="00C91333" w:rsidRPr="00C91333">
        <w:rPr>
          <w:rFonts w:hint="eastAsia"/>
        </w:rPr>
        <w:t>設計・開発事業者に対し、</w:t>
      </w:r>
      <w:r w:rsidRPr="00B1046F">
        <w:rPr>
          <w:b/>
          <w:u w:val="single"/>
        </w:rPr>
        <w:t>将来の保守や更改時におけるテスト工程の合理化に資するため、</w:t>
      </w:r>
      <w:r w:rsidR="00C91333">
        <w:rPr>
          <w:rFonts w:hint="eastAsia"/>
          <w:b/>
          <w:u w:val="single"/>
        </w:rPr>
        <w:t>ツールを利用した</w:t>
      </w:r>
      <w:r w:rsidR="00C13E6A">
        <w:rPr>
          <w:rFonts w:hint="eastAsia"/>
          <w:b/>
          <w:u w:val="single"/>
        </w:rPr>
        <w:t>テスト</w:t>
      </w:r>
      <w:r w:rsidR="00C91333">
        <w:rPr>
          <w:rFonts w:hint="eastAsia"/>
          <w:b/>
          <w:u w:val="single"/>
        </w:rPr>
        <w:t>環境の構築を求める</w:t>
      </w:r>
      <w:r w:rsidR="0004389D" w:rsidRPr="004766A8">
        <w:rPr>
          <w:rFonts w:hint="eastAsia"/>
          <w:b/>
          <w:sz w:val="14"/>
          <w:u w:val="single"/>
        </w:rPr>
        <w:t>(</w:t>
      </w:r>
      <w:r w:rsidR="006306BC">
        <w:rPr>
          <w:b/>
          <w:sz w:val="14"/>
          <w:u w:val="single"/>
        </w:rPr>
        <w:t>9</w:t>
      </w:r>
      <w:r w:rsidR="0004389D" w:rsidRPr="004766A8">
        <w:rPr>
          <w:rFonts w:hint="eastAsia"/>
          <w:b/>
          <w:sz w:val="14"/>
          <w:u w:val="single"/>
        </w:rPr>
        <w:t>)</w:t>
      </w:r>
      <w:r w:rsidR="00C91333" w:rsidRPr="004413F1">
        <w:rPr>
          <w:rFonts w:hint="eastAsia"/>
        </w:rPr>
        <w:t>。</w:t>
      </w:r>
    </w:p>
    <w:p w14:paraId="79C7286D" w14:textId="61B8E426" w:rsidR="00FE26BC" w:rsidRDefault="00C91333">
      <w:pPr>
        <w:pStyle w:val="OriginalBodyText"/>
      </w:pPr>
      <w:r w:rsidRPr="004413F1">
        <w:rPr>
          <w:rFonts w:hint="eastAsia"/>
        </w:rPr>
        <w:t>設計・開発事業者は、テスト環境に</w:t>
      </w:r>
      <w:r w:rsidR="00C13E6A" w:rsidRPr="004413F1">
        <w:rPr>
          <w:rFonts w:hint="eastAsia"/>
        </w:rPr>
        <w:t>必要な</w:t>
      </w:r>
      <w:r w:rsidR="006A7F63" w:rsidRPr="004413F1">
        <w:t>テストシナリオ・スクリプト、テストデータ等を保存し、保守後等の動作確認等において、それらを一部改変して再利用できるようにする</w:t>
      </w:r>
      <w:r w:rsidR="006A7F63">
        <w:t>ものとする。</w:t>
      </w:r>
    </w:p>
    <w:p w14:paraId="6866CE70" w14:textId="77777777" w:rsidR="00FE26BC" w:rsidRDefault="006A7F63">
      <w:pPr>
        <w:pStyle w:val="ExplanationHeader"/>
        <w:spacing w:before="152" w:after="152"/>
      </w:pPr>
      <w:r>
        <w:t>１. 趣旨</w:t>
      </w:r>
    </w:p>
    <w:p w14:paraId="416F3533" w14:textId="0D157CB8" w:rsidR="003C0D63" w:rsidRDefault="008D7168">
      <w:pPr>
        <w:pStyle w:val="a6"/>
      </w:pPr>
      <w:r>
        <w:rPr>
          <w:rFonts w:hint="eastAsia"/>
        </w:rPr>
        <w:t>政府情報システムの整備において、</w:t>
      </w:r>
      <w:r w:rsidR="00A74674">
        <w:rPr>
          <w:rFonts w:hint="eastAsia"/>
        </w:rPr>
        <w:t>開発・テストの活動は、設計・開発事業者が、</w:t>
      </w:r>
      <w:r>
        <w:rPr>
          <w:rFonts w:hint="eastAsia"/>
        </w:rPr>
        <w:t>要件定義に基づき</w:t>
      </w:r>
      <w:r w:rsidR="00D263AB">
        <w:rPr>
          <w:rFonts w:hint="eastAsia"/>
        </w:rPr>
        <w:t>設計及び情報システムの</w:t>
      </w:r>
      <w:r w:rsidR="00A576CB">
        <w:rPr>
          <w:rFonts w:hint="eastAsia"/>
        </w:rPr>
        <w:t>整備</w:t>
      </w:r>
      <w:r w:rsidR="00D263AB">
        <w:rPr>
          <w:rFonts w:hint="eastAsia"/>
        </w:rPr>
        <w:t>や改修等を行い</w:t>
      </w:r>
      <w:r w:rsidR="00A74674">
        <w:rPr>
          <w:rFonts w:hint="eastAsia"/>
        </w:rPr>
        <w:t>、それらが要件定義書及び設計書の内容と整合性が取れたものとなっているかをテストにより確認することが一般的である。</w:t>
      </w:r>
    </w:p>
    <w:p w14:paraId="727E7361" w14:textId="09048F8E" w:rsidR="00FC02DD" w:rsidRDefault="00A74674">
      <w:pPr>
        <w:pStyle w:val="a6"/>
      </w:pPr>
      <w:r>
        <w:rPr>
          <w:rFonts w:hint="eastAsia"/>
        </w:rPr>
        <w:t>これらは、設計・開発事業者が主として行うが、</w:t>
      </w:r>
      <w:r w:rsidR="001316A0">
        <w:rPr>
          <w:rFonts w:hint="eastAsia"/>
        </w:rPr>
        <w:t>テスト</w:t>
      </w:r>
      <w:r w:rsidR="00FC02DD">
        <w:rPr>
          <w:rFonts w:hint="eastAsia"/>
        </w:rPr>
        <w:t>を進める中で要件定義や設計の不備等の課題等が頻繁に発生</w:t>
      </w:r>
      <w:r w:rsidR="009D4CC5">
        <w:rPr>
          <w:rFonts w:hint="eastAsia"/>
        </w:rPr>
        <w:t>し、</w:t>
      </w:r>
      <w:r w:rsidR="001316A0">
        <w:rPr>
          <w:rFonts w:hint="eastAsia"/>
        </w:rPr>
        <w:t>その</w:t>
      </w:r>
      <w:r w:rsidR="009D4CC5">
        <w:rPr>
          <w:rFonts w:hint="eastAsia"/>
        </w:rPr>
        <w:t>対処が</w:t>
      </w:r>
      <w:r w:rsidR="001316A0">
        <w:rPr>
          <w:rFonts w:hint="eastAsia"/>
        </w:rPr>
        <w:t>適切に</w:t>
      </w:r>
      <w:r w:rsidR="009D4CC5">
        <w:rPr>
          <w:rFonts w:hint="eastAsia"/>
        </w:rPr>
        <w:t>とられない場合に</w:t>
      </w:r>
      <w:r w:rsidR="001316A0">
        <w:rPr>
          <w:rFonts w:hint="eastAsia"/>
        </w:rPr>
        <w:t>は、情報システムがリリース</w:t>
      </w:r>
      <w:r w:rsidR="0012516C">
        <w:rPr>
          <w:rFonts w:hint="eastAsia"/>
        </w:rPr>
        <w:t>でき</w:t>
      </w:r>
      <w:r w:rsidR="001316A0">
        <w:rPr>
          <w:rFonts w:hint="eastAsia"/>
        </w:rPr>
        <w:t>ないか、</w:t>
      </w:r>
      <w:r w:rsidR="0012516C">
        <w:rPr>
          <w:rFonts w:hint="eastAsia"/>
        </w:rPr>
        <w:t>でき</w:t>
      </w:r>
      <w:r w:rsidR="001316A0">
        <w:rPr>
          <w:rFonts w:hint="eastAsia"/>
        </w:rPr>
        <w:t>たとしても</w:t>
      </w:r>
      <w:r w:rsidR="009D4CC5">
        <w:rPr>
          <w:rFonts w:hint="eastAsia"/>
        </w:rPr>
        <w:t>プロジェクトの目標</w:t>
      </w:r>
      <w:r w:rsidR="001316A0">
        <w:rPr>
          <w:rFonts w:hint="eastAsia"/>
        </w:rPr>
        <w:t>を</w:t>
      </w:r>
      <w:r w:rsidR="009D4CC5">
        <w:rPr>
          <w:rFonts w:hint="eastAsia"/>
        </w:rPr>
        <w:t>達成</w:t>
      </w:r>
      <w:r w:rsidR="001316A0">
        <w:rPr>
          <w:rFonts w:hint="eastAsia"/>
        </w:rPr>
        <w:t>するための十分な機能・品質を備えられない</w:t>
      </w:r>
      <w:r w:rsidR="009D4CC5">
        <w:rPr>
          <w:rFonts w:hint="eastAsia"/>
        </w:rPr>
        <w:t>ことも多い。</w:t>
      </w:r>
    </w:p>
    <w:p w14:paraId="4B0A8DCE" w14:textId="4648F770" w:rsidR="00FE26BC" w:rsidRDefault="00A74674">
      <w:pPr>
        <w:pStyle w:val="a6"/>
      </w:pPr>
      <w:r>
        <w:rPr>
          <w:rFonts w:hint="eastAsia"/>
        </w:rPr>
        <w:t>このため、ＰＪＭＯは</w:t>
      </w:r>
      <w:r w:rsidR="00FC02DD">
        <w:rPr>
          <w:rFonts w:hint="eastAsia"/>
        </w:rPr>
        <w:t>、設計・開発事業者と蜜にコミュニケーションを取り、開発・テストの進捗状況やテストによる品質状況の確認を主体的に行</w:t>
      </w:r>
      <w:r w:rsidR="009D4CC5">
        <w:rPr>
          <w:rFonts w:hint="eastAsia"/>
        </w:rPr>
        <w:t>うとともに、課題等が発生した際は、設計・開発実施要領の課題管理に</w:t>
      </w:r>
      <w:r w:rsidR="00BC7EE9">
        <w:rPr>
          <w:rFonts w:hint="eastAsia"/>
        </w:rPr>
        <w:t>したがって</w:t>
      </w:r>
      <w:r w:rsidR="009D4CC5">
        <w:rPr>
          <w:rFonts w:hint="eastAsia"/>
        </w:rPr>
        <w:t>設計・開発事業者とともに</w:t>
      </w:r>
      <w:r w:rsidR="00BC7EE9">
        <w:rPr>
          <w:rFonts w:hint="eastAsia"/>
        </w:rPr>
        <w:t>対応を検討・決定し、</w:t>
      </w:r>
      <w:r w:rsidR="009D4CC5">
        <w:rPr>
          <w:rFonts w:hint="eastAsia"/>
        </w:rPr>
        <w:t>関係者</w:t>
      </w:r>
      <w:r w:rsidR="00BC7EE9">
        <w:rPr>
          <w:rFonts w:hint="eastAsia"/>
        </w:rPr>
        <w:t>と</w:t>
      </w:r>
      <w:r w:rsidR="009D4CC5">
        <w:rPr>
          <w:rFonts w:hint="eastAsia"/>
        </w:rPr>
        <w:t>の調整を行う。</w:t>
      </w:r>
    </w:p>
    <w:p w14:paraId="6EEEFFFC" w14:textId="77777777" w:rsidR="00FE26BC" w:rsidRDefault="006A7F63">
      <w:pPr>
        <w:pStyle w:val="ExplanationHeader"/>
        <w:spacing w:before="152" w:after="152"/>
      </w:pPr>
      <w:r>
        <w:t>２. 解説</w:t>
      </w:r>
    </w:p>
    <w:p w14:paraId="73E4616B" w14:textId="5EEB479E" w:rsidR="00832848" w:rsidRDefault="00832848" w:rsidP="004413F1">
      <w:pPr>
        <w:pStyle w:val="3"/>
        <w:spacing w:before="152"/>
        <w:ind w:left="161"/>
      </w:pPr>
      <w:bookmarkStart w:id="1023" w:name="_Toc527913422"/>
      <w:bookmarkStart w:id="1024" w:name="_Toc35012622"/>
      <w:r>
        <w:rPr>
          <w:rFonts w:hint="eastAsia"/>
        </w:rPr>
        <w:t>機能の実装・単体テスト</w:t>
      </w:r>
      <w:bookmarkEnd w:id="1023"/>
      <w:bookmarkEnd w:id="1024"/>
    </w:p>
    <w:p w14:paraId="1D8C384D" w14:textId="78496132" w:rsidR="0036334A" w:rsidRDefault="0036334A" w:rsidP="0036334A">
      <w:pPr>
        <w:pStyle w:val="5"/>
        <w:spacing w:before="152" w:after="61"/>
        <w:ind w:left="525"/>
      </w:pPr>
      <w:bookmarkStart w:id="1025" w:name="テスト計画書の作成"/>
      <w:r>
        <w:rPr>
          <w:rFonts w:hint="eastAsia"/>
        </w:rPr>
        <w:t>「</w:t>
      </w:r>
      <w:r w:rsidR="00275D9E">
        <w:rPr>
          <w:rFonts w:hint="eastAsia"/>
        </w:rPr>
        <w:t>実装及び</w:t>
      </w:r>
      <w:r w:rsidRPr="00A15204">
        <w:rPr>
          <w:rFonts w:hint="eastAsia"/>
        </w:rPr>
        <w:t>単体テストの実施状況の報告を求め</w:t>
      </w:r>
      <w:r>
        <w:rPr>
          <w:rFonts w:hint="eastAsia"/>
        </w:rPr>
        <w:t>」</w:t>
      </w:r>
    </w:p>
    <w:p w14:paraId="4B54C534" w14:textId="4C4B4BDF" w:rsidR="00AB7993" w:rsidRPr="00AB7993" w:rsidRDefault="008832FE" w:rsidP="004413F1">
      <w:pPr>
        <w:pStyle w:val="aff9"/>
      </w:pPr>
      <w:r>
        <w:rPr>
          <w:rFonts w:hint="eastAsia"/>
        </w:rPr>
        <w:t>「実装及び単体テストの実施状況」とは、設計・開発実施計画書のスケジュール</w:t>
      </w:r>
      <w:r w:rsidR="00F76836">
        <w:rPr>
          <w:rFonts w:hint="eastAsia"/>
        </w:rPr>
        <w:t>に対する</w:t>
      </w:r>
      <w:r>
        <w:rPr>
          <w:rFonts w:hint="eastAsia"/>
        </w:rPr>
        <w:t>実装作業</w:t>
      </w:r>
      <w:r w:rsidR="00F76836">
        <w:rPr>
          <w:rFonts w:hint="eastAsia"/>
        </w:rPr>
        <w:t>の</w:t>
      </w:r>
      <w:r>
        <w:rPr>
          <w:rFonts w:hint="eastAsia"/>
        </w:rPr>
        <w:t>進捗状況、</w:t>
      </w:r>
      <w:r w:rsidR="00F76836">
        <w:rPr>
          <w:rFonts w:hint="eastAsia"/>
        </w:rPr>
        <w:t>テスト計画書に基づき実施する単体テストの進捗状況、</w:t>
      </w:r>
      <w:r w:rsidR="001179AF">
        <w:rPr>
          <w:rFonts w:hint="eastAsia"/>
        </w:rPr>
        <w:t>テスト結果、</w:t>
      </w:r>
      <w:r w:rsidR="00F76836">
        <w:rPr>
          <w:rFonts w:hint="eastAsia"/>
        </w:rPr>
        <w:t>品質状況</w:t>
      </w:r>
      <w:r w:rsidR="00AB78AC">
        <w:rPr>
          <w:rFonts w:hint="eastAsia"/>
        </w:rPr>
        <w:t>を指す。</w:t>
      </w:r>
    </w:p>
    <w:p w14:paraId="6F028440" w14:textId="510DD06C" w:rsidR="00832848" w:rsidRDefault="00832848" w:rsidP="004413F1">
      <w:pPr>
        <w:pStyle w:val="3"/>
        <w:spacing w:before="152"/>
        <w:ind w:left="161"/>
      </w:pPr>
      <w:bookmarkStart w:id="1026" w:name="_Toc518498135"/>
      <w:bookmarkStart w:id="1027" w:name="_Toc524488612"/>
      <w:bookmarkStart w:id="1028" w:name="_Toc524489069"/>
      <w:bookmarkStart w:id="1029" w:name="_Toc525033739"/>
      <w:bookmarkStart w:id="1030" w:name="_Toc526354102"/>
      <w:bookmarkStart w:id="1031" w:name="_Toc527913423"/>
      <w:bookmarkStart w:id="1032" w:name="_Toc531167192"/>
      <w:bookmarkStart w:id="1033" w:name="_Toc518498136"/>
      <w:bookmarkStart w:id="1034" w:name="_Toc524488613"/>
      <w:bookmarkStart w:id="1035" w:name="_Toc524489070"/>
      <w:bookmarkStart w:id="1036" w:name="_Toc525033740"/>
      <w:bookmarkStart w:id="1037" w:name="_Toc526354103"/>
      <w:bookmarkStart w:id="1038" w:name="_Toc527913424"/>
      <w:bookmarkStart w:id="1039" w:name="_Toc531167193"/>
      <w:bookmarkStart w:id="1040" w:name="_Toc518498137"/>
      <w:bookmarkStart w:id="1041" w:name="_Toc524488614"/>
      <w:bookmarkStart w:id="1042" w:name="_Toc524489071"/>
      <w:bookmarkStart w:id="1043" w:name="_Toc525033741"/>
      <w:bookmarkStart w:id="1044" w:name="_Toc526354104"/>
      <w:bookmarkStart w:id="1045" w:name="_Toc527913425"/>
      <w:bookmarkStart w:id="1046" w:name="_Toc531167194"/>
      <w:bookmarkStart w:id="1047" w:name="_Toc518498138"/>
      <w:bookmarkStart w:id="1048" w:name="_Toc524488615"/>
      <w:bookmarkStart w:id="1049" w:name="_Toc524489072"/>
      <w:bookmarkStart w:id="1050" w:name="_Toc525033742"/>
      <w:bookmarkStart w:id="1051" w:name="_Toc526354105"/>
      <w:bookmarkStart w:id="1052" w:name="_Toc527913426"/>
      <w:bookmarkStart w:id="1053" w:name="_Toc531167195"/>
      <w:bookmarkStart w:id="1054" w:name="_Toc518498139"/>
      <w:bookmarkStart w:id="1055" w:name="_Toc524488616"/>
      <w:bookmarkStart w:id="1056" w:name="_Toc524489073"/>
      <w:bookmarkStart w:id="1057" w:name="_Toc525033743"/>
      <w:bookmarkStart w:id="1058" w:name="_Toc526354106"/>
      <w:bookmarkStart w:id="1059" w:name="_Toc527913427"/>
      <w:bookmarkStart w:id="1060" w:name="_Toc531167196"/>
      <w:bookmarkStart w:id="1061" w:name="_Toc518498140"/>
      <w:bookmarkStart w:id="1062" w:name="_Toc524488617"/>
      <w:bookmarkStart w:id="1063" w:name="_Toc524489074"/>
      <w:bookmarkStart w:id="1064" w:name="_Toc525033744"/>
      <w:bookmarkStart w:id="1065" w:name="_Toc526354107"/>
      <w:bookmarkStart w:id="1066" w:name="_Toc527913428"/>
      <w:bookmarkStart w:id="1067" w:name="_Toc531167197"/>
      <w:bookmarkStart w:id="1068" w:name="_Toc518498141"/>
      <w:bookmarkStart w:id="1069" w:name="_Toc524488618"/>
      <w:bookmarkStart w:id="1070" w:name="_Toc524489075"/>
      <w:bookmarkStart w:id="1071" w:name="_Toc525033745"/>
      <w:bookmarkStart w:id="1072" w:name="_Toc526354108"/>
      <w:bookmarkStart w:id="1073" w:name="_Toc527913429"/>
      <w:bookmarkStart w:id="1074" w:name="_Toc531167198"/>
      <w:bookmarkStart w:id="1075" w:name="_Toc527913430"/>
      <w:bookmarkStart w:id="1076" w:name="_Toc35012623"/>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r>
        <w:rPr>
          <w:rFonts w:hint="eastAsia"/>
        </w:rPr>
        <w:t>環境の設定</w:t>
      </w:r>
      <w:bookmarkEnd w:id="1075"/>
      <w:bookmarkEnd w:id="1076"/>
    </w:p>
    <w:p w14:paraId="2EEDA83C" w14:textId="25ACACF3" w:rsidR="00D52937" w:rsidRDefault="00D52937" w:rsidP="004413F1">
      <w:pPr>
        <w:pStyle w:val="5"/>
        <w:spacing w:before="152" w:after="61"/>
        <w:ind w:left="525"/>
      </w:pPr>
      <w:r>
        <w:rPr>
          <w:rFonts w:hint="eastAsia"/>
        </w:rPr>
        <w:t>「</w:t>
      </w:r>
      <w:r w:rsidR="00714C4B">
        <w:rPr>
          <w:rFonts w:hint="eastAsia"/>
        </w:rPr>
        <w:t>非機能の設計に応じた内容で各種環境の構成やパラメータ</w:t>
      </w:r>
      <w:r w:rsidR="00636714" w:rsidRPr="00636714">
        <w:rPr>
          <w:rFonts w:hint="eastAsia"/>
        </w:rPr>
        <w:t>等の設定の報告を求め</w:t>
      </w:r>
      <w:r>
        <w:rPr>
          <w:rFonts w:hint="eastAsia"/>
        </w:rPr>
        <w:t>」</w:t>
      </w:r>
    </w:p>
    <w:p w14:paraId="7D5680DC" w14:textId="439929B6" w:rsidR="00E40768" w:rsidRPr="00FB3072" w:rsidRDefault="00E40768" w:rsidP="004413F1">
      <w:pPr>
        <w:pStyle w:val="aff9"/>
      </w:pPr>
      <w:r>
        <w:rPr>
          <w:rFonts w:hint="eastAsia"/>
        </w:rPr>
        <w:t>「各種環境の構成や</w:t>
      </w:r>
      <w:r w:rsidR="005D618D">
        <w:rPr>
          <w:rFonts w:hint="eastAsia"/>
        </w:rPr>
        <w:t>パラメータ</w:t>
      </w:r>
      <w:r w:rsidRPr="00E40768">
        <w:rPr>
          <w:rFonts w:hint="eastAsia"/>
        </w:rPr>
        <w:t>等の設定</w:t>
      </w:r>
      <w:r>
        <w:rPr>
          <w:rFonts w:hint="eastAsia"/>
        </w:rPr>
        <w:t>」とは、</w:t>
      </w:r>
      <w:r w:rsidR="001E0CB4">
        <w:rPr>
          <w:rFonts w:hint="eastAsia"/>
        </w:rPr>
        <w:t>非機能の設計に基づ</w:t>
      </w:r>
      <w:r w:rsidR="0065798D">
        <w:rPr>
          <w:rFonts w:hint="eastAsia"/>
        </w:rPr>
        <w:t>いた</w:t>
      </w:r>
      <w:r w:rsidR="001E0CB4">
        <w:rPr>
          <w:rFonts w:hint="eastAsia"/>
        </w:rPr>
        <w:t>環境</w:t>
      </w:r>
      <w:r w:rsidR="007C208D">
        <w:rPr>
          <w:rFonts w:hint="eastAsia"/>
        </w:rPr>
        <w:t>ごと</w:t>
      </w:r>
      <w:r w:rsidR="001E0CB4">
        <w:rPr>
          <w:rFonts w:hint="eastAsia"/>
        </w:rPr>
        <w:t>に</w:t>
      </w:r>
      <w:r w:rsidR="009665D0">
        <w:rPr>
          <w:rFonts w:hint="eastAsia"/>
        </w:rPr>
        <w:t>設計の内容をより具体化・詳細化し</w:t>
      </w:r>
      <w:r w:rsidR="001179AF">
        <w:rPr>
          <w:rFonts w:hint="eastAsia"/>
        </w:rPr>
        <w:t>、</w:t>
      </w:r>
      <w:r w:rsidR="001E0CB4">
        <w:rPr>
          <w:rFonts w:hint="eastAsia"/>
        </w:rPr>
        <w:t>実際のハードウェア・ミドルウェア・ソフトウェア等</w:t>
      </w:r>
      <w:r w:rsidR="0065798D">
        <w:rPr>
          <w:rFonts w:hint="eastAsia"/>
        </w:rPr>
        <w:t>の</w:t>
      </w:r>
      <w:r w:rsidR="001E0CB4">
        <w:rPr>
          <w:rFonts w:hint="eastAsia"/>
        </w:rPr>
        <w:t>準備</w:t>
      </w:r>
      <w:r w:rsidR="001179AF">
        <w:rPr>
          <w:rFonts w:hint="eastAsia"/>
        </w:rPr>
        <w:t>や</w:t>
      </w:r>
      <w:r w:rsidR="009665D0">
        <w:rPr>
          <w:rFonts w:hint="eastAsia"/>
        </w:rPr>
        <w:t>構成の決定、パラメータの設定、</w:t>
      </w:r>
      <w:r w:rsidR="0065798D">
        <w:rPr>
          <w:rFonts w:hint="eastAsia"/>
        </w:rPr>
        <w:t>動作確認等を</w:t>
      </w:r>
      <w:r w:rsidR="009665D0">
        <w:rPr>
          <w:rFonts w:hint="eastAsia"/>
        </w:rPr>
        <w:t>行うことを</w:t>
      </w:r>
      <w:r w:rsidR="0065798D">
        <w:rPr>
          <w:rFonts w:hint="eastAsia"/>
        </w:rPr>
        <w:t>指す。</w:t>
      </w:r>
    </w:p>
    <w:p w14:paraId="16D00D40" w14:textId="17633ABC" w:rsidR="00832848" w:rsidRPr="00832848" w:rsidRDefault="00832848" w:rsidP="004413F1">
      <w:pPr>
        <w:pStyle w:val="3"/>
        <w:spacing w:before="152"/>
        <w:ind w:left="161"/>
      </w:pPr>
      <w:bookmarkStart w:id="1077" w:name="_Toc527913431"/>
      <w:bookmarkStart w:id="1078" w:name="_Toc35012624"/>
      <w:r>
        <w:rPr>
          <w:rFonts w:hint="eastAsia"/>
        </w:rPr>
        <w:lastRenderedPageBreak/>
        <w:t>移行ツールの実装及び移行データ・移行手順書等の作成</w:t>
      </w:r>
      <w:bookmarkEnd w:id="1077"/>
      <w:bookmarkEnd w:id="1078"/>
    </w:p>
    <w:p w14:paraId="7C168CA2" w14:textId="37443FAB" w:rsidR="0036334A" w:rsidRDefault="0036334A" w:rsidP="00C302C5">
      <w:pPr>
        <w:pStyle w:val="5"/>
        <w:spacing w:before="152" w:after="61"/>
        <w:ind w:left="525"/>
      </w:pPr>
      <w:r>
        <w:rPr>
          <w:rFonts w:hint="eastAsia"/>
        </w:rPr>
        <w:t>「</w:t>
      </w:r>
      <w:r w:rsidR="00C302C5" w:rsidRPr="00C302C5">
        <w:rPr>
          <w:rFonts w:hint="eastAsia"/>
        </w:rPr>
        <w:t>新規情報システムのデータ構造、保有・管理するデータの標準的及び例外的な変換方法、移行要領、移行手順書を作成させ</w:t>
      </w:r>
      <w:r>
        <w:rPr>
          <w:rFonts w:hint="eastAsia"/>
        </w:rPr>
        <w:t>」</w:t>
      </w:r>
    </w:p>
    <w:p w14:paraId="1D333003" w14:textId="695E9CEA" w:rsidR="00F00B91" w:rsidRDefault="00B35CFA" w:rsidP="004413F1">
      <w:pPr>
        <w:pStyle w:val="aff9"/>
      </w:pPr>
      <w:r>
        <w:rPr>
          <w:rFonts w:hint="eastAsia"/>
        </w:rPr>
        <w:t>「</w:t>
      </w:r>
      <w:r w:rsidRPr="00C302C5">
        <w:rPr>
          <w:rFonts w:hint="eastAsia"/>
        </w:rPr>
        <w:t>新規情報システムのデータ構造、保有・管理するデータの標準的及び例外的な変換方法</w:t>
      </w:r>
      <w:r>
        <w:rPr>
          <w:rFonts w:hint="eastAsia"/>
        </w:rPr>
        <w:t>」とは、</w:t>
      </w:r>
      <w:r w:rsidR="0003293B">
        <w:rPr>
          <w:rFonts w:hint="eastAsia"/>
        </w:rPr>
        <w:t>移行計画書の案に基づき、新しい情報システムのデータ構造、既存情報システムや業務から提供されるデータ</w:t>
      </w:r>
      <w:r w:rsidR="00F00B91">
        <w:rPr>
          <w:rFonts w:hint="eastAsia"/>
        </w:rPr>
        <w:t>の</w:t>
      </w:r>
      <w:r w:rsidR="0003293B">
        <w:rPr>
          <w:rFonts w:hint="eastAsia"/>
        </w:rPr>
        <w:t>構造、新しい情報システム</w:t>
      </w:r>
      <w:r w:rsidR="00BA026E">
        <w:rPr>
          <w:rFonts w:hint="eastAsia"/>
        </w:rPr>
        <w:t>に対</w:t>
      </w:r>
      <w:r w:rsidR="00DA674D">
        <w:rPr>
          <w:rFonts w:hint="eastAsia"/>
        </w:rPr>
        <w:t>し</w:t>
      </w:r>
      <w:r w:rsidR="00A80FA2">
        <w:rPr>
          <w:rFonts w:hint="eastAsia"/>
        </w:rPr>
        <w:t>データを</w:t>
      </w:r>
      <w:r w:rsidR="0003293B">
        <w:rPr>
          <w:rFonts w:hint="eastAsia"/>
        </w:rPr>
        <w:t>投入</w:t>
      </w:r>
      <w:r w:rsidR="00BA026E">
        <w:rPr>
          <w:rFonts w:hint="eastAsia"/>
        </w:rPr>
        <w:t>、</w:t>
      </w:r>
      <w:r w:rsidR="0003293B">
        <w:rPr>
          <w:rFonts w:hint="eastAsia"/>
        </w:rPr>
        <w:t>変換</w:t>
      </w:r>
      <w:r w:rsidR="00BA026E">
        <w:rPr>
          <w:rFonts w:hint="eastAsia"/>
        </w:rPr>
        <w:t>、確認</w:t>
      </w:r>
      <w:r w:rsidR="00DA674D">
        <w:rPr>
          <w:rFonts w:hint="eastAsia"/>
        </w:rPr>
        <w:t>するため</w:t>
      </w:r>
      <w:r w:rsidR="00BA026E">
        <w:rPr>
          <w:rFonts w:hint="eastAsia"/>
        </w:rPr>
        <w:t>の</w:t>
      </w:r>
      <w:r w:rsidR="0003293B">
        <w:rPr>
          <w:rFonts w:hint="eastAsia"/>
        </w:rPr>
        <w:t>方法</w:t>
      </w:r>
      <w:r w:rsidR="00F00B91">
        <w:rPr>
          <w:rFonts w:hint="eastAsia"/>
        </w:rPr>
        <w:t>等</w:t>
      </w:r>
      <w:r w:rsidR="0003293B">
        <w:rPr>
          <w:rFonts w:hint="eastAsia"/>
        </w:rPr>
        <w:t>を具体化・詳細化したものを指す。</w:t>
      </w:r>
      <w:r w:rsidR="00BA026E">
        <w:rPr>
          <w:rFonts w:hint="eastAsia"/>
        </w:rPr>
        <w:t>特に、</w:t>
      </w:r>
      <w:r w:rsidR="0003293B">
        <w:rPr>
          <w:rFonts w:hint="eastAsia"/>
        </w:rPr>
        <w:t>データ変換に関しては、例外的なデータ</w:t>
      </w:r>
      <w:r w:rsidR="00BA026E">
        <w:rPr>
          <w:rFonts w:hint="eastAsia"/>
        </w:rPr>
        <w:t>の存在</w:t>
      </w:r>
      <w:r w:rsidR="0003293B">
        <w:rPr>
          <w:rFonts w:hint="eastAsia"/>
        </w:rPr>
        <w:t>により移行が正常に完了しないことやサービス開始後に不具合</w:t>
      </w:r>
      <w:r w:rsidR="00DA674D">
        <w:rPr>
          <w:rFonts w:hint="eastAsia"/>
        </w:rPr>
        <w:t>を発生させる要因</w:t>
      </w:r>
      <w:r w:rsidR="0003293B">
        <w:rPr>
          <w:rFonts w:hint="eastAsia"/>
        </w:rPr>
        <w:t>となることも</w:t>
      </w:r>
      <w:r w:rsidR="00BA026E">
        <w:rPr>
          <w:rFonts w:hint="eastAsia"/>
        </w:rPr>
        <w:t>多い</w:t>
      </w:r>
      <w:r w:rsidR="0003293B">
        <w:rPr>
          <w:rFonts w:hint="eastAsia"/>
        </w:rPr>
        <w:t>ため、データの完全性・正確性の確認方法や例外的なデータの発見時の対処方法も</w:t>
      </w:r>
      <w:r w:rsidR="00BA026E">
        <w:rPr>
          <w:rFonts w:hint="eastAsia"/>
        </w:rPr>
        <w:t>含めて</w:t>
      </w:r>
      <w:r w:rsidR="00F00B91">
        <w:rPr>
          <w:rFonts w:hint="eastAsia"/>
        </w:rPr>
        <w:t>明確に</w:t>
      </w:r>
      <w:r w:rsidR="00BA026E">
        <w:rPr>
          <w:rFonts w:hint="eastAsia"/>
        </w:rPr>
        <w:t>定める点に留意する</w:t>
      </w:r>
      <w:r w:rsidR="00F00B91">
        <w:rPr>
          <w:rFonts w:hint="eastAsia"/>
        </w:rPr>
        <w:t>。</w:t>
      </w:r>
    </w:p>
    <w:p w14:paraId="6EBFF5B6" w14:textId="2E6DA738" w:rsidR="00F00B91" w:rsidRDefault="00F00B91" w:rsidP="004413F1">
      <w:pPr>
        <w:pStyle w:val="aff9"/>
      </w:pPr>
      <w:r>
        <w:rPr>
          <w:rFonts w:hint="eastAsia"/>
        </w:rPr>
        <w:t>「移行要領」とは、移行計画書の案を</w:t>
      </w:r>
      <w:r w:rsidR="00DA674D">
        <w:rPr>
          <w:rFonts w:hint="eastAsia"/>
        </w:rPr>
        <w:t>基に、</w:t>
      </w:r>
      <w:r>
        <w:rPr>
          <w:rFonts w:hint="eastAsia"/>
        </w:rPr>
        <w:t>移行作業項目</w:t>
      </w:r>
      <w:r w:rsidR="00DA674D">
        <w:rPr>
          <w:rFonts w:hint="eastAsia"/>
        </w:rPr>
        <w:t>に応じた移行手順書を作</w:t>
      </w:r>
      <w:r w:rsidR="004C4703">
        <w:rPr>
          <w:rFonts w:hint="eastAsia"/>
        </w:rPr>
        <w:t>成す</w:t>
      </w:r>
      <w:r w:rsidR="00DA674D">
        <w:rPr>
          <w:rFonts w:hint="eastAsia"/>
        </w:rPr>
        <w:t>る</w:t>
      </w:r>
      <w:r w:rsidR="004C4703">
        <w:rPr>
          <w:rFonts w:hint="eastAsia"/>
        </w:rPr>
        <w:t>上</w:t>
      </w:r>
      <w:r w:rsidR="00DA674D">
        <w:rPr>
          <w:rFonts w:hint="eastAsia"/>
        </w:rPr>
        <w:t>で守るべきルールを取りまとめた</w:t>
      </w:r>
      <w:r>
        <w:rPr>
          <w:rFonts w:hint="eastAsia"/>
        </w:rPr>
        <w:t>ものを指す。</w:t>
      </w:r>
    </w:p>
    <w:p w14:paraId="3BAA1796" w14:textId="32B298C9" w:rsidR="007B180B" w:rsidRDefault="00F00B91" w:rsidP="004413F1">
      <w:pPr>
        <w:pStyle w:val="aff9"/>
      </w:pPr>
      <w:r>
        <w:rPr>
          <w:rFonts w:hint="eastAsia"/>
        </w:rPr>
        <w:t>「移行手順書」とは、移行作業項目ごとに、作業手順、確認内容を手順書としてまとめたものを指す。移行手順書は、</w:t>
      </w:r>
      <w:r w:rsidR="00BA026E">
        <w:rPr>
          <w:rFonts w:hint="eastAsia"/>
        </w:rPr>
        <w:t>移行作業の実施経験や</w:t>
      </w:r>
      <w:r>
        <w:rPr>
          <w:rFonts w:hint="eastAsia"/>
        </w:rPr>
        <w:t>担当者</w:t>
      </w:r>
      <w:r w:rsidR="00BA026E">
        <w:rPr>
          <w:rFonts w:hint="eastAsia"/>
        </w:rPr>
        <w:t>のスキル等に依存せずに、誰が実施しても間違えずに作業</w:t>
      </w:r>
      <w:r w:rsidR="00CE6486">
        <w:rPr>
          <w:rFonts w:hint="eastAsia"/>
        </w:rPr>
        <w:t>や確認</w:t>
      </w:r>
      <w:r w:rsidR="00BA026E">
        <w:rPr>
          <w:rFonts w:hint="eastAsia"/>
        </w:rPr>
        <w:t>を行えるような記述となっていることが必要である。</w:t>
      </w:r>
    </w:p>
    <w:p w14:paraId="3CB2C8A8" w14:textId="77777777" w:rsidR="00CD2E16" w:rsidRDefault="00CD2E16" w:rsidP="004413F1">
      <w:pPr>
        <w:pStyle w:val="3"/>
        <w:spacing w:before="152"/>
        <w:ind w:left="161"/>
      </w:pPr>
      <w:bookmarkStart w:id="1079" w:name="_Toc518498144"/>
      <w:bookmarkStart w:id="1080" w:name="_Toc524488645"/>
      <w:bookmarkStart w:id="1081" w:name="_Toc524489102"/>
      <w:bookmarkStart w:id="1082" w:name="_Toc525033772"/>
      <w:bookmarkStart w:id="1083" w:name="_Toc526354135"/>
      <w:bookmarkStart w:id="1084" w:name="_Toc527913456"/>
      <w:bookmarkStart w:id="1085" w:name="_Toc531167225"/>
      <w:bookmarkStart w:id="1086" w:name="_Toc518498145"/>
      <w:bookmarkStart w:id="1087" w:name="_Toc524488646"/>
      <w:bookmarkStart w:id="1088" w:name="_Toc524489103"/>
      <w:bookmarkStart w:id="1089" w:name="_Toc525033773"/>
      <w:bookmarkStart w:id="1090" w:name="_Toc526354136"/>
      <w:bookmarkStart w:id="1091" w:name="_Toc527913457"/>
      <w:bookmarkStart w:id="1092" w:name="_Toc531167226"/>
      <w:bookmarkStart w:id="1093" w:name="_Toc518498146"/>
      <w:bookmarkStart w:id="1094" w:name="_Toc524488647"/>
      <w:bookmarkStart w:id="1095" w:name="_Toc524489104"/>
      <w:bookmarkStart w:id="1096" w:name="_Toc525033774"/>
      <w:bookmarkStart w:id="1097" w:name="_Toc526354137"/>
      <w:bookmarkStart w:id="1098" w:name="_Toc527913458"/>
      <w:bookmarkStart w:id="1099" w:name="_Toc531167227"/>
      <w:bookmarkStart w:id="1100" w:name="_Toc518498147"/>
      <w:bookmarkStart w:id="1101" w:name="_Toc524488648"/>
      <w:bookmarkStart w:id="1102" w:name="_Toc524489105"/>
      <w:bookmarkStart w:id="1103" w:name="_Toc525033775"/>
      <w:bookmarkStart w:id="1104" w:name="_Toc526354138"/>
      <w:bookmarkStart w:id="1105" w:name="_Toc527913459"/>
      <w:bookmarkStart w:id="1106" w:name="_Toc531167228"/>
      <w:bookmarkStart w:id="1107" w:name="_Toc518498148"/>
      <w:bookmarkStart w:id="1108" w:name="_Toc524488649"/>
      <w:bookmarkStart w:id="1109" w:name="_Toc524489106"/>
      <w:bookmarkStart w:id="1110" w:name="_Toc525033776"/>
      <w:bookmarkStart w:id="1111" w:name="_Toc526354139"/>
      <w:bookmarkStart w:id="1112" w:name="_Toc527913460"/>
      <w:bookmarkStart w:id="1113" w:name="_Toc531167229"/>
      <w:bookmarkStart w:id="1114" w:name="_Toc518498149"/>
      <w:bookmarkStart w:id="1115" w:name="_Toc524488650"/>
      <w:bookmarkStart w:id="1116" w:name="_Toc524489107"/>
      <w:bookmarkStart w:id="1117" w:name="_Toc525033777"/>
      <w:bookmarkStart w:id="1118" w:name="_Toc526354140"/>
      <w:bookmarkStart w:id="1119" w:name="_Toc527913461"/>
      <w:bookmarkStart w:id="1120" w:name="_Toc531167230"/>
      <w:bookmarkStart w:id="1121" w:name="_Toc518498150"/>
      <w:bookmarkStart w:id="1122" w:name="_Toc524488651"/>
      <w:bookmarkStart w:id="1123" w:name="_Toc524489108"/>
      <w:bookmarkStart w:id="1124" w:name="_Toc525033778"/>
      <w:bookmarkStart w:id="1125" w:name="_Toc526354141"/>
      <w:bookmarkStart w:id="1126" w:name="_Toc527913462"/>
      <w:bookmarkStart w:id="1127" w:name="_Toc531167231"/>
      <w:bookmarkStart w:id="1128" w:name="_Toc518498151"/>
      <w:bookmarkStart w:id="1129" w:name="_Toc524488652"/>
      <w:bookmarkStart w:id="1130" w:name="_Toc524489109"/>
      <w:bookmarkStart w:id="1131" w:name="_Toc525033779"/>
      <w:bookmarkStart w:id="1132" w:name="_Toc526354142"/>
      <w:bookmarkStart w:id="1133" w:name="_Toc527913463"/>
      <w:bookmarkStart w:id="1134" w:name="_Toc531167232"/>
      <w:bookmarkStart w:id="1135" w:name="_Toc518498152"/>
      <w:bookmarkStart w:id="1136" w:name="_Toc524488653"/>
      <w:bookmarkStart w:id="1137" w:name="_Toc524489110"/>
      <w:bookmarkStart w:id="1138" w:name="_Toc525033780"/>
      <w:bookmarkStart w:id="1139" w:name="_Toc526354143"/>
      <w:bookmarkStart w:id="1140" w:name="_Toc527913464"/>
      <w:bookmarkStart w:id="1141" w:name="_Toc531167233"/>
      <w:bookmarkStart w:id="1142" w:name="_Toc518498153"/>
      <w:bookmarkStart w:id="1143" w:name="_Toc524488654"/>
      <w:bookmarkStart w:id="1144" w:name="_Toc524489111"/>
      <w:bookmarkStart w:id="1145" w:name="_Toc525033781"/>
      <w:bookmarkStart w:id="1146" w:name="_Toc526354144"/>
      <w:bookmarkStart w:id="1147" w:name="_Toc527913465"/>
      <w:bookmarkStart w:id="1148" w:name="_Toc531167234"/>
      <w:bookmarkStart w:id="1149" w:name="_Toc518498154"/>
      <w:bookmarkStart w:id="1150" w:name="_Toc524488655"/>
      <w:bookmarkStart w:id="1151" w:name="_Toc524489112"/>
      <w:bookmarkStart w:id="1152" w:name="_Toc525033782"/>
      <w:bookmarkStart w:id="1153" w:name="_Toc526354145"/>
      <w:bookmarkStart w:id="1154" w:name="_Toc527913466"/>
      <w:bookmarkStart w:id="1155" w:name="_Toc531167235"/>
      <w:bookmarkStart w:id="1156" w:name="_Toc518498155"/>
      <w:bookmarkStart w:id="1157" w:name="_Toc524488656"/>
      <w:bookmarkStart w:id="1158" w:name="_Toc524489113"/>
      <w:bookmarkStart w:id="1159" w:name="_Toc525033783"/>
      <w:bookmarkStart w:id="1160" w:name="_Toc526354146"/>
      <w:bookmarkStart w:id="1161" w:name="_Toc527913467"/>
      <w:bookmarkStart w:id="1162" w:name="_Toc531167236"/>
      <w:bookmarkStart w:id="1163" w:name="_Toc518498156"/>
      <w:bookmarkStart w:id="1164" w:name="_Toc524488657"/>
      <w:bookmarkStart w:id="1165" w:name="_Toc524489114"/>
      <w:bookmarkStart w:id="1166" w:name="_Toc525033784"/>
      <w:bookmarkStart w:id="1167" w:name="_Toc526354147"/>
      <w:bookmarkStart w:id="1168" w:name="_Toc527913468"/>
      <w:bookmarkStart w:id="1169" w:name="_Toc531167237"/>
      <w:bookmarkStart w:id="1170" w:name="_Toc518498157"/>
      <w:bookmarkStart w:id="1171" w:name="_Toc524488658"/>
      <w:bookmarkStart w:id="1172" w:name="_Toc524489115"/>
      <w:bookmarkStart w:id="1173" w:name="_Toc525033785"/>
      <w:bookmarkStart w:id="1174" w:name="_Toc526354148"/>
      <w:bookmarkStart w:id="1175" w:name="_Toc527913469"/>
      <w:bookmarkStart w:id="1176" w:name="_Toc531167238"/>
      <w:bookmarkStart w:id="1177" w:name="_Toc518498158"/>
      <w:bookmarkStart w:id="1178" w:name="_Toc524488659"/>
      <w:bookmarkStart w:id="1179" w:name="_Toc524489116"/>
      <w:bookmarkStart w:id="1180" w:name="_Toc525033786"/>
      <w:bookmarkStart w:id="1181" w:name="_Toc526354149"/>
      <w:bookmarkStart w:id="1182" w:name="_Toc527913470"/>
      <w:bookmarkStart w:id="1183" w:name="_Toc531167239"/>
      <w:bookmarkStart w:id="1184" w:name="_Toc518498159"/>
      <w:bookmarkStart w:id="1185" w:name="_Toc524488660"/>
      <w:bookmarkStart w:id="1186" w:name="_Toc524489117"/>
      <w:bookmarkStart w:id="1187" w:name="_Toc525033787"/>
      <w:bookmarkStart w:id="1188" w:name="_Toc526354150"/>
      <w:bookmarkStart w:id="1189" w:name="_Toc527913471"/>
      <w:bookmarkStart w:id="1190" w:name="_Toc531167240"/>
      <w:bookmarkStart w:id="1191" w:name="_Toc518498160"/>
      <w:bookmarkStart w:id="1192" w:name="_Toc524488661"/>
      <w:bookmarkStart w:id="1193" w:name="_Toc524489118"/>
      <w:bookmarkStart w:id="1194" w:name="_Toc525033788"/>
      <w:bookmarkStart w:id="1195" w:name="_Toc526354151"/>
      <w:bookmarkStart w:id="1196" w:name="_Toc527913472"/>
      <w:bookmarkStart w:id="1197" w:name="_Toc531167241"/>
      <w:bookmarkStart w:id="1198" w:name="_Toc518498161"/>
      <w:bookmarkStart w:id="1199" w:name="_Toc524488662"/>
      <w:bookmarkStart w:id="1200" w:name="_Toc524489119"/>
      <w:bookmarkStart w:id="1201" w:name="_Toc525033789"/>
      <w:bookmarkStart w:id="1202" w:name="_Toc526354152"/>
      <w:bookmarkStart w:id="1203" w:name="_Toc527913473"/>
      <w:bookmarkStart w:id="1204" w:name="_Toc531167242"/>
      <w:bookmarkStart w:id="1205" w:name="_Toc518498162"/>
      <w:bookmarkStart w:id="1206" w:name="_Toc524488663"/>
      <w:bookmarkStart w:id="1207" w:name="_Toc524489120"/>
      <w:bookmarkStart w:id="1208" w:name="_Toc525033790"/>
      <w:bookmarkStart w:id="1209" w:name="_Toc526354153"/>
      <w:bookmarkStart w:id="1210" w:name="_Toc527913474"/>
      <w:bookmarkStart w:id="1211" w:name="_Toc531167243"/>
      <w:bookmarkStart w:id="1212" w:name="_Toc518498163"/>
      <w:bookmarkStart w:id="1213" w:name="_Toc524488664"/>
      <w:bookmarkStart w:id="1214" w:name="_Toc524489121"/>
      <w:bookmarkStart w:id="1215" w:name="_Toc525033791"/>
      <w:bookmarkStart w:id="1216" w:name="_Toc526354154"/>
      <w:bookmarkStart w:id="1217" w:name="_Toc527913475"/>
      <w:bookmarkStart w:id="1218" w:name="_Toc531167244"/>
      <w:bookmarkStart w:id="1219" w:name="_Toc518498164"/>
      <w:bookmarkStart w:id="1220" w:name="_Toc524488665"/>
      <w:bookmarkStart w:id="1221" w:name="_Toc524489122"/>
      <w:bookmarkStart w:id="1222" w:name="_Toc525033792"/>
      <w:bookmarkStart w:id="1223" w:name="_Toc526354155"/>
      <w:bookmarkStart w:id="1224" w:name="_Toc527913476"/>
      <w:bookmarkStart w:id="1225" w:name="_Toc531167245"/>
      <w:bookmarkStart w:id="1226" w:name="_Toc518498165"/>
      <w:bookmarkStart w:id="1227" w:name="_Toc524488666"/>
      <w:bookmarkStart w:id="1228" w:name="_Toc524489123"/>
      <w:bookmarkStart w:id="1229" w:name="_Toc525033793"/>
      <w:bookmarkStart w:id="1230" w:name="_Toc526354156"/>
      <w:bookmarkStart w:id="1231" w:name="_Toc527913477"/>
      <w:bookmarkStart w:id="1232" w:name="_Toc531167246"/>
      <w:bookmarkStart w:id="1233" w:name="_Toc518498166"/>
      <w:bookmarkStart w:id="1234" w:name="_Toc524488667"/>
      <w:bookmarkStart w:id="1235" w:name="_Toc524489124"/>
      <w:bookmarkStart w:id="1236" w:name="_Toc525033794"/>
      <w:bookmarkStart w:id="1237" w:name="_Toc526354157"/>
      <w:bookmarkStart w:id="1238" w:name="_Toc527913478"/>
      <w:bookmarkStart w:id="1239" w:name="_Toc531167247"/>
      <w:bookmarkStart w:id="1240" w:name="_Toc518498167"/>
      <w:bookmarkStart w:id="1241" w:name="_Toc524488668"/>
      <w:bookmarkStart w:id="1242" w:name="_Toc524489125"/>
      <w:bookmarkStart w:id="1243" w:name="_Toc525033795"/>
      <w:bookmarkStart w:id="1244" w:name="_Toc526354158"/>
      <w:bookmarkStart w:id="1245" w:name="_Toc527913479"/>
      <w:bookmarkStart w:id="1246" w:name="_Toc531167248"/>
      <w:bookmarkStart w:id="1247" w:name="_Toc518498168"/>
      <w:bookmarkStart w:id="1248" w:name="_Toc524488669"/>
      <w:bookmarkStart w:id="1249" w:name="_Toc524489126"/>
      <w:bookmarkStart w:id="1250" w:name="_Toc525033796"/>
      <w:bookmarkStart w:id="1251" w:name="_Toc526354159"/>
      <w:bookmarkStart w:id="1252" w:name="_Toc527913480"/>
      <w:bookmarkStart w:id="1253" w:name="_Toc531167249"/>
      <w:bookmarkStart w:id="1254" w:name="_Toc518498169"/>
      <w:bookmarkStart w:id="1255" w:name="_Toc524488670"/>
      <w:bookmarkStart w:id="1256" w:name="_Toc524489127"/>
      <w:bookmarkStart w:id="1257" w:name="_Toc525033797"/>
      <w:bookmarkStart w:id="1258" w:name="_Toc526354160"/>
      <w:bookmarkStart w:id="1259" w:name="_Toc527913481"/>
      <w:bookmarkStart w:id="1260" w:name="_Toc531167250"/>
      <w:bookmarkStart w:id="1261" w:name="_Toc518498170"/>
      <w:bookmarkStart w:id="1262" w:name="_Toc524488671"/>
      <w:bookmarkStart w:id="1263" w:name="_Toc524489128"/>
      <w:bookmarkStart w:id="1264" w:name="_Toc525033798"/>
      <w:bookmarkStart w:id="1265" w:name="_Toc526354161"/>
      <w:bookmarkStart w:id="1266" w:name="_Toc527913482"/>
      <w:bookmarkStart w:id="1267" w:name="_Toc531167251"/>
      <w:bookmarkStart w:id="1268" w:name="_Toc527913483"/>
      <w:bookmarkStart w:id="1269" w:name="_Toc35012625"/>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r>
        <w:rPr>
          <w:rFonts w:hint="eastAsia"/>
        </w:rPr>
        <w:t>運用ツールの実装及び運用手順書等の作成</w:t>
      </w:r>
      <w:bookmarkEnd w:id="1268"/>
      <w:bookmarkEnd w:id="1269"/>
    </w:p>
    <w:p w14:paraId="211A2F6C" w14:textId="6F0235E3" w:rsidR="00D52937" w:rsidRPr="00F91E8F" w:rsidRDefault="00D52937" w:rsidP="004413F1">
      <w:pPr>
        <w:pStyle w:val="5"/>
        <w:spacing w:before="152" w:after="61"/>
        <w:ind w:left="525"/>
      </w:pPr>
      <w:r>
        <w:rPr>
          <w:rFonts w:hint="eastAsia"/>
        </w:rPr>
        <w:t>「</w:t>
      </w:r>
      <w:r w:rsidR="0049651E" w:rsidRPr="0049651E">
        <w:rPr>
          <w:rFonts w:hint="eastAsia"/>
        </w:rPr>
        <w:t>当該ツールの実装及び単体テストの実施状況の報告、運用ツールの操作方法等に関する手順書の作成を求め</w:t>
      </w:r>
      <w:r>
        <w:rPr>
          <w:rFonts w:hint="eastAsia"/>
        </w:rPr>
        <w:t>」</w:t>
      </w:r>
    </w:p>
    <w:p w14:paraId="65FA00C1" w14:textId="77108AE7" w:rsidR="00E72CAB" w:rsidRDefault="00907DE0" w:rsidP="004413F1">
      <w:pPr>
        <w:pStyle w:val="aff9"/>
      </w:pPr>
      <w:r>
        <w:rPr>
          <w:rFonts w:hint="eastAsia"/>
        </w:rPr>
        <w:t>「</w:t>
      </w:r>
      <w:r w:rsidR="0049651E">
        <w:rPr>
          <w:rFonts w:hint="eastAsia"/>
        </w:rPr>
        <w:t>運用ツールの操作方法等に関する手順書」とは、運用ツール</w:t>
      </w:r>
      <w:r w:rsidR="00E72CAB">
        <w:rPr>
          <w:rFonts w:hint="eastAsia"/>
        </w:rPr>
        <w:t>の直接の操作方法のみならず、運用ツールの用途、使用</w:t>
      </w:r>
      <w:r w:rsidR="0049651E">
        <w:rPr>
          <w:rFonts w:hint="eastAsia"/>
        </w:rPr>
        <w:t>するための環境、操作するに</w:t>
      </w:r>
      <w:r w:rsidR="00E811F8">
        <w:rPr>
          <w:rFonts w:hint="eastAsia"/>
        </w:rPr>
        <w:t>当</w:t>
      </w:r>
      <w:r w:rsidR="0049651E">
        <w:rPr>
          <w:rFonts w:hint="eastAsia"/>
        </w:rPr>
        <w:t>たる事前準備、操作結果の確認方法等を</w:t>
      </w:r>
      <w:r w:rsidR="00E72CAB">
        <w:rPr>
          <w:rFonts w:hint="eastAsia"/>
        </w:rPr>
        <w:t>含めた手順書を指す。</w:t>
      </w:r>
    </w:p>
    <w:p w14:paraId="4D32120C" w14:textId="627DB342" w:rsidR="006306BC" w:rsidRDefault="006306BC" w:rsidP="004413F1">
      <w:pPr>
        <w:pStyle w:val="3"/>
        <w:spacing w:before="152"/>
        <w:ind w:left="161"/>
      </w:pPr>
      <w:bookmarkStart w:id="1270" w:name="_Toc527913484"/>
      <w:bookmarkStart w:id="1271" w:name="_Toc35012626"/>
      <w:r>
        <w:rPr>
          <w:rFonts w:hint="eastAsia"/>
        </w:rPr>
        <w:t>システム操作マニュアルの作成</w:t>
      </w:r>
      <w:bookmarkEnd w:id="1270"/>
      <w:bookmarkEnd w:id="1271"/>
    </w:p>
    <w:p w14:paraId="2FC0FECD" w14:textId="65753EA0" w:rsidR="006306BC" w:rsidRDefault="006306BC" w:rsidP="004413F1">
      <w:pPr>
        <w:pStyle w:val="5"/>
        <w:spacing w:before="152" w:after="61"/>
        <w:ind w:left="525"/>
      </w:pPr>
      <w:r>
        <w:rPr>
          <w:rFonts w:hint="eastAsia"/>
        </w:rPr>
        <w:t>「</w:t>
      </w:r>
      <w:r w:rsidRPr="006306BC">
        <w:rPr>
          <w:rFonts w:hint="eastAsia"/>
        </w:rPr>
        <w:t>情報システムの操作方法を示したシステム操作マニュアルの作成を求め</w:t>
      </w:r>
      <w:r>
        <w:rPr>
          <w:rFonts w:hint="eastAsia"/>
        </w:rPr>
        <w:t>」</w:t>
      </w:r>
    </w:p>
    <w:p w14:paraId="0C5A967A" w14:textId="40814245" w:rsidR="006306BC" w:rsidRDefault="009734AD" w:rsidP="004413F1">
      <w:pPr>
        <w:pStyle w:val="aff9"/>
      </w:pPr>
      <w:r>
        <w:rPr>
          <w:rFonts w:hint="eastAsia"/>
        </w:rPr>
        <w:t>「システム操作マニュアル」とは、情報システムの操作方法を説明したマニュアルを指す。システム操作マニュアルは、情報システムの利用者の役割ごとに、業務の流れに合わせて作成することが一般的である。</w:t>
      </w:r>
    </w:p>
    <w:p w14:paraId="39D81C98" w14:textId="4C7486CA" w:rsidR="009734AD" w:rsidRPr="006306BC" w:rsidRDefault="009734AD" w:rsidP="004413F1">
      <w:pPr>
        <w:pStyle w:val="aff9"/>
      </w:pPr>
      <w:r>
        <w:rPr>
          <w:rFonts w:hint="eastAsia"/>
        </w:rPr>
        <w:t>なお、情報システムの操作方法を含んだ業務の実施手順については、業務実施手順</w:t>
      </w:r>
      <w:r w:rsidR="001B25CA">
        <w:rPr>
          <w:rFonts w:hint="eastAsia"/>
        </w:rPr>
        <w:t>書</w:t>
      </w:r>
      <w:r>
        <w:rPr>
          <w:rFonts w:hint="eastAsia"/>
        </w:rPr>
        <w:t>として</w:t>
      </w:r>
      <w:r w:rsidR="001B25CA">
        <w:rPr>
          <w:rFonts w:hint="eastAsia"/>
        </w:rPr>
        <w:t>「第８章１．サービス・業務の運営開始」</w:t>
      </w:r>
      <w:r>
        <w:rPr>
          <w:rFonts w:hint="eastAsia"/>
        </w:rPr>
        <w:t>にて別途作成する。</w:t>
      </w:r>
    </w:p>
    <w:p w14:paraId="1B0FF9E9" w14:textId="5CFCAE1B" w:rsidR="00E84FCB" w:rsidRDefault="00E84FCB" w:rsidP="004413F1">
      <w:pPr>
        <w:pStyle w:val="3"/>
        <w:spacing w:before="152"/>
        <w:ind w:left="161"/>
      </w:pPr>
      <w:bookmarkStart w:id="1272" w:name="_Toc527913485"/>
      <w:bookmarkStart w:id="1273" w:name="_Toc35012627"/>
      <w:r>
        <w:rPr>
          <w:rFonts w:hint="eastAsia"/>
        </w:rPr>
        <w:t>テスト</w:t>
      </w:r>
      <w:r w:rsidR="00000DDC">
        <w:rPr>
          <w:rFonts w:hint="eastAsia"/>
        </w:rPr>
        <w:t>仕様書の作成・テストの実施</w:t>
      </w:r>
      <w:bookmarkEnd w:id="1272"/>
      <w:bookmarkEnd w:id="1273"/>
    </w:p>
    <w:p w14:paraId="293910B1" w14:textId="5EB95E8D" w:rsidR="00D52937" w:rsidRDefault="00D52937" w:rsidP="007055D2">
      <w:pPr>
        <w:pStyle w:val="5"/>
        <w:spacing w:before="152" w:after="61"/>
        <w:ind w:left="525"/>
      </w:pPr>
      <w:r>
        <w:rPr>
          <w:rFonts w:hint="eastAsia"/>
        </w:rPr>
        <w:t>「</w:t>
      </w:r>
      <w:r w:rsidR="007055D2" w:rsidRPr="007055D2">
        <w:rPr>
          <w:rFonts w:hint="eastAsia"/>
        </w:rPr>
        <w:t>テスト方針、テスト体制、テスト環境、作業内容、作業スケジュール、テストシナリオ、合否判定基準等を詳細化・具体化したテスト計画書の更新及びテストケース、使用するテストデータの内容等を記載した</w:t>
      </w:r>
      <w:r w:rsidR="007055D2" w:rsidRPr="007055D2">
        <w:rPr>
          <w:rFonts w:hint="eastAsia"/>
        </w:rPr>
        <w:lastRenderedPageBreak/>
        <w:t>仕様書の作成を求め</w:t>
      </w:r>
      <w:r>
        <w:rPr>
          <w:rFonts w:hint="eastAsia"/>
        </w:rPr>
        <w:t>」</w:t>
      </w:r>
    </w:p>
    <w:p w14:paraId="0B525A2D" w14:textId="06893B88" w:rsidR="00E72CAB" w:rsidRDefault="00E72CAB" w:rsidP="004413F1">
      <w:pPr>
        <w:pStyle w:val="aff9"/>
      </w:pPr>
      <w:r>
        <w:rPr>
          <w:rFonts w:hint="eastAsia"/>
        </w:rPr>
        <w:t>「</w:t>
      </w:r>
      <w:r w:rsidRPr="007055D2">
        <w:rPr>
          <w:rFonts w:hint="eastAsia"/>
        </w:rPr>
        <w:t>テスト計画書の更新</w:t>
      </w:r>
      <w:r>
        <w:rPr>
          <w:rFonts w:hint="eastAsia"/>
        </w:rPr>
        <w:t>」とは、</w:t>
      </w:r>
      <w:r w:rsidR="00FB3072">
        <w:rPr>
          <w:rFonts w:hint="eastAsia"/>
        </w:rPr>
        <w:t>「４．設計の実施・管理」で作成したテスト計画書を、</w:t>
      </w:r>
      <w:r w:rsidR="009A315D">
        <w:rPr>
          <w:rFonts w:hint="eastAsia"/>
        </w:rPr>
        <w:t>他の設計の内容を踏まえて、具体化・詳細化し、内容を確定することを指す。</w:t>
      </w:r>
    </w:p>
    <w:p w14:paraId="63266C46" w14:textId="55B650EF" w:rsidR="00AB7993" w:rsidRPr="00AB7993" w:rsidRDefault="00FB3072" w:rsidP="004413F1">
      <w:pPr>
        <w:pStyle w:val="aff9"/>
      </w:pPr>
      <w:r>
        <w:rPr>
          <w:rFonts w:hint="eastAsia"/>
        </w:rPr>
        <w:t>「</w:t>
      </w:r>
      <w:r w:rsidRPr="00FB3072">
        <w:rPr>
          <w:rFonts w:hint="eastAsia"/>
        </w:rPr>
        <w:t>テストケース、使用するテストデータの内容等を記載した仕様書の作成</w:t>
      </w:r>
      <w:r>
        <w:rPr>
          <w:rFonts w:hint="eastAsia"/>
        </w:rPr>
        <w:t>」とは、テスト計画書に基づいて、実際に行うテストの内容を詳細化したテストケース、各テストケースで使用するテストデータをまとめたテスト仕様書を作成することを指す。</w:t>
      </w:r>
      <w:bookmarkEnd w:id="1025"/>
    </w:p>
    <w:p w14:paraId="1404FC33" w14:textId="3561D2C3" w:rsidR="00BC17D3" w:rsidRDefault="00013B78" w:rsidP="00C91333">
      <w:pPr>
        <w:pStyle w:val="5"/>
        <w:spacing w:before="152" w:after="61"/>
        <w:ind w:left="525"/>
      </w:pPr>
      <w:r>
        <w:rPr>
          <w:rFonts w:hint="eastAsia"/>
        </w:rPr>
        <w:t>「</w:t>
      </w:r>
      <w:r w:rsidRPr="00013B78">
        <w:rPr>
          <w:rFonts w:hint="eastAsia"/>
        </w:rPr>
        <w:t>結合テスト及び総合テストの実施状況の報告を求め</w:t>
      </w:r>
      <w:r>
        <w:rPr>
          <w:rFonts w:hint="eastAsia"/>
        </w:rPr>
        <w:t>」</w:t>
      </w:r>
    </w:p>
    <w:p w14:paraId="2CA6B2B3" w14:textId="1B472750" w:rsidR="00BC17D3" w:rsidRDefault="00434386" w:rsidP="004413F1">
      <w:pPr>
        <w:pStyle w:val="aff9"/>
      </w:pPr>
      <w:r>
        <w:rPr>
          <w:rFonts w:hint="eastAsia"/>
        </w:rPr>
        <w:t>「</w:t>
      </w:r>
      <w:r w:rsidR="00FB3072" w:rsidRPr="00FB3072">
        <w:rPr>
          <w:rFonts w:hint="eastAsia"/>
        </w:rPr>
        <w:t>結合テスト及び総合テストの実施状況の報告</w:t>
      </w:r>
      <w:r>
        <w:rPr>
          <w:rFonts w:hint="eastAsia"/>
        </w:rPr>
        <w:t>」とは、</w:t>
      </w:r>
      <w:r w:rsidR="00BC17D3">
        <w:rPr>
          <w:rFonts w:hint="eastAsia"/>
        </w:rPr>
        <w:t>設計・開発事業者がテスト計画書に基づき実施した結合テスト、総合テストに関し、そのテスト結果と分析結果を取りまとめた結合テスト実施報告書、総合テスト実施報告書</w:t>
      </w:r>
      <w:r w:rsidR="00FB3072">
        <w:rPr>
          <w:rFonts w:hint="eastAsia"/>
        </w:rPr>
        <w:t>としてまとめ、ＰＪＭＯに報告することを指す。</w:t>
      </w:r>
    </w:p>
    <w:p w14:paraId="3DA7186B" w14:textId="06250ADC" w:rsidR="00013B78" w:rsidRDefault="00013B78" w:rsidP="00013B78">
      <w:pPr>
        <w:pStyle w:val="5"/>
        <w:spacing w:before="152" w:after="61"/>
        <w:ind w:left="525"/>
      </w:pPr>
      <w:r>
        <w:rPr>
          <w:rFonts w:hint="eastAsia"/>
        </w:rPr>
        <w:t>「</w:t>
      </w:r>
      <w:r w:rsidRPr="00013B78">
        <w:rPr>
          <w:rFonts w:hint="eastAsia"/>
        </w:rPr>
        <w:t>設定した合否判定基準を全て満たしたと認められる場合に限り、設計・開発事業者に対し、次の工程の開始の承認を行う</w:t>
      </w:r>
      <w:r>
        <w:rPr>
          <w:rFonts w:hint="eastAsia"/>
        </w:rPr>
        <w:t>」</w:t>
      </w:r>
    </w:p>
    <w:p w14:paraId="69449EFF" w14:textId="04744795" w:rsidR="00BC17D3" w:rsidRDefault="00434386" w:rsidP="004413F1">
      <w:pPr>
        <w:pStyle w:val="aff9"/>
      </w:pPr>
      <w:r>
        <w:rPr>
          <w:rFonts w:hint="eastAsia"/>
        </w:rPr>
        <w:t>「</w:t>
      </w:r>
      <w:r w:rsidR="006853A2" w:rsidRPr="006853A2">
        <w:rPr>
          <w:rFonts w:hint="eastAsia"/>
        </w:rPr>
        <w:t>次の工程の開始の承認を行う</w:t>
      </w:r>
      <w:r>
        <w:rPr>
          <w:rFonts w:hint="eastAsia"/>
        </w:rPr>
        <w:t>」とは、</w:t>
      </w:r>
      <w:r w:rsidR="006853A2">
        <w:rPr>
          <w:rFonts w:hint="eastAsia"/>
        </w:rPr>
        <w:t>実施したテスト結果及び実施状況の報告の内容が、テスト計画書の合否判定基準を全て満たしたと判断できる場合に、</w:t>
      </w:r>
      <w:r w:rsidR="00BC17D3">
        <w:rPr>
          <w:rFonts w:hint="eastAsia"/>
        </w:rPr>
        <w:t>設計・開発実施要領の工程管理で定義した工程開始・終了条件も踏まえ</w:t>
      </w:r>
      <w:r w:rsidR="006853A2">
        <w:rPr>
          <w:rFonts w:hint="eastAsia"/>
        </w:rPr>
        <w:t>て</w:t>
      </w:r>
      <w:r w:rsidR="00BC17D3">
        <w:rPr>
          <w:rFonts w:hint="eastAsia"/>
        </w:rPr>
        <w:t>、当該工程の終了及び次の工程の開始の承認を</w:t>
      </w:r>
      <w:r w:rsidR="00A44552" w:rsidRPr="00A44552">
        <w:t>プロジェクト推進責任者が</w:t>
      </w:r>
      <w:r w:rsidR="00BC17D3">
        <w:rPr>
          <w:rFonts w:hint="eastAsia"/>
        </w:rPr>
        <w:t>行う</w:t>
      </w:r>
      <w:r w:rsidR="006853A2">
        <w:rPr>
          <w:rFonts w:hint="eastAsia"/>
        </w:rPr>
        <w:t>ことをいう</w:t>
      </w:r>
      <w:r w:rsidR="00BC17D3">
        <w:rPr>
          <w:rFonts w:hint="eastAsia"/>
        </w:rPr>
        <w:t>。</w:t>
      </w:r>
    </w:p>
    <w:p w14:paraId="460D0FE7" w14:textId="3BA7E8DD" w:rsidR="00FE26BC" w:rsidRDefault="00A44552" w:rsidP="004413F1">
      <w:pPr>
        <w:pStyle w:val="aff9"/>
        <w:rPr>
          <w:sz w:val="16"/>
          <w:szCs w:val="16"/>
        </w:rPr>
      </w:pPr>
      <w:r>
        <w:rPr>
          <w:rFonts w:hint="eastAsia"/>
        </w:rPr>
        <w:t>なお</w:t>
      </w:r>
      <w:r w:rsidR="00BC17D3">
        <w:rPr>
          <w:rFonts w:hint="eastAsia"/>
        </w:rPr>
        <w:t>、承認状況</w:t>
      </w:r>
      <w:r w:rsidR="00D10DBD">
        <w:rPr>
          <w:rFonts w:hint="eastAsia"/>
        </w:rPr>
        <w:t>、</w:t>
      </w:r>
      <w:r w:rsidR="00BC17D3">
        <w:rPr>
          <w:rFonts w:hint="eastAsia"/>
        </w:rPr>
        <w:t>承認理由</w:t>
      </w:r>
      <w:r w:rsidR="00D10DBD">
        <w:rPr>
          <w:rFonts w:hint="eastAsia"/>
        </w:rPr>
        <w:t>、</w:t>
      </w:r>
      <w:r w:rsidR="00BC17D3">
        <w:rPr>
          <w:rFonts w:hint="eastAsia"/>
        </w:rPr>
        <w:t>承認に当たっての前提条件等の記録を残すことで、後工程で疑義が生じたときの判断資料とすることができる。</w:t>
      </w:r>
    </w:p>
    <w:p w14:paraId="3CC06583" w14:textId="5F95BB49" w:rsidR="00CD2E16" w:rsidRPr="004413F1" w:rsidRDefault="00CD2E16" w:rsidP="004413F1">
      <w:pPr>
        <w:pStyle w:val="3"/>
        <w:spacing w:before="152"/>
        <w:ind w:left="161"/>
      </w:pPr>
      <w:bookmarkStart w:id="1274" w:name="_Toc527913486"/>
      <w:bookmarkStart w:id="1275" w:name="_Toc35012628"/>
      <w:r>
        <w:rPr>
          <w:rFonts w:hint="eastAsia"/>
        </w:rPr>
        <w:t>テスト手順・データの再利用対策</w:t>
      </w:r>
      <w:bookmarkEnd w:id="1274"/>
      <w:bookmarkEnd w:id="1275"/>
    </w:p>
    <w:p w14:paraId="517FD984" w14:textId="48B06813" w:rsidR="00694AE8" w:rsidRDefault="00694AE8" w:rsidP="00694AE8">
      <w:pPr>
        <w:pStyle w:val="5"/>
        <w:spacing w:before="152" w:after="61"/>
        <w:ind w:left="525"/>
      </w:pPr>
      <w:bookmarkStart w:id="1276" w:name="テスト手順データの再利用対策"/>
      <w:r>
        <w:rPr>
          <w:rFonts w:hint="eastAsia"/>
        </w:rPr>
        <w:t>「</w:t>
      </w:r>
      <w:r w:rsidRPr="00694AE8">
        <w:rPr>
          <w:rFonts w:hint="eastAsia"/>
        </w:rPr>
        <w:t>将来の保守や更改時におけるテスト工程の合理化に資するため、ツールを利用したテスト環境の構築を求める</w:t>
      </w:r>
      <w:r>
        <w:rPr>
          <w:rFonts w:hint="eastAsia"/>
        </w:rPr>
        <w:t>」</w:t>
      </w:r>
    </w:p>
    <w:p w14:paraId="3F14C9CD" w14:textId="77777777" w:rsidR="00EF3F7C" w:rsidRDefault="00EF3F7C" w:rsidP="00EF3F7C">
      <w:pPr>
        <w:pStyle w:val="aff9"/>
      </w:pPr>
      <w:r>
        <w:rPr>
          <w:rFonts w:hint="eastAsia"/>
        </w:rPr>
        <w:t>「</w:t>
      </w:r>
      <w:r w:rsidRPr="00B1046F">
        <w:rPr>
          <w:rFonts w:hint="eastAsia"/>
        </w:rPr>
        <w:t>テスト工程の合理化</w:t>
      </w:r>
      <w:r>
        <w:rPr>
          <w:rFonts w:hint="eastAsia"/>
        </w:rPr>
        <w:t>」とは、各テストのテスト計画書と合わせてテストケース（テストスクリプトを含む）、テストデータ、テストツール、テスト実施手順を保存し、運用後の不具合発覚時の原因特定や、保守における改修箇所のテスト実施等の際に、これらを一部改変して再利用することで、効率的にテストを実施することをいう。</w:t>
      </w:r>
    </w:p>
    <w:p w14:paraId="44E900CC" w14:textId="67D86821" w:rsidR="00EF3F7C" w:rsidRDefault="00EF3F7C" w:rsidP="00EF3F7C">
      <w:pPr>
        <w:pStyle w:val="aff9"/>
      </w:pPr>
      <w:r>
        <w:rPr>
          <w:rFonts w:hint="eastAsia"/>
        </w:rPr>
        <w:t>特に、</w:t>
      </w:r>
      <w:r w:rsidR="00CE57DC">
        <w:rPr>
          <w:rFonts w:hint="eastAsia"/>
        </w:rPr>
        <w:t>アジャイル</w:t>
      </w:r>
      <w:r w:rsidR="00812C53">
        <w:rPr>
          <w:rFonts w:hint="eastAsia"/>
        </w:rPr>
        <w:t>型開発を導入する場合や</w:t>
      </w:r>
      <w:r>
        <w:rPr>
          <w:rFonts w:hint="eastAsia"/>
        </w:rPr>
        <w:t>以降の工程での改修やサービス開始後の保守、機能改修等</w:t>
      </w:r>
      <w:r w:rsidR="00812C53">
        <w:rPr>
          <w:rFonts w:hint="eastAsia"/>
        </w:rPr>
        <w:t>の場合</w:t>
      </w:r>
      <w:r>
        <w:rPr>
          <w:rFonts w:hint="eastAsia"/>
        </w:rPr>
        <w:t>において、修正箇所が全体的に</w:t>
      </w:r>
      <w:r w:rsidR="00C07455">
        <w:rPr>
          <w:rFonts w:hint="eastAsia"/>
        </w:rPr>
        <w:t>ほか</w:t>
      </w:r>
      <w:r>
        <w:rPr>
          <w:rFonts w:hint="eastAsia"/>
        </w:rPr>
        <w:t>には影響していないことを確認する回帰テストを実施するためには、過去のテストケースやデータ及び結果を、網羅的かつ適切に整理することがテストの効率化に大きく影響する点に留意する。</w:t>
      </w:r>
    </w:p>
    <w:p w14:paraId="32957D11" w14:textId="40FF3743" w:rsidR="00694AE8" w:rsidRDefault="00C50FD6" w:rsidP="004413F1">
      <w:pPr>
        <w:pStyle w:val="aff9"/>
      </w:pPr>
      <w:r>
        <w:rPr>
          <w:rFonts w:hint="eastAsia"/>
        </w:rPr>
        <w:t>「ツールを利用したテスト環境の構築」とは、</w:t>
      </w:r>
      <w:r w:rsidR="000A6549" w:rsidRPr="000A6549">
        <w:rPr>
          <w:rFonts w:hint="eastAsia"/>
        </w:rPr>
        <w:t>プログラム資産等の管理やテスト環境へのプログラムの配備、自動テスト等を一貫して行うツールを利用して、効率的なテストを行うための環境を構築することを指す。これらの環境を準備することで、回帰テスト等を効率的に行えるようにするのみならず、開発・テストのタスク管理やテスト状況・品質状況の管理を適切かつ容</w:t>
      </w:r>
      <w:r w:rsidR="000A6549" w:rsidRPr="000A6549">
        <w:rPr>
          <w:rFonts w:hint="eastAsia"/>
        </w:rPr>
        <w:lastRenderedPageBreak/>
        <w:t>易に行えるようにする。</w:t>
      </w:r>
    </w:p>
    <w:p w14:paraId="64259741" w14:textId="2CDEB338" w:rsidR="000A6549" w:rsidRPr="00C50FD6" w:rsidRDefault="000A6549" w:rsidP="004413F1">
      <w:pPr>
        <w:pStyle w:val="aff9"/>
      </w:pPr>
      <w:r>
        <w:rPr>
          <w:rFonts w:hint="eastAsia"/>
        </w:rPr>
        <w:t>なお、情報システムの更改等において、やむを得ず本番データをテストデータとして用いる場合</w:t>
      </w:r>
      <w:r w:rsidR="00FC60E2">
        <w:rPr>
          <w:rFonts w:hint="eastAsia"/>
        </w:rPr>
        <w:t>や</w:t>
      </w:r>
      <w:r>
        <w:rPr>
          <w:rFonts w:hint="eastAsia"/>
        </w:rPr>
        <w:t>、</w:t>
      </w:r>
      <w:r w:rsidR="004C4703" w:rsidRPr="004C4703">
        <w:rPr>
          <w:rFonts w:hint="eastAsia"/>
        </w:rPr>
        <w:t>当該テストデータ</w:t>
      </w:r>
      <w:r w:rsidR="00FC60E2">
        <w:rPr>
          <w:rFonts w:hint="eastAsia"/>
        </w:rPr>
        <w:t>を</w:t>
      </w:r>
      <w:r>
        <w:rPr>
          <w:rFonts w:hint="eastAsia"/>
        </w:rPr>
        <w:t>再利用</w:t>
      </w:r>
      <w:r w:rsidR="00FC60E2">
        <w:rPr>
          <w:rFonts w:hint="eastAsia"/>
        </w:rPr>
        <w:t>の</w:t>
      </w:r>
      <w:r>
        <w:rPr>
          <w:rFonts w:hint="eastAsia"/>
        </w:rPr>
        <w:t>目的</w:t>
      </w:r>
      <w:r w:rsidR="00FC60E2">
        <w:rPr>
          <w:rFonts w:hint="eastAsia"/>
        </w:rPr>
        <w:t>で</w:t>
      </w:r>
      <w:r>
        <w:rPr>
          <w:rFonts w:hint="eastAsia"/>
        </w:rPr>
        <w:t>保存</w:t>
      </w:r>
      <w:r w:rsidR="00FC60E2">
        <w:rPr>
          <w:rFonts w:hint="eastAsia"/>
        </w:rPr>
        <w:t>する場合には</w:t>
      </w:r>
      <w:r>
        <w:rPr>
          <w:rFonts w:hint="eastAsia"/>
        </w:rPr>
        <w:t>、厳格な情報セキュリティ対策を</w:t>
      </w:r>
      <w:r w:rsidR="004C4703" w:rsidRPr="004C4703">
        <w:rPr>
          <w:rFonts w:hint="eastAsia"/>
        </w:rPr>
        <w:t>施す</w:t>
      </w:r>
      <w:r>
        <w:rPr>
          <w:rFonts w:hint="eastAsia"/>
        </w:rPr>
        <w:t>必要</w:t>
      </w:r>
      <w:r w:rsidR="004C4703">
        <w:rPr>
          <w:rFonts w:hint="eastAsia"/>
        </w:rPr>
        <w:t>が</w:t>
      </w:r>
      <w:r>
        <w:rPr>
          <w:rFonts w:hint="eastAsia"/>
        </w:rPr>
        <w:t>ある。</w:t>
      </w:r>
    </w:p>
    <w:p w14:paraId="3B5CBD4A" w14:textId="77777777" w:rsidR="006765AD" w:rsidRPr="006A7F63" w:rsidRDefault="006765AD" w:rsidP="006765AD">
      <w:pPr>
        <w:pStyle w:val="2"/>
        <w:spacing w:before="152" w:after="152"/>
      </w:pPr>
      <w:bookmarkStart w:id="1277" w:name="_Toc524488676"/>
      <w:bookmarkStart w:id="1278" w:name="_Toc524489133"/>
      <w:bookmarkStart w:id="1279" w:name="_Toc525033803"/>
      <w:bookmarkStart w:id="1280" w:name="_Toc526354166"/>
      <w:bookmarkStart w:id="1281" w:name="_Toc527913487"/>
      <w:bookmarkStart w:id="1282" w:name="_Toc531167256"/>
      <w:bookmarkStart w:id="1283" w:name="_Toc524488677"/>
      <w:bookmarkStart w:id="1284" w:name="_Toc524489134"/>
      <w:bookmarkStart w:id="1285" w:name="_Toc525033804"/>
      <w:bookmarkStart w:id="1286" w:name="_Toc526354167"/>
      <w:bookmarkStart w:id="1287" w:name="_Toc527913488"/>
      <w:bookmarkStart w:id="1288" w:name="_Toc531167257"/>
      <w:bookmarkStart w:id="1289" w:name="_Toc524488678"/>
      <w:bookmarkStart w:id="1290" w:name="_Toc524489135"/>
      <w:bookmarkStart w:id="1291" w:name="_Toc525033805"/>
      <w:bookmarkStart w:id="1292" w:name="_Toc526354168"/>
      <w:bookmarkStart w:id="1293" w:name="_Toc527913489"/>
      <w:bookmarkStart w:id="1294" w:name="_Toc531167258"/>
      <w:bookmarkStart w:id="1295" w:name="_Toc527913490"/>
      <w:bookmarkStart w:id="1296" w:name="_Toc35012629"/>
      <w:bookmarkStart w:id="1297" w:name="受入テストの実施"/>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r w:rsidRPr="006A7F63">
        <w:lastRenderedPageBreak/>
        <w:t>第三次工程レビューの実施</w:t>
      </w:r>
      <w:bookmarkEnd w:id="1295"/>
      <w:bookmarkEnd w:id="1296"/>
    </w:p>
    <w:p w14:paraId="6FD68BA2" w14:textId="768E31A0" w:rsidR="006765AD" w:rsidRDefault="006765AD" w:rsidP="006765AD">
      <w:pPr>
        <w:pStyle w:val="OriginalBodyText"/>
      </w:pPr>
      <w:r>
        <w:t>府省重点プロジェクト</w:t>
      </w:r>
      <w:r w:rsidR="003F7F83">
        <w:rPr>
          <w:rFonts w:hint="eastAsia"/>
        </w:rPr>
        <w:t>等</w:t>
      </w:r>
      <w:r>
        <w:t>について、ＰＪＭＯは、</w:t>
      </w:r>
      <w:r w:rsidR="004B24B0" w:rsidRPr="004413F1">
        <w:rPr>
          <w:rFonts w:hint="eastAsia"/>
          <w:b/>
          <w:u w:val="single"/>
        </w:rPr>
        <w:t>遅くとも総合テスト</w:t>
      </w:r>
      <w:r w:rsidR="003F7F83">
        <w:rPr>
          <w:rFonts w:hint="eastAsia"/>
          <w:b/>
          <w:u w:val="single"/>
        </w:rPr>
        <w:t>計画書を確定</w:t>
      </w:r>
      <w:r w:rsidR="00C91333" w:rsidRPr="004413F1">
        <w:rPr>
          <w:rFonts w:hint="eastAsia"/>
          <w:b/>
          <w:u w:val="single"/>
        </w:rPr>
        <w:t>する</w:t>
      </w:r>
      <w:r w:rsidRPr="005E49D0">
        <w:rPr>
          <w:b/>
          <w:u w:val="single"/>
        </w:rPr>
        <w:t>までに、「第２章４．2) プロジェクトの工程レビュー」に基づき、第三次工程レビューを実施する</w:t>
      </w:r>
      <w:r w:rsidR="00D61249" w:rsidRPr="004413F1">
        <w:rPr>
          <w:b/>
          <w:sz w:val="14"/>
          <w:u w:val="single"/>
        </w:rPr>
        <w:t>(1)</w:t>
      </w:r>
      <w:r w:rsidRPr="009C2C6A">
        <w:t>ものとする。</w:t>
      </w:r>
    </w:p>
    <w:p w14:paraId="14B7B832" w14:textId="77777777" w:rsidR="006765AD" w:rsidRDefault="006765AD" w:rsidP="006765AD">
      <w:pPr>
        <w:pStyle w:val="ExplanationHeader"/>
        <w:spacing w:before="152" w:after="152"/>
      </w:pPr>
      <w:r>
        <w:t>１. 趣旨</w:t>
      </w:r>
    </w:p>
    <w:p w14:paraId="50299F45" w14:textId="4812AF80" w:rsidR="006765AD" w:rsidRDefault="009C2C6A" w:rsidP="006765AD">
      <w:pPr>
        <w:pStyle w:val="a6"/>
      </w:pPr>
      <w:r>
        <w:rPr>
          <w:rFonts w:hint="eastAsia"/>
        </w:rPr>
        <w:t>ＰＪＭＯは、</w:t>
      </w:r>
      <w:r w:rsidR="006765AD">
        <w:rPr>
          <w:rFonts w:hint="eastAsia"/>
        </w:rPr>
        <w:t>「第２章２．プロジェクトの工程レビュー」及び内閣官房が定める手順に従って自己点検を行</w:t>
      </w:r>
      <w:r w:rsidR="00972593">
        <w:rPr>
          <w:rFonts w:hint="eastAsia"/>
        </w:rPr>
        <w:t>い、</w:t>
      </w:r>
      <w:r w:rsidR="006765AD">
        <w:rPr>
          <w:rFonts w:hint="eastAsia"/>
        </w:rPr>
        <w:t>その結果をＰＭＯに送付し、ＰＭＯ又は内閣官房からのヒアリングに対して必要な報告を行い、</w:t>
      </w:r>
      <w:r w:rsidR="00E179B0">
        <w:rPr>
          <w:rFonts w:hint="eastAsia"/>
        </w:rPr>
        <w:t>助言、</w:t>
      </w:r>
      <w:r w:rsidR="006765AD">
        <w:rPr>
          <w:rFonts w:hint="eastAsia"/>
        </w:rPr>
        <w:t>指摘又は指導を受けた際は、必要な対応策を講ずる。</w:t>
      </w:r>
    </w:p>
    <w:p w14:paraId="1DE3A250" w14:textId="4133971B" w:rsidR="000F7FC9" w:rsidRDefault="006765AD" w:rsidP="000F7FC9">
      <w:pPr>
        <w:pStyle w:val="a6"/>
      </w:pPr>
      <w:r>
        <w:rPr>
          <w:rFonts w:hint="eastAsia"/>
        </w:rPr>
        <w:t>なお、工程レビューは府省重点プロジェクト</w:t>
      </w:r>
      <w:r w:rsidR="003F7F83" w:rsidRPr="003F7F83">
        <w:rPr>
          <w:rFonts w:hint="eastAsia"/>
        </w:rPr>
        <w:t>及び各府省ＰＭＯが指定したプロジェクト</w:t>
      </w:r>
      <w:r>
        <w:rPr>
          <w:rFonts w:hint="eastAsia"/>
        </w:rPr>
        <w:t>を対象としたものであるが、自己点検は、どのようなプロジェクトにあってもプロジェクトを成功に導くために必要な留意点を点検するものであり、府省重点プロジェクト</w:t>
      </w:r>
      <w:r w:rsidR="00D23BEB" w:rsidRPr="00221C75">
        <w:rPr>
          <w:rFonts w:hint="eastAsia"/>
        </w:rPr>
        <w:t>及び各府省ＰＭＯが指定したプロジェクト</w:t>
      </w:r>
      <w:r>
        <w:rPr>
          <w:rFonts w:hint="eastAsia"/>
        </w:rPr>
        <w:t>以外のプロジェクトにおいても実施する</w:t>
      </w:r>
      <w:r w:rsidR="00D92A29">
        <w:rPr>
          <w:rFonts w:hint="eastAsia"/>
        </w:rPr>
        <w:t>必要がある</w:t>
      </w:r>
      <w:r>
        <w:rPr>
          <w:rFonts w:hint="eastAsia"/>
        </w:rPr>
        <w:t>。</w:t>
      </w:r>
    </w:p>
    <w:p w14:paraId="40D6A0A4" w14:textId="77777777" w:rsidR="000F7FC9" w:rsidRDefault="000F7FC9" w:rsidP="000F7FC9">
      <w:pPr>
        <w:pStyle w:val="ExplanationHeader"/>
        <w:spacing w:before="152" w:after="152"/>
      </w:pPr>
      <w:r>
        <w:t>２. 解説</w:t>
      </w:r>
    </w:p>
    <w:p w14:paraId="04DD9BA8" w14:textId="43CB4EDC" w:rsidR="000F7FC9" w:rsidRDefault="000F7FC9" w:rsidP="000F7FC9">
      <w:pPr>
        <w:pStyle w:val="5"/>
        <w:spacing w:before="152" w:after="61"/>
        <w:ind w:left="525"/>
      </w:pPr>
      <w:r>
        <w:rPr>
          <w:rFonts w:hint="eastAsia"/>
        </w:rPr>
        <w:t>「</w:t>
      </w:r>
      <w:r w:rsidRPr="000F2C59">
        <w:rPr>
          <w:rFonts w:hint="eastAsia"/>
        </w:rPr>
        <w:t>遅くとも総合テスト</w:t>
      </w:r>
      <w:r w:rsidR="003F7F83">
        <w:rPr>
          <w:rFonts w:hint="eastAsia"/>
        </w:rPr>
        <w:t>計画書を確定</w:t>
      </w:r>
      <w:r w:rsidRPr="000F2C59">
        <w:rPr>
          <w:rFonts w:hint="eastAsia"/>
        </w:rPr>
        <w:t>するまでに、「第２章４．</w:t>
      </w:r>
      <w:r w:rsidRPr="000F2C59">
        <w:t xml:space="preserve">2) </w:t>
      </w:r>
      <w:r w:rsidRPr="000F2C59">
        <w:t>プロジェクトの工程レビュー」に基づき、第三次工程レビューを実施する</w:t>
      </w:r>
      <w:r>
        <w:rPr>
          <w:rFonts w:hint="eastAsia"/>
        </w:rPr>
        <w:t>」</w:t>
      </w:r>
    </w:p>
    <w:p w14:paraId="67CFED03" w14:textId="13A71891" w:rsidR="006765AD" w:rsidRDefault="000F7FC9" w:rsidP="004413F1">
      <w:pPr>
        <w:pStyle w:val="aff9"/>
      </w:pPr>
      <w:r>
        <w:rPr>
          <w:rFonts w:hint="eastAsia"/>
        </w:rPr>
        <w:t>「遅くとも総合テスト</w:t>
      </w:r>
      <w:r w:rsidR="003F7F83">
        <w:rPr>
          <w:rFonts w:hint="eastAsia"/>
        </w:rPr>
        <w:t>計画書を確定</w:t>
      </w:r>
      <w:r>
        <w:rPr>
          <w:rFonts w:hint="eastAsia"/>
        </w:rPr>
        <w:t>するまでに」とは、</w:t>
      </w:r>
      <w:r w:rsidR="003F7F83" w:rsidRPr="003F7F83">
        <w:rPr>
          <w:rFonts w:hint="eastAsia"/>
        </w:rPr>
        <w:t>情報システムの品質や性能</w:t>
      </w:r>
      <w:r w:rsidR="00D23BEB">
        <w:rPr>
          <w:rFonts w:hint="eastAsia"/>
        </w:rPr>
        <w:t>等</w:t>
      </w:r>
      <w:r w:rsidR="003F7F83" w:rsidRPr="003F7F83">
        <w:rPr>
          <w:rFonts w:hint="eastAsia"/>
        </w:rPr>
        <w:t>を十分検証せずに新サービス・業務に切り替えることで生じる問題を回避するため</w:t>
      </w:r>
      <w:r w:rsidR="003F7F83">
        <w:rPr>
          <w:rFonts w:hint="eastAsia"/>
        </w:rPr>
        <w:t>に</w:t>
      </w:r>
      <w:r w:rsidR="003F7F83" w:rsidRPr="003F7F83">
        <w:rPr>
          <w:rFonts w:hint="eastAsia"/>
        </w:rPr>
        <w:t>、</w:t>
      </w:r>
      <w:r w:rsidR="00D23BEB">
        <w:rPr>
          <w:rFonts w:hint="eastAsia"/>
        </w:rPr>
        <w:t>総合テストでの確認内容やプロジェクトの進捗状況、品質状況等を確認して</w:t>
      </w:r>
      <w:r w:rsidR="003F7F83">
        <w:rPr>
          <w:rFonts w:hint="eastAsia"/>
        </w:rPr>
        <w:t>サービス開始に際する課題・不具合等を</w:t>
      </w:r>
      <w:r w:rsidR="00D23BEB">
        <w:rPr>
          <w:rFonts w:hint="eastAsia"/>
        </w:rPr>
        <w:t>早期に</w:t>
      </w:r>
      <w:r w:rsidR="003F7F83">
        <w:rPr>
          <w:rFonts w:hint="eastAsia"/>
        </w:rPr>
        <w:t>発見するとともに</w:t>
      </w:r>
      <w:r w:rsidR="003F7F83" w:rsidRPr="003F7F83">
        <w:rPr>
          <w:rFonts w:hint="eastAsia"/>
        </w:rPr>
        <w:t>、</w:t>
      </w:r>
      <w:r w:rsidR="00FA60F9">
        <w:rPr>
          <w:rFonts w:hint="eastAsia"/>
        </w:rPr>
        <w:t>発見された</w:t>
      </w:r>
      <w:r w:rsidR="003F7F83">
        <w:rPr>
          <w:rFonts w:hint="eastAsia"/>
        </w:rPr>
        <w:t>課題等の</w:t>
      </w:r>
      <w:r w:rsidR="00FA60F9">
        <w:rPr>
          <w:rFonts w:hint="eastAsia"/>
        </w:rPr>
        <w:t>対処を行う時間や体制等を十分に確保できるようにすることを</w:t>
      </w:r>
      <w:r w:rsidR="00F45CF7">
        <w:rPr>
          <w:rFonts w:hint="eastAsia"/>
        </w:rPr>
        <w:t>目的と</w:t>
      </w:r>
      <w:r w:rsidR="00FA60F9">
        <w:rPr>
          <w:rFonts w:hint="eastAsia"/>
        </w:rPr>
        <w:t>して</w:t>
      </w:r>
      <w:r w:rsidR="00983EA6">
        <w:rPr>
          <w:rFonts w:hint="eastAsia"/>
        </w:rPr>
        <w:t>、</w:t>
      </w:r>
      <w:r w:rsidR="00764F4F">
        <w:rPr>
          <w:rFonts w:hint="eastAsia"/>
        </w:rPr>
        <w:t>第三次</w:t>
      </w:r>
      <w:r>
        <w:rPr>
          <w:rFonts w:hint="eastAsia"/>
        </w:rPr>
        <w:t>工程レビュー</w:t>
      </w:r>
      <w:r w:rsidR="00BD0FF6">
        <w:rPr>
          <w:rFonts w:hint="eastAsia"/>
        </w:rPr>
        <w:t>の</w:t>
      </w:r>
      <w:r>
        <w:rPr>
          <w:rFonts w:hint="eastAsia"/>
        </w:rPr>
        <w:t>実施</w:t>
      </w:r>
      <w:r w:rsidR="00BD0FF6">
        <w:rPr>
          <w:rFonts w:hint="eastAsia"/>
        </w:rPr>
        <w:t>時期を</w:t>
      </w:r>
      <w:r>
        <w:rPr>
          <w:rFonts w:hint="eastAsia"/>
        </w:rPr>
        <w:t>定めたものであ</w:t>
      </w:r>
      <w:r w:rsidR="002F0A9E">
        <w:rPr>
          <w:rFonts w:hint="eastAsia"/>
        </w:rPr>
        <w:t>る。</w:t>
      </w:r>
    </w:p>
    <w:p w14:paraId="4FA53DD2" w14:textId="77777777" w:rsidR="00FE26BC" w:rsidRPr="006A7F63" w:rsidRDefault="006A7F63" w:rsidP="006A7F63">
      <w:pPr>
        <w:pStyle w:val="2"/>
        <w:spacing w:before="152" w:after="152"/>
      </w:pPr>
      <w:bookmarkStart w:id="1298" w:name="_Toc527913491"/>
      <w:bookmarkStart w:id="1299" w:name="_Toc35012630"/>
      <w:r w:rsidRPr="006A7F63">
        <w:lastRenderedPageBreak/>
        <w:t>受入テストの実施</w:t>
      </w:r>
      <w:bookmarkEnd w:id="1297"/>
      <w:bookmarkEnd w:id="1298"/>
      <w:bookmarkEnd w:id="1299"/>
    </w:p>
    <w:p w14:paraId="3B86C0E8" w14:textId="3BE93D0C" w:rsidR="00934AFF" w:rsidRDefault="00934AFF" w:rsidP="00934AFF">
      <w:pPr>
        <w:pStyle w:val="OriginalBodyText"/>
      </w:pPr>
      <w:r>
        <w:t>ＰＪＭＯは、</w:t>
      </w:r>
      <w:r>
        <w:rPr>
          <w:rFonts w:hint="eastAsia"/>
        </w:rPr>
        <w:t>受入テスト</w:t>
      </w:r>
      <w:r>
        <w:t>に当たって、次のとおり取り組むものとする。</w:t>
      </w:r>
    </w:p>
    <w:p w14:paraId="114191FD" w14:textId="7338B9C0" w:rsidR="00FE26BC" w:rsidRDefault="006A7F63" w:rsidP="006A7F63">
      <w:pPr>
        <w:pStyle w:val="OriginalHeader"/>
        <w:numPr>
          <w:ilvl w:val="0"/>
          <w:numId w:val="29"/>
        </w:numPr>
        <w:spacing w:before="152"/>
        <w:ind w:left="627"/>
      </w:pPr>
      <w:r>
        <w:t>テスト計画書</w:t>
      </w:r>
      <w:r w:rsidR="006E6425">
        <w:rPr>
          <w:rFonts w:hint="eastAsia"/>
        </w:rPr>
        <w:t>・仕様書</w:t>
      </w:r>
      <w:r>
        <w:t>の作成</w:t>
      </w:r>
    </w:p>
    <w:p w14:paraId="1B8A4239" w14:textId="623AFDDF" w:rsidR="00FE26BC" w:rsidRDefault="006A7F63">
      <w:pPr>
        <w:pStyle w:val="OriginalBodyText"/>
      </w:pPr>
      <w:r>
        <w:t>ＰＪＭＯは、設計・開発事業者の支援を受ける等により、</w:t>
      </w:r>
      <w:r w:rsidRPr="00A538B8">
        <w:rPr>
          <w:b/>
          <w:u w:val="single"/>
        </w:rPr>
        <w:t>テスト体制、テスト環境、作業内容、作業スケジュール、テストシナリオ、合否判定基準等を記載した受入テストのテスト計画書</w:t>
      </w:r>
      <w:r w:rsidR="00155B0A">
        <w:rPr>
          <w:rFonts w:hint="eastAsia"/>
          <w:b/>
          <w:u w:val="single"/>
        </w:rPr>
        <w:t>及びテストケース、使用するテストデータの内容等を記載した仕様書を</w:t>
      </w:r>
      <w:r w:rsidRPr="00A538B8">
        <w:rPr>
          <w:b/>
          <w:u w:val="single"/>
        </w:rPr>
        <w:t>作成する</w:t>
      </w:r>
      <w:r w:rsidR="00D61249" w:rsidRPr="004413F1">
        <w:rPr>
          <w:b/>
          <w:sz w:val="14"/>
          <w:u w:val="single"/>
        </w:rPr>
        <w:t>(1)</w:t>
      </w:r>
      <w:r>
        <w:t>ものとする。</w:t>
      </w:r>
    </w:p>
    <w:p w14:paraId="221B37BC" w14:textId="026569DE" w:rsidR="00FE26BC" w:rsidRDefault="006A7F63" w:rsidP="006A7F63">
      <w:pPr>
        <w:pStyle w:val="OriginalHeader"/>
        <w:numPr>
          <w:ilvl w:val="0"/>
          <w:numId w:val="30"/>
        </w:numPr>
        <w:spacing w:before="152"/>
        <w:ind w:left="627"/>
      </w:pPr>
      <w:r>
        <w:t>受入テスト</w:t>
      </w:r>
      <w:r w:rsidR="006E6425">
        <w:rPr>
          <w:rFonts w:hint="eastAsia"/>
        </w:rPr>
        <w:t>の実施</w:t>
      </w:r>
    </w:p>
    <w:p w14:paraId="0935F587" w14:textId="4E359BEE" w:rsidR="00FE26BC" w:rsidRDefault="006A7F63">
      <w:pPr>
        <w:pStyle w:val="OriginalBodyText"/>
      </w:pPr>
      <w:r>
        <w:t>ＰＪＭＯは、開発された</w:t>
      </w:r>
      <w:r w:rsidR="007808E2">
        <w:rPr>
          <w:rFonts w:hint="eastAsia"/>
        </w:rPr>
        <w:t>情報</w:t>
      </w:r>
      <w:r>
        <w:t>システムが要件定義書に記載した事項を適切に実現しているかどうかを検証するため、</w:t>
      </w:r>
      <w:r w:rsidRPr="00856DDF">
        <w:rPr>
          <w:b/>
          <w:u w:val="single"/>
        </w:rPr>
        <w:t>受入テストのテスト計画書に基づき、設計・開発事業者の支援を受けて、本番稼働時のデータに近いテストデータを用いて、受入テストを行う</w:t>
      </w:r>
      <w:r w:rsidR="00D61249" w:rsidRPr="004413F1">
        <w:rPr>
          <w:b/>
          <w:sz w:val="14"/>
          <w:u w:val="single"/>
        </w:rPr>
        <w:t>(2)</w:t>
      </w:r>
      <w:r>
        <w:t>ものとする。</w:t>
      </w:r>
      <w:r w:rsidR="007769F1" w:rsidRPr="007769F1">
        <w:rPr>
          <w:rFonts w:hint="eastAsia"/>
        </w:rPr>
        <w:t>特</w:t>
      </w:r>
      <w:r w:rsidR="007769F1">
        <w:rPr>
          <w:rFonts w:hint="eastAsia"/>
        </w:rPr>
        <w:t>に、ユーザビリティ要件及びアクセシビリティ要件を検証するときは</w:t>
      </w:r>
      <w:r w:rsidR="00BD6CB0">
        <w:rPr>
          <w:rFonts w:hint="eastAsia"/>
        </w:rPr>
        <w:t>、</w:t>
      </w:r>
      <w:r>
        <w:t>業務実施部門、情報システム部門等、主たる情報システムの利用者が受入テスト</w:t>
      </w:r>
      <w:r w:rsidR="007769F1" w:rsidRPr="007769F1">
        <w:rPr>
          <w:rFonts w:hint="eastAsia"/>
        </w:rPr>
        <w:t>に参加</w:t>
      </w:r>
      <w:r w:rsidR="00BD6CB0">
        <w:rPr>
          <w:rFonts w:hint="eastAsia"/>
        </w:rPr>
        <w:t>する</w:t>
      </w:r>
      <w:r>
        <w:t>ものとする。</w:t>
      </w:r>
    </w:p>
    <w:p w14:paraId="7618E16E" w14:textId="38EF58FC" w:rsidR="00FE26BC" w:rsidRDefault="006A7F63">
      <w:pPr>
        <w:pStyle w:val="OriginalBodyText"/>
      </w:pPr>
      <w:r>
        <w:t>ＰＪＭＯは、</w:t>
      </w:r>
      <w:r w:rsidRPr="005665F7">
        <w:t>受入テストの結果を踏まえ、</w:t>
      </w:r>
      <w:r w:rsidRPr="004413F1">
        <w:rPr>
          <w:b/>
          <w:u w:val="single"/>
        </w:rPr>
        <w:t>設計・開発事業者に対し、課題等の指摘又は指導を行う</w:t>
      </w:r>
      <w:r w:rsidR="00D61249">
        <w:rPr>
          <w:rFonts w:hint="eastAsia"/>
          <w:b/>
          <w:sz w:val="14"/>
          <w:u w:val="single"/>
        </w:rPr>
        <w:t>(3</w:t>
      </w:r>
      <w:r w:rsidR="00D61249" w:rsidRPr="008D2105">
        <w:rPr>
          <w:rFonts w:hint="eastAsia"/>
          <w:b/>
          <w:sz w:val="14"/>
          <w:u w:val="single"/>
        </w:rPr>
        <w:t>)</w:t>
      </w:r>
      <w:r>
        <w:t>ものとする。</w:t>
      </w:r>
    </w:p>
    <w:p w14:paraId="338D2B4D" w14:textId="77777777" w:rsidR="00FE26BC" w:rsidRDefault="006A7F63">
      <w:pPr>
        <w:pStyle w:val="ExplanationHeader"/>
        <w:spacing w:before="152" w:after="152"/>
      </w:pPr>
      <w:r>
        <w:t>１. 趣旨</w:t>
      </w:r>
    </w:p>
    <w:p w14:paraId="192BB399" w14:textId="513595E9" w:rsidR="00972593" w:rsidRDefault="00972593">
      <w:pPr>
        <w:pStyle w:val="a6"/>
      </w:pPr>
      <w:r>
        <w:rPr>
          <w:rFonts w:hint="eastAsia"/>
        </w:rPr>
        <w:t>受入テストは、整備された情報システムが、業務要件定義の内容を満たしていることを、設計・開発事業者の支援を受け、発注者側の職員自ら実施するものである。業務要件定義内容が適切に情報システムに反映されているかに関しては、設計・開発事業者が判定することは困難である。</w:t>
      </w:r>
    </w:p>
    <w:p w14:paraId="49C30A01" w14:textId="0FC4E7BC" w:rsidR="00FE26BC" w:rsidRDefault="00972593">
      <w:pPr>
        <w:pStyle w:val="a6"/>
      </w:pPr>
      <w:r>
        <w:rPr>
          <w:rFonts w:hint="eastAsia"/>
        </w:rPr>
        <w:t>このため、ＰＪＭＯは</w:t>
      </w:r>
      <w:r w:rsidR="00446F3B">
        <w:rPr>
          <w:rFonts w:hint="eastAsia"/>
        </w:rPr>
        <w:t>、</w:t>
      </w:r>
      <w:r>
        <w:rPr>
          <w:rFonts w:hint="eastAsia"/>
        </w:rPr>
        <w:t>受入れテストの計画、実施内容、結果の評価までの一連の作業を主体的に推進し、本番移行に進むことが可能な品質状態にあるか確認する。</w:t>
      </w:r>
    </w:p>
    <w:p w14:paraId="5A63AAD1" w14:textId="77777777" w:rsidR="00FE26BC" w:rsidRDefault="006A7F63">
      <w:pPr>
        <w:pStyle w:val="ExplanationHeader"/>
        <w:spacing w:before="152" w:after="152"/>
      </w:pPr>
      <w:r>
        <w:t>２. 解説</w:t>
      </w:r>
    </w:p>
    <w:p w14:paraId="5DC37990" w14:textId="6A6CCD91" w:rsidR="007E3420" w:rsidRDefault="007E3420" w:rsidP="004413F1">
      <w:pPr>
        <w:pStyle w:val="3"/>
        <w:spacing w:before="152"/>
        <w:ind w:left="161"/>
      </w:pPr>
      <w:bookmarkStart w:id="1300" w:name="_Toc519619325"/>
      <w:bookmarkStart w:id="1301" w:name="_Toc527913492"/>
      <w:bookmarkStart w:id="1302" w:name="_Toc35012631"/>
      <w:r>
        <w:rPr>
          <w:rFonts w:hint="eastAsia"/>
        </w:rPr>
        <w:t>テスト計画書・仕様書の作成</w:t>
      </w:r>
      <w:bookmarkEnd w:id="1300"/>
      <w:bookmarkEnd w:id="1301"/>
      <w:bookmarkEnd w:id="1302"/>
    </w:p>
    <w:p w14:paraId="6F3CDD20" w14:textId="5073FD1B" w:rsidR="00BC17D3" w:rsidRDefault="00A538B8" w:rsidP="00A538B8">
      <w:pPr>
        <w:pStyle w:val="5"/>
        <w:spacing w:before="152" w:after="61"/>
        <w:ind w:left="525"/>
      </w:pPr>
      <w:r>
        <w:rPr>
          <w:rFonts w:hint="eastAsia"/>
        </w:rPr>
        <w:t>「</w:t>
      </w:r>
      <w:r w:rsidR="007E3420" w:rsidRPr="00D5319D">
        <w:rPr>
          <w:rFonts w:hint="eastAsia"/>
        </w:rPr>
        <w:t>テスト体制、テスト環境、作業内容、作業スケジュール、テストシナリオ、合否判定基準等を記載した受入テストのテスト計画書及びテストケース、使用するテストデータの内容等を記載した仕様書を作成する</w:t>
      </w:r>
      <w:r>
        <w:rPr>
          <w:rFonts w:hint="eastAsia"/>
        </w:rPr>
        <w:t>」</w:t>
      </w:r>
    </w:p>
    <w:p w14:paraId="3406B4ED" w14:textId="016F5000" w:rsidR="007E3420" w:rsidRDefault="00A538B8" w:rsidP="004413F1">
      <w:pPr>
        <w:pStyle w:val="aff9"/>
      </w:pPr>
      <w:r>
        <w:rPr>
          <w:rFonts w:hint="eastAsia"/>
        </w:rPr>
        <w:t>「</w:t>
      </w:r>
      <w:r w:rsidRPr="00A538B8">
        <w:rPr>
          <w:rFonts w:hint="eastAsia"/>
        </w:rPr>
        <w:t>受入テストのテスト計画書</w:t>
      </w:r>
      <w:r w:rsidR="000658A4">
        <w:rPr>
          <w:rFonts w:hint="eastAsia"/>
        </w:rPr>
        <w:t>」</w:t>
      </w:r>
      <w:r w:rsidR="007E3420">
        <w:rPr>
          <w:rFonts w:hint="eastAsia"/>
        </w:rPr>
        <w:t>と</w:t>
      </w:r>
      <w:r>
        <w:rPr>
          <w:rFonts w:hint="eastAsia"/>
        </w:rPr>
        <w:t>は、</w:t>
      </w:r>
      <w:r w:rsidR="00BC17D3">
        <w:rPr>
          <w:rFonts w:hint="eastAsia"/>
        </w:rPr>
        <w:t>当該システムが</w:t>
      </w:r>
      <w:r w:rsidR="007E3420">
        <w:rPr>
          <w:rFonts w:hint="eastAsia"/>
        </w:rPr>
        <w:t>業務</w:t>
      </w:r>
      <w:r w:rsidR="00BC17D3">
        <w:rPr>
          <w:rFonts w:hint="eastAsia"/>
        </w:rPr>
        <w:t>要件定義書の</w:t>
      </w:r>
      <w:r w:rsidR="007E3420">
        <w:rPr>
          <w:rFonts w:hint="eastAsia"/>
        </w:rPr>
        <w:t>内容</w:t>
      </w:r>
      <w:r w:rsidR="00BC17D3">
        <w:rPr>
          <w:rFonts w:hint="eastAsia"/>
        </w:rPr>
        <w:t>を適切に実現しているかを</w:t>
      </w:r>
      <w:r w:rsidR="007E3420">
        <w:rPr>
          <w:rFonts w:hint="eastAsia"/>
        </w:rPr>
        <w:t>確認するための計画をまとめたものである。</w:t>
      </w:r>
    </w:p>
    <w:p w14:paraId="13A9B88B" w14:textId="265CB5FE" w:rsidR="00591428" w:rsidRDefault="007E3420" w:rsidP="007E3420">
      <w:pPr>
        <w:pStyle w:val="aff9"/>
      </w:pPr>
      <w:r>
        <w:rPr>
          <w:rFonts w:hint="eastAsia"/>
        </w:rPr>
        <w:t>受入テストのテスト計画書の記載事項を示せば、次のとおりである。</w:t>
      </w:r>
    </w:p>
    <w:p w14:paraId="5F42A7A8" w14:textId="77777777" w:rsidR="007E3420" w:rsidRDefault="007E3420" w:rsidP="004413F1">
      <w:pPr>
        <w:pStyle w:val="aff9"/>
      </w:pPr>
    </w:p>
    <w:tbl>
      <w:tblPr>
        <w:tblW w:w="4657" w:type="pct"/>
        <w:tblInd w:w="505" w:type="dxa"/>
        <w:tblCellMar>
          <w:left w:w="0" w:type="dxa"/>
          <w:right w:w="0" w:type="dxa"/>
        </w:tblCellMar>
        <w:tblLook w:val="04A0" w:firstRow="1" w:lastRow="0" w:firstColumn="1" w:lastColumn="0" w:noHBand="0" w:noVBand="1"/>
      </w:tblPr>
      <w:tblGrid>
        <w:gridCol w:w="2322"/>
        <w:gridCol w:w="4528"/>
      </w:tblGrid>
      <w:tr w:rsidR="007E3420" w14:paraId="75A03E49" w14:textId="77777777" w:rsidTr="005F3186">
        <w:trPr>
          <w:trHeight w:val="65"/>
          <w:tblHeader/>
        </w:trPr>
        <w:tc>
          <w:tcPr>
            <w:tcW w:w="16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B26C8F3" w14:textId="77777777" w:rsidR="007E3420" w:rsidRDefault="007E3420" w:rsidP="005F3186">
            <w:pPr>
              <w:pStyle w:val="TableTitle"/>
              <w:rPr>
                <w:rFonts w:eastAsiaTheme="minorEastAsia"/>
              </w:rPr>
            </w:pPr>
            <w:r>
              <w:rPr>
                <w:rFonts w:hint="eastAsia"/>
              </w:rPr>
              <w:lastRenderedPageBreak/>
              <w:t>記載項目</w:t>
            </w:r>
          </w:p>
        </w:tc>
        <w:tc>
          <w:tcPr>
            <w:tcW w:w="330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39F7E1DA" w14:textId="77777777" w:rsidR="007E3420" w:rsidRDefault="007E3420" w:rsidP="005F3186">
            <w:pPr>
              <w:pStyle w:val="TableTitle"/>
            </w:pPr>
            <w:r>
              <w:rPr>
                <w:rFonts w:hint="eastAsia"/>
              </w:rPr>
              <w:t>記載内容</w:t>
            </w:r>
          </w:p>
        </w:tc>
      </w:tr>
      <w:tr w:rsidR="007369EC" w14:paraId="0A68E3A4"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F826B69" w14:textId="7C9CE1E2" w:rsidR="007369EC" w:rsidRPr="0056448E" w:rsidRDefault="007369EC" w:rsidP="005F3186">
            <w:pPr>
              <w:pStyle w:val="TableBodyText"/>
            </w:pPr>
            <w:r w:rsidRPr="00FB5020">
              <w:rPr>
                <w:rFonts w:hint="eastAsia"/>
              </w:rPr>
              <w:t>テスト体制</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0FE77D" w14:textId="6134C5DC" w:rsidR="007369EC" w:rsidRPr="002A33A0" w:rsidRDefault="007369EC" w:rsidP="005F3186">
            <w:pPr>
              <w:pStyle w:val="TableBodyText"/>
            </w:pPr>
            <w:r w:rsidRPr="002A33A0">
              <w:rPr>
                <w:rFonts w:hint="eastAsia"/>
              </w:rPr>
              <w:t>テスト体制について、</w:t>
            </w:r>
            <w:r w:rsidR="00D222D8">
              <w:rPr>
                <w:rFonts w:hint="eastAsia"/>
              </w:rPr>
              <w:t>システム</w:t>
            </w:r>
            <w:r w:rsidR="00867503">
              <w:rPr>
                <w:rFonts w:hint="eastAsia"/>
              </w:rPr>
              <w:t>利用者、システム</w:t>
            </w:r>
            <w:r w:rsidR="00D222D8">
              <w:rPr>
                <w:rFonts w:hint="eastAsia"/>
              </w:rPr>
              <w:t>運用者</w:t>
            </w:r>
            <w:r w:rsidR="00867503">
              <w:rPr>
                <w:rFonts w:hint="eastAsia"/>
              </w:rPr>
              <w:t>、ＰＪＭＯ、設計開発事業者、その他関係者の</w:t>
            </w:r>
            <w:r w:rsidR="00D222D8">
              <w:rPr>
                <w:rFonts w:hint="eastAsia"/>
              </w:rPr>
              <w:t>体制と役割、責任範囲</w:t>
            </w:r>
            <w:r w:rsidR="00EA4089">
              <w:rPr>
                <w:rFonts w:hint="eastAsia"/>
              </w:rPr>
              <w:t>等</w:t>
            </w:r>
            <w:r w:rsidRPr="002A33A0">
              <w:rPr>
                <w:rFonts w:hint="eastAsia"/>
              </w:rPr>
              <w:t>を記載する。</w:t>
            </w:r>
          </w:p>
          <w:p w14:paraId="1FC7C8AD" w14:textId="77777777" w:rsidR="003F27CE" w:rsidRDefault="007369EC" w:rsidP="004413F1">
            <w:pPr>
              <w:pStyle w:val="TableBodyText"/>
            </w:pPr>
            <w:r w:rsidRPr="002A33A0">
              <w:rPr>
                <w:rFonts w:hint="eastAsia"/>
              </w:rPr>
              <w:t>設計・開発事業者の品質保証担当も体制に組み込み、不具合発生時に迅速に対応できるようにする。</w:t>
            </w:r>
          </w:p>
          <w:p w14:paraId="7837EAC2" w14:textId="4E6A49D2" w:rsidR="00DA674D" w:rsidRDefault="007369EC" w:rsidP="004413F1">
            <w:pPr>
              <w:pStyle w:val="TableBodyText"/>
            </w:pPr>
            <w:r w:rsidRPr="002A33A0">
              <w:rPr>
                <w:rFonts w:hint="eastAsia"/>
              </w:rPr>
              <w:t>ユーザビリティ要件を検証するときは、業務実施部門、情報システム部門等、主たる情報システムの利用者が受入テストに参加する。</w:t>
            </w:r>
          </w:p>
          <w:p w14:paraId="5E9EE73C" w14:textId="77777777" w:rsidR="003F27CE" w:rsidRDefault="007369EC" w:rsidP="004413F1">
            <w:pPr>
              <w:pStyle w:val="TableBodyText"/>
            </w:pPr>
            <w:r w:rsidRPr="002A33A0">
              <w:rPr>
                <w:rFonts w:hint="eastAsia"/>
              </w:rPr>
              <w:t>また、システム運用のみならず業務運営の観点からの確認も行うことが必要なことから、情報システム利用者の積極的な参画や、設計・開発事業者の支援・参画に留意する。</w:t>
            </w:r>
          </w:p>
          <w:p w14:paraId="695F5C68" w14:textId="1119E2DC" w:rsidR="007369EC" w:rsidRPr="00944F53" w:rsidRDefault="007369EC" w:rsidP="004413F1">
            <w:pPr>
              <w:pStyle w:val="TableBodyText"/>
            </w:pPr>
            <w:r w:rsidRPr="002A33A0">
              <w:rPr>
                <w:rFonts w:hint="eastAsia"/>
              </w:rPr>
              <w:t>なお、運用業務の円滑な実施に向け、運用事業者に受入テスト段階から参加させ、具体的な運用業務を試行しつつ運用対象である情報システムについてあらかじめ把握させることで、本番運用に備えることが望ましい。</w:t>
            </w:r>
          </w:p>
        </w:tc>
      </w:tr>
      <w:tr w:rsidR="007369EC" w14:paraId="4EC04367"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4F1C698" w14:textId="70616C43" w:rsidR="007369EC" w:rsidRPr="0056448E" w:rsidRDefault="007369EC" w:rsidP="005F3186">
            <w:pPr>
              <w:pStyle w:val="TableBodyText"/>
            </w:pPr>
            <w:r w:rsidRPr="00FB5020">
              <w:rPr>
                <w:rFonts w:hint="eastAsia"/>
              </w:rPr>
              <w:t>テスト環境</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F0E365" w14:textId="5E8D69B4" w:rsidR="00EA4089" w:rsidRDefault="007369EC" w:rsidP="004413F1">
            <w:pPr>
              <w:pStyle w:val="TableBodyText"/>
            </w:pPr>
            <w:r w:rsidRPr="002A33A0">
              <w:rPr>
                <w:rFonts w:hint="eastAsia"/>
              </w:rPr>
              <w:t>テスト環境について、</w:t>
            </w:r>
            <w:r w:rsidR="00867503">
              <w:rPr>
                <w:rFonts w:hint="eastAsia"/>
              </w:rPr>
              <w:t>テストで利用する環境やツール、さらに、それらを利用するための前提条件、特記事項</w:t>
            </w:r>
            <w:r w:rsidR="00EA4089">
              <w:rPr>
                <w:rFonts w:hint="eastAsia"/>
              </w:rPr>
              <w:t>等</w:t>
            </w:r>
            <w:r w:rsidRPr="002A33A0">
              <w:rPr>
                <w:rFonts w:hint="eastAsia"/>
              </w:rPr>
              <w:t>を記載する。</w:t>
            </w:r>
          </w:p>
          <w:p w14:paraId="7A5CA203" w14:textId="785051A9" w:rsidR="007369EC" w:rsidRPr="00944F53" w:rsidRDefault="007369EC" w:rsidP="004413F1">
            <w:pPr>
              <w:pStyle w:val="TableBodyText"/>
            </w:pPr>
            <w:r w:rsidRPr="002A33A0">
              <w:rPr>
                <w:rFonts w:hint="eastAsia"/>
              </w:rPr>
              <w:t>本番移行への可否を判断する最終段階であることから、テスト環境としては可能な限り本番環境に近い環境を確保する。</w:t>
            </w:r>
          </w:p>
        </w:tc>
      </w:tr>
      <w:tr w:rsidR="007369EC" w14:paraId="100F6532"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0E69910" w14:textId="5426D3F9" w:rsidR="007369EC" w:rsidRPr="0056448E" w:rsidRDefault="007369EC" w:rsidP="005F3186">
            <w:pPr>
              <w:pStyle w:val="TableBodyText"/>
            </w:pPr>
            <w:r w:rsidRPr="00FB5020">
              <w:rPr>
                <w:rFonts w:hint="eastAsia"/>
              </w:rPr>
              <w:t>作業内容</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851CDD7" w14:textId="28B0E2D4" w:rsidR="00EA4089" w:rsidRDefault="007369EC" w:rsidP="004413F1">
            <w:pPr>
              <w:pStyle w:val="TableBodyText"/>
            </w:pPr>
            <w:r w:rsidRPr="002A33A0">
              <w:rPr>
                <w:rFonts w:hint="eastAsia"/>
              </w:rPr>
              <w:t>作業内容について、</w:t>
            </w:r>
            <w:r w:rsidR="002B3EA6">
              <w:rPr>
                <w:rFonts w:hint="eastAsia"/>
              </w:rPr>
              <w:t>テストの目的、確認・検証事項</w:t>
            </w:r>
            <w:r w:rsidR="000748E2">
              <w:rPr>
                <w:rFonts w:hint="eastAsia"/>
              </w:rPr>
              <w:t>、テスト対象・テストケース・テストデータの作成方法、テスト実施手順</w:t>
            </w:r>
            <w:r w:rsidR="00EA4089">
              <w:rPr>
                <w:rFonts w:hint="eastAsia"/>
              </w:rPr>
              <w:t>等</w:t>
            </w:r>
            <w:r w:rsidRPr="002A33A0">
              <w:rPr>
                <w:rFonts w:hint="eastAsia"/>
              </w:rPr>
              <w:t>を記載</w:t>
            </w:r>
            <w:r w:rsidR="00EA4089">
              <w:rPr>
                <w:rFonts w:hint="eastAsia"/>
              </w:rPr>
              <w:t>する。</w:t>
            </w:r>
          </w:p>
          <w:p w14:paraId="698AE210" w14:textId="24FA9591" w:rsidR="007369EC" w:rsidRPr="00D528B0" w:rsidRDefault="007369EC" w:rsidP="004413F1">
            <w:pPr>
              <w:pStyle w:val="TableBodyText"/>
            </w:pPr>
            <w:r w:rsidRPr="002A33A0">
              <w:rPr>
                <w:rFonts w:hint="eastAsia"/>
              </w:rPr>
              <w:t>本番移行への可否を判断する最終段階であることから、可能な限り本番データに近いテストデータの利用、正常系のみならず異常系のテストデータの利用、新旧システムの運用結果の比較による妥当性確認等を行う。</w:t>
            </w:r>
          </w:p>
        </w:tc>
      </w:tr>
      <w:tr w:rsidR="007369EC" w14:paraId="5911B316"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A9D96D" w14:textId="61466222" w:rsidR="007369EC" w:rsidRPr="00FB5020" w:rsidRDefault="007369EC" w:rsidP="005F3186">
            <w:pPr>
              <w:pStyle w:val="TableBodyText"/>
            </w:pPr>
            <w:r w:rsidRPr="00FB5020">
              <w:rPr>
                <w:rFonts w:hint="eastAsia"/>
              </w:rPr>
              <w:t>作業スケジュール</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686BE4C" w14:textId="7E97605F" w:rsidR="00EA4089" w:rsidRDefault="007369EC" w:rsidP="004413F1">
            <w:pPr>
              <w:pStyle w:val="TableBodyText"/>
            </w:pPr>
            <w:r w:rsidRPr="002A33A0">
              <w:rPr>
                <w:rFonts w:hint="eastAsia"/>
              </w:rPr>
              <w:t>作業スケジュールについて、</w:t>
            </w:r>
            <w:r w:rsidR="00867503">
              <w:rPr>
                <w:rFonts w:hint="eastAsia"/>
              </w:rPr>
              <w:t>全体スケジュール、各工程の作業スケジュール</w:t>
            </w:r>
            <w:r w:rsidR="00EA4089">
              <w:rPr>
                <w:rFonts w:hint="eastAsia"/>
              </w:rPr>
              <w:t>等</w:t>
            </w:r>
            <w:r w:rsidRPr="002A33A0">
              <w:rPr>
                <w:rFonts w:hint="eastAsia"/>
              </w:rPr>
              <w:t>を記載</w:t>
            </w:r>
            <w:r w:rsidR="00EA4089">
              <w:rPr>
                <w:rFonts w:hint="eastAsia"/>
              </w:rPr>
              <w:t>する。</w:t>
            </w:r>
          </w:p>
          <w:p w14:paraId="4406EF28" w14:textId="105917B2" w:rsidR="007369EC" w:rsidRDefault="007369EC" w:rsidP="004413F1">
            <w:pPr>
              <w:pStyle w:val="TableBodyText"/>
            </w:pPr>
            <w:r w:rsidRPr="002A33A0">
              <w:rPr>
                <w:rFonts w:hint="eastAsia"/>
              </w:rPr>
              <w:t>本番移行への可否を判断する最終段階であり、バグ・不具合発生等により仮に期間延長となった場合は、本番リリースのマイルストーンに影響を与える可能性が高いことから、バグ･不具合対応も考慮し、十分なテスト期間を設ける。</w:t>
            </w:r>
          </w:p>
        </w:tc>
      </w:tr>
      <w:tr w:rsidR="007369EC" w14:paraId="68691157"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103FDE" w14:textId="7F82F7BF" w:rsidR="007369EC" w:rsidRPr="00FB5020" w:rsidRDefault="007369EC" w:rsidP="005F3186">
            <w:pPr>
              <w:pStyle w:val="TableBodyText"/>
            </w:pPr>
            <w:r w:rsidRPr="00FB5020">
              <w:rPr>
                <w:rFonts w:hint="eastAsia"/>
              </w:rPr>
              <w:t>テストシナリオ</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EB6984" w14:textId="2835C597" w:rsidR="00EA4089" w:rsidRDefault="007369EC" w:rsidP="004413F1">
            <w:pPr>
              <w:pStyle w:val="TableBodyText"/>
            </w:pPr>
            <w:r w:rsidRPr="002A33A0">
              <w:rPr>
                <w:rFonts w:hint="eastAsia"/>
              </w:rPr>
              <w:t>テストシナリオについて、</w:t>
            </w:r>
            <w:r w:rsidR="002B3EA6">
              <w:rPr>
                <w:rFonts w:hint="eastAsia"/>
              </w:rPr>
              <w:t>シナリオ名称、目的、確認・検証事項、テスト結果の予測、テスト結果として求めるエビデンス</w:t>
            </w:r>
            <w:r w:rsidR="00EA4089">
              <w:rPr>
                <w:rFonts w:hint="eastAsia"/>
              </w:rPr>
              <w:t>等</w:t>
            </w:r>
            <w:r w:rsidRPr="002A33A0">
              <w:rPr>
                <w:rFonts w:hint="eastAsia"/>
              </w:rPr>
              <w:t>を記載</w:t>
            </w:r>
            <w:r w:rsidR="00EA4089">
              <w:rPr>
                <w:rFonts w:hint="eastAsia"/>
              </w:rPr>
              <w:t>する。</w:t>
            </w:r>
          </w:p>
          <w:p w14:paraId="656ED833" w14:textId="79906BB0" w:rsidR="007369EC" w:rsidRDefault="007369EC" w:rsidP="004413F1">
            <w:pPr>
              <w:pStyle w:val="TableBodyText"/>
            </w:pPr>
            <w:r w:rsidRPr="002A33A0">
              <w:rPr>
                <w:rFonts w:hint="eastAsia"/>
              </w:rPr>
              <w:t>一般的には、受入テストは総合テストのテストシナリオを活用する場合が多いが、ユーザ側の観点から追加すべき内容を検討し、ケース（スクリプト）も具体化する。</w:t>
            </w:r>
          </w:p>
        </w:tc>
      </w:tr>
      <w:tr w:rsidR="007369EC" w14:paraId="7B7E446E" w14:textId="77777777" w:rsidTr="005F3186">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CB1744" w14:textId="3B0AA21E" w:rsidR="007369EC" w:rsidRPr="00FB5020" w:rsidRDefault="007369EC" w:rsidP="005F3186">
            <w:pPr>
              <w:pStyle w:val="TableBodyText"/>
            </w:pPr>
            <w:r w:rsidRPr="00FB5020">
              <w:rPr>
                <w:rFonts w:hint="eastAsia"/>
              </w:rPr>
              <w:t>合否判定基準</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7484B52" w14:textId="10D151F7" w:rsidR="007369EC" w:rsidRDefault="007369EC" w:rsidP="004413F1">
            <w:pPr>
              <w:pStyle w:val="TableBodyText"/>
            </w:pPr>
            <w:r w:rsidRPr="002A33A0">
              <w:rPr>
                <w:rFonts w:hint="eastAsia"/>
              </w:rPr>
              <w:t>合否判定基準について、</w:t>
            </w:r>
            <w:r w:rsidR="002B3EA6">
              <w:rPr>
                <w:rFonts w:hint="eastAsia"/>
              </w:rPr>
              <w:t>品質基準、合否判定基準、不合格時の対処方法</w:t>
            </w:r>
            <w:r w:rsidR="00EA4089">
              <w:rPr>
                <w:rFonts w:hint="eastAsia"/>
              </w:rPr>
              <w:t>等</w:t>
            </w:r>
            <w:r w:rsidRPr="002A33A0">
              <w:rPr>
                <w:rFonts w:hint="eastAsia"/>
              </w:rPr>
              <w:t>を記載</w:t>
            </w:r>
            <w:r w:rsidR="00EA4089">
              <w:rPr>
                <w:rFonts w:hint="eastAsia"/>
              </w:rPr>
              <w:t>する。</w:t>
            </w:r>
          </w:p>
        </w:tc>
      </w:tr>
    </w:tbl>
    <w:p w14:paraId="60F4DAFA" w14:textId="6B81319F" w:rsidR="00BC17D3" w:rsidRDefault="007E3420" w:rsidP="004413F1">
      <w:pPr>
        <w:pStyle w:val="aff9"/>
      </w:pPr>
      <w:r>
        <w:rPr>
          <w:noProof/>
        </w:rPr>
        <mc:AlternateContent>
          <mc:Choice Requires="wps">
            <w:drawing>
              <wp:anchor distT="0" distB="0" distL="114300" distR="114300" simplePos="0" relativeHeight="251759616" behindDoc="0" locked="0" layoutInCell="1" allowOverlap="1" wp14:anchorId="3D27286C" wp14:editId="596540F7">
                <wp:simplePos x="0" y="0"/>
                <wp:positionH relativeFrom="page">
                  <wp:posOffset>6080760</wp:posOffset>
                </wp:positionH>
                <wp:positionV relativeFrom="paragraph">
                  <wp:posOffset>-7106285</wp:posOffset>
                </wp:positionV>
                <wp:extent cx="904875" cy="483870"/>
                <wp:effectExtent l="0" t="0" r="9525" b="0"/>
                <wp:wrapNone/>
                <wp:docPr id="36" name="テキスト ボックス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3DC9D320" w14:textId="49DBF4E1" w:rsidR="00E654B4" w:rsidRDefault="00E654B4" w:rsidP="007E3420">
                            <w:pPr>
                              <w:pStyle w:val="a0"/>
                            </w:pPr>
                            <w:r>
                              <w:rPr>
                                <w:rFonts w:hint="eastAsia"/>
                              </w:rPr>
                              <w:t>表7-</w:t>
                            </w:r>
                            <w:r>
                              <w:rPr>
                                <w:noProof/>
                              </w:rPr>
                              <w:t>5</w:t>
                            </w:r>
                          </w:p>
                          <w:p w14:paraId="02B53C96" w14:textId="77777777" w:rsidR="00E654B4" w:rsidRPr="0073068D" w:rsidRDefault="00E654B4" w:rsidP="007E3420">
                            <w:pPr>
                              <w:pStyle w:val="affd"/>
                              <w:pBdr>
                                <w:left w:val="single" w:sz="4" w:space="4" w:color="auto"/>
                              </w:pBdr>
                              <w:rPr>
                                <w:rFonts w:hAnsi="ＭＳ Ｐ明朝"/>
                                <w:noProof/>
                              </w:rPr>
                            </w:pPr>
                            <w:r>
                              <w:rPr>
                                <w:rFonts w:hint="eastAsia"/>
                              </w:rPr>
                              <w:t>受入</w:t>
                            </w:r>
                            <w:r>
                              <w:t>テストのテスト計画</w:t>
                            </w:r>
                            <w:r>
                              <w:rPr>
                                <w:rFonts w:hint="eastAsia"/>
                              </w:rPr>
                              <w:t>書の</w:t>
                            </w:r>
                            <w:r>
                              <w:t>記載事項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27286C" id="テキスト ボックス 36" o:spid="_x0000_s1033" type="#_x0000_t202" style="position:absolute;left:0;text-align:left;margin-left:478.8pt;margin-top:-559.55pt;width:71.25pt;height:38.1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" stroked="f">
                <v:textbox style="mso-fit-shape-to-text:t" inset="0,0,0,0">
                  <w:txbxContent>
                    <w:p w14:paraId="3DC9D320" w14:textId="49DBF4E1" w:rsidR="00E654B4" w:rsidRDefault="00E654B4" w:rsidP="007E3420">
                      <w:pPr>
                        <w:pStyle w:val="a0"/>
                      </w:pPr>
                      <w:r>
                        <w:rPr>
                          <w:rFonts w:hint="eastAsia"/>
                        </w:rPr>
                        <w:t>表7-</w:t>
                      </w:r>
                      <w:r>
                        <w:rPr>
                          <w:noProof/>
                        </w:rPr>
                        <w:t>5</w:t>
                      </w:r>
                    </w:p>
                    <w:p w14:paraId="02B53C96" w14:textId="77777777" w:rsidR="00E654B4" w:rsidRPr="0073068D" w:rsidRDefault="00E654B4" w:rsidP="007E3420">
                      <w:pPr>
                        <w:pStyle w:val="affd"/>
                        <w:pBdr>
                          <w:left w:val="single" w:sz="4" w:space="4" w:color="auto"/>
                        </w:pBdr>
                        <w:rPr>
                          <w:rFonts w:hAnsi="ＭＳ Ｐ明朝"/>
                          <w:noProof/>
                        </w:rPr>
                      </w:pPr>
                      <w:r>
                        <w:rPr>
                          <w:rFonts w:hint="eastAsia"/>
                        </w:rPr>
                        <w:t>受入</w:t>
                      </w:r>
                      <w:r>
                        <w:t>テストのテスト計画</w:t>
                      </w:r>
                      <w:r>
                        <w:rPr>
                          <w:rFonts w:hint="eastAsia"/>
                        </w:rPr>
                        <w:t>書の</w:t>
                      </w:r>
                      <w:r>
                        <w:t>記載事項</w:t>
                      </w:r>
                    </w:p>
                  </w:txbxContent>
                </v:textbox>
                <w10:wrap anchorx="page"/>
              </v:shape>
            </w:pict>
          </mc:Fallback>
        </mc:AlternateContent>
      </w:r>
      <w:r w:rsidR="00BC17D3">
        <w:rPr>
          <w:rFonts w:hint="eastAsia"/>
        </w:rPr>
        <w:t>受入テストは</w:t>
      </w:r>
      <w:r>
        <w:rPr>
          <w:rFonts w:hint="eastAsia"/>
        </w:rPr>
        <w:t>、設計・開発事業者が実施する</w:t>
      </w:r>
      <w:r w:rsidR="00BC17D3">
        <w:rPr>
          <w:rFonts w:hint="eastAsia"/>
        </w:rPr>
        <w:t>総合テストに引き続き実施するものであるため、仮に受入テストで不具合が生じた場合は、再度、開発及びテストを行う必要がある可能性もある。したがって、要件定義、設計等の段階から次に示す準備を進め、受入テストの正確性・必要十分性を高めるとともに、概要を早期に確定させ受入テスト要員の確保の準備を進める。また、</w:t>
      </w:r>
      <w:r>
        <w:rPr>
          <w:rFonts w:hint="eastAsia"/>
        </w:rPr>
        <w:t>設計・開発事業者の</w:t>
      </w:r>
      <w:r w:rsidR="00BC17D3">
        <w:rPr>
          <w:rFonts w:hint="eastAsia"/>
        </w:rPr>
        <w:t>テスト計画策定のタイミングから受入テスト計画の</w:t>
      </w:r>
      <w:r w:rsidR="00BC17D3">
        <w:rPr>
          <w:rFonts w:hint="eastAsia"/>
        </w:rPr>
        <w:lastRenderedPageBreak/>
        <w:t>策定に着手し、発注者側の意向を結合テスト・総合テストにも反映させることが望ましい。</w:t>
      </w:r>
    </w:p>
    <w:p w14:paraId="7FFFB93E" w14:textId="4547CF15" w:rsidR="00BC17D3" w:rsidRDefault="00BC17D3" w:rsidP="004413F1">
      <w:pPr>
        <w:pStyle w:val="aff9"/>
      </w:pPr>
      <w:r>
        <w:rPr>
          <w:rFonts w:hint="eastAsia"/>
        </w:rPr>
        <w:t>受入テストのテスト計画書作成前準備として実施すべき作業の例</w:t>
      </w:r>
      <w:r w:rsidR="003F27CE">
        <w:rPr>
          <w:rFonts w:hint="eastAsia"/>
        </w:rPr>
        <w:t>を次に示す。</w:t>
      </w:r>
    </w:p>
    <w:p w14:paraId="107285A6" w14:textId="6EE04353" w:rsidR="00BC17D3" w:rsidRDefault="00BC17D3" w:rsidP="00BC17D3">
      <w:pPr>
        <w:pStyle w:val="list2"/>
        <w:spacing w:before="61" w:after="61"/>
      </w:pPr>
      <w:r>
        <w:t>要件定義書に基づき業務の流れを確認し、テストシナリオ、テストケースとして設定すべき事象、特に詳細に確認すべき機能、処理等を特定する</w:t>
      </w:r>
      <w:r w:rsidR="00C63501">
        <w:rPr>
          <w:rFonts w:hint="eastAsia"/>
        </w:rPr>
        <w:t>。</w:t>
      </w:r>
    </w:p>
    <w:p w14:paraId="147DEA2E" w14:textId="472639AF" w:rsidR="00BC17D3" w:rsidRDefault="00BC17D3" w:rsidP="00BC17D3">
      <w:pPr>
        <w:pStyle w:val="list2"/>
        <w:spacing w:before="61" w:after="61"/>
      </w:pPr>
      <w:r>
        <w:t>要件定義段階、設計段階の課題管理表を確認し、要件の実装に注意が必要な箇所、発注</w:t>
      </w:r>
      <w:r w:rsidR="00E13620">
        <w:rPr>
          <w:rFonts w:hint="eastAsia"/>
        </w:rPr>
        <w:t>者</w:t>
      </w:r>
      <w:r>
        <w:t>側のニーズの実装に齟齬が生じやすい箇所を特定し、テストシナリオ、テストケースとしての設定方法を整理する</w:t>
      </w:r>
      <w:r w:rsidR="00C63501">
        <w:rPr>
          <w:rFonts w:hint="eastAsia"/>
        </w:rPr>
        <w:t>。</w:t>
      </w:r>
    </w:p>
    <w:p w14:paraId="3D8D9504" w14:textId="33910530" w:rsidR="00BC17D3" w:rsidRDefault="00BC17D3" w:rsidP="00BC17D3">
      <w:pPr>
        <w:pStyle w:val="list2"/>
        <w:spacing w:before="61" w:after="61"/>
      </w:pPr>
      <w:r>
        <w:t>現行情報システムの運用報告書及び保守報告書等を確認し、業務遂行に当たって犯しやすい操作ミス、誤認識しやすい箇所等を特定し、テストシナリオ、テストケースとしての設定方法を整理する</w:t>
      </w:r>
      <w:r w:rsidR="00C63501">
        <w:rPr>
          <w:rFonts w:hint="eastAsia"/>
        </w:rPr>
        <w:t>。</w:t>
      </w:r>
    </w:p>
    <w:p w14:paraId="5FC66048" w14:textId="19F0A140" w:rsidR="007E3420" w:rsidRPr="007E3420" w:rsidRDefault="007E3420" w:rsidP="004413F1">
      <w:pPr>
        <w:pStyle w:val="aff9"/>
      </w:pPr>
      <w:r>
        <w:rPr>
          <w:rFonts w:hint="eastAsia"/>
        </w:rPr>
        <w:t>「</w:t>
      </w:r>
      <w:r w:rsidRPr="00277730">
        <w:rPr>
          <w:rFonts w:hint="eastAsia"/>
        </w:rPr>
        <w:t>テストケース、使用するテストデータの内容等を記載した仕様書</w:t>
      </w:r>
      <w:r>
        <w:rPr>
          <w:rFonts w:hint="eastAsia"/>
        </w:rPr>
        <w:t>」とは、受入テ</w:t>
      </w:r>
      <w:r w:rsidR="005665F7">
        <w:rPr>
          <w:rFonts w:hint="eastAsia"/>
        </w:rPr>
        <w:t>ストのテスト計画書のテストシナリオを、テスト項目、テストデータ、</w:t>
      </w:r>
      <w:r>
        <w:rPr>
          <w:rFonts w:hint="eastAsia"/>
        </w:rPr>
        <w:t>テスト方法</w:t>
      </w:r>
      <w:r w:rsidR="005665F7">
        <w:rPr>
          <w:rFonts w:hint="eastAsia"/>
        </w:rPr>
        <w:t>、テスト環境や状態について</w:t>
      </w:r>
      <w:r>
        <w:rPr>
          <w:rFonts w:hint="eastAsia"/>
        </w:rPr>
        <w:t>具体化・詳細化したものを指す。</w:t>
      </w:r>
    </w:p>
    <w:p w14:paraId="40B10016" w14:textId="165C36E8" w:rsidR="007E3420" w:rsidRDefault="007E3420" w:rsidP="004413F1">
      <w:pPr>
        <w:pStyle w:val="3"/>
        <w:spacing w:before="152"/>
        <w:ind w:left="161"/>
      </w:pPr>
      <w:bookmarkStart w:id="1303" w:name="_Toc527913493"/>
      <w:bookmarkStart w:id="1304" w:name="_Toc35012632"/>
      <w:bookmarkStart w:id="1305" w:name="受入テスト"/>
      <w:r>
        <w:rPr>
          <w:rFonts w:hint="eastAsia"/>
        </w:rPr>
        <w:t>受入テストの実施</w:t>
      </w:r>
      <w:bookmarkEnd w:id="1303"/>
      <w:bookmarkEnd w:id="1304"/>
    </w:p>
    <w:bookmarkEnd w:id="1305"/>
    <w:p w14:paraId="55E8D657" w14:textId="77777777" w:rsidR="00F27419" w:rsidRDefault="00856DDF" w:rsidP="00856DDF">
      <w:pPr>
        <w:pStyle w:val="5"/>
        <w:spacing w:before="152" w:after="61"/>
        <w:ind w:left="525"/>
      </w:pPr>
      <w:r>
        <w:rPr>
          <w:rFonts w:hint="eastAsia"/>
        </w:rPr>
        <w:t>「</w:t>
      </w:r>
      <w:r w:rsidRPr="00856DDF">
        <w:rPr>
          <w:rFonts w:hint="eastAsia"/>
        </w:rPr>
        <w:t>受入テストのテスト計画書に基づき、設計・開発事業者の支援を受けて、本番稼働時のデータに近いテストデータを用いて、受入テストを行う</w:t>
      </w:r>
      <w:r>
        <w:rPr>
          <w:rFonts w:hint="eastAsia"/>
        </w:rPr>
        <w:t>」</w:t>
      </w:r>
    </w:p>
    <w:p w14:paraId="09D734DF" w14:textId="664F7E94" w:rsidR="00DC6062" w:rsidRDefault="00856DDF" w:rsidP="004413F1">
      <w:pPr>
        <w:pStyle w:val="aff9"/>
      </w:pPr>
      <w:r>
        <w:rPr>
          <w:rFonts w:hint="eastAsia"/>
        </w:rPr>
        <w:t>「</w:t>
      </w:r>
      <w:r w:rsidR="007E3420" w:rsidRPr="00C600DE">
        <w:rPr>
          <w:rFonts w:hint="eastAsia"/>
        </w:rPr>
        <w:t>本番稼働時のデータに近いテストデータを用いて、受入テストを行う</w:t>
      </w:r>
      <w:r>
        <w:rPr>
          <w:rFonts w:hint="eastAsia"/>
        </w:rPr>
        <w:t>」と</w:t>
      </w:r>
      <w:r w:rsidR="00F27419">
        <w:rPr>
          <w:rFonts w:hint="eastAsia"/>
        </w:rPr>
        <w:t>は</w:t>
      </w:r>
      <w:r>
        <w:rPr>
          <w:rFonts w:hint="eastAsia"/>
        </w:rPr>
        <w:t>、</w:t>
      </w:r>
      <w:r w:rsidR="007E3420">
        <w:rPr>
          <w:rFonts w:hint="eastAsia"/>
        </w:rPr>
        <w:t>受入テストが</w:t>
      </w:r>
      <w:r w:rsidR="00F27419">
        <w:rPr>
          <w:rFonts w:hint="eastAsia"/>
        </w:rPr>
        <w:t>本番移行への可否を判断する最終段階で</w:t>
      </w:r>
      <w:r>
        <w:rPr>
          <w:rFonts w:hint="eastAsia"/>
        </w:rPr>
        <w:t>あることから、可能な限り本番に近い状態で</w:t>
      </w:r>
      <w:r w:rsidR="00DC6062">
        <w:rPr>
          <w:rFonts w:hint="eastAsia"/>
        </w:rPr>
        <w:t>テストを行うことで本番稼働時のトラブルを事前に防ぐことを目的に</w:t>
      </w:r>
      <w:r w:rsidR="007E3420">
        <w:rPr>
          <w:rFonts w:hint="eastAsia"/>
        </w:rPr>
        <w:t>、作成したテスト計画書及びテスト仕様書に従って、</w:t>
      </w:r>
      <w:r>
        <w:rPr>
          <w:rFonts w:hint="eastAsia"/>
        </w:rPr>
        <w:t>テストを行うこと</w:t>
      </w:r>
      <w:r w:rsidR="007E3420">
        <w:rPr>
          <w:rFonts w:hint="eastAsia"/>
        </w:rPr>
        <w:t>を指す</w:t>
      </w:r>
      <w:r w:rsidR="00F27419">
        <w:rPr>
          <w:rFonts w:hint="eastAsia"/>
        </w:rPr>
        <w:t>。</w:t>
      </w:r>
    </w:p>
    <w:p w14:paraId="3D7EE6C0" w14:textId="12B7EC41" w:rsidR="00DC6062" w:rsidRDefault="00F27419" w:rsidP="004413F1">
      <w:pPr>
        <w:pStyle w:val="aff9"/>
      </w:pPr>
      <w:r>
        <w:rPr>
          <w:rFonts w:hint="eastAsia"/>
        </w:rPr>
        <w:t>受入テストは、発注者側が主体となって行うものであり、実際の利用者がテストに参加することが必須である。なお、テスト担当者が情報システムの操作等について十分習熟していない場合は、システム操作説明書等を用いて教育を行う等した上で、受入テストを実施する。</w:t>
      </w:r>
    </w:p>
    <w:p w14:paraId="098E8A16" w14:textId="0F00F0A9" w:rsidR="00F27419" w:rsidRDefault="00F27419" w:rsidP="004413F1">
      <w:pPr>
        <w:pStyle w:val="aff9"/>
      </w:pPr>
      <w:r>
        <w:rPr>
          <w:rFonts w:hint="eastAsia"/>
        </w:rPr>
        <w:t>また、不正な処理が行われた場合、操作ミスによるものなのか、バグ・不具合によるものなのかを迅速に切り分けることも重要である。そのため、受入テストをスムーズに行えるよう、設計・開発事業者から支援を受ける必要がある。</w:t>
      </w:r>
    </w:p>
    <w:p w14:paraId="67D574FE" w14:textId="321D4F4C" w:rsidR="007E3420" w:rsidRDefault="007E3420" w:rsidP="004413F1">
      <w:pPr>
        <w:pStyle w:val="5"/>
        <w:spacing w:before="152" w:after="61"/>
        <w:ind w:left="525"/>
      </w:pPr>
      <w:r>
        <w:rPr>
          <w:rFonts w:hint="eastAsia"/>
        </w:rPr>
        <w:t>「</w:t>
      </w:r>
      <w:r w:rsidRPr="00277730">
        <w:rPr>
          <w:rFonts w:hint="eastAsia"/>
        </w:rPr>
        <w:t>設計・開発事業者に対し、課題等の指摘又は指導を行う</w:t>
      </w:r>
      <w:r>
        <w:rPr>
          <w:rFonts w:hint="eastAsia"/>
        </w:rPr>
        <w:t>」</w:t>
      </w:r>
    </w:p>
    <w:p w14:paraId="3A1042BC" w14:textId="523AFCDC" w:rsidR="00DC6062" w:rsidRDefault="007E3420" w:rsidP="004413F1">
      <w:pPr>
        <w:pStyle w:val="aff9"/>
      </w:pPr>
      <w:r>
        <w:rPr>
          <w:rFonts w:hint="eastAsia"/>
        </w:rPr>
        <w:t>「</w:t>
      </w:r>
      <w:r w:rsidRPr="00277730">
        <w:rPr>
          <w:rFonts w:hint="eastAsia"/>
        </w:rPr>
        <w:t>設計・開発事業者に対し、課題等の指摘又は指導を行う</w:t>
      </w:r>
      <w:r>
        <w:rPr>
          <w:rFonts w:hint="eastAsia"/>
        </w:rPr>
        <w:t>」とは、受入テストのテスト計画書で定めた</w:t>
      </w:r>
      <w:r w:rsidR="00F27419">
        <w:rPr>
          <w:rFonts w:hint="eastAsia"/>
        </w:rPr>
        <w:t>合否判定基準を満たさず、課題等がある場合</w:t>
      </w:r>
      <w:r>
        <w:rPr>
          <w:rFonts w:hint="eastAsia"/>
        </w:rPr>
        <w:t>に</w:t>
      </w:r>
      <w:r w:rsidR="00F27419">
        <w:rPr>
          <w:rFonts w:hint="eastAsia"/>
        </w:rPr>
        <w:t>、課題箇所、指摘事項を明らかにした上で、設計・開発事業者に指摘又は指導し、プログラム等の修正を行</w:t>
      </w:r>
      <w:r>
        <w:rPr>
          <w:rFonts w:hint="eastAsia"/>
        </w:rPr>
        <w:t>わせることを指す</w:t>
      </w:r>
      <w:r w:rsidR="00F27419">
        <w:rPr>
          <w:rFonts w:hint="eastAsia"/>
        </w:rPr>
        <w:t>。</w:t>
      </w:r>
    </w:p>
    <w:p w14:paraId="394A20EC" w14:textId="77777777" w:rsidR="00C8765F" w:rsidRDefault="00F27419" w:rsidP="0077126C">
      <w:pPr>
        <w:pStyle w:val="aff9"/>
      </w:pPr>
      <w:r>
        <w:rPr>
          <w:rFonts w:hint="eastAsia"/>
        </w:rPr>
        <w:t>重大課題や他の工程に影響する課題、発生原因の分析等が必要な課題は、課題管理の対象とし、進捗報告会等で共有した上で、関係者での迅速な解決</w:t>
      </w:r>
      <w:r>
        <w:rPr>
          <w:rFonts w:hint="eastAsia"/>
        </w:rPr>
        <w:lastRenderedPageBreak/>
        <w:t>に努める。</w:t>
      </w:r>
      <w:bookmarkStart w:id="1306" w:name="情報システムの本番移行"/>
      <w:bookmarkStart w:id="1307" w:name="_Toc527913494"/>
    </w:p>
    <w:p w14:paraId="49CA6C57" w14:textId="6BDDC4C4" w:rsidR="00FE26BC" w:rsidRPr="006A7F63" w:rsidRDefault="006A7F63" w:rsidP="006229AE">
      <w:pPr>
        <w:pStyle w:val="2"/>
        <w:spacing w:before="152" w:after="152"/>
      </w:pPr>
      <w:bookmarkStart w:id="1308" w:name="_Toc35012633"/>
      <w:r w:rsidRPr="006A7F63">
        <w:lastRenderedPageBreak/>
        <w:t>移行</w:t>
      </w:r>
      <w:bookmarkEnd w:id="1306"/>
      <w:r w:rsidR="008F6E74">
        <w:rPr>
          <w:rFonts w:hint="eastAsia"/>
        </w:rPr>
        <w:t>の実施・管理</w:t>
      </w:r>
      <w:bookmarkEnd w:id="1307"/>
      <w:bookmarkEnd w:id="1308"/>
    </w:p>
    <w:p w14:paraId="7DD7D8C9" w14:textId="3994C815" w:rsidR="00934AFF" w:rsidRDefault="00934AFF" w:rsidP="004413F1">
      <w:pPr>
        <w:pStyle w:val="OriginalBodyText"/>
        <w:rPr>
          <w:b/>
          <w:u w:val="single"/>
        </w:rPr>
      </w:pPr>
      <w:r>
        <w:t>ＰＪＭＯは、</w:t>
      </w:r>
      <w:r w:rsidR="00D86FC5" w:rsidRPr="00D86FC5">
        <w:rPr>
          <w:rFonts w:hint="eastAsia"/>
        </w:rPr>
        <w:t>本番環境において新しい情報システムを利用するための作業とし</w:t>
      </w:r>
      <w:r>
        <w:t>て、次のとおり取り組むものとする。</w:t>
      </w:r>
    </w:p>
    <w:p w14:paraId="75AB2E21" w14:textId="77777777" w:rsidR="00FE26BC" w:rsidRPr="004413F1" w:rsidRDefault="006A7F63" w:rsidP="006A7F63">
      <w:pPr>
        <w:pStyle w:val="OriginalHeader"/>
        <w:numPr>
          <w:ilvl w:val="0"/>
          <w:numId w:val="31"/>
        </w:numPr>
        <w:spacing w:before="152"/>
        <w:ind w:left="627"/>
      </w:pPr>
      <w:r w:rsidRPr="004413F1">
        <w:t>移行計画書の確定等</w:t>
      </w:r>
    </w:p>
    <w:p w14:paraId="76E00596" w14:textId="219457A7" w:rsidR="00D86FC5" w:rsidRDefault="006A7F63">
      <w:pPr>
        <w:pStyle w:val="OriginalBodyText"/>
      </w:pPr>
      <w:r>
        <w:t>ＰＪＭＯは、本番環境への</w:t>
      </w:r>
      <w:r w:rsidR="00934AFF">
        <w:rPr>
          <w:rFonts w:hint="eastAsia"/>
        </w:rPr>
        <w:t>業務移行、</w:t>
      </w:r>
      <w:r>
        <w:t>システム移行及びデータ移行を行うときは、</w:t>
      </w:r>
      <w:r w:rsidRPr="00662E35">
        <w:t>あらかじめ作成された移行計画書の案（「４．</w:t>
      </w:r>
      <w:r w:rsidR="00D86FC5">
        <w:t>4</w:t>
      </w:r>
      <w:r w:rsidRPr="00662E35">
        <w:t>) 移行の</w:t>
      </w:r>
      <w:r w:rsidR="007D0D9A">
        <w:rPr>
          <w:rFonts w:hint="eastAsia"/>
        </w:rPr>
        <w:t>計画・</w:t>
      </w:r>
      <w:r w:rsidR="00D86FC5">
        <w:rPr>
          <w:rFonts w:hint="eastAsia"/>
        </w:rPr>
        <w:t>設計</w:t>
      </w:r>
      <w:r w:rsidRPr="00662E35">
        <w:t>」参照）</w:t>
      </w:r>
      <w:r w:rsidR="00D86FC5" w:rsidRPr="00D86FC5">
        <w:rPr>
          <w:rFonts w:hint="eastAsia"/>
        </w:rPr>
        <w:t>及び移行手順書（「５．</w:t>
      </w:r>
      <w:r w:rsidR="00D86FC5" w:rsidRPr="00D86FC5">
        <w:t>3) 移行ツールの実装及び移行データ・移行手順書等の作成」参照）を基に</w:t>
      </w:r>
      <w:r w:rsidR="00D86FC5" w:rsidRPr="004413F1">
        <w:rPr>
          <w:b/>
          <w:u w:val="single"/>
        </w:rPr>
        <w:t>移行計画書に含まれる移行実施計画の内容を具体化・詳細化し確定させ、これに基づいた作業が行われるよう、管理を行う</w:t>
      </w:r>
      <w:r w:rsidR="00D61249">
        <w:rPr>
          <w:rFonts w:hint="eastAsia"/>
          <w:b/>
          <w:sz w:val="14"/>
          <w:u w:val="single"/>
        </w:rPr>
        <w:t>(1</w:t>
      </w:r>
      <w:r w:rsidR="00D61249" w:rsidRPr="008D2105">
        <w:rPr>
          <w:rFonts w:hint="eastAsia"/>
          <w:b/>
          <w:sz w:val="14"/>
          <w:u w:val="single"/>
        </w:rPr>
        <w:t>)</w:t>
      </w:r>
      <w:r w:rsidR="00D86FC5" w:rsidRPr="00D86FC5">
        <w:t>ものとする。</w:t>
      </w:r>
    </w:p>
    <w:p w14:paraId="431590BD" w14:textId="61D02FC8" w:rsidR="00FE26BC" w:rsidRDefault="00D86FC5">
      <w:pPr>
        <w:pStyle w:val="OriginalBodyText"/>
      </w:pPr>
      <w:r w:rsidRPr="00D86FC5">
        <w:rPr>
          <w:rFonts w:hint="eastAsia"/>
        </w:rPr>
        <w:t>なお、移行実施計画に基づき、移行手順書に不足がある場合、ＰＪＭＯは、設計・開発事業者に対し、移行手順書の追加作成を求めるものとする。</w:t>
      </w:r>
    </w:p>
    <w:p w14:paraId="4C7D405B" w14:textId="3D584CF1" w:rsidR="00B707E1" w:rsidRDefault="00B707E1" w:rsidP="00B707E1">
      <w:pPr>
        <w:pStyle w:val="OriginalHeader"/>
        <w:numPr>
          <w:ilvl w:val="0"/>
          <w:numId w:val="32"/>
        </w:numPr>
        <w:spacing w:before="152"/>
        <w:ind w:left="627"/>
      </w:pPr>
      <w:r>
        <w:rPr>
          <w:rFonts w:hint="eastAsia"/>
        </w:rPr>
        <w:t>リハーサルの実施</w:t>
      </w:r>
    </w:p>
    <w:p w14:paraId="70E368DF" w14:textId="1BE1E8B3" w:rsidR="00934AFF" w:rsidRDefault="00934AFF" w:rsidP="004413F1">
      <w:pPr>
        <w:pStyle w:val="OriginalBodyText"/>
        <w:rPr>
          <w:b/>
          <w:u w:val="single"/>
        </w:rPr>
      </w:pPr>
      <w:r w:rsidRPr="00934AFF">
        <w:rPr>
          <w:rFonts w:hint="eastAsia"/>
        </w:rPr>
        <w:t>Ｐ</w:t>
      </w:r>
      <w:r>
        <w:rPr>
          <w:rFonts w:hint="eastAsia"/>
        </w:rPr>
        <w:t>ＪＭＯは、設計・開発事業者に対し、</w:t>
      </w:r>
      <w:r w:rsidRPr="004413F1">
        <w:rPr>
          <w:rFonts w:hint="eastAsia"/>
          <w:b/>
          <w:u w:val="single"/>
        </w:rPr>
        <w:t>本番環境への移行手順についてリハーサルの実施を求め、移行シナリオ、移行スケジュールの適切性等を確認し</w:t>
      </w:r>
      <w:r w:rsidR="00EE72E7">
        <w:rPr>
          <w:rFonts w:hint="eastAsia"/>
          <w:b/>
          <w:sz w:val="14"/>
          <w:u w:val="single"/>
        </w:rPr>
        <w:t>(2</w:t>
      </w:r>
      <w:r w:rsidR="00EE72E7" w:rsidRPr="008D2105">
        <w:rPr>
          <w:rFonts w:hint="eastAsia"/>
          <w:b/>
          <w:sz w:val="14"/>
          <w:u w:val="single"/>
        </w:rPr>
        <w:t>)</w:t>
      </w:r>
      <w:r w:rsidRPr="00EE72E7">
        <w:rPr>
          <w:rFonts w:hint="eastAsia"/>
        </w:rPr>
        <w:t>、課題等の指摘又は指導を行う</w:t>
      </w:r>
      <w:r w:rsidRPr="00934AFF">
        <w:rPr>
          <w:rFonts w:hint="eastAsia"/>
        </w:rPr>
        <w:t>ものとする。</w:t>
      </w:r>
    </w:p>
    <w:p w14:paraId="2D5E7A1A" w14:textId="77777777" w:rsidR="00FE26BC" w:rsidRPr="004413F1" w:rsidRDefault="006A7F63" w:rsidP="00C0521C">
      <w:pPr>
        <w:pStyle w:val="OriginalHeader"/>
        <w:numPr>
          <w:ilvl w:val="0"/>
          <w:numId w:val="32"/>
        </w:numPr>
        <w:spacing w:before="152"/>
        <w:ind w:left="627"/>
      </w:pPr>
      <w:r w:rsidRPr="004413F1">
        <w:t>移行判定</w:t>
      </w:r>
    </w:p>
    <w:p w14:paraId="1C7F1050" w14:textId="14491C10" w:rsidR="00FE26BC" w:rsidRDefault="006A7F63">
      <w:pPr>
        <w:pStyle w:val="OriginalBodyText"/>
      </w:pPr>
      <w:r>
        <w:t>ＰＪＭＯは、</w:t>
      </w:r>
      <w:r w:rsidR="00BA2230" w:rsidRPr="00BA2230">
        <w:rPr>
          <w:rFonts w:hint="eastAsia"/>
        </w:rPr>
        <w:t>以下の</w:t>
      </w:r>
      <w:r w:rsidR="00BA2230" w:rsidRPr="00FB7339">
        <w:rPr>
          <w:rFonts w:hint="eastAsia"/>
        </w:rPr>
        <w:t>条件</w:t>
      </w:r>
      <w:r w:rsidR="00BA2230" w:rsidRPr="00D0741C">
        <w:rPr>
          <w:rFonts w:hint="eastAsia"/>
        </w:rPr>
        <w:t>を</w:t>
      </w:r>
      <w:r w:rsidR="00BA2230" w:rsidRPr="00BA2230">
        <w:rPr>
          <w:rFonts w:hint="eastAsia"/>
        </w:rPr>
        <w:t>全て満たす</w:t>
      </w:r>
      <w:r w:rsidRPr="00BA2230">
        <w:t>場合に限り、本番移行を開始する</w:t>
      </w:r>
      <w:r>
        <w:t>ものとする。</w:t>
      </w:r>
    </w:p>
    <w:p w14:paraId="7FD98A9F" w14:textId="5D80CE43" w:rsidR="00BA2230" w:rsidRPr="000F32F7" w:rsidRDefault="00BA2230" w:rsidP="004413F1">
      <w:pPr>
        <w:pStyle w:val="OriginalList4"/>
      </w:pPr>
      <w:r w:rsidRPr="000F32F7">
        <w:t>受入テストにおいて、要件定義に添った内容で、かつ、設定した品質基準を全て満たしたと認めら</w:t>
      </w:r>
      <w:r w:rsidRPr="000F32F7">
        <w:rPr>
          <w:rFonts w:hint="eastAsia"/>
        </w:rPr>
        <w:t>れる</w:t>
      </w:r>
      <w:r w:rsidR="00C63501">
        <w:rPr>
          <w:rFonts w:hint="eastAsia"/>
        </w:rPr>
        <w:t>。</w:t>
      </w:r>
    </w:p>
    <w:p w14:paraId="3CF8951C" w14:textId="3175D9A6" w:rsidR="00BA2230" w:rsidRPr="000F32F7" w:rsidRDefault="00BA2230" w:rsidP="004413F1">
      <w:pPr>
        <w:pStyle w:val="OriginalList4"/>
      </w:pPr>
      <w:r w:rsidRPr="000F32F7">
        <w:t>府省重点プロジェクトにあっては第三次工程レビューにおいて問題なく妥当なものと判断され</w:t>
      </w:r>
      <w:r w:rsidRPr="000F32F7">
        <w:rPr>
          <w:rFonts w:hint="eastAsia"/>
        </w:rPr>
        <w:t>る</w:t>
      </w:r>
      <w:r w:rsidR="00C63501">
        <w:rPr>
          <w:rFonts w:hint="eastAsia"/>
        </w:rPr>
        <w:t>。</w:t>
      </w:r>
    </w:p>
    <w:p w14:paraId="1D9D90B0" w14:textId="112B9212" w:rsidR="00BA2230" w:rsidRPr="000F32F7" w:rsidRDefault="00BA2230" w:rsidP="004413F1">
      <w:pPr>
        <w:pStyle w:val="OriginalList4"/>
      </w:pPr>
      <w:r w:rsidRPr="000F32F7">
        <w:t>移行計画書の内容</w:t>
      </w:r>
      <w:r w:rsidRPr="000F32F7">
        <w:rPr>
          <w:rFonts w:hint="eastAsia"/>
        </w:rPr>
        <w:t>及びリハーサルの結果が</w:t>
      </w:r>
      <w:r w:rsidRPr="000F32F7">
        <w:t>適正であると</w:t>
      </w:r>
      <w:r w:rsidRPr="000F32F7">
        <w:rPr>
          <w:rFonts w:hint="eastAsia"/>
        </w:rPr>
        <w:t>判断される</w:t>
      </w:r>
      <w:r w:rsidR="00C63501">
        <w:rPr>
          <w:rFonts w:hint="eastAsia"/>
        </w:rPr>
        <w:t>。</w:t>
      </w:r>
    </w:p>
    <w:p w14:paraId="51A190DF" w14:textId="53C64A62" w:rsidR="00FE26BC" w:rsidRDefault="00B707E1" w:rsidP="000A3A03">
      <w:pPr>
        <w:pStyle w:val="OriginalHeader"/>
        <w:numPr>
          <w:ilvl w:val="0"/>
          <w:numId w:val="32"/>
        </w:numPr>
        <w:spacing w:before="152"/>
        <w:ind w:left="627"/>
      </w:pPr>
      <w:r>
        <w:rPr>
          <w:rFonts w:hint="eastAsia"/>
        </w:rPr>
        <w:t>本番環境への移行の実施</w:t>
      </w:r>
    </w:p>
    <w:p w14:paraId="3E3FA39D" w14:textId="74CA2CE0" w:rsidR="00FE26BC" w:rsidRDefault="006A7F63">
      <w:pPr>
        <w:pStyle w:val="OriginalBodyText"/>
      </w:pPr>
      <w:r>
        <w:t>ＰＪＭＯは、</w:t>
      </w:r>
      <w:r w:rsidR="00D86FC5" w:rsidRPr="00D86FC5">
        <w:rPr>
          <w:rFonts w:hint="eastAsia"/>
        </w:rPr>
        <w:t>設計・開発事業者と協力し、</w:t>
      </w:r>
      <w:r w:rsidR="006E6425">
        <w:rPr>
          <w:rFonts w:hint="eastAsia"/>
        </w:rPr>
        <w:t>移行</w:t>
      </w:r>
      <w:r>
        <w:t>手順書に</w:t>
      </w:r>
      <w:r w:rsidR="007808E2">
        <w:rPr>
          <w:rFonts w:hint="eastAsia"/>
        </w:rPr>
        <w:t>基づき</w:t>
      </w:r>
      <w:r>
        <w:t>、</w:t>
      </w:r>
      <w:r w:rsidRPr="004413F1">
        <w:rPr>
          <w:b/>
          <w:u w:val="single"/>
        </w:rPr>
        <w:t>データを変換・移行した後は、移行後のデータだけでなく、例外データ等についても確認を行い、データの</w:t>
      </w:r>
      <w:r w:rsidR="00EB76F3" w:rsidRPr="00EB76F3">
        <w:rPr>
          <w:rFonts w:hint="eastAsia"/>
          <w:b/>
          <w:u w:val="single"/>
        </w:rPr>
        <w:t>品質</w:t>
      </w:r>
      <w:r w:rsidRPr="004413F1">
        <w:rPr>
          <w:b/>
          <w:u w:val="single"/>
        </w:rPr>
        <w:t>の確保を図る</w:t>
      </w:r>
      <w:r w:rsidR="00D61249">
        <w:rPr>
          <w:rFonts w:hint="eastAsia"/>
          <w:b/>
          <w:sz w:val="14"/>
          <w:u w:val="single"/>
        </w:rPr>
        <w:t>(3</w:t>
      </w:r>
      <w:r w:rsidR="00D61249" w:rsidRPr="008D2105">
        <w:rPr>
          <w:rFonts w:hint="eastAsia"/>
          <w:b/>
          <w:sz w:val="14"/>
          <w:u w:val="single"/>
        </w:rPr>
        <w:t>)</w:t>
      </w:r>
      <w:r>
        <w:t>ものとする。</w:t>
      </w:r>
    </w:p>
    <w:p w14:paraId="2A8C4CF3" w14:textId="128B81EA" w:rsidR="00D86FC5" w:rsidRDefault="00D86FC5">
      <w:pPr>
        <w:pStyle w:val="OriginalBodyText"/>
      </w:pPr>
      <w:r w:rsidRPr="00D86FC5">
        <w:rPr>
          <w:rFonts w:hint="eastAsia"/>
        </w:rPr>
        <w:t>また、ＰＪＭＯは、設計・開発事業者と協力し、移行実施計画及び移行手順書に</w:t>
      </w:r>
      <w:r w:rsidR="007808E2">
        <w:rPr>
          <w:rFonts w:hint="eastAsia"/>
        </w:rPr>
        <w:t>基づき</w:t>
      </w:r>
      <w:r w:rsidRPr="00D86FC5">
        <w:rPr>
          <w:rFonts w:hint="eastAsia"/>
        </w:rPr>
        <w:t>、本番環境への業務移行、システム移行を行うものとする。</w:t>
      </w:r>
    </w:p>
    <w:p w14:paraId="7803653F" w14:textId="48189E96" w:rsidR="004B4DCC" w:rsidRDefault="006E446E" w:rsidP="004B4DCC">
      <w:pPr>
        <w:pStyle w:val="OriginalHeader"/>
        <w:numPr>
          <w:ilvl w:val="0"/>
          <w:numId w:val="32"/>
        </w:numPr>
        <w:spacing w:before="152"/>
        <w:ind w:left="627"/>
      </w:pPr>
      <w:r>
        <w:rPr>
          <w:rFonts w:hint="eastAsia"/>
        </w:rPr>
        <w:t>稼働</w:t>
      </w:r>
      <w:r w:rsidR="004B4DCC">
        <w:rPr>
          <w:rFonts w:hint="eastAsia"/>
        </w:rPr>
        <w:t>判定</w:t>
      </w:r>
    </w:p>
    <w:p w14:paraId="3D64EA89" w14:textId="7388B72E" w:rsidR="004B4DCC" w:rsidRDefault="004B4DCC">
      <w:pPr>
        <w:pStyle w:val="OriginalBodyText"/>
      </w:pPr>
      <w:r w:rsidRPr="004B4DCC">
        <w:rPr>
          <w:rFonts w:hint="eastAsia"/>
        </w:rPr>
        <w:t>ＰＪＭＯは、本番環境への移行の実施結果が適正であり、新しい情報システムへ切り替えても業務に支障が生じないと判断される場合は、本番稼</w:t>
      </w:r>
      <w:r w:rsidR="006E446E">
        <w:rPr>
          <w:rFonts w:hint="eastAsia"/>
        </w:rPr>
        <w:t>働</w:t>
      </w:r>
      <w:r w:rsidRPr="004B4DCC">
        <w:rPr>
          <w:rFonts w:hint="eastAsia"/>
        </w:rPr>
        <w:t>を開始するものとする。</w:t>
      </w:r>
    </w:p>
    <w:p w14:paraId="795EF5C8" w14:textId="10FB9D24" w:rsidR="004B4DCC" w:rsidRDefault="004B4DCC" w:rsidP="004B4DCC">
      <w:pPr>
        <w:pStyle w:val="OriginalHeader"/>
        <w:numPr>
          <w:ilvl w:val="0"/>
          <w:numId w:val="32"/>
        </w:numPr>
        <w:spacing w:before="152"/>
        <w:ind w:left="627"/>
      </w:pPr>
      <w:r>
        <w:rPr>
          <w:rFonts w:hint="eastAsia"/>
        </w:rPr>
        <w:t>本番環境の切り替え</w:t>
      </w:r>
    </w:p>
    <w:p w14:paraId="0ADDC86F" w14:textId="5EE865FB" w:rsidR="004B4DCC" w:rsidRPr="004B4DCC" w:rsidRDefault="004B4DCC">
      <w:pPr>
        <w:pStyle w:val="OriginalBodyText"/>
      </w:pPr>
      <w:r w:rsidRPr="004B4DCC">
        <w:rPr>
          <w:rFonts w:hint="eastAsia"/>
        </w:rPr>
        <w:t>ＰＪＭＯは、設計・開発事業者と協力し、移行手順書に</w:t>
      </w:r>
      <w:r w:rsidR="007808E2">
        <w:rPr>
          <w:rFonts w:hint="eastAsia"/>
        </w:rPr>
        <w:t>基づき</w:t>
      </w:r>
      <w:r w:rsidRPr="004B4DCC">
        <w:rPr>
          <w:rFonts w:hint="eastAsia"/>
        </w:rPr>
        <w:t>、本番環境を新しい情報システムに切り替え、本番稼</w:t>
      </w:r>
      <w:r w:rsidR="006E446E">
        <w:rPr>
          <w:rFonts w:hint="eastAsia"/>
        </w:rPr>
        <w:t>働</w:t>
      </w:r>
      <w:r w:rsidRPr="004B4DCC">
        <w:rPr>
          <w:rFonts w:hint="eastAsia"/>
        </w:rPr>
        <w:t>を開始するものとする。</w:t>
      </w:r>
    </w:p>
    <w:p w14:paraId="2A748764" w14:textId="77777777" w:rsidR="00FE26BC" w:rsidRDefault="006A7F63">
      <w:pPr>
        <w:pStyle w:val="ExplanationHeader"/>
        <w:spacing w:before="152" w:after="152"/>
      </w:pPr>
      <w:r>
        <w:lastRenderedPageBreak/>
        <w:t>１. 趣旨</w:t>
      </w:r>
    </w:p>
    <w:p w14:paraId="601CCD4F" w14:textId="0D03B112" w:rsidR="00A948B7" w:rsidRDefault="00A948B7">
      <w:pPr>
        <w:pStyle w:val="a6"/>
      </w:pPr>
      <w:r>
        <w:rPr>
          <w:rFonts w:hint="eastAsia"/>
        </w:rPr>
        <w:t>情報システムにおける移行は、データ移行が注視されがちであるが、</w:t>
      </w:r>
      <w:r w:rsidR="00E63136">
        <w:rPr>
          <w:rFonts w:hint="eastAsia"/>
        </w:rPr>
        <w:t>当該プロジェクトで整備した情報システムを利用して新たなサービス・業務の運営を開始するためには、</w:t>
      </w:r>
      <w:r w:rsidR="00591EF7">
        <w:rPr>
          <w:rFonts w:hint="eastAsia"/>
        </w:rPr>
        <w:t>これに加えて、</w:t>
      </w:r>
      <w:r>
        <w:rPr>
          <w:rFonts w:hint="eastAsia"/>
        </w:rPr>
        <w:t>業務、情報システムの移行を行うことが</w:t>
      </w:r>
      <w:r w:rsidR="00591EF7">
        <w:rPr>
          <w:rFonts w:hint="eastAsia"/>
        </w:rPr>
        <w:t>不可欠</w:t>
      </w:r>
      <w:r>
        <w:rPr>
          <w:rFonts w:hint="eastAsia"/>
        </w:rPr>
        <w:t>である。</w:t>
      </w:r>
    </w:p>
    <w:p w14:paraId="09A862B8" w14:textId="6EF51EBE" w:rsidR="002600BF" w:rsidRDefault="00A948B7">
      <w:pPr>
        <w:pStyle w:val="a6"/>
      </w:pPr>
      <w:r>
        <w:rPr>
          <w:rFonts w:hint="eastAsia"/>
        </w:rPr>
        <w:t>このため、ＰＪＭＯは業務実施部門、</w:t>
      </w:r>
      <w:r w:rsidR="00A54047">
        <w:rPr>
          <w:rFonts w:hint="eastAsia"/>
        </w:rPr>
        <w:t>情報システム部門</w:t>
      </w:r>
      <w:r>
        <w:rPr>
          <w:rFonts w:hint="eastAsia"/>
        </w:rPr>
        <w:t>及び現行運用している情報システムの運用・保守事業者等の関係者と調整を行い、移行計画書の案を確定し、「４．設計の実施・管理」「５．開発・テストの実施・管理」「７．受入れテストの実施</w:t>
      </w:r>
      <w:r w:rsidR="00591EF7">
        <w:rPr>
          <w:rFonts w:hint="eastAsia"/>
        </w:rPr>
        <w:t>」の</w:t>
      </w:r>
      <w:r w:rsidR="00A16BCC">
        <w:rPr>
          <w:rFonts w:hint="eastAsia"/>
        </w:rPr>
        <w:t>活動にて移行の準備を行い</w:t>
      </w:r>
      <w:r w:rsidR="00591EF7">
        <w:rPr>
          <w:rFonts w:hint="eastAsia"/>
        </w:rPr>
        <w:t>、関係者への影響を最小限に抑えられるよう管理</w:t>
      </w:r>
      <w:r w:rsidR="00A16BCC">
        <w:rPr>
          <w:rFonts w:hint="eastAsia"/>
        </w:rPr>
        <w:t>し、</w:t>
      </w:r>
      <w:r w:rsidR="00E13620">
        <w:rPr>
          <w:rFonts w:hint="eastAsia"/>
        </w:rPr>
        <w:t>正確</w:t>
      </w:r>
      <w:r w:rsidR="00A16BCC">
        <w:rPr>
          <w:rFonts w:hint="eastAsia"/>
        </w:rPr>
        <w:t>かつ確実な移行を推進する</w:t>
      </w:r>
      <w:r w:rsidR="00591EF7">
        <w:rPr>
          <w:rFonts w:hint="eastAsia"/>
        </w:rPr>
        <w:t>。</w:t>
      </w:r>
    </w:p>
    <w:p w14:paraId="35A2AA30" w14:textId="7CAFF11B" w:rsidR="002600BF" w:rsidRDefault="002600BF" w:rsidP="002600BF">
      <w:pPr>
        <w:pStyle w:val="a6"/>
      </w:pPr>
      <w:r w:rsidRPr="002600BF">
        <w:t>本番環境への移行の実施</w:t>
      </w:r>
      <w:r>
        <w:rPr>
          <w:rFonts w:hint="eastAsia"/>
        </w:rPr>
        <w:t>後、ＰＪＭＯは、本番稼</w:t>
      </w:r>
      <w:r w:rsidR="006E446E">
        <w:rPr>
          <w:rFonts w:hint="eastAsia"/>
        </w:rPr>
        <w:t>働</w:t>
      </w:r>
      <w:r>
        <w:rPr>
          <w:rFonts w:hint="eastAsia"/>
        </w:rPr>
        <w:t>に必要な品質が確保されているか、本番稼</w:t>
      </w:r>
      <w:r w:rsidR="006E446E">
        <w:rPr>
          <w:rFonts w:hint="eastAsia"/>
        </w:rPr>
        <w:t>働</w:t>
      </w:r>
      <w:r>
        <w:rPr>
          <w:rFonts w:hint="eastAsia"/>
        </w:rPr>
        <w:t>の準備が十分であるかを判断するため、稼</w:t>
      </w:r>
      <w:r w:rsidR="006E446E">
        <w:rPr>
          <w:rFonts w:hint="eastAsia"/>
        </w:rPr>
        <w:t>働</w:t>
      </w:r>
      <w:r>
        <w:rPr>
          <w:rFonts w:hint="eastAsia"/>
        </w:rPr>
        <w:t>判定を実施する必要がある。特に「業務移行」</w:t>
      </w:r>
      <w:r w:rsidR="00FC60E2">
        <w:rPr>
          <w:rFonts w:hint="eastAsia"/>
        </w:rPr>
        <w:t>について</w:t>
      </w:r>
      <w:r>
        <w:rPr>
          <w:rFonts w:hint="eastAsia"/>
        </w:rPr>
        <w:t>は、</w:t>
      </w:r>
      <w:r w:rsidR="00FC60E2">
        <w:rPr>
          <w:rFonts w:hint="eastAsia"/>
        </w:rPr>
        <w:t>事業者</w:t>
      </w:r>
      <w:r>
        <w:rPr>
          <w:rFonts w:hint="eastAsia"/>
        </w:rPr>
        <w:t>では最終</w:t>
      </w:r>
      <w:r w:rsidR="00FC60E2">
        <w:rPr>
          <w:rFonts w:hint="eastAsia"/>
        </w:rPr>
        <w:t>的な確認が行えない</w:t>
      </w:r>
      <w:r>
        <w:rPr>
          <w:rFonts w:hint="eastAsia"/>
        </w:rPr>
        <w:t>ため、</w:t>
      </w:r>
      <w:r w:rsidR="00FC60E2">
        <w:rPr>
          <w:rFonts w:hint="eastAsia"/>
        </w:rPr>
        <w:t>職員による</w:t>
      </w:r>
      <w:r>
        <w:rPr>
          <w:rFonts w:hint="eastAsia"/>
        </w:rPr>
        <w:t>稼</w:t>
      </w:r>
      <w:r w:rsidR="006E446E">
        <w:rPr>
          <w:rFonts w:hint="eastAsia"/>
        </w:rPr>
        <w:t>働</w:t>
      </w:r>
      <w:r>
        <w:rPr>
          <w:rFonts w:hint="eastAsia"/>
        </w:rPr>
        <w:t>判定の実施が</w:t>
      </w:r>
      <w:r w:rsidR="00FC60E2">
        <w:rPr>
          <w:rFonts w:hint="eastAsia"/>
        </w:rPr>
        <w:t>不可欠であ</w:t>
      </w:r>
      <w:r>
        <w:rPr>
          <w:rFonts w:hint="eastAsia"/>
        </w:rPr>
        <w:t>る。</w:t>
      </w:r>
    </w:p>
    <w:p w14:paraId="537ADA7F" w14:textId="04C18BFA" w:rsidR="00FE26BC" w:rsidRDefault="002600BF" w:rsidP="002600BF">
      <w:pPr>
        <w:pStyle w:val="a6"/>
      </w:pPr>
      <w:r w:rsidDel="00E63136">
        <w:t xml:space="preserve"> </w:t>
      </w:r>
    </w:p>
    <w:p w14:paraId="2B1D2BCE" w14:textId="77777777" w:rsidR="00FE26BC" w:rsidRDefault="006A7F63">
      <w:pPr>
        <w:pStyle w:val="ExplanationHeader"/>
        <w:spacing w:before="152" w:after="152"/>
      </w:pPr>
      <w:r>
        <w:t>２. 解説</w:t>
      </w:r>
    </w:p>
    <w:p w14:paraId="58A23C8E" w14:textId="6C742C7B" w:rsidR="00115D7A" w:rsidRDefault="00115D7A" w:rsidP="004413F1">
      <w:pPr>
        <w:pStyle w:val="3"/>
        <w:spacing w:before="152"/>
        <w:ind w:left="161"/>
      </w:pPr>
      <w:bookmarkStart w:id="1309" w:name="_Toc527913495"/>
      <w:bookmarkStart w:id="1310" w:name="_Toc35012634"/>
      <w:r>
        <w:rPr>
          <w:rFonts w:hint="eastAsia"/>
        </w:rPr>
        <w:t>移行計画書の確定等</w:t>
      </w:r>
      <w:bookmarkEnd w:id="1309"/>
      <w:bookmarkEnd w:id="1310"/>
    </w:p>
    <w:p w14:paraId="6C665764" w14:textId="4430CE20" w:rsidR="009C307F" w:rsidRDefault="009C307F" w:rsidP="00662E35">
      <w:pPr>
        <w:pStyle w:val="5"/>
        <w:spacing w:before="152" w:after="61"/>
        <w:ind w:left="525"/>
      </w:pPr>
      <w:r>
        <w:rPr>
          <w:rFonts w:hint="eastAsia"/>
        </w:rPr>
        <w:t>「</w:t>
      </w:r>
      <w:r w:rsidR="00115D7A" w:rsidRPr="006D116D">
        <w:rPr>
          <w:rFonts w:hint="eastAsia"/>
        </w:rPr>
        <w:t>移行計画書に含まれる移行実施計画の内容を具体化・詳細化し確定させ、これに基づいた作業が行われるよう、管理を行う</w:t>
      </w:r>
      <w:r>
        <w:rPr>
          <w:rFonts w:hint="eastAsia"/>
        </w:rPr>
        <w:t>」</w:t>
      </w:r>
    </w:p>
    <w:p w14:paraId="2D338FF7" w14:textId="004F7D3D" w:rsidR="0076080E" w:rsidRDefault="00662E35" w:rsidP="0077126C">
      <w:pPr>
        <w:pStyle w:val="aff9"/>
      </w:pPr>
      <w:r>
        <w:rPr>
          <w:rFonts w:hint="eastAsia"/>
        </w:rPr>
        <w:t>「</w:t>
      </w:r>
      <w:r w:rsidR="00115D7A" w:rsidRPr="00512259">
        <w:rPr>
          <w:rFonts w:hint="eastAsia"/>
        </w:rPr>
        <w:t>移行実施計画の内容を具体化・詳細化し確定させ</w:t>
      </w:r>
      <w:r>
        <w:rPr>
          <w:rFonts w:hint="eastAsia"/>
        </w:rPr>
        <w:t>」とは、</w:t>
      </w:r>
      <w:r w:rsidR="00A16BCC">
        <w:rPr>
          <w:rFonts w:hint="eastAsia"/>
        </w:rPr>
        <w:t>設計・開発事業者に対して、設計工程にて作成した移行計画書の案について、他の設計や開発・テストでの変更等の内容により、移行計画書に修正が必要な場合はこれを修正させ、</w:t>
      </w:r>
      <w:r w:rsidR="0076080E">
        <w:rPr>
          <w:rFonts w:hint="eastAsia"/>
        </w:rPr>
        <w:t>ＰＪＭＯ</w:t>
      </w:r>
      <w:r w:rsidR="0000419B">
        <w:rPr>
          <w:rFonts w:hint="eastAsia"/>
        </w:rPr>
        <w:t>が</w:t>
      </w:r>
      <w:r w:rsidR="00A16BCC">
        <w:rPr>
          <w:rFonts w:hint="eastAsia"/>
        </w:rPr>
        <w:t>、</w:t>
      </w:r>
      <w:r w:rsidR="0076080E">
        <w:rPr>
          <w:rFonts w:hint="eastAsia"/>
        </w:rPr>
        <w:t>内容を確認し、関係者との調整</w:t>
      </w:r>
      <w:r w:rsidR="00A16BCC">
        <w:rPr>
          <w:rFonts w:hint="eastAsia"/>
        </w:rPr>
        <w:t>を行い、移行計画書の内容を確定させることである。</w:t>
      </w:r>
      <w:r w:rsidR="00EE0A05">
        <w:rPr>
          <w:rFonts w:hint="eastAsia"/>
        </w:rPr>
        <w:t>移行計画書の確定は、</w:t>
      </w:r>
      <w:r w:rsidR="0076080E">
        <w:rPr>
          <w:rFonts w:hint="eastAsia"/>
        </w:rPr>
        <w:t>遅くとも、移行の各段階（データ移行段階、環境整備段階、本番移行段階）の開始前に該当箇所の確定を行う必要がある。</w:t>
      </w:r>
    </w:p>
    <w:p w14:paraId="46F24278" w14:textId="6E4C258D" w:rsidR="00A16BCC" w:rsidRPr="00A16BCC" w:rsidRDefault="006B434E" w:rsidP="0077126C">
      <w:pPr>
        <w:pStyle w:val="aff9"/>
      </w:pPr>
      <w:r>
        <w:rPr>
          <w:rFonts w:hint="eastAsia"/>
        </w:rPr>
        <w:t>ＰＪＭＯは、設計・開発事業者や他の関係者が移行計画書の内容に基づいて作業を実施するよう、</w:t>
      </w:r>
      <w:r w:rsidR="00EE0A05">
        <w:rPr>
          <w:rFonts w:hint="eastAsia"/>
        </w:rPr>
        <w:t>作業内容及び作業状況の確認し</w:t>
      </w:r>
      <w:r w:rsidR="0072650D">
        <w:rPr>
          <w:rFonts w:hint="eastAsia"/>
        </w:rPr>
        <w:t>、調整や</w:t>
      </w:r>
      <w:r w:rsidR="00EE0A05">
        <w:rPr>
          <w:rFonts w:hint="eastAsia"/>
        </w:rPr>
        <w:t>指導を行う</w:t>
      </w:r>
      <w:r>
        <w:rPr>
          <w:rFonts w:hint="eastAsia"/>
        </w:rPr>
        <w:t>。</w:t>
      </w:r>
    </w:p>
    <w:p w14:paraId="0D22BB00" w14:textId="430DA306" w:rsidR="0076080E" w:rsidRDefault="00044999" w:rsidP="0077126C">
      <w:pPr>
        <w:pStyle w:val="aff9"/>
      </w:pPr>
      <w:r>
        <w:rPr>
          <w:noProof/>
        </w:rPr>
        <mc:AlternateContent>
          <mc:Choice Requires="wps">
            <w:drawing>
              <wp:anchor distT="0" distB="0" distL="114300" distR="114300" simplePos="0" relativeHeight="251776000" behindDoc="0" locked="0" layoutInCell="1" allowOverlap="1" wp14:anchorId="71F70A23" wp14:editId="15A38E60">
                <wp:simplePos x="0" y="0"/>
                <wp:positionH relativeFrom="page">
                  <wp:posOffset>6014085</wp:posOffset>
                </wp:positionH>
                <wp:positionV relativeFrom="paragraph">
                  <wp:posOffset>396240</wp:posOffset>
                </wp:positionV>
                <wp:extent cx="904875" cy="48387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535E6C43" w14:textId="164E3176" w:rsidR="00E654B4" w:rsidRDefault="00E654B4" w:rsidP="00044999">
                            <w:pPr>
                              <w:pStyle w:val="a0"/>
                            </w:pPr>
                            <w:r>
                              <w:rPr>
                                <w:rFonts w:hint="eastAsia"/>
                              </w:rPr>
                              <w:t>表7-</w:t>
                            </w:r>
                            <w:r>
                              <w:rPr>
                                <w:noProof/>
                              </w:rPr>
                              <w:t>6</w:t>
                            </w:r>
                          </w:p>
                          <w:p w14:paraId="686C36F4" w14:textId="3232817B" w:rsidR="00E654B4" w:rsidRPr="0073068D" w:rsidRDefault="00E654B4" w:rsidP="00044999">
                            <w:pPr>
                              <w:pStyle w:val="affd"/>
                              <w:pBdr>
                                <w:left w:val="single" w:sz="4" w:space="4" w:color="auto"/>
                              </w:pBdr>
                              <w:rPr>
                                <w:rFonts w:hAnsi="ＭＳ Ｐ明朝"/>
                                <w:noProof/>
                              </w:rPr>
                            </w:pPr>
                            <w:r>
                              <w:rPr>
                                <w:rFonts w:hint="eastAsia"/>
                              </w:rPr>
                              <w:t>移行計画書の確認観点の例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F70A23" id="テキスト ボックス 9" o:spid="_x0000_s1034" type="#_x0000_t202" style="position:absolute;left:0;text-align:left;margin-left:473.55pt;margin-top:31.2pt;width:71.25pt;height:38.1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" stroked="f">
                <v:textbox style="mso-fit-shape-to-text:t" inset="0,0,0,0">
                  <w:txbxContent>
                    <w:p w14:paraId="535E6C43" w14:textId="164E3176" w:rsidR="00E654B4" w:rsidRDefault="00E654B4" w:rsidP="00044999">
                      <w:pPr>
                        <w:pStyle w:val="a0"/>
                      </w:pPr>
                      <w:r>
                        <w:rPr>
                          <w:rFonts w:hint="eastAsia"/>
                        </w:rPr>
                        <w:t>表7-</w:t>
                      </w:r>
                      <w:r>
                        <w:rPr>
                          <w:noProof/>
                        </w:rPr>
                        <w:t>6</w:t>
                      </w:r>
                    </w:p>
                    <w:p w14:paraId="686C36F4" w14:textId="3232817B" w:rsidR="00E654B4" w:rsidRPr="0073068D" w:rsidRDefault="00E654B4" w:rsidP="00044999">
                      <w:pPr>
                        <w:pStyle w:val="affd"/>
                        <w:pBdr>
                          <w:left w:val="single" w:sz="4" w:space="4" w:color="auto"/>
                        </w:pBdr>
                        <w:rPr>
                          <w:rFonts w:hAnsi="ＭＳ Ｐ明朝"/>
                          <w:noProof/>
                        </w:rPr>
                      </w:pPr>
                      <w:r>
                        <w:rPr>
                          <w:rFonts w:hint="eastAsia"/>
                        </w:rPr>
                        <w:t>移行計画書の確認観点の例</w:t>
                      </w:r>
                    </w:p>
                  </w:txbxContent>
                </v:textbox>
                <w10:wrap anchorx="page"/>
              </v:shape>
            </w:pict>
          </mc:Fallback>
        </mc:AlternateContent>
      </w:r>
      <w:r w:rsidR="0072650D">
        <w:rPr>
          <w:rFonts w:hint="eastAsia"/>
        </w:rPr>
        <w:t>移行計画書の</w:t>
      </w:r>
      <w:r w:rsidR="0076080E">
        <w:rPr>
          <w:rFonts w:hint="eastAsia"/>
        </w:rPr>
        <w:t>確認</w:t>
      </w:r>
      <w:r w:rsidR="0072650D">
        <w:rPr>
          <w:rFonts w:hint="eastAsia"/>
        </w:rPr>
        <w:t>に当たっては</w:t>
      </w:r>
      <w:r w:rsidR="00662E35">
        <w:rPr>
          <w:rFonts w:hint="eastAsia"/>
        </w:rPr>
        <w:t>、次に示す項目に</w:t>
      </w:r>
      <w:r w:rsidR="00A0568E">
        <w:rPr>
          <w:rFonts w:hint="eastAsia"/>
        </w:rPr>
        <w:t>関し</w:t>
      </w:r>
      <w:r w:rsidR="00A0568E" w:rsidRPr="00A0568E">
        <w:rPr>
          <w:rFonts w:hint="eastAsia"/>
        </w:rPr>
        <w:t>て</w:t>
      </w:r>
      <w:r w:rsidR="00662E35" w:rsidRPr="00662E35">
        <w:rPr>
          <w:rFonts w:hint="eastAsia"/>
        </w:rPr>
        <w:t>設計の検討内容等が確実に反映されていることを確認する</w:t>
      </w:r>
      <w:r w:rsidR="0072650D">
        <w:rPr>
          <w:rFonts w:hint="eastAsia"/>
        </w:rPr>
        <w:t>。</w:t>
      </w:r>
    </w:p>
    <w:tbl>
      <w:tblPr>
        <w:tblW w:w="4657" w:type="pct"/>
        <w:tblInd w:w="505" w:type="dxa"/>
        <w:tblCellMar>
          <w:left w:w="0" w:type="dxa"/>
          <w:right w:w="0" w:type="dxa"/>
        </w:tblCellMar>
        <w:tblLook w:val="04A0" w:firstRow="1" w:lastRow="0" w:firstColumn="1" w:lastColumn="0" w:noHBand="0" w:noVBand="1"/>
      </w:tblPr>
      <w:tblGrid>
        <w:gridCol w:w="2322"/>
        <w:gridCol w:w="4528"/>
      </w:tblGrid>
      <w:tr w:rsidR="00DF43D5" w:rsidRPr="00DF43D5" w14:paraId="474B8FC1" w14:textId="77777777" w:rsidTr="007D3628">
        <w:trPr>
          <w:trHeight w:val="65"/>
          <w:tblHeader/>
        </w:trPr>
        <w:tc>
          <w:tcPr>
            <w:tcW w:w="169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A97332C" w14:textId="6E87097A" w:rsidR="00DF43D5" w:rsidRPr="007D3628" w:rsidRDefault="00DF43D5" w:rsidP="007D3628">
            <w:pPr>
              <w:pStyle w:val="TableTitle"/>
            </w:pPr>
            <w:r w:rsidRPr="007D3628">
              <w:rPr>
                <w:rFonts w:hint="eastAsia"/>
              </w:rPr>
              <w:t>確認項目</w:t>
            </w:r>
          </w:p>
        </w:tc>
        <w:tc>
          <w:tcPr>
            <w:tcW w:w="330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159319A5" w14:textId="7B99F10B" w:rsidR="00DF43D5" w:rsidRPr="007D3628" w:rsidRDefault="00DF43D5" w:rsidP="007D3628">
            <w:pPr>
              <w:pStyle w:val="TableTitle"/>
            </w:pPr>
            <w:r w:rsidRPr="007D3628">
              <w:rPr>
                <w:rFonts w:hint="eastAsia"/>
              </w:rPr>
              <w:t>確認観点の例</w:t>
            </w:r>
          </w:p>
        </w:tc>
      </w:tr>
      <w:tr w:rsidR="00DF43D5" w:rsidRPr="00DF43D5" w14:paraId="09C72193"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8D6BD86" w14:textId="4FE0BE12" w:rsidR="00DF43D5" w:rsidRPr="00DF43D5" w:rsidRDefault="00DF43D5" w:rsidP="007D3628">
            <w:pPr>
              <w:pStyle w:val="TableBodyText"/>
            </w:pPr>
            <w:r w:rsidRPr="00DF43D5">
              <w:rPr>
                <w:rFonts w:hint="eastAsia"/>
              </w:rPr>
              <w:t>移行データ調査</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9133F7" w14:textId="4F8F6B12" w:rsidR="00DF43D5" w:rsidRPr="0045466D" w:rsidRDefault="00DF43D5" w:rsidP="004413F1">
            <w:pPr>
              <w:pStyle w:val="TableList1"/>
            </w:pPr>
            <w:r w:rsidRPr="0045466D">
              <w:t>現行情報システムのファイル、ファイルレイアウト、データレイアウト、使用しているコード体系、外字の利用等を調査しているか</w:t>
            </w:r>
            <w:r w:rsidR="00C63501">
              <w:rPr>
                <w:rFonts w:hint="eastAsia"/>
              </w:rPr>
              <w:t>。</w:t>
            </w:r>
          </w:p>
          <w:p w14:paraId="27835A15" w14:textId="4C0B63A9" w:rsidR="00DF43D5" w:rsidRPr="0045466D" w:rsidRDefault="00DF43D5" w:rsidP="004413F1">
            <w:pPr>
              <w:pStyle w:val="TableList1"/>
            </w:pPr>
            <w:r w:rsidRPr="0045466D">
              <w:t>現行情報システムの不備データを調査しているか</w:t>
            </w:r>
            <w:r w:rsidR="00C63501">
              <w:rPr>
                <w:rFonts w:hint="eastAsia"/>
              </w:rPr>
              <w:t>。</w:t>
            </w:r>
          </w:p>
          <w:p w14:paraId="752398D0" w14:textId="6BFB273A" w:rsidR="00DF43D5" w:rsidRPr="00EB54C1" w:rsidRDefault="00DF43D5" w:rsidP="004413F1">
            <w:pPr>
              <w:pStyle w:val="TableList1"/>
            </w:pPr>
            <w:r w:rsidRPr="00EB54C1">
              <w:t>移行対象となるデータを確定できる手順となっているか</w:t>
            </w:r>
            <w:r w:rsidR="00C63501">
              <w:rPr>
                <w:rFonts w:hint="eastAsia"/>
              </w:rPr>
              <w:t>。</w:t>
            </w:r>
          </w:p>
          <w:p w14:paraId="162E5031" w14:textId="1D1CDE4C" w:rsidR="00DF43D5" w:rsidRPr="00EB54C1" w:rsidRDefault="00DF43D5" w:rsidP="004413F1">
            <w:pPr>
              <w:pStyle w:val="TableList1"/>
            </w:pPr>
            <w:r w:rsidRPr="00EB54C1">
              <w:t>移行データ調査に係るリスクが網羅的に挙げられ、対応策等が整理されているか</w:t>
            </w:r>
            <w:r w:rsidR="00C63501">
              <w:rPr>
                <w:rFonts w:hint="eastAsia"/>
              </w:rPr>
              <w:t>。</w:t>
            </w:r>
          </w:p>
        </w:tc>
      </w:tr>
      <w:tr w:rsidR="00DF43D5" w:rsidRPr="00DF43D5" w14:paraId="1901CFA9"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5FB99A" w14:textId="76BAF31E" w:rsidR="00DF43D5" w:rsidRPr="00DF43D5" w:rsidRDefault="00EB54C1" w:rsidP="007D3628">
            <w:pPr>
              <w:pStyle w:val="TableBodyText"/>
            </w:pPr>
            <w:r w:rsidRPr="00EB54C1">
              <w:rPr>
                <w:rFonts w:hint="eastAsia"/>
              </w:rPr>
              <w:lastRenderedPageBreak/>
              <w:t>移行データ整備</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D05BD4E" w14:textId="7788D7C2" w:rsidR="0045466D" w:rsidRPr="0045466D" w:rsidRDefault="0045466D" w:rsidP="007D3628">
            <w:pPr>
              <w:pStyle w:val="TableList1"/>
            </w:pPr>
            <w:r w:rsidRPr="0045466D">
              <w:t>現行情報システムの移行対象データが次期情報システムのデータとして過不足なく変換される方法となっているか</w:t>
            </w:r>
            <w:r w:rsidR="00C63501">
              <w:rPr>
                <w:rFonts w:hint="eastAsia"/>
              </w:rPr>
              <w:t>。</w:t>
            </w:r>
          </w:p>
          <w:p w14:paraId="303C1D99" w14:textId="57CA189F" w:rsidR="0045466D" w:rsidRPr="0045466D" w:rsidRDefault="0045466D" w:rsidP="007D3628">
            <w:pPr>
              <w:pStyle w:val="TableList1"/>
            </w:pPr>
            <w:r w:rsidRPr="0045466D">
              <w:t>不備データが適正に修正される方法となっているか</w:t>
            </w:r>
            <w:r w:rsidR="00C63501">
              <w:rPr>
                <w:rFonts w:hint="eastAsia"/>
              </w:rPr>
              <w:t>。</w:t>
            </w:r>
          </w:p>
          <w:p w14:paraId="5F6DF774" w14:textId="7F1F825F" w:rsidR="0045466D" w:rsidRPr="0045466D" w:rsidRDefault="0045466D" w:rsidP="007D3628">
            <w:pPr>
              <w:pStyle w:val="TableList1"/>
            </w:pPr>
            <w:r w:rsidRPr="0045466D">
              <w:t>次期情報システムで追加されるデータ項目に正しい値が設定される方法とな</w:t>
            </w:r>
            <w:r w:rsidRPr="0045466D">
              <w:rPr>
                <w:rFonts w:hint="eastAsia"/>
              </w:rPr>
              <w:t>っているか</w:t>
            </w:r>
            <w:r w:rsidR="00C63501">
              <w:rPr>
                <w:rFonts w:hint="eastAsia"/>
              </w:rPr>
              <w:t>。</w:t>
            </w:r>
          </w:p>
          <w:p w14:paraId="18BAF3D6" w14:textId="76D964F4" w:rsidR="0045466D" w:rsidRPr="0045466D" w:rsidRDefault="0045466D" w:rsidP="007D3628">
            <w:pPr>
              <w:pStyle w:val="TableList1"/>
            </w:pPr>
            <w:r w:rsidRPr="0045466D">
              <w:t>移行前データの確認、データ変換前後の整合性チェック、移行データのシステムとの親和性のチェック、基本的な整合性検査（件数チェック、合計値チェック）等、移行データの正確性を保証する方法となっているか</w:t>
            </w:r>
            <w:r w:rsidR="00C63501">
              <w:rPr>
                <w:rFonts w:hint="eastAsia"/>
              </w:rPr>
              <w:t>。</w:t>
            </w:r>
          </w:p>
          <w:p w14:paraId="57291249" w14:textId="0D02DAF5" w:rsidR="0045466D" w:rsidRPr="0045466D" w:rsidRDefault="0045466D" w:rsidP="007D3628">
            <w:pPr>
              <w:pStyle w:val="TableList1"/>
            </w:pPr>
            <w:r w:rsidRPr="0045466D">
              <w:t>移行データ整備に用いるツールは十分な機能を有しているか</w:t>
            </w:r>
            <w:r w:rsidR="00C63501">
              <w:rPr>
                <w:rFonts w:hint="eastAsia"/>
              </w:rPr>
              <w:t>。</w:t>
            </w:r>
          </w:p>
          <w:p w14:paraId="5DAF678A" w14:textId="41969549" w:rsidR="0045466D" w:rsidRPr="0045466D" w:rsidRDefault="0045466D" w:rsidP="007D3628">
            <w:pPr>
              <w:pStyle w:val="TableList1"/>
            </w:pPr>
            <w:r w:rsidRPr="0045466D">
              <w:t>移行データに対する機密保護対策が十分か</w:t>
            </w:r>
            <w:r w:rsidR="00C63501">
              <w:rPr>
                <w:rFonts w:hint="eastAsia"/>
              </w:rPr>
              <w:t>。</w:t>
            </w:r>
          </w:p>
          <w:p w14:paraId="78EF8D04" w14:textId="48E9F8C5" w:rsidR="00DF43D5" w:rsidRPr="00DF43D5" w:rsidRDefault="0045466D" w:rsidP="004413F1">
            <w:pPr>
              <w:pStyle w:val="TableList1"/>
            </w:pPr>
            <w:r w:rsidRPr="0045466D">
              <w:t>移行データ整備に係るリスクが網羅的に挙げられ、対応策等が整理されているか</w:t>
            </w:r>
            <w:r w:rsidR="00C63501">
              <w:rPr>
                <w:rFonts w:hint="eastAsia"/>
              </w:rPr>
              <w:t>。</w:t>
            </w:r>
          </w:p>
        </w:tc>
      </w:tr>
      <w:tr w:rsidR="00DF43D5" w:rsidRPr="00DF43D5" w14:paraId="29C34B0A"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884DF3" w14:textId="68E2643A" w:rsidR="00DF43D5" w:rsidRPr="00DF43D5" w:rsidRDefault="00EB54C1" w:rsidP="007D3628">
            <w:pPr>
              <w:pStyle w:val="TableBodyText"/>
            </w:pPr>
            <w:r w:rsidRPr="00EB54C1">
              <w:rPr>
                <w:rFonts w:hint="eastAsia"/>
              </w:rPr>
              <w:t>本番環境構築</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8BC64F" w14:textId="52F982F2" w:rsidR="0045466D" w:rsidRPr="0045466D" w:rsidRDefault="0045466D" w:rsidP="007D3628">
            <w:pPr>
              <w:pStyle w:val="TableList1"/>
            </w:pPr>
            <w:r w:rsidRPr="0045466D">
              <w:t>本番環境として用意する情報システム資源は適正か</w:t>
            </w:r>
            <w:r w:rsidR="00C63501">
              <w:rPr>
                <w:rFonts w:hint="eastAsia"/>
              </w:rPr>
              <w:t>。</w:t>
            </w:r>
          </w:p>
          <w:p w14:paraId="0443A67C" w14:textId="49214E89" w:rsidR="0045466D" w:rsidRPr="0045466D" w:rsidRDefault="0045466D" w:rsidP="007D3628">
            <w:pPr>
              <w:pStyle w:val="TableList1"/>
            </w:pPr>
            <w:r w:rsidRPr="0045466D">
              <w:t>本番環境構築手順（既存機器の撤去、新規機器の搬入・設置、移行判定、データ移行、システム移行等）は適正か</w:t>
            </w:r>
            <w:r w:rsidR="00C63501">
              <w:rPr>
                <w:rFonts w:hint="eastAsia"/>
              </w:rPr>
              <w:t>。</w:t>
            </w:r>
          </w:p>
          <w:p w14:paraId="32569819" w14:textId="1DCEC8B2" w:rsidR="0045466D" w:rsidRPr="0045466D" w:rsidRDefault="0045466D" w:rsidP="007D3628">
            <w:pPr>
              <w:pStyle w:val="TableList1"/>
            </w:pPr>
            <w:r w:rsidRPr="0045466D">
              <w:t>新規機器の搬入・設置に係る各作業（ＯＳインストール、アプリケーションプログラムインストール、ネットワーク・サーバ等各種設定、周辺機器等各種設定、疎通テスト等）に過不足はないか</w:t>
            </w:r>
            <w:r w:rsidR="00C63501">
              <w:rPr>
                <w:rFonts w:hint="eastAsia"/>
              </w:rPr>
              <w:t>。</w:t>
            </w:r>
          </w:p>
          <w:p w14:paraId="3F15C1A3" w14:textId="20F60FDC" w:rsidR="0045466D" w:rsidRPr="0045466D" w:rsidRDefault="0045466D" w:rsidP="007D3628">
            <w:pPr>
              <w:pStyle w:val="TableList1"/>
            </w:pPr>
            <w:r w:rsidRPr="0045466D">
              <w:t>本番環境構築の各手順に係る作業量、期間の見積りは妥当か</w:t>
            </w:r>
            <w:r w:rsidR="00C63501">
              <w:rPr>
                <w:rFonts w:hint="eastAsia"/>
              </w:rPr>
              <w:t>。</w:t>
            </w:r>
          </w:p>
          <w:p w14:paraId="40B259CA" w14:textId="1ACB316F" w:rsidR="0045466D" w:rsidRPr="0045466D" w:rsidRDefault="0045466D" w:rsidP="007D3628">
            <w:pPr>
              <w:pStyle w:val="TableList1"/>
            </w:pPr>
            <w:r w:rsidRPr="0045466D">
              <w:t>本番環境構築に係るＰＪＭＯ、機器設置事業者、設計・開発事業者の体制と役割は適正か</w:t>
            </w:r>
            <w:r w:rsidR="00C63501">
              <w:rPr>
                <w:rFonts w:hint="eastAsia"/>
              </w:rPr>
              <w:t>。</w:t>
            </w:r>
          </w:p>
          <w:p w14:paraId="2A9B7AD0" w14:textId="00341FE2" w:rsidR="00DF43D5" w:rsidRPr="00DF43D5" w:rsidRDefault="0045466D" w:rsidP="007D3628">
            <w:pPr>
              <w:pStyle w:val="TableList1"/>
            </w:pPr>
            <w:r w:rsidRPr="0045466D">
              <w:t>本番環境構築に係るリスクが網羅的に挙げられ、対応策等が整理されているか</w:t>
            </w:r>
            <w:r w:rsidR="00C63501">
              <w:rPr>
                <w:rFonts w:hint="eastAsia"/>
              </w:rPr>
              <w:t>。</w:t>
            </w:r>
          </w:p>
        </w:tc>
      </w:tr>
      <w:tr w:rsidR="00DF43D5" w:rsidRPr="00DF43D5" w14:paraId="53AE4AFA"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422916E" w14:textId="422AF7E8" w:rsidR="00DF43D5" w:rsidRPr="00DF43D5" w:rsidRDefault="00EB54C1" w:rsidP="007D3628">
            <w:pPr>
              <w:pStyle w:val="TableBodyText"/>
            </w:pPr>
            <w:r w:rsidRPr="00EB54C1">
              <w:rPr>
                <w:rFonts w:hint="eastAsia"/>
              </w:rPr>
              <w:t>移行リハーサル</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993517A" w14:textId="6AB7C930" w:rsidR="0045466D" w:rsidRPr="0045466D" w:rsidRDefault="0045466D" w:rsidP="007D3628">
            <w:pPr>
              <w:pStyle w:val="TableList1"/>
            </w:pPr>
            <w:r w:rsidRPr="0045466D">
              <w:t>移行リハーサルにかかる作業量・移行所要時間の見積りは適正か</w:t>
            </w:r>
            <w:r w:rsidR="00C63501">
              <w:rPr>
                <w:rFonts w:hint="eastAsia"/>
              </w:rPr>
              <w:t>。</w:t>
            </w:r>
          </w:p>
          <w:p w14:paraId="73A9663F" w14:textId="27AE1719" w:rsidR="0045466D" w:rsidRPr="0045466D" w:rsidRDefault="0045466D" w:rsidP="007D3628">
            <w:pPr>
              <w:pStyle w:val="TableList1"/>
            </w:pPr>
            <w:r w:rsidRPr="0045466D">
              <w:t>移行リハーサルに用いるデータは適正か</w:t>
            </w:r>
            <w:r w:rsidR="00C63501">
              <w:rPr>
                <w:rFonts w:hint="eastAsia"/>
              </w:rPr>
              <w:t>。</w:t>
            </w:r>
          </w:p>
          <w:p w14:paraId="44C4702E" w14:textId="5CB8E815" w:rsidR="0045466D" w:rsidRPr="0045466D" w:rsidRDefault="0045466D" w:rsidP="007D3628">
            <w:pPr>
              <w:pStyle w:val="TableList1"/>
            </w:pPr>
            <w:r w:rsidRPr="0045466D">
              <w:t>移行リハーサルにおいてＰＪＭＯの関与・役割は適正か</w:t>
            </w:r>
            <w:r w:rsidR="00C63501">
              <w:rPr>
                <w:rFonts w:hint="eastAsia"/>
              </w:rPr>
              <w:t>。</w:t>
            </w:r>
          </w:p>
          <w:p w14:paraId="3F1060C3" w14:textId="3CAC4AD7" w:rsidR="0045466D" w:rsidRPr="0045466D" w:rsidRDefault="0045466D" w:rsidP="007D3628">
            <w:pPr>
              <w:pStyle w:val="TableList1"/>
            </w:pPr>
            <w:r w:rsidRPr="0045466D">
              <w:t>移行リハーサルに用いる環境は適正か</w:t>
            </w:r>
            <w:r w:rsidR="00C63501">
              <w:rPr>
                <w:rFonts w:hint="eastAsia"/>
              </w:rPr>
              <w:t>。</w:t>
            </w:r>
          </w:p>
          <w:p w14:paraId="7F7555BC" w14:textId="38BFF272" w:rsidR="0045466D" w:rsidRPr="0045466D" w:rsidRDefault="0045466D" w:rsidP="007D3628">
            <w:pPr>
              <w:pStyle w:val="TableList1"/>
            </w:pPr>
            <w:r w:rsidRPr="0045466D">
              <w:t>移行リハーサルにより明らかになる課題・問題等は適正に対処、管理され、</w:t>
            </w:r>
            <w:r w:rsidRPr="0045466D">
              <w:rPr>
                <w:rFonts w:hint="eastAsia"/>
              </w:rPr>
              <w:t>移行リスクを低減する方法となっているか</w:t>
            </w:r>
            <w:r w:rsidR="00C63501">
              <w:rPr>
                <w:rFonts w:hint="eastAsia"/>
              </w:rPr>
              <w:t>。</w:t>
            </w:r>
          </w:p>
          <w:p w14:paraId="00FBB729" w14:textId="36C4DF2C" w:rsidR="00DF43D5" w:rsidRPr="00DF43D5" w:rsidRDefault="0045466D" w:rsidP="007D3628">
            <w:pPr>
              <w:pStyle w:val="TableList1"/>
            </w:pPr>
            <w:r w:rsidRPr="0045466D">
              <w:t>移行データリハーサルに係るリスクが網羅的に挙げられ、対応策等が整理されているか</w:t>
            </w:r>
            <w:r w:rsidR="00C63501">
              <w:rPr>
                <w:rFonts w:hint="eastAsia"/>
              </w:rPr>
              <w:t>。</w:t>
            </w:r>
          </w:p>
        </w:tc>
      </w:tr>
      <w:tr w:rsidR="00DF43D5" w:rsidRPr="00DF43D5" w14:paraId="1A48A834"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07F43AB" w14:textId="784FF31B" w:rsidR="00DF43D5" w:rsidRPr="00DF43D5" w:rsidRDefault="00EB54C1" w:rsidP="007D3628">
            <w:pPr>
              <w:pStyle w:val="TableBodyText"/>
            </w:pPr>
            <w:r w:rsidRPr="00EB54C1">
              <w:rPr>
                <w:rFonts w:hint="eastAsia"/>
              </w:rPr>
              <w:t>移行判定</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71C2F9" w14:textId="39B27A12" w:rsidR="0045466D" w:rsidRPr="0045466D" w:rsidRDefault="0045466D" w:rsidP="004413F1">
            <w:pPr>
              <w:pStyle w:val="TableList1"/>
            </w:pPr>
            <w:r w:rsidRPr="0045466D">
              <w:t>移行判定項目は網羅性、完全性、正確性が確保されているか</w:t>
            </w:r>
            <w:r w:rsidR="00C63501">
              <w:rPr>
                <w:rFonts w:hint="eastAsia"/>
              </w:rPr>
              <w:t>。</w:t>
            </w:r>
          </w:p>
          <w:p w14:paraId="3F51B754" w14:textId="4CA94B98" w:rsidR="0045466D" w:rsidRPr="0045466D" w:rsidRDefault="0045466D" w:rsidP="004413F1">
            <w:pPr>
              <w:pStyle w:val="TableList1"/>
            </w:pPr>
            <w:r w:rsidRPr="0045466D">
              <w:t>移行判定基準は客観性を有し、</w:t>
            </w:r>
            <w:r w:rsidR="00540646">
              <w:rPr>
                <w:rFonts w:hint="eastAsia"/>
              </w:rPr>
              <w:t>曖昧</w:t>
            </w:r>
            <w:r w:rsidRPr="0045466D">
              <w:t>性が排除された妥当性の高いものか</w:t>
            </w:r>
            <w:r w:rsidR="00C63501">
              <w:rPr>
                <w:rFonts w:hint="eastAsia"/>
              </w:rPr>
              <w:t>。</w:t>
            </w:r>
          </w:p>
          <w:p w14:paraId="3CF2E882" w14:textId="52E001E3" w:rsidR="0045466D" w:rsidRPr="0045466D" w:rsidRDefault="0045466D" w:rsidP="004413F1">
            <w:pPr>
              <w:pStyle w:val="TableList1"/>
            </w:pPr>
            <w:r w:rsidRPr="0045466D">
              <w:t>移行判定基準を満たさない場合の再実施手順は適正か</w:t>
            </w:r>
            <w:r w:rsidR="00C63501">
              <w:rPr>
                <w:rFonts w:hint="eastAsia"/>
              </w:rPr>
              <w:t>。</w:t>
            </w:r>
          </w:p>
          <w:p w14:paraId="6558C9F5" w14:textId="76B549E9" w:rsidR="00DF43D5" w:rsidRPr="00DF43D5" w:rsidRDefault="0045466D" w:rsidP="004413F1">
            <w:pPr>
              <w:pStyle w:val="TableList1"/>
            </w:pPr>
            <w:r w:rsidRPr="0045466D">
              <w:t>移行判定に係るリスクが網羅的に挙げられ、対応策等が整理されているか</w:t>
            </w:r>
            <w:r w:rsidR="00C63501">
              <w:rPr>
                <w:rFonts w:hint="eastAsia"/>
              </w:rPr>
              <w:t>。</w:t>
            </w:r>
          </w:p>
        </w:tc>
      </w:tr>
      <w:tr w:rsidR="00DF43D5" w:rsidRPr="00DF43D5" w14:paraId="57B9AAA5" w14:textId="77777777" w:rsidTr="007D3628">
        <w:trPr>
          <w:trHeight w:val="50"/>
        </w:trPr>
        <w:tc>
          <w:tcPr>
            <w:tcW w:w="169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699174" w14:textId="5BAD8070" w:rsidR="00DF43D5" w:rsidRPr="00DF43D5" w:rsidRDefault="00EB54C1" w:rsidP="007D3628">
            <w:pPr>
              <w:pStyle w:val="TableBodyText"/>
            </w:pPr>
            <w:r w:rsidRPr="00EB54C1">
              <w:rPr>
                <w:rFonts w:hint="eastAsia"/>
              </w:rPr>
              <w:t>本番切替え</w:t>
            </w:r>
          </w:p>
        </w:tc>
        <w:tc>
          <w:tcPr>
            <w:tcW w:w="330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AC2E74F" w14:textId="23E177CB" w:rsidR="0045466D" w:rsidRPr="0045466D" w:rsidRDefault="0045466D" w:rsidP="007D3628">
            <w:pPr>
              <w:pStyle w:val="TableList1"/>
            </w:pPr>
            <w:r w:rsidRPr="0045466D">
              <w:t>移行方式により業務遂行に対し障害は発生しないか</w:t>
            </w:r>
            <w:r w:rsidR="00C63501">
              <w:rPr>
                <w:rFonts w:hint="eastAsia"/>
              </w:rPr>
              <w:t>。</w:t>
            </w:r>
          </w:p>
          <w:p w14:paraId="623093BE" w14:textId="1BBD5BDF" w:rsidR="0045466D" w:rsidRPr="0045466D" w:rsidRDefault="0045466D" w:rsidP="007D3628">
            <w:pPr>
              <w:pStyle w:val="TableList1"/>
            </w:pPr>
            <w:r w:rsidRPr="0045466D">
              <w:t>本番切替え実施手順（移行判定、本番切替え、本番切替え判定、切戻し等）は適正か</w:t>
            </w:r>
            <w:r w:rsidR="00C63501">
              <w:rPr>
                <w:rFonts w:hint="eastAsia"/>
              </w:rPr>
              <w:t>。</w:t>
            </w:r>
          </w:p>
          <w:p w14:paraId="422E8999" w14:textId="0ADB4894" w:rsidR="0045466D" w:rsidRPr="0045466D" w:rsidRDefault="0045466D" w:rsidP="00680AB0">
            <w:pPr>
              <w:pStyle w:val="TableList1"/>
            </w:pPr>
            <w:r w:rsidRPr="0045466D">
              <w:t>本番切替え不成功時の切戻し条件</w:t>
            </w:r>
            <w:r w:rsidR="00680AB0">
              <w:rPr>
                <w:rFonts w:hint="eastAsia"/>
              </w:rPr>
              <w:t>及び方法</w:t>
            </w:r>
            <w:r w:rsidRPr="0045466D">
              <w:t>が明確</w:t>
            </w:r>
            <w:r w:rsidR="00680AB0">
              <w:rPr>
                <w:rFonts w:hint="eastAsia"/>
              </w:rPr>
              <w:lastRenderedPageBreak/>
              <w:t>であり適正</w:t>
            </w:r>
            <w:r w:rsidRPr="0045466D">
              <w:t>か</w:t>
            </w:r>
            <w:r w:rsidR="00C63501">
              <w:rPr>
                <w:rFonts w:hint="eastAsia"/>
              </w:rPr>
              <w:t>。</w:t>
            </w:r>
          </w:p>
          <w:p w14:paraId="1CFE02AF" w14:textId="20E66B2D" w:rsidR="00DF43D5" w:rsidRPr="00DF43D5" w:rsidRDefault="0045466D" w:rsidP="007D3628">
            <w:pPr>
              <w:pStyle w:val="TableList1"/>
            </w:pPr>
            <w:r w:rsidRPr="0045466D">
              <w:t>本番切替えに係るリスクが網羅的に挙げられ、対応策等が整理されているか</w:t>
            </w:r>
            <w:r w:rsidR="00C63501">
              <w:rPr>
                <w:rFonts w:hint="eastAsia"/>
              </w:rPr>
              <w:t>。</w:t>
            </w:r>
          </w:p>
        </w:tc>
      </w:tr>
    </w:tbl>
    <w:p w14:paraId="202A5767" w14:textId="78A99B33" w:rsidR="0000419B" w:rsidRDefault="0000419B" w:rsidP="004413F1">
      <w:pPr>
        <w:pStyle w:val="3"/>
        <w:spacing w:before="152"/>
        <w:ind w:left="161"/>
      </w:pPr>
      <w:bookmarkStart w:id="1311" w:name="_Toc524488685"/>
      <w:bookmarkStart w:id="1312" w:name="_Toc524489142"/>
      <w:bookmarkStart w:id="1313" w:name="_Toc525033812"/>
      <w:bookmarkStart w:id="1314" w:name="_Toc526354175"/>
      <w:bookmarkStart w:id="1315" w:name="_Toc527913496"/>
      <w:bookmarkStart w:id="1316" w:name="_Toc531167265"/>
      <w:bookmarkStart w:id="1317" w:name="_Toc527913497"/>
      <w:bookmarkStart w:id="1318" w:name="_Toc35012635"/>
      <w:bookmarkEnd w:id="1311"/>
      <w:bookmarkEnd w:id="1312"/>
      <w:bookmarkEnd w:id="1313"/>
      <w:bookmarkEnd w:id="1314"/>
      <w:bookmarkEnd w:id="1315"/>
      <w:bookmarkEnd w:id="1316"/>
      <w:r>
        <w:rPr>
          <w:rFonts w:hint="eastAsia"/>
        </w:rPr>
        <w:lastRenderedPageBreak/>
        <w:t>リハーサルの実施</w:t>
      </w:r>
      <w:bookmarkEnd w:id="1317"/>
      <w:bookmarkEnd w:id="1318"/>
    </w:p>
    <w:p w14:paraId="42593C04" w14:textId="357E0BE6" w:rsidR="0000419B" w:rsidRDefault="0000419B" w:rsidP="004413F1">
      <w:pPr>
        <w:pStyle w:val="5"/>
        <w:spacing w:before="152" w:after="61"/>
        <w:ind w:left="525"/>
      </w:pPr>
      <w:r>
        <w:rPr>
          <w:rFonts w:hint="eastAsia"/>
        </w:rPr>
        <w:t>「</w:t>
      </w:r>
      <w:r w:rsidRPr="006D116D">
        <w:rPr>
          <w:rFonts w:hint="eastAsia"/>
        </w:rPr>
        <w:t>本番環境への移行手順についてリハーサルの実施を求め、移行シナリオ、移行スケジュールの適切性等を確認し</w:t>
      </w:r>
      <w:r>
        <w:rPr>
          <w:rFonts w:hint="eastAsia"/>
        </w:rPr>
        <w:t>」</w:t>
      </w:r>
    </w:p>
    <w:p w14:paraId="1FB0F745" w14:textId="7D3406C0" w:rsidR="00DC6062" w:rsidRDefault="00A610FF" w:rsidP="004413F1">
      <w:pPr>
        <w:pStyle w:val="aff9"/>
      </w:pPr>
      <w:r>
        <w:rPr>
          <w:rFonts w:hint="eastAsia"/>
        </w:rPr>
        <w:t>「リハーサルの実施」とは、移行手順、移行ツール、移行スケジュール</w:t>
      </w:r>
      <w:r w:rsidR="001F1F29">
        <w:rPr>
          <w:rFonts w:hint="eastAsia"/>
        </w:rPr>
        <w:t>等の適切性</w:t>
      </w:r>
      <w:r w:rsidR="00256327">
        <w:rPr>
          <w:rFonts w:hint="eastAsia"/>
        </w:rPr>
        <w:t>等</w:t>
      </w:r>
      <w:r w:rsidR="001F1F29">
        <w:rPr>
          <w:rFonts w:hint="eastAsia"/>
        </w:rPr>
        <w:t>を確認することを目的として、</w:t>
      </w:r>
      <w:r w:rsidR="00E677FC">
        <w:rPr>
          <w:rFonts w:hint="eastAsia"/>
        </w:rPr>
        <w:t>でき</w:t>
      </w:r>
      <w:r w:rsidR="00A14ED9">
        <w:rPr>
          <w:rFonts w:hint="eastAsia"/>
        </w:rPr>
        <w:t>る限り</w:t>
      </w:r>
      <w:r w:rsidR="001F1F29">
        <w:rPr>
          <w:rFonts w:hint="eastAsia"/>
        </w:rPr>
        <w:t>本番移行と同等の</w:t>
      </w:r>
      <w:r w:rsidR="00A14ED9">
        <w:rPr>
          <w:rFonts w:hint="eastAsia"/>
        </w:rPr>
        <w:t>環境・データを用いて、本番移行と同じ手順・スケジュールで移行作業の予行演習を行うことをいう。</w:t>
      </w:r>
    </w:p>
    <w:p w14:paraId="3E059B5F" w14:textId="10A7B634" w:rsidR="00BA2230" w:rsidRDefault="00256327" w:rsidP="004413F1">
      <w:pPr>
        <w:pStyle w:val="aff9"/>
      </w:pPr>
      <w:r>
        <w:rPr>
          <w:rFonts w:hint="eastAsia"/>
        </w:rPr>
        <w:t>本番</w:t>
      </w:r>
      <w:r w:rsidR="007544B4">
        <w:rPr>
          <w:rFonts w:hint="eastAsia"/>
        </w:rPr>
        <w:t>移行</w:t>
      </w:r>
      <w:r>
        <w:rPr>
          <w:rFonts w:hint="eastAsia"/>
        </w:rPr>
        <w:t>の完了遅延や移行不備はサービス・業務に多大な影響を与えることが多いため</w:t>
      </w:r>
      <w:r w:rsidR="007544B4">
        <w:rPr>
          <w:rFonts w:hint="eastAsia"/>
        </w:rPr>
        <w:t>、リハーサル</w:t>
      </w:r>
      <w:r>
        <w:rPr>
          <w:rFonts w:hint="eastAsia"/>
        </w:rPr>
        <w:t>は</w:t>
      </w:r>
      <w:r w:rsidR="007544B4">
        <w:rPr>
          <w:rFonts w:hint="eastAsia"/>
        </w:rPr>
        <w:t>複数回</w:t>
      </w:r>
      <w:r w:rsidR="00BA2230">
        <w:rPr>
          <w:rFonts w:hint="eastAsia"/>
        </w:rPr>
        <w:t>計画</w:t>
      </w:r>
      <w:r w:rsidR="00100459">
        <w:rPr>
          <w:rFonts w:hint="eastAsia"/>
        </w:rPr>
        <w:t>、実行</w:t>
      </w:r>
      <w:r w:rsidR="007544B4">
        <w:rPr>
          <w:rFonts w:hint="eastAsia"/>
        </w:rPr>
        <w:t>し、</w:t>
      </w:r>
      <w:r w:rsidR="00100459">
        <w:rPr>
          <w:rFonts w:hint="eastAsia"/>
        </w:rPr>
        <w:t>そ</w:t>
      </w:r>
      <w:r w:rsidR="00BA2230">
        <w:rPr>
          <w:rFonts w:hint="eastAsia"/>
        </w:rPr>
        <w:t>の</w:t>
      </w:r>
      <w:r>
        <w:rPr>
          <w:rFonts w:hint="eastAsia"/>
        </w:rPr>
        <w:t>結果を確認し</w:t>
      </w:r>
      <w:r w:rsidR="00100459">
        <w:rPr>
          <w:rFonts w:hint="eastAsia"/>
        </w:rPr>
        <w:t>た上で</w:t>
      </w:r>
      <w:r>
        <w:rPr>
          <w:rFonts w:hint="eastAsia"/>
        </w:rPr>
        <w:t>、手順やツール等の</w:t>
      </w:r>
      <w:r w:rsidR="00BA2230">
        <w:rPr>
          <w:rFonts w:hint="eastAsia"/>
        </w:rPr>
        <w:t>修正や</w:t>
      </w:r>
      <w:r>
        <w:rPr>
          <w:rFonts w:hint="eastAsia"/>
        </w:rPr>
        <w:t>改善を行</w:t>
      </w:r>
      <w:r w:rsidR="00BA2230">
        <w:rPr>
          <w:rFonts w:hint="eastAsia"/>
        </w:rPr>
        <w:t>い、リハーサルにて再度検証を行う。</w:t>
      </w:r>
      <w:r>
        <w:rPr>
          <w:rFonts w:hint="eastAsia"/>
        </w:rPr>
        <w:t>また、不測の事態が発生した場合の対処についても</w:t>
      </w:r>
      <w:r w:rsidR="00BA2230">
        <w:rPr>
          <w:rFonts w:hint="eastAsia"/>
        </w:rPr>
        <w:t>、リハーサル</w:t>
      </w:r>
      <w:r w:rsidR="00100459">
        <w:rPr>
          <w:rFonts w:hint="eastAsia"/>
        </w:rPr>
        <w:t>で</w:t>
      </w:r>
      <w:r w:rsidR="00BA2230">
        <w:rPr>
          <w:rFonts w:hint="eastAsia"/>
        </w:rPr>
        <w:t>確認することが望ましい。</w:t>
      </w:r>
    </w:p>
    <w:p w14:paraId="03E583C5" w14:textId="7E28330F" w:rsidR="00FE26BC" w:rsidRDefault="006A7F63" w:rsidP="004413F1">
      <w:pPr>
        <w:pStyle w:val="3"/>
        <w:spacing w:before="152"/>
        <w:ind w:left="161"/>
      </w:pPr>
      <w:bookmarkStart w:id="1319" w:name="_Toc524488687"/>
      <w:bookmarkStart w:id="1320" w:name="_Toc524489144"/>
      <w:bookmarkStart w:id="1321" w:name="_Toc525033814"/>
      <w:bookmarkStart w:id="1322" w:name="_Toc526354177"/>
      <w:bookmarkStart w:id="1323" w:name="_Toc527913498"/>
      <w:bookmarkStart w:id="1324" w:name="_Toc531167267"/>
      <w:bookmarkStart w:id="1325" w:name="移行判定"/>
      <w:bookmarkStart w:id="1326" w:name="_Toc527913499"/>
      <w:bookmarkStart w:id="1327" w:name="_Toc35012636"/>
      <w:bookmarkEnd w:id="1319"/>
      <w:bookmarkEnd w:id="1320"/>
      <w:bookmarkEnd w:id="1321"/>
      <w:bookmarkEnd w:id="1322"/>
      <w:bookmarkEnd w:id="1323"/>
      <w:bookmarkEnd w:id="1324"/>
      <w:r>
        <w:t>移行判定</w:t>
      </w:r>
      <w:bookmarkEnd w:id="1325"/>
      <w:bookmarkEnd w:id="1326"/>
      <w:bookmarkEnd w:id="1327"/>
    </w:p>
    <w:p w14:paraId="7491A18C" w14:textId="0D0593FA" w:rsidR="003F1C31" w:rsidRPr="003F1C31" w:rsidRDefault="00A0568E" w:rsidP="004413F1">
      <w:pPr>
        <w:pStyle w:val="FirstParagraph"/>
      </w:pPr>
      <w:r>
        <w:rPr>
          <w:rFonts w:hint="eastAsia"/>
        </w:rPr>
        <w:t>「</w:t>
      </w:r>
      <w:r w:rsidR="0076080E">
        <w:rPr>
          <w:rFonts w:hint="eastAsia"/>
        </w:rPr>
        <w:t>移行判定</w:t>
      </w:r>
      <w:r>
        <w:rPr>
          <w:rFonts w:hint="eastAsia"/>
        </w:rPr>
        <w:t>」とは、</w:t>
      </w:r>
      <w:r w:rsidR="0076080E">
        <w:rPr>
          <w:rFonts w:hint="eastAsia"/>
        </w:rPr>
        <w:t>安定稼働を確実に行うために</w:t>
      </w:r>
      <w:r w:rsidR="00BA2230">
        <w:rPr>
          <w:rFonts w:hint="eastAsia"/>
        </w:rPr>
        <w:t>、移行作業</w:t>
      </w:r>
      <w:r w:rsidR="00FB7339">
        <w:rPr>
          <w:rFonts w:hint="eastAsia"/>
        </w:rPr>
        <w:t>の実施</w:t>
      </w:r>
      <w:r w:rsidR="00BA2230">
        <w:rPr>
          <w:rFonts w:hint="eastAsia"/>
        </w:rPr>
        <w:t>及び本番稼</w:t>
      </w:r>
      <w:r w:rsidR="006E446E">
        <w:rPr>
          <w:rFonts w:hint="eastAsia"/>
        </w:rPr>
        <w:t>働</w:t>
      </w:r>
      <w:r w:rsidR="00FB7339">
        <w:rPr>
          <w:rFonts w:hint="eastAsia"/>
        </w:rPr>
        <w:t>の可否を最終判断することである。</w:t>
      </w:r>
      <w:r w:rsidR="0076080E">
        <w:rPr>
          <w:rFonts w:hint="eastAsia"/>
        </w:rPr>
        <w:t>ＰＪＭＯは</w:t>
      </w:r>
      <w:r w:rsidR="00FB7339">
        <w:rPr>
          <w:rFonts w:hint="eastAsia"/>
        </w:rPr>
        <w:t>、</w:t>
      </w:r>
      <w:r w:rsidR="0076080E">
        <w:rPr>
          <w:rFonts w:hint="eastAsia"/>
        </w:rPr>
        <w:t>受入テスト結果、第三次工程レビュー結果、移行計画書</w:t>
      </w:r>
      <w:r w:rsidR="00FB7339">
        <w:rPr>
          <w:rFonts w:hint="eastAsia"/>
        </w:rPr>
        <w:t>及びリハーサルの</w:t>
      </w:r>
      <w:r w:rsidR="0076080E">
        <w:rPr>
          <w:rFonts w:hint="eastAsia"/>
        </w:rPr>
        <w:t>全てを網羅的に確認し、判断を行う。</w:t>
      </w:r>
    </w:p>
    <w:p w14:paraId="368D3689" w14:textId="26B9DE38" w:rsidR="00FE26BC" w:rsidRDefault="0076080E">
      <w:pPr>
        <w:pStyle w:val="FirstParagraph"/>
      </w:pPr>
      <w:r>
        <w:rPr>
          <w:rFonts w:hint="eastAsia"/>
        </w:rPr>
        <w:t>ＰＪＭＯは、受入テスト結果（工程終了判定）、第三次工程レビュー結果（合格）、移行計画書確認結果（内容確定）</w:t>
      </w:r>
      <w:r w:rsidR="00FB7339">
        <w:rPr>
          <w:rFonts w:hint="eastAsia"/>
        </w:rPr>
        <w:t>及びリハーサルの結果（問題が全て解決されている）</w:t>
      </w:r>
      <w:r>
        <w:rPr>
          <w:rFonts w:hint="eastAsia"/>
        </w:rPr>
        <w:t>の確認に基づき、本番移行工程の開始判定を行う。</w:t>
      </w:r>
    </w:p>
    <w:p w14:paraId="26CF0B67" w14:textId="5E00433D" w:rsidR="0000419B" w:rsidRDefault="0000419B" w:rsidP="004413F1">
      <w:pPr>
        <w:pStyle w:val="3"/>
        <w:spacing w:before="152"/>
        <w:ind w:left="161"/>
      </w:pPr>
      <w:bookmarkStart w:id="1328" w:name="_Toc519619331"/>
      <w:bookmarkStart w:id="1329" w:name="_Toc527913500"/>
      <w:bookmarkStart w:id="1330" w:name="_Toc35012637"/>
      <w:r w:rsidRPr="006D116D">
        <w:rPr>
          <w:rFonts w:hint="eastAsia"/>
        </w:rPr>
        <w:t>本番環境への移行の実施</w:t>
      </w:r>
      <w:bookmarkEnd w:id="1328"/>
      <w:bookmarkEnd w:id="1329"/>
      <w:bookmarkEnd w:id="1330"/>
    </w:p>
    <w:p w14:paraId="1BEDF4CE" w14:textId="0B287C33" w:rsidR="0000419B" w:rsidRDefault="0000419B" w:rsidP="004413F1">
      <w:pPr>
        <w:pStyle w:val="5"/>
        <w:spacing w:before="152" w:after="61"/>
        <w:ind w:left="525"/>
      </w:pPr>
      <w:r>
        <w:rPr>
          <w:rFonts w:hint="eastAsia"/>
        </w:rPr>
        <w:t>「</w:t>
      </w:r>
      <w:r w:rsidRPr="006D116D">
        <w:rPr>
          <w:rFonts w:hint="eastAsia"/>
        </w:rPr>
        <w:t>データを変換・移行した後は、移行後のデータだけでなく、例外データ等についても確認を行い、データの</w:t>
      </w:r>
      <w:r w:rsidR="00EB76F3" w:rsidRPr="00EB76F3">
        <w:rPr>
          <w:rFonts w:hint="eastAsia"/>
        </w:rPr>
        <w:t>品質</w:t>
      </w:r>
      <w:r w:rsidRPr="006D116D">
        <w:rPr>
          <w:rFonts w:hint="eastAsia"/>
        </w:rPr>
        <w:t>の確保を図る</w:t>
      </w:r>
      <w:r>
        <w:rPr>
          <w:rFonts w:hint="eastAsia"/>
        </w:rPr>
        <w:t>」</w:t>
      </w:r>
    </w:p>
    <w:p w14:paraId="67C9B80A" w14:textId="77777777" w:rsidR="00DC6062" w:rsidRDefault="00FB7339" w:rsidP="004413F1">
      <w:pPr>
        <w:pStyle w:val="aff9"/>
      </w:pPr>
      <w:r>
        <w:rPr>
          <w:rFonts w:hint="eastAsia"/>
        </w:rPr>
        <w:t>「</w:t>
      </w:r>
      <w:r w:rsidRPr="00FB7339">
        <w:rPr>
          <w:rFonts w:hint="eastAsia"/>
        </w:rPr>
        <w:t>移行後のデータだけでなく、例外データ等についても確認を行い</w:t>
      </w:r>
      <w:r>
        <w:rPr>
          <w:rFonts w:hint="eastAsia"/>
        </w:rPr>
        <w:t>」とは、移行手順又は移行ツール</w:t>
      </w:r>
      <w:r w:rsidR="00D0741C">
        <w:rPr>
          <w:rFonts w:hint="eastAsia"/>
        </w:rPr>
        <w:t>により、移行を行ったデータに対して、整合性や正確性等の観点で確認を行うとともに、他の関係者が手作業での投入や変更等を行ったデータについても、整合性や正確性等を確認することを指す。</w:t>
      </w:r>
    </w:p>
    <w:p w14:paraId="6F521E13" w14:textId="40A652F7" w:rsidR="0000419B" w:rsidRPr="0000419B" w:rsidRDefault="00D0741C" w:rsidP="004413F1">
      <w:pPr>
        <w:pStyle w:val="aff9"/>
      </w:pPr>
      <w:r>
        <w:rPr>
          <w:rFonts w:hint="eastAsia"/>
        </w:rPr>
        <w:t>特に複数の関係者で役割を分担して作業を行う場合等は、データの確認が漏れなく行われるよう配慮する。</w:t>
      </w:r>
    </w:p>
    <w:p w14:paraId="0DF66CD4" w14:textId="6D2CB314" w:rsidR="00FE26BC" w:rsidRPr="006A7F63" w:rsidRDefault="006A7F63" w:rsidP="006A7F63">
      <w:pPr>
        <w:pStyle w:val="2"/>
        <w:spacing w:before="152" w:after="152"/>
      </w:pPr>
      <w:bookmarkStart w:id="1331" w:name="引継ぎ"/>
      <w:bookmarkStart w:id="1332" w:name="_Toc527913501"/>
      <w:bookmarkStart w:id="1333" w:name="_Toc35012638"/>
      <w:r w:rsidRPr="006A7F63">
        <w:lastRenderedPageBreak/>
        <w:t>引継ぎ</w:t>
      </w:r>
      <w:bookmarkEnd w:id="1331"/>
      <w:bookmarkEnd w:id="1332"/>
      <w:bookmarkEnd w:id="1333"/>
    </w:p>
    <w:p w14:paraId="41B9B4F1" w14:textId="0476B5DF" w:rsidR="00FE26BC" w:rsidRDefault="006A7F63">
      <w:pPr>
        <w:pStyle w:val="OriginalBodyText"/>
      </w:pPr>
      <w:r>
        <w:t>ＰＪＭＯは、情報システムの整備後の事業者変更のリスクを最小限に抑えつつ、円滑かつ効率的に当該情報システムを運用するため、設計・開発事業者に対し、</w:t>
      </w:r>
      <w:r w:rsidRPr="00F65B52">
        <w:rPr>
          <w:b/>
          <w:u w:val="single"/>
        </w:rPr>
        <w:t>運用事業者及び保守事業者に設計・開発の設計書、作業経緯、残存課題等を確実に引継ぐよう求める</w:t>
      </w:r>
      <w:r w:rsidR="00D61249">
        <w:rPr>
          <w:rFonts w:hint="eastAsia"/>
          <w:b/>
          <w:sz w:val="14"/>
          <w:u w:val="single"/>
        </w:rPr>
        <w:t>(1</w:t>
      </w:r>
      <w:r w:rsidR="00D61249" w:rsidRPr="008D2105">
        <w:rPr>
          <w:rFonts w:hint="eastAsia"/>
          <w:b/>
          <w:sz w:val="14"/>
          <w:u w:val="single"/>
        </w:rPr>
        <w:t>)</w:t>
      </w:r>
      <w:r w:rsidRPr="00F65B52">
        <w:t>ものとする</w:t>
      </w:r>
      <w:r>
        <w:t>。</w:t>
      </w:r>
    </w:p>
    <w:p w14:paraId="0C5F56AC" w14:textId="77777777" w:rsidR="00FE26BC" w:rsidRDefault="006A7F63">
      <w:pPr>
        <w:pStyle w:val="ExplanationHeader"/>
        <w:spacing w:before="152" w:after="152"/>
      </w:pPr>
      <w:r>
        <w:t>１. 趣旨</w:t>
      </w:r>
    </w:p>
    <w:p w14:paraId="22BB5892" w14:textId="27E77A57" w:rsidR="00EC64A4" w:rsidRDefault="00EC64A4" w:rsidP="004413F1">
      <w:pPr>
        <w:pStyle w:val="a6"/>
      </w:pPr>
      <w:r>
        <w:rPr>
          <w:rFonts w:hint="eastAsia"/>
        </w:rPr>
        <w:t>引継ぎ</w:t>
      </w:r>
      <w:r w:rsidR="00972593" w:rsidRPr="00972593">
        <w:rPr>
          <w:rFonts w:hint="eastAsia"/>
        </w:rPr>
        <w:t>は、設計・開発段階から運用及び保守段階へ</w:t>
      </w:r>
      <w:r>
        <w:rPr>
          <w:rFonts w:hint="eastAsia"/>
        </w:rPr>
        <w:t>と活動</w:t>
      </w:r>
      <w:r w:rsidR="00972593" w:rsidRPr="00972593">
        <w:rPr>
          <w:rFonts w:hint="eastAsia"/>
        </w:rPr>
        <w:t>を進めるに当たり、</w:t>
      </w:r>
      <w:r w:rsidR="00100459">
        <w:rPr>
          <w:rFonts w:hint="eastAsia"/>
        </w:rPr>
        <w:t>設計・開発と</w:t>
      </w:r>
      <w:r w:rsidR="00975A18">
        <w:rPr>
          <w:rFonts w:hint="eastAsia"/>
        </w:rPr>
        <w:t>運用・保守が分離調達となるときは、委託する業務の</w:t>
      </w:r>
      <w:r w:rsidR="00972593" w:rsidRPr="00972593">
        <w:rPr>
          <w:rFonts w:hint="eastAsia"/>
        </w:rPr>
        <w:t>確実な履行を可能とする</w:t>
      </w:r>
      <w:r>
        <w:rPr>
          <w:rFonts w:hint="eastAsia"/>
        </w:rPr>
        <w:t>ために</w:t>
      </w:r>
      <w:r w:rsidR="00972593" w:rsidRPr="00972593">
        <w:rPr>
          <w:rFonts w:hint="eastAsia"/>
        </w:rPr>
        <w:t>必要</w:t>
      </w:r>
      <w:r>
        <w:rPr>
          <w:rFonts w:hint="eastAsia"/>
        </w:rPr>
        <w:t>不可欠で</w:t>
      </w:r>
      <w:r w:rsidR="00972593" w:rsidRPr="00972593">
        <w:rPr>
          <w:rFonts w:hint="eastAsia"/>
        </w:rPr>
        <w:t>ある。</w:t>
      </w:r>
    </w:p>
    <w:p w14:paraId="408CC526" w14:textId="4C2D9C20" w:rsidR="00FE26BC" w:rsidRDefault="00EC64A4" w:rsidP="004413F1">
      <w:pPr>
        <w:pStyle w:val="a6"/>
      </w:pPr>
      <w:r>
        <w:rPr>
          <w:rFonts w:hint="eastAsia"/>
        </w:rPr>
        <w:t>こ</w:t>
      </w:r>
      <w:r w:rsidR="00972593" w:rsidRPr="00972593">
        <w:rPr>
          <w:rFonts w:hint="eastAsia"/>
        </w:rPr>
        <w:t>のため、ＰＪＭＯは、設計・開発事業者に対し、運用事業者及び保守事業者に引継書を用いた引継ぎを行</w:t>
      </w:r>
      <w:r w:rsidR="00100459">
        <w:rPr>
          <w:rFonts w:hint="eastAsia"/>
        </w:rPr>
        <w:t>うこと、</w:t>
      </w:r>
      <w:r w:rsidR="00100459" w:rsidRPr="00100459">
        <w:rPr>
          <w:rFonts w:hint="eastAsia"/>
        </w:rPr>
        <w:t>ＰＪＭＯ並びに運用事業者及び保守事業者に</w:t>
      </w:r>
      <w:r w:rsidR="00972593" w:rsidRPr="00972593">
        <w:rPr>
          <w:rFonts w:hint="eastAsia"/>
        </w:rPr>
        <w:t>設計・開発に係る各種資料</w:t>
      </w:r>
      <w:r w:rsidR="002D10B3">
        <w:rPr>
          <w:rFonts w:hint="eastAsia"/>
        </w:rPr>
        <w:t>等</w:t>
      </w:r>
      <w:r w:rsidR="00972593" w:rsidRPr="00972593">
        <w:rPr>
          <w:rFonts w:hint="eastAsia"/>
        </w:rPr>
        <w:t>の共有</w:t>
      </w:r>
      <w:r w:rsidR="002D10B3">
        <w:rPr>
          <w:rFonts w:hint="eastAsia"/>
        </w:rPr>
        <w:t>、説明</w:t>
      </w:r>
      <w:r w:rsidR="00972593" w:rsidRPr="00972593">
        <w:rPr>
          <w:rFonts w:hint="eastAsia"/>
        </w:rPr>
        <w:t>を行うことを求める。ＰＪＭＯは</w:t>
      </w:r>
      <w:r>
        <w:rPr>
          <w:rFonts w:hint="eastAsia"/>
        </w:rPr>
        <w:t>、</w:t>
      </w:r>
      <w:r w:rsidR="00972593" w:rsidRPr="00972593">
        <w:rPr>
          <w:rFonts w:hint="eastAsia"/>
        </w:rPr>
        <w:t>引継ぎ期間内に運用事業者及び保守事業者に対する</w:t>
      </w:r>
      <w:r w:rsidR="002D10B3">
        <w:rPr>
          <w:rFonts w:hint="eastAsia"/>
        </w:rPr>
        <w:t>確実</w:t>
      </w:r>
      <w:r w:rsidR="00972593" w:rsidRPr="00972593">
        <w:rPr>
          <w:rFonts w:hint="eastAsia"/>
        </w:rPr>
        <w:t>な引継ぎがなされたか、各事業者の習熟度を確認し、円滑かつ効率的に当該情報システムを運用するための準備を行う。</w:t>
      </w:r>
    </w:p>
    <w:p w14:paraId="73741346" w14:textId="51C71E9C" w:rsidR="00FE26BC" w:rsidRDefault="006A7F63">
      <w:pPr>
        <w:pStyle w:val="ExplanationHeader"/>
        <w:spacing w:before="152" w:after="152"/>
      </w:pPr>
      <w:r>
        <w:t>２. 解説</w:t>
      </w:r>
    </w:p>
    <w:p w14:paraId="471467C7" w14:textId="77777777" w:rsidR="00485B39" w:rsidRDefault="00F65B52" w:rsidP="00F65B52">
      <w:pPr>
        <w:pStyle w:val="5"/>
        <w:spacing w:before="152" w:after="61"/>
        <w:ind w:left="525"/>
      </w:pPr>
      <w:r>
        <w:rPr>
          <w:rFonts w:hint="eastAsia"/>
        </w:rPr>
        <w:t>「</w:t>
      </w:r>
      <w:r w:rsidRPr="00F65B52">
        <w:rPr>
          <w:rFonts w:hint="eastAsia"/>
        </w:rPr>
        <w:t>運用事業者及び保守事業者に設計・開発の設計書、作業経緯、残存課題等を確実に引継ぐよう求める</w:t>
      </w:r>
      <w:r>
        <w:rPr>
          <w:rFonts w:hint="eastAsia"/>
        </w:rPr>
        <w:t>」</w:t>
      </w:r>
    </w:p>
    <w:p w14:paraId="53129591" w14:textId="67CAEA3F" w:rsidR="005B7348" w:rsidRDefault="005B7348" w:rsidP="004413F1">
      <w:pPr>
        <w:pStyle w:val="aff9"/>
      </w:pPr>
      <w:r w:rsidRPr="005B7348">
        <w:rPr>
          <w:rFonts w:hint="eastAsia"/>
        </w:rPr>
        <w:t>「確実に引継ぐ」とは、</w:t>
      </w:r>
      <w:r>
        <w:rPr>
          <w:rFonts w:hint="eastAsia"/>
        </w:rPr>
        <w:t>ＰＪＭＯ</w:t>
      </w:r>
      <w:r w:rsidR="00EC64A4">
        <w:rPr>
          <w:rFonts w:hint="eastAsia"/>
        </w:rPr>
        <w:t>が</w:t>
      </w:r>
      <w:r>
        <w:rPr>
          <w:rFonts w:hint="eastAsia"/>
        </w:rPr>
        <w:t>次に示す作業を実施し、設計・開発事業者から運用事業者及び保守事業者に、</w:t>
      </w:r>
      <w:r w:rsidR="00096E64">
        <w:rPr>
          <w:rFonts w:hint="eastAsia"/>
        </w:rPr>
        <w:t>あらかじ</w:t>
      </w:r>
      <w:r>
        <w:rPr>
          <w:rFonts w:hint="eastAsia"/>
        </w:rPr>
        <w:t>め契約で定めた内容を漏れなく引継ぐことを指す。</w:t>
      </w:r>
    </w:p>
    <w:p w14:paraId="43019202" w14:textId="6E89720A" w:rsidR="00854018" w:rsidRDefault="00956130" w:rsidP="004413F1">
      <w:pPr>
        <w:pStyle w:val="aff9"/>
      </w:pPr>
      <w:r>
        <w:rPr>
          <w:noProof/>
        </w:rPr>
        <mc:AlternateContent>
          <mc:Choice Requires="wps">
            <w:drawing>
              <wp:anchor distT="0" distB="0" distL="114300" distR="114300" simplePos="0" relativeHeight="251763712" behindDoc="0" locked="0" layoutInCell="1" allowOverlap="1" wp14:anchorId="19BB8622" wp14:editId="10D71E60">
                <wp:simplePos x="0" y="0"/>
                <wp:positionH relativeFrom="page">
                  <wp:posOffset>6116955</wp:posOffset>
                </wp:positionH>
                <wp:positionV relativeFrom="paragraph">
                  <wp:posOffset>868680</wp:posOffset>
                </wp:positionV>
                <wp:extent cx="904875" cy="483870"/>
                <wp:effectExtent l="0" t="0" r="9525" b="0"/>
                <wp:wrapNone/>
                <wp:docPr id="37" name="テキスト ボックス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58E7674" w14:textId="0C0F82FC" w:rsidR="00E654B4" w:rsidRDefault="00E654B4" w:rsidP="00854018">
                            <w:pPr>
                              <w:pStyle w:val="a0"/>
                            </w:pPr>
                            <w:r>
                              <w:rPr>
                                <w:rFonts w:hint="eastAsia"/>
                              </w:rPr>
                              <w:t>表7-</w:t>
                            </w:r>
                            <w:r>
                              <w:rPr>
                                <w:noProof/>
                              </w:rPr>
                              <w:t>7</w:t>
                            </w:r>
                          </w:p>
                          <w:p w14:paraId="05632021" w14:textId="4A20C361" w:rsidR="00E654B4" w:rsidRPr="0073068D" w:rsidRDefault="00E654B4" w:rsidP="00854018">
                            <w:pPr>
                              <w:pStyle w:val="affd"/>
                              <w:pBdr>
                                <w:left w:val="single" w:sz="4" w:space="4" w:color="auto"/>
                              </w:pBdr>
                              <w:rPr>
                                <w:rFonts w:hAnsi="ＭＳ Ｐ明朝"/>
                                <w:noProof/>
                              </w:rPr>
                            </w:pPr>
                            <w:r>
                              <w:rPr>
                                <w:rFonts w:hint="eastAsia"/>
                              </w:rPr>
                              <w:t>引継ぎ</w:t>
                            </w:r>
                            <w:r>
                              <w:t>作業項目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BB8622" id="テキスト ボックス 37" o:spid="_x0000_s1035" type="#_x0000_t202" style="position:absolute;left:0;text-align:left;margin-left:481.65pt;margin-top:68.4pt;width:71.25pt;height:38.1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" stroked="f">
                <v:textbox style="mso-fit-shape-to-text:t" inset="0,0,0,0">
                  <w:txbxContent>
                    <w:p w14:paraId="458E7674" w14:textId="0C0F82FC" w:rsidR="00E654B4" w:rsidRDefault="00E654B4" w:rsidP="00854018">
                      <w:pPr>
                        <w:pStyle w:val="a0"/>
                      </w:pPr>
                      <w:r>
                        <w:rPr>
                          <w:rFonts w:hint="eastAsia"/>
                        </w:rPr>
                        <w:t>表7-</w:t>
                      </w:r>
                      <w:r>
                        <w:rPr>
                          <w:noProof/>
                        </w:rPr>
                        <w:t>7</w:t>
                      </w:r>
                    </w:p>
                    <w:p w14:paraId="05632021" w14:textId="4A20C361" w:rsidR="00E654B4" w:rsidRPr="0073068D" w:rsidRDefault="00E654B4" w:rsidP="00854018">
                      <w:pPr>
                        <w:pStyle w:val="affd"/>
                        <w:pBdr>
                          <w:left w:val="single" w:sz="4" w:space="4" w:color="auto"/>
                        </w:pBdr>
                        <w:rPr>
                          <w:rFonts w:hAnsi="ＭＳ Ｐ明朝"/>
                          <w:noProof/>
                        </w:rPr>
                      </w:pPr>
                      <w:r>
                        <w:rPr>
                          <w:rFonts w:hint="eastAsia"/>
                        </w:rPr>
                        <w:t>引継ぎ</w:t>
                      </w:r>
                      <w:r>
                        <w:t>作業項目</w:t>
                      </w:r>
                    </w:p>
                  </w:txbxContent>
                </v:textbox>
                <w10:wrap anchorx="page"/>
              </v:shape>
            </w:pict>
          </mc:Fallback>
        </mc:AlternateContent>
      </w:r>
      <w:r w:rsidR="009D7FF1">
        <w:rPr>
          <w:rFonts w:hint="eastAsia"/>
        </w:rPr>
        <w:t>なお、運用・保守段階における</w:t>
      </w:r>
      <w:r w:rsidR="009D7FF1" w:rsidRPr="009D7FF1">
        <w:rPr>
          <w:rFonts w:hint="eastAsia"/>
        </w:rPr>
        <w:t>機能改修や次期更改等に対する公正性及び競争性</w:t>
      </w:r>
      <w:r w:rsidR="009D7FF1">
        <w:rPr>
          <w:rFonts w:hint="eastAsia"/>
        </w:rPr>
        <w:t>を</w:t>
      </w:r>
      <w:r w:rsidR="00446F3B">
        <w:rPr>
          <w:rFonts w:hint="eastAsia"/>
        </w:rPr>
        <w:t>担保できるよう、設計・開発事業者に対して、調達仕様書の成果物の取扱いに関する事項（</w:t>
      </w:r>
      <w:r w:rsidR="009D7FF1">
        <w:rPr>
          <w:rFonts w:hint="eastAsia"/>
        </w:rPr>
        <w:t xml:space="preserve">「第６章２．1) キ </w:t>
      </w:r>
      <w:r w:rsidR="009D7FF1" w:rsidRPr="009D7FF1">
        <w:rPr>
          <w:rFonts w:hint="eastAsia"/>
        </w:rPr>
        <w:t>成果物の取扱いに関する事項</w:t>
      </w:r>
      <w:r w:rsidR="009D7FF1">
        <w:rPr>
          <w:rFonts w:hint="eastAsia"/>
        </w:rPr>
        <w:t>」</w:t>
      </w:r>
      <w:r w:rsidR="00446F3B">
        <w:rPr>
          <w:rFonts w:hint="eastAsia"/>
        </w:rPr>
        <w:t>）を踏まえ、漏れなく引継ぎを行うよう求める。</w:t>
      </w:r>
    </w:p>
    <w:tbl>
      <w:tblPr>
        <w:tblW w:w="4715"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5"/>
        <w:gridCol w:w="4955"/>
      </w:tblGrid>
      <w:tr w:rsidR="004413F1" w:rsidRPr="00485B39" w14:paraId="19DBBC16" w14:textId="77777777" w:rsidTr="004413F1">
        <w:trPr>
          <w:tblHeader/>
        </w:trPr>
        <w:tc>
          <w:tcPr>
            <w:tcW w:w="1430" w:type="pct"/>
            <w:shd w:val="clear" w:color="auto" w:fill="D9D9D9" w:themeFill="background1" w:themeFillShade="D9"/>
          </w:tcPr>
          <w:p w14:paraId="5511F0CF" w14:textId="255AFDD9" w:rsidR="00854018" w:rsidRPr="00485B39" w:rsidRDefault="00854018" w:rsidP="00024877">
            <w:pPr>
              <w:pStyle w:val="TableTitle"/>
            </w:pPr>
            <w:r>
              <w:rPr>
                <w:rFonts w:hint="eastAsia"/>
              </w:rPr>
              <w:t>作業項目</w:t>
            </w:r>
          </w:p>
        </w:tc>
        <w:tc>
          <w:tcPr>
            <w:tcW w:w="3570" w:type="pct"/>
            <w:shd w:val="clear" w:color="auto" w:fill="D9D9D9" w:themeFill="background1" w:themeFillShade="D9"/>
          </w:tcPr>
          <w:p w14:paraId="2C502658" w14:textId="77777777" w:rsidR="00854018" w:rsidRPr="00485B39" w:rsidRDefault="00854018" w:rsidP="00024877">
            <w:pPr>
              <w:pStyle w:val="TableTitle"/>
            </w:pPr>
            <w:r w:rsidRPr="00485B39">
              <w:rPr>
                <w:rFonts w:hint="eastAsia"/>
              </w:rPr>
              <w:t>内容</w:t>
            </w:r>
          </w:p>
        </w:tc>
      </w:tr>
      <w:tr w:rsidR="004413F1" w:rsidRPr="00485B39" w14:paraId="5A441042" w14:textId="77777777" w:rsidTr="004413F1">
        <w:tc>
          <w:tcPr>
            <w:tcW w:w="1430" w:type="pct"/>
          </w:tcPr>
          <w:p w14:paraId="1DCB61B9" w14:textId="4D958E90" w:rsidR="00854018" w:rsidRPr="00485B39" w:rsidRDefault="00854018" w:rsidP="00024877">
            <w:pPr>
              <w:pStyle w:val="TableBodyText"/>
            </w:pPr>
            <w:r w:rsidRPr="00024877">
              <w:t>引継</w:t>
            </w:r>
            <w:r w:rsidRPr="00024877">
              <w:rPr>
                <w:rFonts w:hint="eastAsia"/>
              </w:rPr>
              <w:t>ぎ前準備</w:t>
            </w:r>
          </w:p>
        </w:tc>
        <w:tc>
          <w:tcPr>
            <w:tcW w:w="3570" w:type="pct"/>
          </w:tcPr>
          <w:p w14:paraId="674536AA" w14:textId="228F1036" w:rsidR="00854018" w:rsidRDefault="00854018" w:rsidP="00024877">
            <w:pPr>
              <w:pStyle w:val="TableBodyText"/>
            </w:pPr>
            <w:r w:rsidRPr="00854018">
              <w:rPr>
                <w:rFonts w:hint="eastAsia"/>
              </w:rPr>
              <w:t>ＰＪＭＯ及び設計・開発事業者は、運用開始前に契約書の内容を踏まえ、表</w:t>
            </w:r>
            <w:r w:rsidR="00D30ED7">
              <w:rPr>
                <w:rFonts w:hint="eastAsia"/>
              </w:rPr>
              <w:t>7</w:t>
            </w:r>
            <w:r w:rsidR="00D30ED7">
              <w:t>-</w:t>
            </w:r>
            <w:r w:rsidR="00D535B7">
              <w:t>8</w:t>
            </w:r>
            <w:r w:rsidRPr="00854018">
              <w:t>の例を参考に引継ぐべき各種資料等を明確にし、引継ぎ対象、引継ぎ時期、引継ぎ方法を明確にし</w:t>
            </w:r>
            <w:r>
              <w:t>、合意する</w:t>
            </w:r>
            <w:r w:rsidRPr="00854018">
              <w:t>。</w:t>
            </w:r>
          </w:p>
          <w:p w14:paraId="658C812A" w14:textId="654F13D6" w:rsidR="00854018" w:rsidRPr="00485B39" w:rsidRDefault="00854018" w:rsidP="00024877">
            <w:pPr>
              <w:pStyle w:val="TableBodyText"/>
            </w:pPr>
            <w:r w:rsidRPr="00854018">
              <w:t>設計・開発事業者は合意内容に基づき引継書の作成及び引継ぎに向けた準備を進める。</w:t>
            </w:r>
          </w:p>
        </w:tc>
      </w:tr>
      <w:tr w:rsidR="004413F1" w:rsidRPr="00485B39" w14:paraId="5E8A00EF" w14:textId="77777777" w:rsidTr="004413F1">
        <w:trPr>
          <w:trHeight w:val="68"/>
        </w:trPr>
        <w:tc>
          <w:tcPr>
            <w:tcW w:w="1430" w:type="pct"/>
          </w:tcPr>
          <w:p w14:paraId="00309251" w14:textId="5694753A" w:rsidR="00854018" w:rsidRPr="00485B39" w:rsidRDefault="00854018" w:rsidP="00024877">
            <w:pPr>
              <w:pStyle w:val="TableBodyText"/>
            </w:pPr>
            <w:r w:rsidRPr="00854018">
              <w:rPr>
                <w:rFonts w:hint="eastAsia"/>
              </w:rPr>
              <w:t>引継会議</w:t>
            </w:r>
            <w:r w:rsidR="002D10B3">
              <w:rPr>
                <w:rFonts w:hint="eastAsia"/>
              </w:rPr>
              <w:t>等</w:t>
            </w:r>
            <w:r w:rsidRPr="00854018">
              <w:rPr>
                <w:rFonts w:hint="eastAsia"/>
              </w:rPr>
              <w:t>の開催</w:t>
            </w:r>
          </w:p>
        </w:tc>
        <w:tc>
          <w:tcPr>
            <w:tcW w:w="3570" w:type="pct"/>
          </w:tcPr>
          <w:p w14:paraId="7F4BCAB6" w14:textId="708AE22F" w:rsidR="00854018" w:rsidRPr="00854018" w:rsidRDefault="00854018" w:rsidP="00024877">
            <w:pPr>
              <w:pStyle w:val="TableBodyText"/>
            </w:pPr>
            <w:r w:rsidRPr="00854018">
              <w:rPr>
                <w:rFonts w:hint="eastAsia"/>
              </w:rPr>
              <w:t>情報システムに関連する各種資料等を</w:t>
            </w:r>
            <w:r w:rsidR="002D10B3">
              <w:rPr>
                <w:rFonts w:hint="eastAsia"/>
              </w:rPr>
              <w:t>確実</w:t>
            </w:r>
            <w:r w:rsidRPr="00854018">
              <w:rPr>
                <w:rFonts w:hint="eastAsia"/>
              </w:rPr>
              <w:t>に引き継ぎ、運用事業者及び保守事業者の監督を行うため、ＰＪＭＯは</w:t>
            </w:r>
            <w:r w:rsidR="002D10B3">
              <w:rPr>
                <w:rFonts w:hint="eastAsia"/>
              </w:rPr>
              <w:t>必要に応じて</w:t>
            </w:r>
            <w:r w:rsidRPr="00854018">
              <w:rPr>
                <w:rFonts w:hint="eastAsia"/>
              </w:rPr>
              <w:t>引継会議</w:t>
            </w:r>
            <w:r w:rsidR="002D10B3">
              <w:rPr>
                <w:rFonts w:hint="eastAsia"/>
              </w:rPr>
              <w:t>等</w:t>
            </w:r>
            <w:r w:rsidRPr="00854018">
              <w:rPr>
                <w:rFonts w:hint="eastAsia"/>
              </w:rPr>
              <w:t>を開催し、設計・開発事業者から運用事業者及び保守事業者と一緒に説明を受け、自らも各種資料等を把握する。また、引き継いだ資料は、決められた保管場所、保管方法により適切に管理する。</w:t>
            </w:r>
          </w:p>
          <w:p w14:paraId="03152DC8" w14:textId="2B315685" w:rsidR="00854018" w:rsidRPr="00485B39" w:rsidRDefault="00854018" w:rsidP="00024877">
            <w:pPr>
              <w:pStyle w:val="TableBodyText"/>
            </w:pPr>
            <w:r w:rsidRPr="00854018">
              <w:rPr>
                <w:rFonts w:hint="eastAsia"/>
              </w:rPr>
              <w:t>なお、設計・開発により整備された情報システムに対し、その機能維持や品質維持等を目的として実施されるのが保守業務であることから、調達仕様及び保守作業計画におい</w:t>
            </w:r>
            <w:r w:rsidRPr="00854018">
              <w:rPr>
                <w:rFonts w:hint="eastAsia"/>
              </w:rPr>
              <w:lastRenderedPageBreak/>
              <w:t>て、設計・開発事業者が</w:t>
            </w:r>
            <w:r w:rsidR="00D27433" w:rsidRPr="00D27433">
              <w:rPr>
                <w:rFonts w:hint="eastAsia"/>
              </w:rPr>
              <w:t>契約不適合責任</w:t>
            </w:r>
            <w:r w:rsidRPr="00854018">
              <w:rPr>
                <w:rFonts w:hint="eastAsia"/>
              </w:rPr>
              <w:t>の範囲内で実施する修理等作業と保守事業者による保守作業とのそれぞれの責任分界点を明確にすることが必要であると同時に、引継会議の中でも、ＰＪＭＯ及び両者がその内容について合意することが必要である。</w:t>
            </w:r>
          </w:p>
        </w:tc>
      </w:tr>
      <w:tr w:rsidR="004413F1" w:rsidRPr="00485B39" w14:paraId="07950D3B" w14:textId="77777777" w:rsidTr="004413F1">
        <w:tc>
          <w:tcPr>
            <w:tcW w:w="1430" w:type="pct"/>
          </w:tcPr>
          <w:p w14:paraId="6F52C244" w14:textId="6B15F563" w:rsidR="00854018" w:rsidRPr="00485B39" w:rsidRDefault="00854018" w:rsidP="00024877">
            <w:pPr>
              <w:pStyle w:val="TableBodyText"/>
            </w:pPr>
            <w:r w:rsidRPr="00854018">
              <w:rPr>
                <w:rFonts w:hint="eastAsia"/>
              </w:rPr>
              <w:lastRenderedPageBreak/>
              <w:t>運用及び保守等現場確認</w:t>
            </w:r>
          </w:p>
        </w:tc>
        <w:tc>
          <w:tcPr>
            <w:tcW w:w="3570" w:type="pct"/>
          </w:tcPr>
          <w:p w14:paraId="20A8D235" w14:textId="15DC4361" w:rsidR="00854018" w:rsidRPr="00485B39" w:rsidRDefault="00854018" w:rsidP="00024877">
            <w:pPr>
              <w:pStyle w:val="TableBodyText"/>
            </w:pPr>
            <w:r w:rsidRPr="00854018">
              <w:rPr>
                <w:rFonts w:hint="eastAsia"/>
              </w:rPr>
              <w:t>情報システムに関連する各種資料等を適切に引き継ぎ、運用事業者及び保守事業者の監督を確実に行うため、ＰＪＭＯは現場確認を実施し、設計・開発事業者から運用事業者及び保守事業者と一緒に説明を受け、情報システムの設置状況や運用監視環境の現場を把握する。</w:t>
            </w:r>
          </w:p>
        </w:tc>
      </w:tr>
    </w:tbl>
    <w:p w14:paraId="088C4577" w14:textId="6DFB8267" w:rsidR="00485B39" w:rsidRDefault="00854018" w:rsidP="00485B39">
      <w:pPr>
        <w:pStyle w:val="a6"/>
      </w:pPr>
      <w:r>
        <w:rPr>
          <w:noProof/>
        </w:rPr>
        <mc:AlternateContent>
          <mc:Choice Requires="wps">
            <w:drawing>
              <wp:anchor distT="0" distB="0" distL="114300" distR="114300" simplePos="0" relativeHeight="251697152" behindDoc="0" locked="0" layoutInCell="1" allowOverlap="1" wp14:anchorId="2D2E6247" wp14:editId="32BDF3B4">
                <wp:simplePos x="0" y="0"/>
                <wp:positionH relativeFrom="page">
                  <wp:posOffset>6116955</wp:posOffset>
                </wp:positionH>
                <wp:positionV relativeFrom="paragraph">
                  <wp:posOffset>296545</wp:posOffset>
                </wp:positionV>
                <wp:extent cx="904875" cy="483870"/>
                <wp:effectExtent l="0" t="0" r="9525" b="0"/>
                <wp:wrapNone/>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63EFE983" w14:textId="65F4452A" w:rsidR="00E654B4" w:rsidRDefault="00E654B4" w:rsidP="00781C62">
                            <w:pPr>
                              <w:pStyle w:val="a0"/>
                            </w:pPr>
                            <w:r>
                              <w:rPr>
                                <w:rFonts w:hint="eastAsia"/>
                              </w:rPr>
                              <w:t>表7-</w:t>
                            </w:r>
                            <w:r>
                              <w:rPr>
                                <w:noProof/>
                              </w:rPr>
                              <w:t>8</w:t>
                            </w:r>
                          </w:p>
                          <w:p w14:paraId="05DE20E2" w14:textId="77777777" w:rsidR="00E654B4" w:rsidRPr="0073068D" w:rsidRDefault="00E654B4" w:rsidP="00781C62">
                            <w:pPr>
                              <w:pStyle w:val="affd"/>
                              <w:pBdr>
                                <w:left w:val="single" w:sz="4" w:space="4" w:color="auto"/>
                              </w:pBdr>
                              <w:rPr>
                                <w:rFonts w:hAnsi="ＭＳ Ｐ明朝"/>
                                <w:noProof/>
                              </w:rPr>
                            </w:pPr>
                            <w:r w:rsidRPr="00781C62">
                              <w:rPr>
                                <w:rFonts w:hint="eastAsia"/>
                              </w:rPr>
                              <w:t>引継ぎ資料の例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2E6247" id="テキスト ボックス 30" o:spid="_x0000_s1036" type="#_x0000_t202" style="position:absolute;left:0;text-align:left;margin-left:481.65pt;margin-top:23.35pt;width:71.25pt;height:38.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" stroked="f">
                <v:textbox style="mso-fit-shape-to-text:t" inset="0,0,0,0">
                  <w:txbxContent>
                    <w:p w14:paraId="63EFE983" w14:textId="65F4452A" w:rsidR="00E654B4" w:rsidRDefault="00E654B4" w:rsidP="00781C62">
                      <w:pPr>
                        <w:pStyle w:val="a0"/>
                      </w:pPr>
                      <w:r>
                        <w:rPr>
                          <w:rFonts w:hint="eastAsia"/>
                        </w:rPr>
                        <w:t>表7-</w:t>
                      </w:r>
                      <w:r>
                        <w:rPr>
                          <w:noProof/>
                        </w:rPr>
                        <w:t>8</w:t>
                      </w:r>
                    </w:p>
                    <w:p w14:paraId="05DE20E2" w14:textId="77777777" w:rsidR="00E654B4" w:rsidRPr="0073068D" w:rsidRDefault="00E654B4" w:rsidP="00781C62">
                      <w:pPr>
                        <w:pStyle w:val="affd"/>
                        <w:pBdr>
                          <w:left w:val="single" w:sz="4" w:space="4" w:color="auto"/>
                        </w:pBdr>
                        <w:rPr>
                          <w:rFonts w:hAnsi="ＭＳ Ｐ明朝"/>
                          <w:noProof/>
                        </w:rPr>
                      </w:pPr>
                      <w:r w:rsidRPr="00781C62">
                        <w:rPr>
                          <w:rFonts w:hint="eastAsia"/>
                        </w:rPr>
                        <w:t>引継ぎ資料の例</w:t>
                      </w:r>
                    </w:p>
                  </w:txbxContent>
                </v:textbox>
                <w10:wrap anchorx="page"/>
              </v:shape>
            </w:pict>
          </mc:Fallback>
        </mc:AlternateConten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4"/>
        <w:gridCol w:w="5456"/>
      </w:tblGrid>
      <w:tr w:rsidR="00485B39" w:rsidRPr="00485B39" w14:paraId="57B6198B" w14:textId="77777777" w:rsidTr="00024877">
        <w:trPr>
          <w:tblHeader/>
        </w:trPr>
        <w:tc>
          <w:tcPr>
            <w:tcW w:w="1069" w:type="pct"/>
            <w:shd w:val="clear" w:color="auto" w:fill="D9D9D9" w:themeFill="background1" w:themeFillShade="D9"/>
          </w:tcPr>
          <w:p w14:paraId="08518BA0" w14:textId="77777777" w:rsidR="00485B39" w:rsidRPr="00485B39" w:rsidRDefault="00485B39" w:rsidP="00024877">
            <w:pPr>
              <w:pStyle w:val="TableTitle"/>
            </w:pPr>
            <w:r w:rsidRPr="00485B39">
              <w:rPr>
                <w:rFonts w:hint="eastAsia"/>
              </w:rPr>
              <w:t>資料名</w:t>
            </w:r>
          </w:p>
        </w:tc>
        <w:tc>
          <w:tcPr>
            <w:tcW w:w="3931" w:type="pct"/>
            <w:shd w:val="clear" w:color="auto" w:fill="D9D9D9" w:themeFill="background1" w:themeFillShade="D9"/>
          </w:tcPr>
          <w:p w14:paraId="3B661EBD" w14:textId="77777777" w:rsidR="00485B39" w:rsidRPr="00485B39" w:rsidRDefault="00485B39" w:rsidP="00024877">
            <w:pPr>
              <w:pStyle w:val="TableTitle"/>
            </w:pPr>
            <w:r w:rsidRPr="00485B39">
              <w:rPr>
                <w:rFonts w:hint="eastAsia"/>
              </w:rPr>
              <w:t>内容</w:t>
            </w:r>
          </w:p>
        </w:tc>
      </w:tr>
      <w:tr w:rsidR="00485B39" w:rsidRPr="00485B39" w14:paraId="5D56F078" w14:textId="77777777" w:rsidTr="00024877">
        <w:tc>
          <w:tcPr>
            <w:tcW w:w="1069" w:type="pct"/>
          </w:tcPr>
          <w:p w14:paraId="7FFEBE03" w14:textId="77777777" w:rsidR="00485B39" w:rsidRPr="00485B39" w:rsidRDefault="00485B39" w:rsidP="00024877">
            <w:pPr>
              <w:pStyle w:val="TableBodyText"/>
            </w:pPr>
            <w:r w:rsidRPr="00485B39">
              <w:rPr>
                <w:rFonts w:hint="eastAsia"/>
              </w:rPr>
              <w:t>引継書</w:t>
            </w:r>
          </w:p>
        </w:tc>
        <w:tc>
          <w:tcPr>
            <w:tcW w:w="3931" w:type="pct"/>
          </w:tcPr>
          <w:p w14:paraId="6ACC7518" w14:textId="1C53AFEB" w:rsidR="00485B39" w:rsidRPr="00485B39" w:rsidRDefault="00485B39" w:rsidP="00024877">
            <w:pPr>
              <w:pStyle w:val="TableList1"/>
            </w:pPr>
            <w:r w:rsidRPr="00485B39">
              <w:rPr>
                <w:rFonts w:hint="eastAsia"/>
              </w:rPr>
              <w:t>引継ぎ資料一覧</w:t>
            </w:r>
          </w:p>
          <w:p w14:paraId="40B50B3C" w14:textId="5190930D" w:rsidR="00485B39" w:rsidRPr="00485B39" w:rsidRDefault="00485B39" w:rsidP="00024877">
            <w:pPr>
              <w:pStyle w:val="TableList1"/>
            </w:pPr>
            <w:r w:rsidRPr="00485B39">
              <w:rPr>
                <w:rFonts w:hint="eastAsia"/>
              </w:rPr>
              <w:t>課題、リスク引継事項</w:t>
            </w:r>
          </w:p>
          <w:p w14:paraId="7C7CDDD3" w14:textId="32663AE8" w:rsidR="00485B39" w:rsidRPr="00485B39" w:rsidRDefault="00485B39" w:rsidP="00024877">
            <w:pPr>
              <w:pStyle w:val="TableList1"/>
            </w:pPr>
            <w:r w:rsidRPr="00485B39">
              <w:rPr>
                <w:rFonts w:hint="eastAsia"/>
              </w:rPr>
              <w:t>案件特性及びシステム特性に伴う個別引継ぎ事項</w:t>
            </w:r>
          </w:p>
        </w:tc>
      </w:tr>
      <w:tr w:rsidR="00485B39" w:rsidRPr="00485B39" w14:paraId="63412180" w14:textId="77777777" w:rsidTr="00024877">
        <w:trPr>
          <w:trHeight w:val="68"/>
        </w:trPr>
        <w:tc>
          <w:tcPr>
            <w:tcW w:w="1069" w:type="pct"/>
          </w:tcPr>
          <w:p w14:paraId="6B541F81" w14:textId="77777777" w:rsidR="00485B39" w:rsidRPr="00485B39" w:rsidRDefault="00485B39" w:rsidP="00024877">
            <w:pPr>
              <w:pStyle w:val="TableBodyText"/>
            </w:pPr>
            <w:r w:rsidRPr="00485B39">
              <w:rPr>
                <w:rFonts w:hint="eastAsia"/>
              </w:rPr>
              <w:t>設計・開発関連資料</w:t>
            </w:r>
          </w:p>
        </w:tc>
        <w:tc>
          <w:tcPr>
            <w:tcW w:w="3931" w:type="pct"/>
          </w:tcPr>
          <w:p w14:paraId="154997FE" w14:textId="16EEA050" w:rsidR="00485B39" w:rsidRPr="00485B39" w:rsidRDefault="00485B39" w:rsidP="00024877">
            <w:pPr>
              <w:pStyle w:val="TableList1"/>
            </w:pPr>
            <w:r w:rsidRPr="00485B39">
              <w:rPr>
                <w:rFonts w:hint="eastAsia"/>
              </w:rPr>
              <w:t>要件定義書</w:t>
            </w:r>
          </w:p>
          <w:p w14:paraId="4358B620" w14:textId="5B88E238" w:rsidR="00485B39" w:rsidRPr="00485B39" w:rsidRDefault="00485B39" w:rsidP="00024877">
            <w:pPr>
              <w:pStyle w:val="TableList1"/>
            </w:pPr>
            <w:r w:rsidRPr="00485B39">
              <w:t>標準コーディング規約</w:t>
            </w:r>
          </w:p>
          <w:p w14:paraId="3D4FD513" w14:textId="2D5B7149" w:rsidR="00485B39" w:rsidRPr="00485B39" w:rsidRDefault="00485B39" w:rsidP="00024877">
            <w:pPr>
              <w:pStyle w:val="TableList1"/>
            </w:pPr>
            <w:r w:rsidRPr="00485B39">
              <w:t>設計書（基本設計書、詳細設計書、実体関連図（ＥＲＤ）、データ定義表、情報システム関連図、ネットワーク構成図、ソフトウェア構成図、ハードウェア構成図、プログラム一覧等）</w:t>
            </w:r>
          </w:p>
          <w:p w14:paraId="3AADFF83" w14:textId="2815C96C" w:rsidR="00485B39" w:rsidRPr="00485B39" w:rsidRDefault="00485B39" w:rsidP="00024877">
            <w:pPr>
              <w:pStyle w:val="TableList1"/>
            </w:pPr>
            <w:r w:rsidRPr="00485B39">
              <w:t>テスト計画書</w:t>
            </w:r>
          </w:p>
          <w:p w14:paraId="4030149D" w14:textId="66DD0E25" w:rsidR="00485B39" w:rsidRPr="00485B39" w:rsidRDefault="00485B39" w:rsidP="00024877">
            <w:pPr>
              <w:pStyle w:val="TableList1"/>
            </w:pPr>
            <w:r w:rsidRPr="00485B39">
              <w:t>単体テスト結果報告書</w:t>
            </w:r>
          </w:p>
          <w:p w14:paraId="0F93A494" w14:textId="4974A072" w:rsidR="00485B39" w:rsidRPr="00485B39" w:rsidRDefault="00485B39" w:rsidP="00024877">
            <w:pPr>
              <w:pStyle w:val="TableList1"/>
            </w:pPr>
            <w:r w:rsidRPr="00485B39">
              <w:t>結合テスト結果報告書</w:t>
            </w:r>
          </w:p>
          <w:p w14:paraId="2E1D7791" w14:textId="1A3C0AAF" w:rsidR="00485B39" w:rsidRPr="00485B39" w:rsidRDefault="00485B39" w:rsidP="00024877">
            <w:pPr>
              <w:pStyle w:val="TableList1"/>
            </w:pPr>
            <w:r w:rsidRPr="00485B39">
              <w:t>総合テスト結果報告書</w:t>
            </w:r>
          </w:p>
          <w:p w14:paraId="3B80B930" w14:textId="0C72AA2D" w:rsidR="00485B39" w:rsidRPr="00485B39" w:rsidRDefault="00485B39" w:rsidP="00024877">
            <w:pPr>
              <w:pStyle w:val="TableList1"/>
            </w:pPr>
            <w:r w:rsidRPr="00485B39">
              <w:t>脆弱性検査結果報告書</w:t>
            </w:r>
          </w:p>
          <w:p w14:paraId="544D332A" w14:textId="25F74895" w:rsidR="00485B39" w:rsidRPr="00485B39" w:rsidRDefault="00485B39" w:rsidP="00024877">
            <w:pPr>
              <w:pStyle w:val="TableList1"/>
            </w:pPr>
            <w:r w:rsidRPr="00485B39">
              <w:rPr>
                <w:rFonts w:hint="eastAsia"/>
              </w:rPr>
              <w:t>テストデータ</w:t>
            </w:r>
          </w:p>
          <w:p w14:paraId="30B0AC19" w14:textId="1AA83381" w:rsidR="00485B39" w:rsidRPr="00485B39" w:rsidRDefault="00485B39" w:rsidP="00024877">
            <w:pPr>
              <w:pStyle w:val="TableList1"/>
            </w:pPr>
            <w:r w:rsidRPr="00485B39">
              <w:rPr>
                <w:rFonts w:hint="eastAsia"/>
              </w:rPr>
              <w:t>移行計画書</w:t>
            </w:r>
          </w:p>
          <w:p w14:paraId="04C70CC2" w14:textId="41CC9841" w:rsidR="00485B39" w:rsidRPr="00485B39" w:rsidRDefault="00485B39" w:rsidP="00024877">
            <w:pPr>
              <w:pStyle w:val="TableList1"/>
            </w:pPr>
            <w:r w:rsidRPr="00485B39">
              <w:t>移行結果報告書</w:t>
            </w:r>
          </w:p>
        </w:tc>
      </w:tr>
      <w:tr w:rsidR="00485B39" w:rsidRPr="00485B39" w14:paraId="4DE526B0" w14:textId="77777777" w:rsidTr="00024877">
        <w:tc>
          <w:tcPr>
            <w:tcW w:w="1069" w:type="pct"/>
          </w:tcPr>
          <w:p w14:paraId="54AF2016" w14:textId="77777777" w:rsidR="00485B39" w:rsidRPr="00485B39" w:rsidRDefault="00485B39" w:rsidP="00024877">
            <w:pPr>
              <w:pStyle w:val="TableBodyText"/>
            </w:pPr>
            <w:r w:rsidRPr="00485B39">
              <w:rPr>
                <w:rFonts w:hint="eastAsia"/>
              </w:rPr>
              <w:t>操作研修関連資料</w:t>
            </w:r>
          </w:p>
        </w:tc>
        <w:tc>
          <w:tcPr>
            <w:tcW w:w="3931" w:type="pct"/>
          </w:tcPr>
          <w:p w14:paraId="5D6EDE1B" w14:textId="60F9DEE3" w:rsidR="00485B39" w:rsidRPr="00485B39" w:rsidRDefault="00485B39" w:rsidP="00024877">
            <w:pPr>
              <w:pStyle w:val="TableList1"/>
            </w:pPr>
            <w:r w:rsidRPr="00485B39">
              <w:t>操作手順書（一般利用者向け及び情報システム管理者向け）</w:t>
            </w:r>
          </w:p>
          <w:p w14:paraId="014BA427" w14:textId="6CE88C2B" w:rsidR="00485B39" w:rsidRPr="00485B39" w:rsidRDefault="00485B39" w:rsidP="00024877">
            <w:pPr>
              <w:pStyle w:val="TableList1"/>
            </w:pPr>
            <w:r w:rsidRPr="00485B39">
              <w:t>研修用資料</w:t>
            </w:r>
          </w:p>
        </w:tc>
      </w:tr>
      <w:tr w:rsidR="00485B39" w:rsidRPr="00485B39" w14:paraId="0A313C59" w14:textId="77777777" w:rsidTr="00024877">
        <w:tc>
          <w:tcPr>
            <w:tcW w:w="1069" w:type="pct"/>
          </w:tcPr>
          <w:p w14:paraId="6B0A0275" w14:textId="77777777" w:rsidR="00485B39" w:rsidRPr="00485B39" w:rsidRDefault="00485B39" w:rsidP="00024877">
            <w:pPr>
              <w:pStyle w:val="TableBodyText"/>
            </w:pPr>
            <w:r w:rsidRPr="00485B39">
              <w:rPr>
                <w:rFonts w:hint="eastAsia"/>
              </w:rPr>
              <w:t>運用設計及び保守設計関連資料</w:t>
            </w:r>
          </w:p>
        </w:tc>
        <w:tc>
          <w:tcPr>
            <w:tcW w:w="3931" w:type="pct"/>
          </w:tcPr>
          <w:p w14:paraId="651C0118" w14:textId="792572B5" w:rsidR="00485B39" w:rsidRPr="00485B39" w:rsidRDefault="00485B39" w:rsidP="009037CE">
            <w:pPr>
              <w:pStyle w:val="TableList1"/>
            </w:pPr>
            <w:r w:rsidRPr="00485B39">
              <w:t>運用計画</w:t>
            </w:r>
            <w:r w:rsidR="005023B1">
              <w:rPr>
                <w:rFonts w:hint="eastAsia"/>
              </w:rPr>
              <w:t>書</w:t>
            </w:r>
            <w:r w:rsidRPr="00485B39">
              <w:t>（案）</w:t>
            </w:r>
          </w:p>
          <w:p w14:paraId="7E62E56F" w14:textId="12417CE6" w:rsidR="00485B39" w:rsidRPr="00485B39" w:rsidRDefault="00485B39" w:rsidP="00024877">
            <w:pPr>
              <w:pStyle w:val="TableList1"/>
            </w:pPr>
            <w:r w:rsidRPr="00485B39">
              <w:t>保守計画</w:t>
            </w:r>
            <w:r w:rsidR="005023B1">
              <w:rPr>
                <w:rFonts w:hint="eastAsia"/>
              </w:rPr>
              <w:t>書</w:t>
            </w:r>
            <w:r w:rsidRPr="00485B39">
              <w:t>（案）</w:t>
            </w:r>
          </w:p>
          <w:p w14:paraId="3308CCDC" w14:textId="3E62742A" w:rsidR="00485B39" w:rsidRPr="00485B39" w:rsidRDefault="00485B39" w:rsidP="00024877">
            <w:pPr>
              <w:pStyle w:val="TableList1"/>
            </w:pPr>
            <w:r w:rsidRPr="00485B39">
              <w:t>運用・保守</w:t>
            </w:r>
            <w:r w:rsidRPr="00485B39">
              <w:rPr>
                <w:rFonts w:hint="eastAsia"/>
              </w:rPr>
              <w:t>作業分担、実施手順等</w:t>
            </w:r>
          </w:p>
          <w:p w14:paraId="73A7DF5F" w14:textId="620F3A56" w:rsidR="00485B39" w:rsidRPr="00485B39" w:rsidRDefault="00485B39" w:rsidP="00024877">
            <w:pPr>
              <w:pStyle w:val="TableList1"/>
            </w:pPr>
            <w:r w:rsidRPr="00485B39">
              <w:rPr>
                <w:rFonts w:hint="eastAsia"/>
              </w:rPr>
              <w:t>各種管理台帳（様式）　等</w:t>
            </w:r>
          </w:p>
        </w:tc>
      </w:tr>
      <w:tr w:rsidR="00485B39" w:rsidRPr="00485B39" w14:paraId="19DEB8FA" w14:textId="77777777" w:rsidTr="00024877">
        <w:tc>
          <w:tcPr>
            <w:tcW w:w="1069" w:type="pct"/>
          </w:tcPr>
          <w:p w14:paraId="1DE4C720" w14:textId="77777777" w:rsidR="00485B39" w:rsidRPr="00485B39" w:rsidRDefault="00485B39" w:rsidP="00024877">
            <w:pPr>
              <w:pStyle w:val="TableBodyText"/>
            </w:pPr>
            <w:r w:rsidRPr="00485B39">
              <w:rPr>
                <w:rFonts w:hint="eastAsia"/>
              </w:rPr>
              <w:t>システム構成管理資料</w:t>
            </w:r>
          </w:p>
        </w:tc>
        <w:tc>
          <w:tcPr>
            <w:tcW w:w="3931" w:type="pct"/>
          </w:tcPr>
          <w:p w14:paraId="6CB7D137" w14:textId="76080AE3" w:rsidR="00485B39" w:rsidRPr="00485B39" w:rsidRDefault="009200CA" w:rsidP="00024877">
            <w:pPr>
              <w:pStyle w:val="TableList1"/>
            </w:pPr>
            <w:r>
              <w:rPr>
                <w:rFonts w:hint="eastAsia"/>
              </w:rPr>
              <w:t>情報資産管理標準</w:t>
            </w:r>
            <w:r w:rsidR="00485B39" w:rsidRPr="00485B39">
              <w:rPr>
                <w:rFonts w:hint="eastAsia"/>
              </w:rPr>
              <w:t>シート</w:t>
            </w:r>
          </w:p>
          <w:p w14:paraId="62E22CD4" w14:textId="4743EA0B" w:rsidR="00485B39" w:rsidRPr="00485B39" w:rsidRDefault="00485B39" w:rsidP="00024877">
            <w:pPr>
              <w:pStyle w:val="TableList1"/>
            </w:pPr>
            <w:r w:rsidRPr="00485B39">
              <w:rPr>
                <w:rFonts w:hint="eastAsia"/>
              </w:rPr>
              <w:t>ライセンス関連情報　等</w:t>
            </w:r>
          </w:p>
        </w:tc>
      </w:tr>
      <w:tr w:rsidR="00485B39" w:rsidRPr="00485B39" w14:paraId="10B2A1DE" w14:textId="77777777" w:rsidTr="00024877">
        <w:tc>
          <w:tcPr>
            <w:tcW w:w="1069" w:type="pct"/>
          </w:tcPr>
          <w:p w14:paraId="106B213F" w14:textId="77777777" w:rsidR="00485B39" w:rsidRPr="00485B39" w:rsidRDefault="00485B39" w:rsidP="00024877">
            <w:pPr>
              <w:pStyle w:val="TableBodyText"/>
            </w:pPr>
            <w:r w:rsidRPr="00485B39">
              <w:rPr>
                <w:rFonts w:hint="eastAsia"/>
              </w:rPr>
              <w:t>現物関連</w:t>
            </w:r>
          </w:p>
        </w:tc>
        <w:tc>
          <w:tcPr>
            <w:tcW w:w="3931" w:type="pct"/>
          </w:tcPr>
          <w:p w14:paraId="78E719DE" w14:textId="13767925" w:rsidR="00485B39" w:rsidRPr="00485B39" w:rsidRDefault="00485B39" w:rsidP="00024877">
            <w:pPr>
              <w:pStyle w:val="TableList1"/>
            </w:pPr>
            <w:r w:rsidRPr="00485B39">
              <w:t>ソースコード一式</w:t>
            </w:r>
          </w:p>
          <w:p w14:paraId="54D84B63" w14:textId="307D8095" w:rsidR="00485B39" w:rsidRPr="00485B39" w:rsidRDefault="00485B39" w:rsidP="00024877">
            <w:pPr>
              <w:pStyle w:val="TableList1"/>
            </w:pPr>
            <w:r w:rsidRPr="00485B39">
              <w:t>実行プログラム一式</w:t>
            </w:r>
          </w:p>
          <w:p w14:paraId="08D10AFB" w14:textId="43124F6A" w:rsidR="00485B39" w:rsidRPr="00485B39" w:rsidRDefault="00485B39" w:rsidP="00024877">
            <w:pPr>
              <w:pStyle w:val="TableList1"/>
            </w:pPr>
            <w:r w:rsidRPr="00485B39">
              <w:rPr>
                <w:rFonts w:hint="eastAsia"/>
              </w:rPr>
              <w:t>ソフトウェア製品パッケージ</w:t>
            </w:r>
          </w:p>
          <w:p w14:paraId="569EF5E1" w14:textId="59BA9D42" w:rsidR="00485B39" w:rsidRPr="00485B39" w:rsidRDefault="00485B39" w:rsidP="00024877">
            <w:pPr>
              <w:pStyle w:val="TableList1"/>
            </w:pPr>
            <w:r w:rsidRPr="00485B39">
              <w:rPr>
                <w:rFonts w:hint="eastAsia"/>
              </w:rPr>
              <w:t>ライセンス証書</w:t>
            </w:r>
          </w:p>
          <w:p w14:paraId="2B4BA982" w14:textId="672FD19A" w:rsidR="00485B39" w:rsidRPr="00485B39" w:rsidRDefault="00485B39" w:rsidP="00024877">
            <w:pPr>
              <w:pStyle w:val="TableList1"/>
            </w:pPr>
            <w:r w:rsidRPr="00485B39">
              <w:rPr>
                <w:rFonts w:hint="eastAsia"/>
              </w:rPr>
              <w:t>インストールメディア類　等</w:t>
            </w:r>
          </w:p>
        </w:tc>
      </w:tr>
    </w:tbl>
    <w:p w14:paraId="6CBD81A3" w14:textId="2C245C40" w:rsidR="00485B39" w:rsidRDefault="00485B39" w:rsidP="004413F1">
      <w:pPr>
        <w:pStyle w:val="aff9"/>
      </w:pPr>
    </w:p>
    <w:p w14:paraId="3D23476C" w14:textId="02FDFD8B" w:rsidR="00FE26BC" w:rsidRPr="006A7F63" w:rsidRDefault="006A7F63" w:rsidP="006A7F63">
      <w:pPr>
        <w:pStyle w:val="2"/>
        <w:spacing w:before="152" w:after="152"/>
      </w:pPr>
      <w:bookmarkStart w:id="1334" w:name="検査納品管理"/>
      <w:bookmarkStart w:id="1335" w:name="_Toc527913502"/>
      <w:bookmarkStart w:id="1336" w:name="_Toc35012639"/>
      <w:r w:rsidRPr="006A7F63">
        <w:lastRenderedPageBreak/>
        <w:t>検査・納品管理</w:t>
      </w:r>
      <w:bookmarkEnd w:id="1334"/>
      <w:bookmarkEnd w:id="1335"/>
      <w:bookmarkEnd w:id="1336"/>
    </w:p>
    <w:p w14:paraId="0D77C1CB" w14:textId="77777777" w:rsidR="00FE26BC" w:rsidRDefault="006A7F63" w:rsidP="006A7F63">
      <w:pPr>
        <w:pStyle w:val="OriginalHeader"/>
        <w:numPr>
          <w:ilvl w:val="0"/>
          <w:numId w:val="34"/>
        </w:numPr>
        <w:spacing w:before="152"/>
        <w:ind w:left="627"/>
      </w:pPr>
      <w:r>
        <w:t>納品検査</w:t>
      </w:r>
    </w:p>
    <w:p w14:paraId="46524E21" w14:textId="09F3C797" w:rsidR="00FE26BC" w:rsidRDefault="006A7F63">
      <w:pPr>
        <w:pStyle w:val="OriginalBodyText"/>
      </w:pPr>
      <w:r>
        <w:t>「第６章</w:t>
      </w:r>
      <w:r w:rsidR="0044070A">
        <w:rPr>
          <w:rFonts w:hint="eastAsia"/>
        </w:rPr>
        <w:t>８</w:t>
      </w:r>
      <w:r>
        <w:t>．検収」参照。</w:t>
      </w:r>
    </w:p>
    <w:p w14:paraId="5E8C2978" w14:textId="05974599" w:rsidR="00FE26BC" w:rsidRDefault="006A7F63" w:rsidP="006A7F63">
      <w:pPr>
        <w:pStyle w:val="OriginalHeader"/>
        <w:numPr>
          <w:ilvl w:val="0"/>
          <w:numId w:val="35"/>
        </w:numPr>
        <w:spacing w:before="152"/>
        <w:ind w:left="627"/>
      </w:pPr>
      <w:r>
        <w:t>納品管理</w:t>
      </w:r>
    </w:p>
    <w:p w14:paraId="421FC67F" w14:textId="76BF684F" w:rsidR="00FE26BC" w:rsidRDefault="006A7F63">
      <w:pPr>
        <w:pStyle w:val="OriginalBodyText"/>
      </w:pPr>
      <w:r>
        <w:t>ＰＪＭＯは、各納品物を適切に管理し、所在を明確にしておくものとする。</w:t>
      </w:r>
      <w:r w:rsidR="008E248A">
        <w:rPr>
          <w:rFonts w:hint="eastAsia"/>
        </w:rPr>
        <w:t>なお、</w:t>
      </w:r>
      <w:r w:rsidR="008E248A" w:rsidRPr="004413F1">
        <w:rPr>
          <w:rFonts w:hint="eastAsia"/>
          <w:b/>
          <w:u w:val="single"/>
        </w:rPr>
        <w:t>納品期日を遵守することが困難と判断したときは、</w:t>
      </w:r>
      <w:r w:rsidR="00D86FC5" w:rsidRPr="004413F1">
        <w:rPr>
          <w:rFonts w:hint="eastAsia"/>
          <w:b/>
          <w:u w:val="single"/>
        </w:rPr>
        <w:t>作業の</w:t>
      </w:r>
      <w:r w:rsidR="008E248A" w:rsidRPr="004413F1">
        <w:rPr>
          <w:rFonts w:hint="eastAsia"/>
          <w:b/>
          <w:u w:val="single"/>
        </w:rPr>
        <w:t>繰越しを</w:t>
      </w:r>
      <w:r w:rsidR="00D86FC5" w:rsidRPr="004413F1">
        <w:rPr>
          <w:rFonts w:hint="eastAsia"/>
          <w:b/>
          <w:u w:val="single"/>
        </w:rPr>
        <w:t>検討</w:t>
      </w:r>
      <w:r w:rsidR="008E248A" w:rsidRPr="004413F1">
        <w:rPr>
          <w:rFonts w:hint="eastAsia"/>
          <w:b/>
          <w:u w:val="single"/>
        </w:rPr>
        <w:t>する</w:t>
      </w:r>
      <w:r w:rsidR="00D61249">
        <w:rPr>
          <w:rFonts w:hint="eastAsia"/>
          <w:b/>
          <w:sz w:val="14"/>
          <w:u w:val="single"/>
        </w:rPr>
        <w:t>(1</w:t>
      </w:r>
      <w:r w:rsidR="00D61249" w:rsidRPr="008D2105">
        <w:rPr>
          <w:rFonts w:hint="eastAsia"/>
          <w:b/>
          <w:sz w:val="14"/>
          <w:u w:val="single"/>
        </w:rPr>
        <w:t>)</w:t>
      </w:r>
      <w:r w:rsidR="008E248A">
        <w:rPr>
          <w:rFonts w:hint="eastAsia"/>
        </w:rPr>
        <w:t>ものとする。</w:t>
      </w:r>
    </w:p>
    <w:p w14:paraId="580ED12C" w14:textId="30AA27D6" w:rsidR="00FE26BC" w:rsidRDefault="006A7F63">
      <w:pPr>
        <w:pStyle w:val="ExplanationHeader"/>
        <w:spacing w:before="152" w:after="152"/>
      </w:pPr>
      <w:r>
        <w:t>１. 趣旨</w:t>
      </w:r>
    </w:p>
    <w:p w14:paraId="3048F146" w14:textId="4F0CEE7F" w:rsidR="00431E5B" w:rsidRDefault="00591EF7">
      <w:pPr>
        <w:pStyle w:val="a6"/>
      </w:pPr>
      <w:r>
        <w:rPr>
          <w:rFonts w:hint="eastAsia"/>
        </w:rPr>
        <w:t>ＰＪＭＯは、</w:t>
      </w:r>
      <w:r w:rsidR="007574D3">
        <w:rPr>
          <w:rFonts w:hint="eastAsia"/>
        </w:rPr>
        <w:t>納品期日の到来</w:t>
      </w:r>
      <w:r w:rsidR="00BE2965">
        <w:rPr>
          <w:rFonts w:hint="eastAsia"/>
        </w:rPr>
        <w:t>を契機に、</w:t>
      </w:r>
      <w:r w:rsidR="003A5D4D">
        <w:rPr>
          <w:rFonts w:hint="eastAsia"/>
        </w:rPr>
        <w:t>設計・開発工程の</w:t>
      </w:r>
      <w:r w:rsidR="0066122C">
        <w:rPr>
          <w:rFonts w:hint="eastAsia"/>
        </w:rPr>
        <w:t>納品物</w:t>
      </w:r>
      <w:r w:rsidR="003A5D4D">
        <w:rPr>
          <w:rFonts w:hint="eastAsia"/>
        </w:rPr>
        <w:t>を確認し、当該調達の完了と、運用・保守工程に向けた納品物の整備を行う必要がある。</w:t>
      </w:r>
    </w:p>
    <w:p w14:paraId="288F4124" w14:textId="20BC48A3" w:rsidR="003A66CE" w:rsidRDefault="00431E5B" w:rsidP="003A66CE">
      <w:pPr>
        <w:pStyle w:val="a6"/>
      </w:pPr>
      <w:r>
        <w:rPr>
          <w:rFonts w:hint="eastAsia"/>
        </w:rPr>
        <w:t>このため、ＰＪＭＯは、「第６章７．検収」に記載した内容で納品検査を行い、確認した納品物を、運用・保守工程で引き続き管理</w:t>
      </w:r>
      <w:r w:rsidR="0066122C">
        <w:rPr>
          <w:rFonts w:hint="eastAsia"/>
        </w:rPr>
        <w:t>する</w:t>
      </w:r>
      <w:r>
        <w:rPr>
          <w:rFonts w:hint="eastAsia"/>
        </w:rPr>
        <w:t>環境を整備する。</w:t>
      </w:r>
    </w:p>
    <w:p w14:paraId="1AC2C31E" w14:textId="397D5D71" w:rsidR="003A66CE" w:rsidRDefault="003A66CE" w:rsidP="003A66CE">
      <w:pPr>
        <w:pStyle w:val="ExplanationHeader"/>
        <w:spacing w:before="152" w:after="152"/>
      </w:pPr>
      <w:r>
        <w:t>２. 解説</w:t>
      </w:r>
    </w:p>
    <w:p w14:paraId="3CC422DA" w14:textId="64171A2D" w:rsidR="003A66CE" w:rsidRDefault="003A66CE" w:rsidP="003A66CE">
      <w:pPr>
        <w:pStyle w:val="5"/>
        <w:spacing w:before="152" w:after="61"/>
        <w:ind w:left="525"/>
      </w:pPr>
      <w:r>
        <w:rPr>
          <w:rFonts w:hint="eastAsia"/>
        </w:rPr>
        <w:t>「</w:t>
      </w:r>
      <w:r w:rsidR="008243FB">
        <w:rPr>
          <w:rFonts w:hint="eastAsia"/>
        </w:rPr>
        <w:t>納品期日を遵守することが困難と判断したときは、作業の繰</w:t>
      </w:r>
      <w:r w:rsidRPr="003A66CE">
        <w:rPr>
          <w:rFonts w:hint="eastAsia"/>
        </w:rPr>
        <w:t>越しを検討する</w:t>
      </w:r>
      <w:r>
        <w:rPr>
          <w:rFonts w:hint="eastAsia"/>
        </w:rPr>
        <w:t>」</w:t>
      </w:r>
    </w:p>
    <w:p w14:paraId="4B7B796C" w14:textId="6AB6B6DA" w:rsidR="00FE26BC" w:rsidRDefault="00BC6167" w:rsidP="004413F1">
      <w:pPr>
        <w:pStyle w:val="aff9"/>
      </w:pPr>
      <w:r>
        <w:rPr>
          <w:noProof/>
        </w:rPr>
        <mc:AlternateContent>
          <mc:Choice Requires="wps">
            <w:drawing>
              <wp:anchor distT="0" distB="0" distL="114300" distR="114300" simplePos="0" relativeHeight="251765760" behindDoc="0" locked="0" layoutInCell="1" allowOverlap="1" wp14:anchorId="776E79CB" wp14:editId="13897EDA">
                <wp:simplePos x="0" y="0"/>
                <wp:positionH relativeFrom="page">
                  <wp:posOffset>6116955</wp:posOffset>
                </wp:positionH>
                <wp:positionV relativeFrom="paragraph">
                  <wp:posOffset>216535</wp:posOffset>
                </wp:positionV>
                <wp:extent cx="904875" cy="483870"/>
                <wp:effectExtent l="0" t="0" r="9525" b="0"/>
                <wp:wrapNone/>
                <wp:docPr id="38" name="テキスト ボックス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20BA78FA" w14:textId="57EC5C00" w:rsidR="00E654B4" w:rsidRDefault="00E654B4" w:rsidP="00BC6167">
                            <w:pPr>
                              <w:pStyle w:val="a0"/>
                            </w:pPr>
                            <w:r>
                              <w:rPr>
                                <w:rFonts w:hint="eastAsia"/>
                              </w:rPr>
                              <w:t>参考</w:t>
                            </w:r>
                          </w:p>
                          <w:p w14:paraId="04B82996" w14:textId="77777777" w:rsidR="00E654B4" w:rsidRDefault="00E654B4" w:rsidP="00BC6167">
                            <w:pPr>
                              <w:pStyle w:val="affd"/>
                              <w:pBdr>
                                <w:left w:val="single" w:sz="4" w:space="4" w:color="auto"/>
                              </w:pBdr>
                            </w:pPr>
                            <w:r>
                              <w:rPr>
                                <w:rFonts w:hint="eastAsia"/>
                              </w:rPr>
                              <w:t>繰越</w:t>
                            </w:r>
                            <w:r>
                              <w:t>ガイドブック</w:t>
                            </w:r>
                          </w:p>
                          <w:p w14:paraId="2CBFDAF3" w14:textId="219247A4" w:rsidR="00E654B4" w:rsidRPr="0073068D" w:rsidRDefault="00E654B4" w:rsidP="00BC6167">
                            <w:pPr>
                              <w:pStyle w:val="affd"/>
                              <w:pBdr>
                                <w:left w:val="single" w:sz="4" w:space="4" w:color="auto"/>
                              </w:pBdr>
                              <w:rPr>
                                <w:rFonts w:hAnsi="ＭＳ Ｐ明朝"/>
                                <w:noProof/>
                              </w:rPr>
                            </w:pPr>
                            <w:r w:rsidRPr="00BC6167">
                              <w:t>https://www.mof.go.jp/budget/topics/kurikoshi/22guidebook/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6E79CB" id="テキスト ボックス 38" o:spid="_x0000_s1037" type="#_x0000_t202" style="position:absolute;left:0;text-align:left;margin-left:481.65pt;margin-top:17.05pt;width:71.25pt;height:38.1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" stroked="f">
                <v:textbox style="mso-fit-shape-to-text:t" inset="0,0,0,0">
                  <w:txbxContent>
                    <w:p w14:paraId="20BA78FA" w14:textId="57EC5C00" w:rsidR="00E654B4" w:rsidRDefault="00E654B4" w:rsidP="00BC6167">
                      <w:pPr>
                        <w:pStyle w:val="a0"/>
                      </w:pPr>
                      <w:r>
                        <w:rPr>
                          <w:rFonts w:hint="eastAsia"/>
                        </w:rPr>
                        <w:t>参考</w:t>
                      </w:r>
                    </w:p>
                    <w:p w14:paraId="04B82996" w14:textId="77777777" w:rsidR="00E654B4" w:rsidRDefault="00E654B4" w:rsidP="00BC6167">
                      <w:pPr>
                        <w:pStyle w:val="affd"/>
                        <w:pBdr>
                          <w:left w:val="single" w:sz="4" w:space="4" w:color="auto"/>
                        </w:pBdr>
                      </w:pPr>
                      <w:r>
                        <w:rPr>
                          <w:rFonts w:hint="eastAsia"/>
                        </w:rPr>
                        <w:t>繰越</w:t>
                      </w:r>
                      <w:r>
                        <w:t>ガイドブック</w:t>
                      </w:r>
                    </w:p>
                    <w:p w14:paraId="2CBFDAF3" w14:textId="219247A4" w:rsidR="00E654B4" w:rsidRPr="0073068D" w:rsidRDefault="00E654B4" w:rsidP="00BC6167">
                      <w:pPr>
                        <w:pStyle w:val="affd"/>
                        <w:pBdr>
                          <w:left w:val="single" w:sz="4" w:space="4" w:color="auto"/>
                        </w:pBdr>
                        <w:rPr>
                          <w:rFonts w:hAnsi="ＭＳ Ｐ明朝"/>
                          <w:noProof/>
                        </w:rPr>
                      </w:pPr>
                      <w:r w:rsidRPr="00BC6167">
                        <w:t>https://www.mof.go.jp/budget/topics/kurikoshi/22guidebook/</w:t>
                      </w:r>
                    </w:p>
                  </w:txbxContent>
                </v:textbox>
                <w10:wrap anchorx="page"/>
              </v:shape>
            </w:pict>
          </mc:Fallback>
        </mc:AlternateContent>
      </w:r>
      <w:r w:rsidR="003A66CE">
        <w:rPr>
          <w:rFonts w:hint="eastAsia"/>
        </w:rPr>
        <w:t>「作業の繰越を検討する</w:t>
      </w:r>
      <w:r w:rsidR="003A66CE" w:rsidRPr="005B7348">
        <w:rPr>
          <w:rFonts w:hint="eastAsia"/>
        </w:rPr>
        <w:t>」とは、</w:t>
      </w:r>
      <w:r w:rsidR="006A0B9F">
        <w:rPr>
          <w:rFonts w:hint="eastAsia"/>
        </w:rPr>
        <w:t>やむを得ない事情</w:t>
      </w:r>
      <w:r>
        <w:rPr>
          <w:rFonts w:hint="eastAsia"/>
        </w:rPr>
        <w:t>によ</w:t>
      </w:r>
      <w:r w:rsidR="0083193A">
        <w:rPr>
          <w:rFonts w:hint="eastAsia"/>
        </w:rPr>
        <w:t>る</w:t>
      </w:r>
      <w:r>
        <w:rPr>
          <w:rFonts w:hint="eastAsia"/>
        </w:rPr>
        <w:t>著し</w:t>
      </w:r>
      <w:r w:rsidR="0083193A">
        <w:rPr>
          <w:rFonts w:hint="eastAsia"/>
        </w:rPr>
        <w:t>い</w:t>
      </w:r>
      <w:r>
        <w:rPr>
          <w:rFonts w:hint="eastAsia"/>
        </w:rPr>
        <w:t>作業</w:t>
      </w:r>
      <w:r w:rsidR="0083193A">
        <w:rPr>
          <w:rFonts w:hint="eastAsia"/>
        </w:rPr>
        <w:t>の</w:t>
      </w:r>
      <w:r>
        <w:rPr>
          <w:rFonts w:hint="eastAsia"/>
        </w:rPr>
        <w:t>遅延</w:t>
      </w:r>
      <w:r w:rsidR="003A66CE">
        <w:rPr>
          <w:rFonts w:hint="eastAsia"/>
        </w:rPr>
        <w:t>等により納品期日に納品</w:t>
      </w:r>
      <w:r w:rsidR="0083193A">
        <w:rPr>
          <w:rFonts w:hint="eastAsia"/>
        </w:rPr>
        <w:t>を行うことが</w:t>
      </w:r>
      <w:r w:rsidR="003A66CE">
        <w:rPr>
          <w:rFonts w:hint="eastAsia"/>
        </w:rPr>
        <w:t>難しいと判断される場合に、翌年度以降に</w:t>
      </w:r>
      <w:r w:rsidR="006A0B9F">
        <w:rPr>
          <w:rFonts w:hint="eastAsia"/>
        </w:rPr>
        <w:t>作業を</w:t>
      </w:r>
      <w:r w:rsidR="0017049B">
        <w:rPr>
          <w:rFonts w:hint="eastAsia"/>
        </w:rPr>
        <w:t>繰</w:t>
      </w:r>
      <w:r w:rsidR="006A0B9F">
        <w:rPr>
          <w:rFonts w:hint="eastAsia"/>
        </w:rPr>
        <w:t>越すよう、契約変更及び予算繰越を行うこと</w:t>
      </w:r>
      <w:r w:rsidR="002D10B3">
        <w:rPr>
          <w:rFonts w:hint="eastAsia"/>
        </w:rPr>
        <w:t>等</w:t>
      </w:r>
      <w:r w:rsidR="006A0B9F">
        <w:rPr>
          <w:rFonts w:hint="eastAsia"/>
        </w:rPr>
        <w:t>を検討することを指す。</w:t>
      </w:r>
      <w:r w:rsidR="002D0464" w:rsidRPr="002D0464">
        <w:rPr>
          <w:rFonts w:hint="eastAsia"/>
        </w:rPr>
        <w:t>なお、</w:t>
      </w:r>
      <w:r w:rsidR="008243FB">
        <w:rPr>
          <w:rFonts w:hint="eastAsia"/>
        </w:rPr>
        <w:t>作業の繰越しの検討に当たっては</w:t>
      </w:r>
      <w:r w:rsidR="0017049B">
        <w:rPr>
          <w:rFonts w:hint="eastAsia"/>
        </w:rPr>
        <w:t>、</w:t>
      </w:r>
      <w:r w:rsidR="008243FB">
        <w:rPr>
          <w:rFonts w:hint="eastAsia"/>
        </w:rPr>
        <w:t>ＰＭＯ</w:t>
      </w:r>
      <w:r w:rsidR="002D0464" w:rsidRPr="002D0464">
        <w:rPr>
          <w:rFonts w:hint="eastAsia"/>
        </w:rPr>
        <w:t>や府省内外の</w:t>
      </w:r>
      <w:r w:rsidR="008243FB">
        <w:rPr>
          <w:rFonts w:hint="eastAsia"/>
        </w:rPr>
        <w:t>ＣＩＯ補佐官</w:t>
      </w:r>
      <w:r w:rsidR="002D0464" w:rsidRPr="002D0464">
        <w:rPr>
          <w:rFonts w:hint="eastAsia"/>
        </w:rPr>
        <w:t>、</w:t>
      </w:r>
      <w:r w:rsidR="00D67083">
        <w:rPr>
          <w:rFonts w:hint="eastAsia"/>
        </w:rPr>
        <w:t>会計担当部門、</w:t>
      </w:r>
      <w:r w:rsidR="002D0464" w:rsidRPr="002D0464">
        <w:rPr>
          <w:rFonts w:hint="eastAsia"/>
        </w:rPr>
        <w:t>外部組織の有識者や専門的な知見を持つ職員の支援や助言を受けることが望ましい</w:t>
      </w:r>
      <w:r w:rsidR="008243FB">
        <w:rPr>
          <w:rFonts w:hint="eastAsia"/>
        </w:rPr>
        <w:t>。</w:t>
      </w:r>
    </w:p>
    <w:p w14:paraId="6297CBE3" w14:textId="0C21B1EC" w:rsidR="008E248A" w:rsidRDefault="008E248A">
      <w:pPr>
        <w:widowControl/>
        <w:spacing w:after="200"/>
        <w:rPr>
          <w:sz w:val="20"/>
          <w:szCs w:val="20"/>
        </w:rPr>
      </w:pPr>
      <w:r>
        <w:br w:type="page"/>
      </w:r>
    </w:p>
    <w:p w14:paraId="4C535B26" w14:textId="16232D69" w:rsidR="008E248A" w:rsidRPr="005720D3" w:rsidRDefault="008E248A" w:rsidP="008E248A">
      <w:pPr>
        <w:pStyle w:val="2"/>
        <w:spacing w:before="152" w:after="152"/>
      </w:pPr>
      <w:bookmarkStart w:id="1337" w:name="関係者への確認とプロジェクト計画書への反映"/>
      <w:bookmarkStart w:id="1338" w:name="_Toc527913503"/>
      <w:bookmarkStart w:id="1339" w:name="_Toc35012640"/>
      <w:r w:rsidRPr="005720D3">
        <w:lastRenderedPageBreak/>
        <w:t>関係者への確認とプロジェクト計画書の</w:t>
      </w:r>
      <w:r w:rsidR="00922A50">
        <w:rPr>
          <w:rFonts w:hint="eastAsia"/>
        </w:rPr>
        <w:t>段階的な改定</w:t>
      </w:r>
      <w:bookmarkEnd w:id="1337"/>
      <w:bookmarkEnd w:id="1338"/>
      <w:bookmarkEnd w:id="1339"/>
    </w:p>
    <w:p w14:paraId="104D64C9" w14:textId="6559C3C1" w:rsidR="008E248A" w:rsidRDefault="00F9411A" w:rsidP="001C7BF6">
      <w:pPr>
        <w:pStyle w:val="OriginalBodyText"/>
      </w:pPr>
      <w:r>
        <w:rPr>
          <w:rFonts w:hint="eastAsia"/>
        </w:rPr>
        <w:t>プロジェクト推進責任者</w:t>
      </w:r>
      <w:r w:rsidR="008E248A">
        <w:t>は</w:t>
      </w:r>
      <w:r w:rsidR="008E248A">
        <w:rPr>
          <w:rFonts w:hint="eastAsia"/>
        </w:rPr>
        <w:t>、</w:t>
      </w:r>
      <w:r w:rsidR="001C7BF6">
        <w:rPr>
          <w:rFonts w:hint="eastAsia"/>
        </w:rPr>
        <w:t>設計・開発工程で作成した各種計画書等の内容を</w:t>
      </w:r>
      <w:r w:rsidR="008E248A" w:rsidRPr="004413F1">
        <w:rPr>
          <w:b/>
        </w:rPr>
        <w:t>、</w:t>
      </w:r>
      <w:r w:rsidR="008E248A" w:rsidRPr="004413F1">
        <w:t>プロジェクト計画書に反映し、当該計画書の内容を更新する</w:t>
      </w:r>
      <w:r w:rsidR="008E248A" w:rsidRPr="001C7BF6">
        <w:t>。</w:t>
      </w:r>
    </w:p>
    <w:p w14:paraId="04203470" w14:textId="77777777" w:rsidR="008E248A" w:rsidRDefault="008E248A" w:rsidP="008E248A">
      <w:pPr>
        <w:pStyle w:val="ExplanationHeader"/>
        <w:spacing w:before="152" w:after="152"/>
      </w:pPr>
      <w:r>
        <w:t>１. 趣旨</w:t>
      </w:r>
    </w:p>
    <w:p w14:paraId="62884FC1" w14:textId="5DCCB0F3" w:rsidR="008E248A" w:rsidRDefault="00070262" w:rsidP="008E248A">
      <w:pPr>
        <w:pStyle w:val="a6"/>
      </w:pPr>
      <w:r>
        <w:rPr>
          <w:rFonts w:hint="eastAsia"/>
        </w:rPr>
        <w:t>設計・開発</w:t>
      </w:r>
      <w:r w:rsidR="003A5D4D">
        <w:rPr>
          <w:rFonts w:hint="eastAsia"/>
        </w:rPr>
        <w:t>工程の進行に伴い、</w:t>
      </w:r>
      <w:r w:rsidR="008E248A">
        <w:rPr>
          <w:rFonts w:hint="eastAsia"/>
        </w:rPr>
        <w:t>プ</w:t>
      </w:r>
      <w:r w:rsidR="005B02FB">
        <w:rPr>
          <w:rFonts w:hint="eastAsia"/>
        </w:rPr>
        <w:t>ロジェクト計画書で定義した内容が</w:t>
      </w:r>
      <w:r w:rsidR="008E248A">
        <w:rPr>
          <w:rFonts w:hint="eastAsia"/>
        </w:rPr>
        <w:t>具体化・詳細化されるため、その内容については、ＰＪＭＯがプロジェクト計画書に反映させ、関係者に周知する必要がある。</w:t>
      </w:r>
    </w:p>
    <w:p w14:paraId="22687941" w14:textId="77777777" w:rsidR="008E248A" w:rsidRDefault="008E248A" w:rsidP="008E248A">
      <w:pPr>
        <w:pStyle w:val="a6"/>
      </w:pPr>
      <w:r>
        <w:t>なお、プロジェクト計画書の各項目に大幅な変更が発生する可能性があったときは、</w:t>
      </w:r>
      <w:r>
        <w:rPr>
          <w:rFonts w:hint="eastAsia"/>
        </w:rPr>
        <w:t>ＰＪＭＯは</w:t>
      </w:r>
      <w:r>
        <w:t>プロジェクト計画の軌道修正も含めて検討する。</w:t>
      </w:r>
    </w:p>
    <w:p w14:paraId="332AFA66" w14:textId="18E457C8" w:rsidR="001778CC" w:rsidRPr="000F168A" w:rsidRDefault="008E248A" w:rsidP="008E248A">
      <w:pPr>
        <w:pStyle w:val="a6"/>
      </w:pPr>
      <w:r>
        <w:t>プロジェクト計画書への反映については、</w:t>
      </w:r>
      <w:r w:rsidR="001E2157">
        <w:rPr>
          <w:rFonts w:hint="eastAsia"/>
        </w:rPr>
        <w:t>標準ガイドライン解説書</w:t>
      </w:r>
      <w:r>
        <w:t>「</w:t>
      </w:r>
      <w:r w:rsidR="00FF255C">
        <w:rPr>
          <w:rFonts w:hint="eastAsia"/>
        </w:rPr>
        <w:t>第３編</w:t>
      </w:r>
      <w:r>
        <w:t>第２章 プロジェクトの管理」を参照すること。</w:t>
      </w:r>
    </w:p>
    <w:p w14:paraId="6176701B" w14:textId="243E83EB" w:rsidR="008E248A" w:rsidRPr="001778CC" w:rsidRDefault="008E248A" w:rsidP="004413F1">
      <w:pPr>
        <w:pStyle w:val="aff9"/>
      </w:pPr>
    </w:p>
    <w:sectPr w:rsidR="008E248A" w:rsidRPr="001778CC" w:rsidSect="00335509">
      <w:headerReference w:type="default" r:id="rId11"/>
      <w:footerReference w:type="default" r:id="rId12"/>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4BBA4" w14:textId="77777777" w:rsidR="00112F1C" w:rsidRDefault="00112F1C">
      <w:r>
        <w:separator/>
      </w:r>
    </w:p>
  </w:endnote>
  <w:endnote w:type="continuationSeparator" w:id="0">
    <w:p w14:paraId="4E6D974C" w14:textId="77777777" w:rsidR="00112F1C" w:rsidRDefault="0011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00CA4D90" w14:textId="34E8E9B9" w:rsidR="00E654B4" w:rsidRDefault="00E654B4">
        <w:pPr>
          <w:pStyle w:val="af9"/>
          <w:jc w:val="center"/>
        </w:pPr>
        <w:r>
          <w:fldChar w:fldCharType="begin"/>
        </w:r>
        <w:r>
          <w:instrText>PAGE   \* MERGEFORMAT</w:instrText>
        </w:r>
        <w:r>
          <w:fldChar w:fldCharType="separate"/>
        </w:r>
        <w:r w:rsidR="00CA069B" w:rsidRPr="00CA069B">
          <w:rPr>
            <w:noProof/>
            <w:lang w:val="ja-JP"/>
          </w:rPr>
          <w:t>i</w:t>
        </w:r>
        <w:r>
          <w:fldChar w:fldCharType="end"/>
        </w:r>
      </w:p>
    </w:sdtContent>
  </w:sdt>
  <w:p w14:paraId="6C0E35B2" w14:textId="77777777" w:rsidR="00E654B4" w:rsidRDefault="00E654B4">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6995" w14:textId="455F9BEE" w:rsidR="00E654B4" w:rsidRDefault="00E654B4" w:rsidP="000045D5">
    <w:pPr>
      <w:pStyle w:val="af9"/>
      <w:jc w:val="center"/>
    </w:pPr>
    <w:r>
      <w:rPr>
        <w:noProof/>
      </w:rPr>
      <mc:AlternateContent>
        <mc:Choice Requires="wps">
          <w:drawing>
            <wp:anchor distT="4294967295" distB="4294967295" distL="114300" distR="114300" simplePos="0" relativeHeight="251659264" behindDoc="0" locked="0" layoutInCell="1" allowOverlap="1" wp14:anchorId="3E866B94" wp14:editId="45D9DED0">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A1A07D"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CA069B" w:rsidRPr="00CA069B">
          <w:rPr>
            <w:noProof/>
            <w:lang w:val="ja-JP"/>
          </w:rPr>
          <w:t>18</w:t>
        </w:r>
        <w:r>
          <w:fldChar w:fldCharType="end"/>
        </w:r>
        <w:r>
          <w:rPr>
            <w:rFonts w:hint="eastAsia"/>
          </w:rPr>
          <w:t xml:space="preserve"> －</w:t>
        </w:r>
      </w:sdtContent>
    </w:sdt>
  </w:p>
  <w:p w14:paraId="4AEE3226" w14:textId="77777777" w:rsidR="00E654B4" w:rsidRDefault="00E654B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EB90B" w14:textId="77777777" w:rsidR="00112F1C" w:rsidRDefault="00112F1C">
      <w:r>
        <w:separator/>
      </w:r>
    </w:p>
  </w:footnote>
  <w:footnote w:type="continuationSeparator" w:id="0">
    <w:p w14:paraId="71223C3D" w14:textId="77777777" w:rsidR="00112F1C" w:rsidRDefault="00112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9CBD8" w14:textId="28CE574A" w:rsidR="00E654B4" w:rsidRPr="001F4A1E" w:rsidRDefault="00E654B4" w:rsidP="000045D5">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5B7D61A1" wp14:editId="7417578B">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EB8604"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CA069B">
      <w:rPr>
        <w:rFonts w:ascii="メイリオ" w:eastAsia="メイリオ" w:hAnsi="メイリオ" w:cs="メイリオ" w:hint="eastAsia"/>
        <w:noProof/>
        <w:color w:val="808080" w:themeColor="background1" w:themeShade="80"/>
        <w:sz w:val="16"/>
        <w:szCs w:val="16"/>
      </w:rPr>
      <w:t>第７章　設計・開発</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CA069B" w:rsidRPr="00CA069B">
      <w:rPr>
        <w:rFonts w:ascii="メイリオ" w:eastAsia="メイリオ" w:hAnsi="メイリオ" w:cs="メイリオ"/>
        <w:b/>
        <w:bCs/>
        <w:noProof/>
        <w:color w:val="808080" w:themeColor="background1" w:themeShade="80"/>
        <w:sz w:val="16"/>
        <w:szCs w:val="16"/>
      </w:rPr>
      <w:t>４</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CA069B">
      <w:rPr>
        <w:rFonts w:ascii="メイリオ" w:eastAsia="メイリオ" w:hAnsi="メイリオ" w:cs="メイリオ"/>
        <w:noProof/>
        <w:color w:val="808080" w:themeColor="background1" w:themeShade="80"/>
        <w:sz w:val="16"/>
        <w:szCs w:val="16"/>
      </w:rPr>
      <w:t>設計の実施・管理</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496404"/>
    <w:multiLevelType w:val="multilevel"/>
    <w:tmpl w:val="22E28A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AF459D0D"/>
    <w:multiLevelType w:val="multilevel"/>
    <w:tmpl w:val="DA6CDE3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BAF8637A"/>
    <w:multiLevelType w:val="multilevel"/>
    <w:tmpl w:val="AD7C0C70"/>
    <w:lvl w:ilvl="0">
      <w:start w:val="1"/>
      <w:numFmt w:val="decimal"/>
      <w:lvlText w:val="%1)"/>
      <w:lvlJc w:val="left"/>
      <w:pPr>
        <w:tabs>
          <w:tab w:val="num" w:pos="0"/>
        </w:tabs>
        <w:ind w:left="480" w:hanging="480"/>
      </w:pPr>
      <w:rPr>
        <w:rFonts w:hint="eastAsia"/>
      </w:rPr>
    </w:lvl>
    <w:lvl w:ilvl="1">
      <w:start w:val="3"/>
      <w:numFmt w:val="decimal"/>
      <w:lvlText w:val="%2)"/>
      <w:lvlJc w:val="left"/>
      <w:pPr>
        <w:tabs>
          <w:tab w:val="num" w:pos="720"/>
        </w:tabs>
        <w:ind w:left="1200" w:hanging="480"/>
      </w:pPr>
      <w:rPr>
        <w:rFonts w:hint="eastAsia"/>
      </w:rPr>
    </w:lvl>
    <w:lvl w:ilvl="2">
      <w:start w:val="3"/>
      <w:numFmt w:val="decimal"/>
      <w:lvlText w:val="%3)"/>
      <w:lvlJc w:val="left"/>
      <w:pPr>
        <w:tabs>
          <w:tab w:val="num" w:pos="1440"/>
        </w:tabs>
        <w:ind w:left="1920" w:hanging="480"/>
      </w:pPr>
      <w:rPr>
        <w:rFonts w:hint="eastAsia"/>
      </w:rPr>
    </w:lvl>
    <w:lvl w:ilvl="3">
      <w:start w:val="3"/>
      <w:numFmt w:val="decimal"/>
      <w:lvlText w:val="%4)"/>
      <w:lvlJc w:val="left"/>
      <w:pPr>
        <w:tabs>
          <w:tab w:val="num" w:pos="2160"/>
        </w:tabs>
        <w:ind w:left="2640" w:hanging="480"/>
      </w:pPr>
      <w:rPr>
        <w:rFonts w:hint="eastAsia"/>
      </w:rPr>
    </w:lvl>
    <w:lvl w:ilvl="4">
      <w:start w:val="3"/>
      <w:numFmt w:val="decimal"/>
      <w:lvlText w:val="%5)"/>
      <w:lvlJc w:val="left"/>
      <w:pPr>
        <w:tabs>
          <w:tab w:val="num" w:pos="2880"/>
        </w:tabs>
        <w:ind w:left="3360" w:hanging="480"/>
      </w:pPr>
      <w:rPr>
        <w:rFonts w:hint="eastAsia"/>
      </w:rPr>
    </w:lvl>
    <w:lvl w:ilvl="5">
      <w:start w:val="3"/>
      <w:numFmt w:val="decimal"/>
      <w:lvlText w:val="%6)"/>
      <w:lvlJc w:val="left"/>
      <w:pPr>
        <w:tabs>
          <w:tab w:val="num" w:pos="3600"/>
        </w:tabs>
        <w:ind w:left="4080" w:hanging="480"/>
      </w:pPr>
      <w:rPr>
        <w:rFonts w:hint="eastAsia"/>
      </w:rPr>
    </w:lvl>
    <w:lvl w:ilvl="6">
      <w:start w:val="3"/>
      <w:numFmt w:val="decimal"/>
      <w:lvlText w:val="%7)"/>
      <w:lvlJc w:val="left"/>
      <w:pPr>
        <w:tabs>
          <w:tab w:val="num" w:pos="4320"/>
        </w:tabs>
        <w:ind w:left="4800" w:hanging="480"/>
      </w:pPr>
      <w:rPr>
        <w:rFonts w:hint="eastAsia"/>
      </w:rPr>
    </w:lvl>
    <w:lvl w:ilvl="7">
      <w:start w:val="3"/>
      <w:numFmt w:val="decimal"/>
      <w:lvlText w:val="%8)"/>
      <w:lvlJc w:val="left"/>
      <w:pPr>
        <w:tabs>
          <w:tab w:val="num" w:pos="5040"/>
        </w:tabs>
        <w:ind w:left="5520" w:hanging="480"/>
      </w:pPr>
      <w:rPr>
        <w:rFonts w:hint="eastAsia"/>
      </w:rPr>
    </w:lvl>
    <w:lvl w:ilvl="8">
      <w:start w:val="3"/>
      <w:numFmt w:val="decimal"/>
      <w:lvlText w:val="%9)"/>
      <w:lvlJc w:val="left"/>
      <w:pPr>
        <w:tabs>
          <w:tab w:val="num" w:pos="5760"/>
        </w:tabs>
        <w:ind w:left="6240" w:hanging="480"/>
      </w:pPr>
      <w:rPr>
        <w:rFonts w:hint="eastAsia"/>
      </w:rPr>
    </w:lvl>
  </w:abstractNum>
  <w:abstractNum w:abstractNumId="3" w15:restartNumberingAfterBreak="0">
    <w:nsid w:val="C1475E70"/>
    <w:multiLevelType w:val="multilevel"/>
    <w:tmpl w:val="33B4CA1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ED58E774"/>
    <w:multiLevelType w:val="multilevel"/>
    <w:tmpl w:val="8C702DC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F33C6BCB"/>
    <w:multiLevelType w:val="multilevel"/>
    <w:tmpl w:val="9D9292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FFFFFF7C"/>
    <w:multiLevelType w:val="singleLevel"/>
    <w:tmpl w:val="1E46C430"/>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910A9F0C"/>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892E42A2"/>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19F0769A"/>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6F5EFC8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8D9878F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6A08340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E0D6034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FE689524"/>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F634DCB0"/>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3C715C0"/>
    <w:multiLevelType w:val="multilevel"/>
    <w:tmpl w:val="8A9E340E"/>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7"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9" w15:restartNumberingAfterBreak="0">
    <w:nsid w:val="0B626DC4"/>
    <w:multiLevelType w:val="multilevel"/>
    <w:tmpl w:val="5E5A1008"/>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20" w15:restartNumberingAfterBreak="0">
    <w:nsid w:val="12421F7E"/>
    <w:multiLevelType w:val="multilevel"/>
    <w:tmpl w:val="E102A6AE"/>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21" w15:restartNumberingAfterBreak="0">
    <w:nsid w:val="130B521D"/>
    <w:multiLevelType w:val="multilevel"/>
    <w:tmpl w:val="430203DC"/>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22" w15:restartNumberingAfterBreak="0">
    <w:nsid w:val="14E36F91"/>
    <w:multiLevelType w:val="multilevel"/>
    <w:tmpl w:val="7CCE6D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3" w15:restartNumberingAfterBreak="0">
    <w:nsid w:val="209C330F"/>
    <w:multiLevelType w:val="hybridMultilevel"/>
    <w:tmpl w:val="A9D61922"/>
    <w:lvl w:ilvl="0" w:tplc="403E0622">
      <w:start w:val="1"/>
      <w:numFmt w:val="bullet"/>
      <w:lvlText w:val=""/>
      <w:lvlJc w:val="left"/>
      <w:pPr>
        <w:ind w:left="477" w:hanging="420"/>
      </w:pPr>
      <w:rPr>
        <w:rFonts w:ascii="Wingdings" w:hAnsi="Wingdings" w:hint="default"/>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BC86345"/>
    <w:multiLevelType w:val="hybridMultilevel"/>
    <w:tmpl w:val="777E8AB2"/>
    <w:lvl w:ilvl="0" w:tplc="B008C6CE">
      <w:start w:val="1"/>
      <w:numFmt w:val="bullet"/>
      <w:lvlText w:val=""/>
      <w:lvlJc w:val="left"/>
      <w:pPr>
        <w:ind w:left="227" w:hanging="170"/>
      </w:pPr>
      <w:rPr>
        <w:rFonts w:ascii="Wingdings" w:hAnsi="Wingdings" w:hint="default"/>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FC431B3"/>
    <w:multiLevelType w:val="multilevel"/>
    <w:tmpl w:val="F75044F2"/>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28"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0" w15:restartNumberingAfterBreak="0">
    <w:nsid w:val="3742233A"/>
    <w:multiLevelType w:val="multilevel"/>
    <w:tmpl w:val="29C23B50"/>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1" w15:restartNumberingAfterBreak="0">
    <w:nsid w:val="40681CD6"/>
    <w:multiLevelType w:val="hybridMultilevel"/>
    <w:tmpl w:val="E23CD39A"/>
    <w:lvl w:ilvl="0" w:tplc="514EA6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A1C488A"/>
    <w:multiLevelType w:val="multilevel"/>
    <w:tmpl w:val="74625212"/>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3" w15:restartNumberingAfterBreak="0">
    <w:nsid w:val="55387A93"/>
    <w:multiLevelType w:val="hybridMultilevel"/>
    <w:tmpl w:val="54B2AF10"/>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5A105BC7"/>
    <w:multiLevelType w:val="multilevel"/>
    <w:tmpl w:val="BF6AB5F2"/>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5" w15:restartNumberingAfterBreak="0">
    <w:nsid w:val="5B96461F"/>
    <w:multiLevelType w:val="hybridMultilevel"/>
    <w:tmpl w:val="2ED63532"/>
    <w:lvl w:ilvl="0" w:tplc="4A8AF9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C23793A"/>
    <w:multiLevelType w:val="hybridMultilevel"/>
    <w:tmpl w:val="4A6C608E"/>
    <w:lvl w:ilvl="0" w:tplc="A0346D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7AA446E"/>
    <w:multiLevelType w:val="multilevel"/>
    <w:tmpl w:val="816473A4"/>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8"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9" w15:restartNumberingAfterBreak="0">
    <w:nsid w:val="696D3BF0"/>
    <w:multiLevelType w:val="multilevel"/>
    <w:tmpl w:val="E514D54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0" w15:restartNumberingAfterBreak="0">
    <w:nsid w:val="6F793EAF"/>
    <w:multiLevelType w:val="multilevel"/>
    <w:tmpl w:val="CEB69670"/>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72E7E19"/>
    <w:multiLevelType w:val="hybridMultilevel"/>
    <w:tmpl w:val="B6FC6CCC"/>
    <w:lvl w:ilvl="0" w:tplc="1EFE479E">
      <w:start w:val="1"/>
      <w:numFmt w:val="bullet"/>
      <w:lvlText w:val="·"/>
      <w:lvlJc w:val="left"/>
      <w:pPr>
        <w:ind w:left="1050" w:hanging="420"/>
      </w:pPr>
      <w:rPr>
        <w:rFonts w:ascii="ＭＳ 明朝" w:eastAsia="ＭＳ 明朝" w:hAnsi="ＭＳ 明朝"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2" w15:restartNumberingAfterBreak="0">
    <w:nsid w:val="78680776"/>
    <w:multiLevelType w:val="multilevel"/>
    <w:tmpl w:val="4F92101C"/>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3" w15:restartNumberingAfterBreak="0">
    <w:nsid w:val="7D366537"/>
    <w:multiLevelType w:val="multilevel"/>
    <w:tmpl w:val="DE68D578"/>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num w:numId="1">
    <w:abstractNumId w:val="29"/>
  </w:num>
  <w:num w:numId="2">
    <w:abstractNumId w:val="40"/>
  </w:num>
  <w:num w:numId="3">
    <w:abstractNumId w:val="43"/>
  </w:num>
  <w:num w:numId="4">
    <w:abstractNumId w:val="32"/>
  </w:num>
  <w:num w:numId="5">
    <w:abstractNumId w:val="25"/>
  </w:num>
  <w:num w:numId="6">
    <w:abstractNumId w:val="22"/>
  </w:num>
  <w:num w:numId="7">
    <w:abstractNumId w:val="42"/>
  </w:num>
  <w:num w:numId="8">
    <w:abstractNumId w:val="34"/>
  </w:num>
  <w:num w:numId="9">
    <w:abstractNumId w:val="39"/>
  </w:num>
  <w:num w:numId="10">
    <w:abstractNumId w:val="38"/>
  </w:num>
  <w:num w:numId="11">
    <w:abstractNumId w:val="37"/>
  </w:num>
  <w:num w:numId="12">
    <w:abstractNumId w:val="19"/>
  </w:num>
  <w:num w:numId="13">
    <w:abstractNumId w:val="21"/>
  </w:num>
  <w:num w:numId="14">
    <w:abstractNumId w:val="24"/>
  </w:num>
  <w:num w:numId="15">
    <w:abstractNumId w:val="28"/>
  </w:num>
  <w:num w:numId="16">
    <w:abstractNumId w:val="17"/>
  </w:num>
  <w:num w:numId="17">
    <w:abstractNumId w:val="20"/>
  </w:num>
  <w:num w:numId="18">
    <w:abstractNumId w:val="3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
  </w:num>
  <w:num w:numId="22">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abstractNumId w:val="15"/>
  </w:num>
  <w:num w:numId="37">
    <w:abstractNumId w:val="13"/>
  </w:num>
  <w:num w:numId="38">
    <w:abstractNumId w:val="12"/>
  </w:num>
  <w:num w:numId="39">
    <w:abstractNumId w:val="11"/>
  </w:num>
  <w:num w:numId="40">
    <w:abstractNumId w:val="10"/>
  </w:num>
  <w:num w:numId="41">
    <w:abstractNumId w:val="14"/>
  </w:num>
  <w:num w:numId="42">
    <w:abstractNumId w:val="9"/>
  </w:num>
  <w:num w:numId="43">
    <w:abstractNumId w:val="8"/>
  </w:num>
  <w:num w:numId="44">
    <w:abstractNumId w:val="7"/>
  </w:num>
  <w:num w:numId="45">
    <w:abstractNumId w:val="6"/>
  </w:num>
  <w:num w:numId="46">
    <w:abstractNumId w:val="23"/>
  </w:num>
  <w:num w:numId="47">
    <w:abstractNumId w:val="36"/>
  </w:num>
  <w:num w:numId="48">
    <w:abstractNumId w:val="31"/>
  </w:num>
  <w:num w:numId="49">
    <w:abstractNumId w:val="35"/>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1"/>
  </w:num>
  <w:num w:numId="52">
    <w:abstractNumId w:val="33"/>
  </w:num>
  <w:num w:numId="53">
    <w:abstractNumId w:val="26"/>
  </w:num>
  <w:num w:numId="54">
    <w:abstractNumId w:val="18"/>
  </w:num>
  <w:num w:numId="55">
    <w:abstractNumId w:val="16"/>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8F8"/>
    <w:rsid w:val="00000D96"/>
    <w:rsid w:val="00000DDC"/>
    <w:rsid w:val="00001A8B"/>
    <w:rsid w:val="00003727"/>
    <w:rsid w:val="0000419B"/>
    <w:rsid w:val="00004426"/>
    <w:rsid w:val="000045D5"/>
    <w:rsid w:val="00004C49"/>
    <w:rsid w:val="0000547F"/>
    <w:rsid w:val="00011466"/>
    <w:rsid w:val="00011C8B"/>
    <w:rsid w:val="000137C6"/>
    <w:rsid w:val="00013B78"/>
    <w:rsid w:val="00020CF6"/>
    <w:rsid w:val="00020EF8"/>
    <w:rsid w:val="00024877"/>
    <w:rsid w:val="00024E94"/>
    <w:rsid w:val="000254BC"/>
    <w:rsid w:val="000264A3"/>
    <w:rsid w:val="0003293B"/>
    <w:rsid w:val="00032AB8"/>
    <w:rsid w:val="0004389D"/>
    <w:rsid w:val="00044131"/>
    <w:rsid w:val="00044999"/>
    <w:rsid w:val="000502C6"/>
    <w:rsid w:val="00050380"/>
    <w:rsid w:val="00052279"/>
    <w:rsid w:val="0005367C"/>
    <w:rsid w:val="00053A6C"/>
    <w:rsid w:val="000555AF"/>
    <w:rsid w:val="0006076E"/>
    <w:rsid w:val="000658A4"/>
    <w:rsid w:val="00065BE3"/>
    <w:rsid w:val="000663A9"/>
    <w:rsid w:val="00070262"/>
    <w:rsid w:val="00071198"/>
    <w:rsid w:val="000712D2"/>
    <w:rsid w:val="00071723"/>
    <w:rsid w:val="000748E2"/>
    <w:rsid w:val="00076517"/>
    <w:rsid w:val="00085358"/>
    <w:rsid w:val="00090617"/>
    <w:rsid w:val="00091B3B"/>
    <w:rsid w:val="00093A7E"/>
    <w:rsid w:val="00096E64"/>
    <w:rsid w:val="000A08E2"/>
    <w:rsid w:val="000A2690"/>
    <w:rsid w:val="000A3A03"/>
    <w:rsid w:val="000A4F37"/>
    <w:rsid w:val="000A5F43"/>
    <w:rsid w:val="000A6549"/>
    <w:rsid w:val="000B49AD"/>
    <w:rsid w:val="000C0772"/>
    <w:rsid w:val="000C33EB"/>
    <w:rsid w:val="000C41B1"/>
    <w:rsid w:val="000D093D"/>
    <w:rsid w:val="000D38B2"/>
    <w:rsid w:val="000D4C2D"/>
    <w:rsid w:val="000D559E"/>
    <w:rsid w:val="000D783A"/>
    <w:rsid w:val="000E21D0"/>
    <w:rsid w:val="000E350C"/>
    <w:rsid w:val="000E4C63"/>
    <w:rsid w:val="000E4FEC"/>
    <w:rsid w:val="000F1C53"/>
    <w:rsid w:val="000F3230"/>
    <w:rsid w:val="000F32F7"/>
    <w:rsid w:val="000F4882"/>
    <w:rsid w:val="000F54DF"/>
    <w:rsid w:val="000F7FC9"/>
    <w:rsid w:val="00100459"/>
    <w:rsid w:val="00101FAE"/>
    <w:rsid w:val="00102E9F"/>
    <w:rsid w:val="0010689E"/>
    <w:rsid w:val="00107EBE"/>
    <w:rsid w:val="00110A53"/>
    <w:rsid w:val="00111981"/>
    <w:rsid w:val="00112F1C"/>
    <w:rsid w:val="0011306D"/>
    <w:rsid w:val="00115850"/>
    <w:rsid w:val="00115D7A"/>
    <w:rsid w:val="001166A1"/>
    <w:rsid w:val="001179AF"/>
    <w:rsid w:val="00121628"/>
    <w:rsid w:val="0012508A"/>
    <w:rsid w:val="0012516C"/>
    <w:rsid w:val="00126EA9"/>
    <w:rsid w:val="00126EEA"/>
    <w:rsid w:val="00126FF6"/>
    <w:rsid w:val="001272B9"/>
    <w:rsid w:val="001316A0"/>
    <w:rsid w:val="001321F4"/>
    <w:rsid w:val="00133DE3"/>
    <w:rsid w:val="00135A96"/>
    <w:rsid w:val="0013700E"/>
    <w:rsid w:val="00140E93"/>
    <w:rsid w:val="0014138E"/>
    <w:rsid w:val="001445E6"/>
    <w:rsid w:val="00145CA4"/>
    <w:rsid w:val="00146694"/>
    <w:rsid w:val="001503C6"/>
    <w:rsid w:val="00152DE8"/>
    <w:rsid w:val="00154187"/>
    <w:rsid w:val="001545F3"/>
    <w:rsid w:val="00155432"/>
    <w:rsid w:val="00155B0A"/>
    <w:rsid w:val="00161E5B"/>
    <w:rsid w:val="00164FAE"/>
    <w:rsid w:val="0016770D"/>
    <w:rsid w:val="00167879"/>
    <w:rsid w:val="0017049B"/>
    <w:rsid w:val="0017149C"/>
    <w:rsid w:val="00171B5B"/>
    <w:rsid w:val="001728D0"/>
    <w:rsid w:val="00173344"/>
    <w:rsid w:val="00174B72"/>
    <w:rsid w:val="00174E1E"/>
    <w:rsid w:val="00174EB2"/>
    <w:rsid w:val="001778CC"/>
    <w:rsid w:val="00180E44"/>
    <w:rsid w:val="001821C3"/>
    <w:rsid w:val="00183B79"/>
    <w:rsid w:val="00184361"/>
    <w:rsid w:val="00185801"/>
    <w:rsid w:val="001861FD"/>
    <w:rsid w:val="00186729"/>
    <w:rsid w:val="00187E7B"/>
    <w:rsid w:val="00191F59"/>
    <w:rsid w:val="00192FF3"/>
    <w:rsid w:val="00193196"/>
    <w:rsid w:val="00194891"/>
    <w:rsid w:val="001A0D9F"/>
    <w:rsid w:val="001A329C"/>
    <w:rsid w:val="001A4500"/>
    <w:rsid w:val="001B25CA"/>
    <w:rsid w:val="001C2A6A"/>
    <w:rsid w:val="001C60CC"/>
    <w:rsid w:val="001C7BF6"/>
    <w:rsid w:val="001D29B2"/>
    <w:rsid w:val="001D35C0"/>
    <w:rsid w:val="001D3C60"/>
    <w:rsid w:val="001D4DFC"/>
    <w:rsid w:val="001E0CB4"/>
    <w:rsid w:val="001E2157"/>
    <w:rsid w:val="001E32E3"/>
    <w:rsid w:val="001E3DF6"/>
    <w:rsid w:val="001E590A"/>
    <w:rsid w:val="001F02E5"/>
    <w:rsid w:val="001F1F29"/>
    <w:rsid w:val="001F2B11"/>
    <w:rsid w:val="001F43EB"/>
    <w:rsid w:val="00210A97"/>
    <w:rsid w:val="00211672"/>
    <w:rsid w:val="00212A21"/>
    <w:rsid w:val="002133ED"/>
    <w:rsid w:val="00216E2D"/>
    <w:rsid w:val="00220868"/>
    <w:rsid w:val="00221C75"/>
    <w:rsid w:val="00226522"/>
    <w:rsid w:val="0022751F"/>
    <w:rsid w:val="00230835"/>
    <w:rsid w:val="0023243E"/>
    <w:rsid w:val="00237B69"/>
    <w:rsid w:val="00240E56"/>
    <w:rsid w:val="002418B0"/>
    <w:rsid w:val="0025003A"/>
    <w:rsid w:val="00250515"/>
    <w:rsid w:val="00250B60"/>
    <w:rsid w:val="00251591"/>
    <w:rsid w:val="002533B1"/>
    <w:rsid w:val="002551C4"/>
    <w:rsid w:val="00256327"/>
    <w:rsid w:val="002600BF"/>
    <w:rsid w:val="00261F9B"/>
    <w:rsid w:val="002650E1"/>
    <w:rsid w:val="0026511F"/>
    <w:rsid w:val="002652A9"/>
    <w:rsid w:val="00266646"/>
    <w:rsid w:val="00267EA4"/>
    <w:rsid w:val="00275C56"/>
    <w:rsid w:val="00275D9E"/>
    <w:rsid w:val="00283D40"/>
    <w:rsid w:val="00290903"/>
    <w:rsid w:val="00295898"/>
    <w:rsid w:val="00296338"/>
    <w:rsid w:val="00297BE8"/>
    <w:rsid w:val="002A1DD7"/>
    <w:rsid w:val="002B2F97"/>
    <w:rsid w:val="002B3422"/>
    <w:rsid w:val="002B3EA6"/>
    <w:rsid w:val="002C1527"/>
    <w:rsid w:val="002D0464"/>
    <w:rsid w:val="002D10B3"/>
    <w:rsid w:val="002D161B"/>
    <w:rsid w:val="002D27C8"/>
    <w:rsid w:val="002D4939"/>
    <w:rsid w:val="002D5F59"/>
    <w:rsid w:val="002D6252"/>
    <w:rsid w:val="002E0EF8"/>
    <w:rsid w:val="002E2992"/>
    <w:rsid w:val="002E4522"/>
    <w:rsid w:val="002E487C"/>
    <w:rsid w:val="002E658E"/>
    <w:rsid w:val="002E78FD"/>
    <w:rsid w:val="002F0A9E"/>
    <w:rsid w:val="002F3FDA"/>
    <w:rsid w:val="002F6BE7"/>
    <w:rsid w:val="003045A4"/>
    <w:rsid w:val="00306842"/>
    <w:rsid w:val="00311B66"/>
    <w:rsid w:val="003145E8"/>
    <w:rsid w:val="0031759A"/>
    <w:rsid w:val="00320147"/>
    <w:rsid w:val="00321415"/>
    <w:rsid w:val="00325DE5"/>
    <w:rsid w:val="003263AA"/>
    <w:rsid w:val="00326F27"/>
    <w:rsid w:val="00327C40"/>
    <w:rsid w:val="0033336D"/>
    <w:rsid w:val="00335509"/>
    <w:rsid w:val="00335C46"/>
    <w:rsid w:val="00341393"/>
    <w:rsid w:val="003433D1"/>
    <w:rsid w:val="00343574"/>
    <w:rsid w:val="00343FF6"/>
    <w:rsid w:val="003446FF"/>
    <w:rsid w:val="00355806"/>
    <w:rsid w:val="00356EFC"/>
    <w:rsid w:val="0035769A"/>
    <w:rsid w:val="00360760"/>
    <w:rsid w:val="003609E8"/>
    <w:rsid w:val="00361C98"/>
    <w:rsid w:val="0036334A"/>
    <w:rsid w:val="00363AE4"/>
    <w:rsid w:val="0037223B"/>
    <w:rsid w:val="003770BC"/>
    <w:rsid w:val="003836BC"/>
    <w:rsid w:val="00390FC9"/>
    <w:rsid w:val="00394B6A"/>
    <w:rsid w:val="003A19A3"/>
    <w:rsid w:val="003A4D70"/>
    <w:rsid w:val="003A5D4D"/>
    <w:rsid w:val="003A66CE"/>
    <w:rsid w:val="003B1D1B"/>
    <w:rsid w:val="003B282F"/>
    <w:rsid w:val="003B28F1"/>
    <w:rsid w:val="003B2970"/>
    <w:rsid w:val="003B3425"/>
    <w:rsid w:val="003B41C5"/>
    <w:rsid w:val="003B54A5"/>
    <w:rsid w:val="003B5F76"/>
    <w:rsid w:val="003C0D63"/>
    <w:rsid w:val="003C1812"/>
    <w:rsid w:val="003C2C9F"/>
    <w:rsid w:val="003C3183"/>
    <w:rsid w:val="003C3707"/>
    <w:rsid w:val="003C4E9E"/>
    <w:rsid w:val="003C63D0"/>
    <w:rsid w:val="003D1D39"/>
    <w:rsid w:val="003D340E"/>
    <w:rsid w:val="003D6932"/>
    <w:rsid w:val="003D6CDB"/>
    <w:rsid w:val="003D7E79"/>
    <w:rsid w:val="003E02AC"/>
    <w:rsid w:val="003E1B5A"/>
    <w:rsid w:val="003E475C"/>
    <w:rsid w:val="003E57EF"/>
    <w:rsid w:val="003E717A"/>
    <w:rsid w:val="003E71A0"/>
    <w:rsid w:val="003E71B1"/>
    <w:rsid w:val="003E73B6"/>
    <w:rsid w:val="003E7F7D"/>
    <w:rsid w:val="003F1C31"/>
    <w:rsid w:val="003F27CE"/>
    <w:rsid w:val="003F3D1B"/>
    <w:rsid w:val="003F4A5B"/>
    <w:rsid w:val="003F5C3D"/>
    <w:rsid w:val="003F761D"/>
    <w:rsid w:val="003F7F83"/>
    <w:rsid w:val="00401FDE"/>
    <w:rsid w:val="004021A7"/>
    <w:rsid w:val="00402FE4"/>
    <w:rsid w:val="00403135"/>
    <w:rsid w:val="0040664E"/>
    <w:rsid w:val="0040714D"/>
    <w:rsid w:val="00413F9D"/>
    <w:rsid w:val="00415497"/>
    <w:rsid w:val="004162A4"/>
    <w:rsid w:val="0042377D"/>
    <w:rsid w:val="004278C8"/>
    <w:rsid w:val="00427CC3"/>
    <w:rsid w:val="00431E5B"/>
    <w:rsid w:val="00434386"/>
    <w:rsid w:val="004406A9"/>
    <w:rsid w:val="0044070A"/>
    <w:rsid w:val="004413F1"/>
    <w:rsid w:val="0044369A"/>
    <w:rsid w:val="00446F3B"/>
    <w:rsid w:val="00452516"/>
    <w:rsid w:val="0045466D"/>
    <w:rsid w:val="00454A0B"/>
    <w:rsid w:val="004563B7"/>
    <w:rsid w:val="0045644B"/>
    <w:rsid w:val="00457929"/>
    <w:rsid w:val="00462D42"/>
    <w:rsid w:val="00463228"/>
    <w:rsid w:val="00463A1D"/>
    <w:rsid w:val="00463C7C"/>
    <w:rsid w:val="00463FA6"/>
    <w:rsid w:val="00473C97"/>
    <w:rsid w:val="0047609B"/>
    <w:rsid w:val="004768F0"/>
    <w:rsid w:val="004809EB"/>
    <w:rsid w:val="00481E4F"/>
    <w:rsid w:val="0048307A"/>
    <w:rsid w:val="00485B39"/>
    <w:rsid w:val="00486E8D"/>
    <w:rsid w:val="004949E3"/>
    <w:rsid w:val="0049651E"/>
    <w:rsid w:val="0049739A"/>
    <w:rsid w:val="004A1ACB"/>
    <w:rsid w:val="004A389D"/>
    <w:rsid w:val="004A421E"/>
    <w:rsid w:val="004A4EDE"/>
    <w:rsid w:val="004A6E55"/>
    <w:rsid w:val="004A7FD2"/>
    <w:rsid w:val="004B24B0"/>
    <w:rsid w:val="004B2E53"/>
    <w:rsid w:val="004B4DCC"/>
    <w:rsid w:val="004C0DC7"/>
    <w:rsid w:val="004C262D"/>
    <w:rsid w:val="004C4703"/>
    <w:rsid w:val="004C4C0A"/>
    <w:rsid w:val="004D4288"/>
    <w:rsid w:val="004D7A87"/>
    <w:rsid w:val="004E14C7"/>
    <w:rsid w:val="004E1523"/>
    <w:rsid w:val="004E29B3"/>
    <w:rsid w:val="004E760D"/>
    <w:rsid w:val="004E766B"/>
    <w:rsid w:val="004E7DCB"/>
    <w:rsid w:val="004F0B60"/>
    <w:rsid w:val="004F159C"/>
    <w:rsid w:val="004F270C"/>
    <w:rsid w:val="004F2F15"/>
    <w:rsid w:val="004F347E"/>
    <w:rsid w:val="004F36EA"/>
    <w:rsid w:val="004F4E65"/>
    <w:rsid w:val="004F77C5"/>
    <w:rsid w:val="00500F27"/>
    <w:rsid w:val="00501B34"/>
    <w:rsid w:val="005023B1"/>
    <w:rsid w:val="00506E61"/>
    <w:rsid w:val="00513BAC"/>
    <w:rsid w:val="005152C2"/>
    <w:rsid w:val="00516DDA"/>
    <w:rsid w:val="005204A4"/>
    <w:rsid w:val="0052115C"/>
    <w:rsid w:val="0052369B"/>
    <w:rsid w:val="00524C79"/>
    <w:rsid w:val="00525848"/>
    <w:rsid w:val="00532C63"/>
    <w:rsid w:val="00540646"/>
    <w:rsid w:val="005426F2"/>
    <w:rsid w:val="005434B9"/>
    <w:rsid w:val="00544A5E"/>
    <w:rsid w:val="00545E9D"/>
    <w:rsid w:val="005472AE"/>
    <w:rsid w:val="00552C86"/>
    <w:rsid w:val="00555E8D"/>
    <w:rsid w:val="00561341"/>
    <w:rsid w:val="00562E62"/>
    <w:rsid w:val="005665F7"/>
    <w:rsid w:val="00571BB5"/>
    <w:rsid w:val="005728A7"/>
    <w:rsid w:val="005744C9"/>
    <w:rsid w:val="00576364"/>
    <w:rsid w:val="005808D2"/>
    <w:rsid w:val="005813A5"/>
    <w:rsid w:val="00584836"/>
    <w:rsid w:val="00586F58"/>
    <w:rsid w:val="00590D07"/>
    <w:rsid w:val="00591428"/>
    <w:rsid w:val="00591EF7"/>
    <w:rsid w:val="00593752"/>
    <w:rsid w:val="0059606C"/>
    <w:rsid w:val="005A02CB"/>
    <w:rsid w:val="005A05D1"/>
    <w:rsid w:val="005A0A1A"/>
    <w:rsid w:val="005A67E8"/>
    <w:rsid w:val="005A6CDB"/>
    <w:rsid w:val="005A7A9C"/>
    <w:rsid w:val="005B02FB"/>
    <w:rsid w:val="005B282C"/>
    <w:rsid w:val="005B3755"/>
    <w:rsid w:val="005B4914"/>
    <w:rsid w:val="005B7348"/>
    <w:rsid w:val="005B79CD"/>
    <w:rsid w:val="005C351B"/>
    <w:rsid w:val="005C4186"/>
    <w:rsid w:val="005C5CF4"/>
    <w:rsid w:val="005C6D63"/>
    <w:rsid w:val="005C737B"/>
    <w:rsid w:val="005C7716"/>
    <w:rsid w:val="005D06CA"/>
    <w:rsid w:val="005D4954"/>
    <w:rsid w:val="005D618D"/>
    <w:rsid w:val="005D6A13"/>
    <w:rsid w:val="005E01C8"/>
    <w:rsid w:val="005E11E6"/>
    <w:rsid w:val="005E49D0"/>
    <w:rsid w:val="005E4FB3"/>
    <w:rsid w:val="005E7A7D"/>
    <w:rsid w:val="005F1852"/>
    <w:rsid w:val="005F3186"/>
    <w:rsid w:val="005F4516"/>
    <w:rsid w:val="00604F75"/>
    <w:rsid w:val="00605330"/>
    <w:rsid w:val="006055D7"/>
    <w:rsid w:val="0060610C"/>
    <w:rsid w:val="006078A1"/>
    <w:rsid w:val="00612599"/>
    <w:rsid w:val="00620CEC"/>
    <w:rsid w:val="0062142B"/>
    <w:rsid w:val="006229AE"/>
    <w:rsid w:val="00622CD2"/>
    <w:rsid w:val="006304E7"/>
    <w:rsid w:val="006306BC"/>
    <w:rsid w:val="00632085"/>
    <w:rsid w:val="00632D44"/>
    <w:rsid w:val="00635EC8"/>
    <w:rsid w:val="00636714"/>
    <w:rsid w:val="00637816"/>
    <w:rsid w:val="0065486A"/>
    <w:rsid w:val="00656E79"/>
    <w:rsid w:val="006570BD"/>
    <w:rsid w:val="0065798D"/>
    <w:rsid w:val="00657D66"/>
    <w:rsid w:val="0066122C"/>
    <w:rsid w:val="00662E35"/>
    <w:rsid w:val="00663F56"/>
    <w:rsid w:val="00664779"/>
    <w:rsid w:val="00667969"/>
    <w:rsid w:val="00667C04"/>
    <w:rsid w:val="00670917"/>
    <w:rsid w:val="00671CED"/>
    <w:rsid w:val="0067461E"/>
    <w:rsid w:val="006747A8"/>
    <w:rsid w:val="006765AD"/>
    <w:rsid w:val="0067742C"/>
    <w:rsid w:val="00680838"/>
    <w:rsid w:val="00680AB0"/>
    <w:rsid w:val="00680FC8"/>
    <w:rsid w:val="00684032"/>
    <w:rsid w:val="00684D39"/>
    <w:rsid w:val="006853A2"/>
    <w:rsid w:val="00691A9D"/>
    <w:rsid w:val="0069205F"/>
    <w:rsid w:val="00694878"/>
    <w:rsid w:val="00694AE8"/>
    <w:rsid w:val="00696D92"/>
    <w:rsid w:val="006A0B9F"/>
    <w:rsid w:val="006A1087"/>
    <w:rsid w:val="006A232F"/>
    <w:rsid w:val="006A7F63"/>
    <w:rsid w:val="006B29A8"/>
    <w:rsid w:val="006B2F89"/>
    <w:rsid w:val="006B434E"/>
    <w:rsid w:val="006B4622"/>
    <w:rsid w:val="006B5C97"/>
    <w:rsid w:val="006B65E0"/>
    <w:rsid w:val="006C0FC2"/>
    <w:rsid w:val="006C132C"/>
    <w:rsid w:val="006C1889"/>
    <w:rsid w:val="006C5217"/>
    <w:rsid w:val="006C76EC"/>
    <w:rsid w:val="006D27C7"/>
    <w:rsid w:val="006D2F36"/>
    <w:rsid w:val="006D37F7"/>
    <w:rsid w:val="006E0FE2"/>
    <w:rsid w:val="006E18F7"/>
    <w:rsid w:val="006E414F"/>
    <w:rsid w:val="006E446E"/>
    <w:rsid w:val="006E6425"/>
    <w:rsid w:val="006F1256"/>
    <w:rsid w:val="006F7FF5"/>
    <w:rsid w:val="00700FDA"/>
    <w:rsid w:val="0070238F"/>
    <w:rsid w:val="00704997"/>
    <w:rsid w:val="0070503B"/>
    <w:rsid w:val="007055D2"/>
    <w:rsid w:val="007107F9"/>
    <w:rsid w:val="007129EF"/>
    <w:rsid w:val="00712B08"/>
    <w:rsid w:val="00714C4B"/>
    <w:rsid w:val="007176B9"/>
    <w:rsid w:val="00717E0D"/>
    <w:rsid w:val="00722B21"/>
    <w:rsid w:val="00724FA2"/>
    <w:rsid w:val="0072650D"/>
    <w:rsid w:val="00730347"/>
    <w:rsid w:val="007357E6"/>
    <w:rsid w:val="007369EC"/>
    <w:rsid w:val="00736F61"/>
    <w:rsid w:val="00737BAA"/>
    <w:rsid w:val="00741847"/>
    <w:rsid w:val="00742142"/>
    <w:rsid w:val="00742B0C"/>
    <w:rsid w:val="007451BA"/>
    <w:rsid w:val="0075149B"/>
    <w:rsid w:val="00753045"/>
    <w:rsid w:val="007544B4"/>
    <w:rsid w:val="007574D3"/>
    <w:rsid w:val="00760673"/>
    <w:rsid w:val="0076080E"/>
    <w:rsid w:val="00762094"/>
    <w:rsid w:val="00762875"/>
    <w:rsid w:val="00764750"/>
    <w:rsid w:val="00764DAB"/>
    <w:rsid w:val="00764F4F"/>
    <w:rsid w:val="0076778D"/>
    <w:rsid w:val="0077126C"/>
    <w:rsid w:val="0077136E"/>
    <w:rsid w:val="007765B4"/>
    <w:rsid w:val="007769F1"/>
    <w:rsid w:val="00776ABC"/>
    <w:rsid w:val="007808E2"/>
    <w:rsid w:val="00781C62"/>
    <w:rsid w:val="00784D58"/>
    <w:rsid w:val="00791DC6"/>
    <w:rsid w:val="00795B0D"/>
    <w:rsid w:val="007961E1"/>
    <w:rsid w:val="00796E65"/>
    <w:rsid w:val="00797727"/>
    <w:rsid w:val="00797C47"/>
    <w:rsid w:val="007A263B"/>
    <w:rsid w:val="007A52DB"/>
    <w:rsid w:val="007A532F"/>
    <w:rsid w:val="007B180B"/>
    <w:rsid w:val="007B5479"/>
    <w:rsid w:val="007B5A79"/>
    <w:rsid w:val="007B685C"/>
    <w:rsid w:val="007C0AAF"/>
    <w:rsid w:val="007C0CD3"/>
    <w:rsid w:val="007C208D"/>
    <w:rsid w:val="007C43E8"/>
    <w:rsid w:val="007C4848"/>
    <w:rsid w:val="007C48F9"/>
    <w:rsid w:val="007C4E0F"/>
    <w:rsid w:val="007C6B54"/>
    <w:rsid w:val="007D0D9A"/>
    <w:rsid w:val="007D143C"/>
    <w:rsid w:val="007D3628"/>
    <w:rsid w:val="007D42CA"/>
    <w:rsid w:val="007E123D"/>
    <w:rsid w:val="007E133A"/>
    <w:rsid w:val="007E1CB0"/>
    <w:rsid w:val="007E3420"/>
    <w:rsid w:val="007E52E0"/>
    <w:rsid w:val="007F0D9C"/>
    <w:rsid w:val="007F3E4E"/>
    <w:rsid w:val="007F58B1"/>
    <w:rsid w:val="0080076D"/>
    <w:rsid w:val="00803545"/>
    <w:rsid w:val="0080481E"/>
    <w:rsid w:val="00806D92"/>
    <w:rsid w:val="0080708B"/>
    <w:rsid w:val="00811870"/>
    <w:rsid w:val="00811F3E"/>
    <w:rsid w:val="00812B0E"/>
    <w:rsid w:val="00812C53"/>
    <w:rsid w:val="00812F98"/>
    <w:rsid w:val="0081344F"/>
    <w:rsid w:val="00813D92"/>
    <w:rsid w:val="00814AC9"/>
    <w:rsid w:val="00823865"/>
    <w:rsid w:val="008243FB"/>
    <w:rsid w:val="00831418"/>
    <w:rsid w:val="0083193A"/>
    <w:rsid w:val="00832848"/>
    <w:rsid w:val="008341A6"/>
    <w:rsid w:val="00834BA4"/>
    <w:rsid w:val="00834CDA"/>
    <w:rsid w:val="008351B5"/>
    <w:rsid w:val="0084074A"/>
    <w:rsid w:val="00840F1C"/>
    <w:rsid w:val="00841BF2"/>
    <w:rsid w:val="0084364C"/>
    <w:rsid w:val="00847150"/>
    <w:rsid w:val="00852F47"/>
    <w:rsid w:val="00854018"/>
    <w:rsid w:val="00856DDF"/>
    <w:rsid w:val="00867503"/>
    <w:rsid w:val="0087267C"/>
    <w:rsid w:val="008751EA"/>
    <w:rsid w:val="00877992"/>
    <w:rsid w:val="00881F66"/>
    <w:rsid w:val="008820DE"/>
    <w:rsid w:val="008832FE"/>
    <w:rsid w:val="0089186F"/>
    <w:rsid w:val="00893C2E"/>
    <w:rsid w:val="008957AB"/>
    <w:rsid w:val="00896A4B"/>
    <w:rsid w:val="00896A77"/>
    <w:rsid w:val="008A100E"/>
    <w:rsid w:val="008A1272"/>
    <w:rsid w:val="008A1801"/>
    <w:rsid w:val="008A19DE"/>
    <w:rsid w:val="008A2B43"/>
    <w:rsid w:val="008A307A"/>
    <w:rsid w:val="008A669D"/>
    <w:rsid w:val="008A7255"/>
    <w:rsid w:val="008B0FAD"/>
    <w:rsid w:val="008B2165"/>
    <w:rsid w:val="008B2E8C"/>
    <w:rsid w:val="008B4E9C"/>
    <w:rsid w:val="008C1903"/>
    <w:rsid w:val="008C1EB0"/>
    <w:rsid w:val="008C2C23"/>
    <w:rsid w:val="008C4154"/>
    <w:rsid w:val="008C4F8F"/>
    <w:rsid w:val="008D04BC"/>
    <w:rsid w:val="008D0FB4"/>
    <w:rsid w:val="008D125F"/>
    <w:rsid w:val="008D2E3C"/>
    <w:rsid w:val="008D3C6D"/>
    <w:rsid w:val="008D3EA2"/>
    <w:rsid w:val="008D6178"/>
    <w:rsid w:val="008D6863"/>
    <w:rsid w:val="008D7168"/>
    <w:rsid w:val="008E248A"/>
    <w:rsid w:val="008E3D94"/>
    <w:rsid w:val="008E6492"/>
    <w:rsid w:val="008E6C25"/>
    <w:rsid w:val="008E78F6"/>
    <w:rsid w:val="008F1480"/>
    <w:rsid w:val="008F2CE4"/>
    <w:rsid w:val="008F49F5"/>
    <w:rsid w:val="008F6E74"/>
    <w:rsid w:val="00903520"/>
    <w:rsid w:val="009037CE"/>
    <w:rsid w:val="00903EA1"/>
    <w:rsid w:val="00904387"/>
    <w:rsid w:val="00907DE0"/>
    <w:rsid w:val="009120F3"/>
    <w:rsid w:val="009137D9"/>
    <w:rsid w:val="009200CA"/>
    <w:rsid w:val="00920818"/>
    <w:rsid w:val="00921F47"/>
    <w:rsid w:val="00922A50"/>
    <w:rsid w:val="00925949"/>
    <w:rsid w:val="0092752E"/>
    <w:rsid w:val="00930028"/>
    <w:rsid w:val="00930B01"/>
    <w:rsid w:val="009326B1"/>
    <w:rsid w:val="00933FFB"/>
    <w:rsid w:val="00934045"/>
    <w:rsid w:val="00934AFF"/>
    <w:rsid w:val="00934CEF"/>
    <w:rsid w:val="009365F1"/>
    <w:rsid w:val="009452A2"/>
    <w:rsid w:val="0094621A"/>
    <w:rsid w:val="00950D22"/>
    <w:rsid w:val="00951F40"/>
    <w:rsid w:val="0095208D"/>
    <w:rsid w:val="00956130"/>
    <w:rsid w:val="0095798B"/>
    <w:rsid w:val="009603F1"/>
    <w:rsid w:val="0096190B"/>
    <w:rsid w:val="00962548"/>
    <w:rsid w:val="00964974"/>
    <w:rsid w:val="00964EE0"/>
    <w:rsid w:val="00965727"/>
    <w:rsid w:val="009665D0"/>
    <w:rsid w:val="00972593"/>
    <w:rsid w:val="00973043"/>
    <w:rsid w:val="009734AD"/>
    <w:rsid w:val="00975A18"/>
    <w:rsid w:val="00975DC7"/>
    <w:rsid w:val="00981964"/>
    <w:rsid w:val="00983EA6"/>
    <w:rsid w:val="00984696"/>
    <w:rsid w:val="00985953"/>
    <w:rsid w:val="00994C38"/>
    <w:rsid w:val="00995C57"/>
    <w:rsid w:val="00995D9C"/>
    <w:rsid w:val="009A315D"/>
    <w:rsid w:val="009A32D3"/>
    <w:rsid w:val="009A385A"/>
    <w:rsid w:val="009A4BC1"/>
    <w:rsid w:val="009A6C62"/>
    <w:rsid w:val="009B1933"/>
    <w:rsid w:val="009B1F02"/>
    <w:rsid w:val="009B7373"/>
    <w:rsid w:val="009C2C6A"/>
    <w:rsid w:val="009C307F"/>
    <w:rsid w:val="009C5146"/>
    <w:rsid w:val="009C5329"/>
    <w:rsid w:val="009C76EC"/>
    <w:rsid w:val="009D10BB"/>
    <w:rsid w:val="009D150F"/>
    <w:rsid w:val="009D1BC6"/>
    <w:rsid w:val="009D397C"/>
    <w:rsid w:val="009D4CC5"/>
    <w:rsid w:val="009D7B80"/>
    <w:rsid w:val="009D7FF1"/>
    <w:rsid w:val="009F204C"/>
    <w:rsid w:val="009F40F0"/>
    <w:rsid w:val="00A00961"/>
    <w:rsid w:val="00A01010"/>
    <w:rsid w:val="00A0531D"/>
    <w:rsid w:val="00A0568E"/>
    <w:rsid w:val="00A1284F"/>
    <w:rsid w:val="00A14ED9"/>
    <w:rsid w:val="00A15204"/>
    <w:rsid w:val="00A163BD"/>
    <w:rsid w:val="00A16BCC"/>
    <w:rsid w:val="00A24ABF"/>
    <w:rsid w:val="00A3327F"/>
    <w:rsid w:val="00A34A4C"/>
    <w:rsid w:val="00A44234"/>
    <w:rsid w:val="00A44552"/>
    <w:rsid w:val="00A508FC"/>
    <w:rsid w:val="00A51F65"/>
    <w:rsid w:val="00A53629"/>
    <w:rsid w:val="00A536BC"/>
    <w:rsid w:val="00A538B8"/>
    <w:rsid w:val="00A54047"/>
    <w:rsid w:val="00A551D2"/>
    <w:rsid w:val="00A576CB"/>
    <w:rsid w:val="00A57999"/>
    <w:rsid w:val="00A57A22"/>
    <w:rsid w:val="00A60868"/>
    <w:rsid w:val="00A610FF"/>
    <w:rsid w:val="00A611CC"/>
    <w:rsid w:val="00A6449B"/>
    <w:rsid w:val="00A6511A"/>
    <w:rsid w:val="00A6582B"/>
    <w:rsid w:val="00A67AEC"/>
    <w:rsid w:val="00A7080C"/>
    <w:rsid w:val="00A719D5"/>
    <w:rsid w:val="00A726CD"/>
    <w:rsid w:val="00A73A7B"/>
    <w:rsid w:val="00A74674"/>
    <w:rsid w:val="00A80FA2"/>
    <w:rsid w:val="00A81E7E"/>
    <w:rsid w:val="00A824B7"/>
    <w:rsid w:val="00A8559B"/>
    <w:rsid w:val="00A86207"/>
    <w:rsid w:val="00A91593"/>
    <w:rsid w:val="00A9255F"/>
    <w:rsid w:val="00A93B2B"/>
    <w:rsid w:val="00A948B7"/>
    <w:rsid w:val="00A979D8"/>
    <w:rsid w:val="00AA026D"/>
    <w:rsid w:val="00AA25D1"/>
    <w:rsid w:val="00AA2DEC"/>
    <w:rsid w:val="00AA591C"/>
    <w:rsid w:val="00AA6377"/>
    <w:rsid w:val="00AA722E"/>
    <w:rsid w:val="00AB15CF"/>
    <w:rsid w:val="00AB5DE4"/>
    <w:rsid w:val="00AB78AC"/>
    <w:rsid w:val="00AB7993"/>
    <w:rsid w:val="00AC546A"/>
    <w:rsid w:val="00AD28F5"/>
    <w:rsid w:val="00AD2BC3"/>
    <w:rsid w:val="00AD4668"/>
    <w:rsid w:val="00AD510A"/>
    <w:rsid w:val="00AE23E3"/>
    <w:rsid w:val="00AE39BD"/>
    <w:rsid w:val="00AF074F"/>
    <w:rsid w:val="00AF0D05"/>
    <w:rsid w:val="00AF22E3"/>
    <w:rsid w:val="00AF2836"/>
    <w:rsid w:val="00AF7389"/>
    <w:rsid w:val="00B00241"/>
    <w:rsid w:val="00B01ECC"/>
    <w:rsid w:val="00B031D0"/>
    <w:rsid w:val="00B05DDE"/>
    <w:rsid w:val="00B07992"/>
    <w:rsid w:val="00B1046F"/>
    <w:rsid w:val="00B177E1"/>
    <w:rsid w:val="00B223E7"/>
    <w:rsid w:val="00B236C8"/>
    <w:rsid w:val="00B24091"/>
    <w:rsid w:val="00B273E6"/>
    <w:rsid w:val="00B2765A"/>
    <w:rsid w:val="00B27A12"/>
    <w:rsid w:val="00B318FA"/>
    <w:rsid w:val="00B331CA"/>
    <w:rsid w:val="00B34073"/>
    <w:rsid w:val="00B35CFA"/>
    <w:rsid w:val="00B402FF"/>
    <w:rsid w:val="00B41C2D"/>
    <w:rsid w:val="00B44FB8"/>
    <w:rsid w:val="00B45A03"/>
    <w:rsid w:val="00B468AE"/>
    <w:rsid w:val="00B50877"/>
    <w:rsid w:val="00B50B2F"/>
    <w:rsid w:val="00B52A32"/>
    <w:rsid w:val="00B53B6D"/>
    <w:rsid w:val="00B53DF3"/>
    <w:rsid w:val="00B543AE"/>
    <w:rsid w:val="00B707E1"/>
    <w:rsid w:val="00B708D2"/>
    <w:rsid w:val="00B73002"/>
    <w:rsid w:val="00B73EA2"/>
    <w:rsid w:val="00B7533F"/>
    <w:rsid w:val="00B77CCE"/>
    <w:rsid w:val="00B80854"/>
    <w:rsid w:val="00B841E5"/>
    <w:rsid w:val="00B84FAB"/>
    <w:rsid w:val="00B86B75"/>
    <w:rsid w:val="00B91A21"/>
    <w:rsid w:val="00B9466E"/>
    <w:rsid w:val="00B94A51"/>
    <w:rsid w:val="00BA026E"/>
    <w:rsid w:val="00BA2230"/>
    <w:rsid w:val="00BA260C"/>
    <w:rsid w:val="00BB4D8C"/>
    <w:rsid w:val="00BC1452"/>
    <w:rsid w:val="00BC145D"/>
    <w:rsid w:val="00BC17D3"/>
    <w:rsid w:val="00BC48D5"/>
    <w:rsid w:val="00BC6167"/>
    <w:rsid w:val="00BC7EE9"/>
    <w:rsid w:val="00BD0FF6"/>
    <w:rsid w:val="00BD255A"/>
    <w:rsid w:val="00BD3423"/>
    <w:rsid w:val="00BD64CD"/>
    <w:rsid w:val="00BD6CB0"/>
    <w:rsid w:val="00BE1176"/>
    <w:rsid w:val="00BE2965"/>
    <w:rsid w:val="00BE3DEB"/>
    <w:rsid w:val="00BE7C08"/>
    <w:rsid w:val="00BF163C"/>
    <w:rsid w:val="00BF44DD"/>
    <w:rsid w:val="00C0099E"/>
    <w:rsid w:val="00C012CD"/>
    <w:rsid w:val="00C021A2"/>
    <w:rsid w:val="00C035CD"/>
    <w:rsid w:val="00C042F3"/>
    <w:rsid w:val="00C0521C"/>
    <w:rsid w:val="00C07455"/>
    <w:rsid w:val="00C133F7"/>
    <w:rsid w:val="00C13E6A"/>
    <w:rsid w:val="00C13F5F"/>
    <w:rsid w:val="00C144FB"/>
    <w:rsid w:val="00C24B1E"/>
    <w:rsid w:val="00C302C5"/>
    <w:rsid w:val="00C32DDD"/>
    <w:rsid w:val="00C36279"/>
    <w:rsid w:val="00C41BBE"/>
    <w:rsid w:val="00C422AD"/>
    <w:rsid w:val="00C43503"/>
    <w:rsid w:val="00C4568D"/>
    <w:rsid w:val="00C45A5A"/>
    <w:rsid w:val="00C507E4"/>
    <w:rsid w:val="00C50FD6"/>
    <w:rsid w:val="00C63501"/>
    <w:rsid w:val="00C64E8F"/>
    <w:rsid w:val="00C7240E"/>
    <w:rsid w:val="00C72E67"/>
    <w:rsid w:val="00C73860"/>
    <w:rsid w:val="00C75B54"/>
    <w:rsid w:val="00C766D5"/>
    <w:rsid w:val="00C81EB9"/>
    <w:rsid w:val="00C8232D"/>
    <w:rsid w:val="00C827CD"/>
    <w:rsid w:val="00C8765F"/>
    <w:rsid w:val="00C91333"/>
    <w:rsid w:val="00C9448E"/>
    <w:rsid w:val="00CA069B"/>
    <w:rsid w:val="00CA216A"/>
    <w:rsid w:val="00CA41F1"/>
    <w:rsid w:val="00CA784E"/>
    <w:rsid w:val="00CB2C83"/>
    <w:rsid w:val="00CB35E9"/>
    <w:rsid w:val="00CC128B"/>
    <w:rsid w:val="00CC3B66"/>
    <w:rsid w:val="00CC67D5"/>
    <w:rsid w:val="00CC67DC"/>
    <w:rsid w:val="00CC71FD"/>
    <w:rsid w:val="00CD146A"/>
    <w:rsid w:val="00CD2E16"/>
    <w:rsid w:val="00CD306D"/>
    <w:rsid w:val="00CD3833"/>
    <w:rsid w:val="00CD6085"/>
    <w:rsid w:val="00CE2AD0"/>
    <w:rsid w:val="00CE4E7C"/>
    <w:rsid w:val="00CE57DC"/>
    <w:rsid w:val="00CE61A8"/>
    <w:rsid w:val="00CE6486"/>
    <w:rsid w:val="00CF66FD"/>
    <w:rsid w:val="00D04BF0"/>
    <w:rsid w:val="00D0741C"/>
    <w:rsid w:val="00D07A07"/>
    <w:rsid w:val="00D07B92"/>
    <w:rsid w:val="00D10DBD"/>
    <w:rsid w:val="00D12116"/>
    <w:rsid w:val="00D1328C"/>
    <w:rsid w:val="00D178DA"/>
    <w:rsid w:val="00D209E3"/>
    <w:rsid w:val="00D222D8"/>
    <w:rsid w:val="00D23BEB"/>
    <w:rsid w:val="00D263AB"/>
    <w:rsid w:val="00D27433"/>
    <w:rsid w:val="00D30DDC"/>
    <w:rsid w:val="00D30ED7"/>
    <w:rsid w:val="00D33347"/>
    <w:rsid w:val="00D35085"/>
    <w:rsid w:val="00D375E1"/>
    <w:rsid w:val="00D4001D"/>
    <w:rsid w:val="00D44B6E"/>
    <w:rsid w:val="00D44D1A"/>
    <w:rsid w:val="00D4691A"/>
    <w:rsid w:val="00D46AF9"/>
    <w:rsid w:val="00D50944"/>
    <w:rsid w:val="00D52937"/>
    <w:rsid w:val="00D535B7"/>
    <w:rsid w:val="00D54EB6"/>
    <w:rsid w:val="00D554A7"/>
    <w:rsid w:val="00D55C21"/>
    <w:rsid w:val="00D55C85"/>
    <w:rsid w:val="00D61249"/>
    <w:rsid w:val="00D652ED"/>
    <w:rsid w:val="00D659D7"/>
    <w:rsid w:val="00D66CB4"/>
    <w:rsid w:val="00D67083"/>
    <w:rsid w:val="00D717FD"/>
    <w:rsid w:val="00D735DC"/>
    <w:rsid w:val="00D773A1"/>
    <w:rsid w:val="00D868A2"/>
    <w:rsid w:val="00D86FC5"/>
    <w:rsid w:val="00D9128E"/>
    <w:rsid w:val="00D92A29"/>
    <w:rsid w:val="00D93BC9"/>
    <w:rsid w:val="00D95442"/>
    <w:rsid w:val="00DA674D"/>
    <w:rsid w:val="00DB3A75"/>
    <w:rsid w:val="00DB4F82"/>
    <w:rsid w:val="00DC243E"/>
    <w:rsid w:val="00DC3BAC"/>
    <w:rsid w:val="00DC5AEA"/>
    <w:rsid w:val="00DC6062"/>
    <w:rsid w:val="00DC6C47"/>
    <w:rsid w:val="00DD104F"/>
    <w:rsid w:val="00DD1B81"/>
    <w:rsid w:val="00DD5EDD"/>
    <w:rsid w:val="00DD7BBC"/>
    <w:rsid w:val="00DD7CF5"/>
    <w:rsid w:val="00DE224B"/>
    <w:rsid w:val="00DE3FFD"/>
    <w:rsid w:val="00DE4181"/>
    <w:rsid w:val="00DE4C59"/>
    <w:rsid w:val="00DE6CB5"/>
    <w:rsid w:val="00DF197B"/>
    <w:rsid w:val="00DF43D5"/>
    <w:rsid w:val="00DF4C5D"/>
    <w:rsid w:val="00DF5388"/>
    <w:rsid w:val="00DF7EE4"/>
    <w:rsid w:val="00E00299"/>
    <w:rsid w:val="00E13620"/>
    <w:rsid w:val="00E14D02"/>
    <w:rsid w:val="00E15B5E"/>
    <w:rsid w:val="00E1740F"/>
    <w:rsid w:val="00E179B0"/>
    <w:rsid w:val="00E219B6"/>
    <w:rsid w:val="00E23D6A"/>
    <w:rsid w:val="00E254B4"/>
    <w:rsid w:val="00E279B1"/>
    <w:rsid w:val="00E301F1"/>
    <w:rsid w:val="00E307A8"/>
    <w:rsid w:val="00E30E16"/>
    <w:rsid w:val="00E315A3"/>
    <w:rsid w:val="00E33A1A"/>
    <w:rsid w:val="00E33EFB"/>
    <w:rsid w:val="00E35CD6"/>
    <w:rsid w:val="00E40768"/>
    <w:rsid w:val="00E45F32"/>
    <w:rsid w:val="00E504FB"/>
    <w:rsid w:val="00E5746D"/>
    <w:rsid w:val="00E63136"/>
    <w:rsid w:val="00E63DAC"/>
    <w:rsid w:val="00E654B4"/>
    <w:rsid w:val="00E67117"/>
    <w:rsid w:val="00E677FC"/>
    <w:rsid w:val="00E70F4A"/>
    <w:rsid w:val="00E72CAB"/>
    <w:rsid w:val="00E74502"/>
    <w:rsid w:val="00E75161"/>
    <w:rsid w:val="00E811F8"/>
    <w:rsid w:val="00E814D0"/>
    <w:rsid w:val="00E84A4C"/>
    <w:rsid w:val="00E84FCB"/>
    <w:rsid w:val="00E91A60"/>
    <w:rsid w:val="00E9271A"/>
    <w:rsid w:val="00E95239"/>
    <w:rsid w:val="00E97045"/>
    <w:rsid w:val="00EA1613"/>
    <w:rsid w:val="00EA1747"/>
    <w:rsid w:val="00EA2742"/>
    <w:rsid w:val="00EA39E9"/>
    <w:rsid w:val="00EA3B2A"/>
    <w:rsid w:val="00EA4089"/>
    <w:rsid w:val="00EA7846"/>
    <w:rsid w:val="00EA784C"/>
    <w:rsid w:val="00EB0B50"/>
    <w:rsid w:val="00EB1294"/>
    <w:rsid w:val="00EB1DC5"/>
    <w:rsid w:val="00EB48C7"/>
    <w:rsid w:val="00EB54C1"/>
    <w:rsid w:val="00EB76F3"/>
    <w:rsid w:val="00EB7851"/>
    <w:rsid w:val="00EC3FEC"/>
    <w:rsid w:val="00EC5770"/>
    <w:rsid w:val="00EC64A4"/>
    <w:rsid w:val="00EC6543"/>
    <w:rsid w:val="00ED1888"/>
    <w:rsid w:val="00EE0A05"/>
    <w:rsid w:val="00EE3A46"/>
    <w:rsid w:val="00EE3AF2"/>
    <w:rsid w:val="00EE72E7"/>
    <w:rsid w:val="00EF3F7C"/>
    <w:rsid w:val="00EF5CD0"/>
    <w:rsid w:val="00F00B91"/>
    <w:rsid w:val="00F116A2"/>
    <w:rsid w:val="00F119D0"/>
    <w:rsid w:val="00F11D42"/>
    <w:rsid w:val="00F16B1E"/>
    <w:rsid w:val="00F21474"/>
    <w:rsid w:val="00F23CAC"/>
    <w:rsid w:val="00F23E3A"/>
    <w:rsid w:val="00F27419"/>
    <w:rsid w:val="00F3241C"/>
    <w:rsid w:val="00F43799"/>
    <w:rsid w:val="00F440CF"/>
    <w:rsid w:val="00F442B4"/>
    <w:rsid w:val="00F45CF7"/>
    <w:rsid w:val="00F46FF0"/>
    <w:rsid w:val="00F53F46"/>
    <w:rsid w:val="00F5550E"/>
    <w:rsid w:val="00F57F54"/>
    <w:rsid w:val="00F64B94"/>
    <w:rsid w:val="00F65B52"/>
    <w:rsid w:val="00F67C60"/>
    <w:rsid w:val="00F716C6"/>
    <w:rsid w:val="00F72E2C"/>
    <w:rsid w:val="00F73766"/>
    <w:rsid w:val="00F752FD"/>
    <w:rsid w:val="00F76836"/>
    <w:rsid w:val="00F7683C"/>
    <w:rsid w:val="00F8081F"/>
    <w:rsid w:val="00F82732"/>
    <w:rsid w:val="00F83011"/>
    <w:rsid w:val="00F91E8F"/>
    <w:rsid w:val="00F925F5"/>
    <w:rsid w:val="00F9411A"/>
    <w:rsid w:val="00F95E5C"/>
    <w:rsid w:val="00FA10CD"/>
    <w:rsid w:val="00FA1130"/>
    <w:rsid w:val="00FA5C8A"/>
    <w:rsid w:val="00FA60F9"/>
    <w:rsid w:val="00FA7C90"/>
    <w:rsid w:val="00FB3072"/>
    <w:rsid w:val="00FB5020"/>
    <w:rsid w:val="00FB7339"/>
    <w:rsid w:val="00FB7AF8"/>
    <w:rsid w:val="00FC02DD"/>
    <w:rsid w:val="00FC1E9B"/>
    <w:rsid w:val="00FC3212"/>
    <w:rsid w:val="00FC3FB0"/>
    <w:rsid w:val="00FC5048"/>
    <w:rsid w:val="00FC60E2"/>
    <w:rsid w:val="00FC72D7"/>
    <w:rsid w:val="00FD2A8A"/>
    <w:rsid w:val="00FD49AA"/>
    <w:rsid w:val="00FD729D"/>
    <w:rsid w:val="00FD76CF"/>
    <w:rsid w:val="00FE09C9"/>
    <w:rsid w:val="00FE22D2"/>
    <w:rsid w:val="00FE26BC"/>
    <w:rsid w:val="00FE446F"/>
    <w:rsid w:val="00FE55B0"/>
    <w:rsid w:val="00FE60D6"/>
    <w:rsid w:val="00FE79AB"/>
    <w:rsid w:val="00FF255C"/>
    <w:rsid w:val="00FF64BA"/>
    <w:rsid w:val="00FF7F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37D1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4A421E"/>
    <w:pPr>
      <w:snapToGrid w:val="0"/>
    </w:pPr>
  </w:style>
  <w:style w:type="paragraph" w:styleId="21">
    <w:name w:val="toc 2"/>
    <w:basedOn w:val="a2"/>
    <w:next w:val="a2"/>
    <w:autoRedefine/>
    <w:uiPriority w:val="39"/>
    <w:unhideWhenUsed/>
    <w:rsid w:val="004A421E"/>
    <w:pPr>
      <w:tabs>
        <w:tab w:val="right" w:leader="dot" w:pos="9060"/>
      </w:tabs>
      <w:snapToGrid w:val="0"/>
      <w:ind w:leftChars="100" w:left="100"/>
    </w:pPr>
  </w:style>
  <w:style w:type="paragraph" w:styleId="31">
    <w:name w:val="toc 3"/>
    <w:basedOn w:val="a2"/>
    <w:next w:val="a2"/>
    <w:autoRedefine/>
    <w:uiPriority w:val="39"/>
    <w:unhideWhenUsed/>
    <w:rsid w:val="004A421E"/>
    <w:pPr>
      <w:tabs>
        <w:tab w:val="right" w:leader="dot" w:pos="9060"/>
      </w:tabs>
      <w:snapToGrid w:val="0"/>
      <w:ind w:leftChars="200" w:left="200"/>
    </w:pPr>
  </w:style>
  <w:style w:type="paragraph" w:styleId="41">
    <w:name w:val="toc 4"/>
    <w:basedOn w:val="a2"/>
    <w:next w:val="a2"/>
    <w:autoRedefine/>
    <w:uiPriority w:val="39"/>
    <w:unhideWhenUsed/>
    <w:rsid w:val="004A421E"/>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4A421E"/>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4A421E"/>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4A421E"/>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4A421E"/>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4A421E"/>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C0521C"/>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C0521C"/>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863CE3"/>
    <w:pPr>
      <w:keepLines/>
      <w:numPr>
        <w:numId w:val="18"/>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C0521C"/>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C0521C"/>
    <w:rPr>
      <w:kern w:val="2"/>
      <w:sz w:val="20"/>
      <w:szCs w:val="20"/>
      <w:shd w:val="pct5" w:color="auto" w:fill="auto"/>
      <w:lang w:eastAsia="ja-JP"/>
    </w:rPr>
  </w:style>
  <w:style w:type="paragraph" w:customStyle="1" w:styleId="explainList4">
    <w:name w:val="explainList4"/>
    <w:basedOn w:val="a2"/>
    <w:link w:val="explainList40"/>
    <w:qFormat/>
    <w:rsid w:val="00C0521C"/>
    <w:pPr>
      <w:numPr>
        <w:numId w:val="7"/>
      </w:numPr>
    </w:pPr>
    <w:rPr>
      <w:sz w:val="20"/>
    </w:rPr>
  </w:style>
  <w:style w:type="character" w:customStyle="1" w:styleId="explainList40">
    <w:name w:val="explainList4 (文字)"/>
    <w:basedOn w:val="a7"/>
    <w:link w:val="explainList4"/>
    <w:rsid w:val="00C0521C"/>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8"/>
      </w:numPr>
    </w:pPr>
  </w:style>
  <w:style w:type="paragraph" w:customStyle="1" w:styleId="VariationList4Indent">
    <w:name w:val="VariationList4 Indent"/>
    <w:basedOn w:val="VariationBodyIndent"/>
    <w:link w:val="VariationList4Indent0"/>
    <w:qFormat/>
    <w:rsid w:val="008E6492"/>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8E6492"/>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C0521C"/>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link w:val="affe"/>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TableList2">
    <w:name w:val="TableList2"/>
    <w:basedOn w:val="TableBodyText"/>
    <w:link w:val="TableList20"/>
    <w:qFormat/>
    <w:rsid w:val="00AB5DE4"/>
    <w:pPr>
      <w:numPr>
        <w:numId w:val="58"/>
      </w:numPr>
    </w:pPr>
  </w:style>
  <w:style w:type="character" w:customStyle="1" w:styleId="TableList20">
    <w:name w:val="TableList2 (文字)"/>
    <w:basedOn w:val="TableBodyText0"/>
    <w:link w:val="TableList2"/>
    <w:rsid w:val="00AB5DE4"/>
    <w:rPr>
      <w:rFonts w:asciiTheme="minorEastAsia" w:eastAsia="ＭＳ 明朝" w:hAnsiTheme="minorEastAsia"/>
      <w:kern w:val="2"/>
      <w:sz w:val="18"/>
      <w:szCs w:val="18"/>
      <w:lang w:eastAsia="ja-JP"/>
    </w:rPr>
  </w:style>
  <w:style w:type="paragraph" w:styleId="afff">
    <w:name w:val="Revision"/>
    <w:hidden/>
    <w:semiHidden/>
    <w:rsid w:val="005D06CA"/>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F91E8F"/>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コラム (文字)"/>
    <w:basedOn w:val="a3"/>
    <w:link w:val="affb"/>
    <w:rsid w:val="00EC3FEC"/>
    <w:rPr>
      <w:kern w:val="2"/>
      <w:sz w:val="21"/>
      <w:szCs w:val="21"/>
      <w:shd w:val="pct5" w:color="auto" w:fill="auto"/>
      <w:lang w:eastAsia="ja-JP"/>
    </w:rPr>
  </w:style>
  <w:style w:type="paragraph" w:customStyle="1" w:styleId="Default">
    <w:name w:val="Default"/>
    <w:rsid w:val="00341393"/>
    <w:pPr>
      <w:widowControl w:val="0"/>
      <w:autoSpaceDE w:val="0"/>
      <w:autoSpaceDN w:val="0"/>
      <w:adjustRightInd w:val="0"/>
      <w:spacing w:after="0"/>
    </w:pPr>
    <w:rPr>
      <w:rFonts w:ascii="ＭＳ" w:eastAsia="ＭＳ" w:cs="ＭＳ"/>
      <w:color w:val="000000"/>
    </w:rPr>
  </w:style>
  <w:style w:type="paragraph" w:customStyle="1" w:styleId="TableBodyText">
    <w:name w:val="TableBodyText"/>
    <w:basedOn w:val="a2"/>
    <w:link w:val="TableBodyText0"/>
    <w:qFormat/>
    <w:rsid w:val="004E14C7"/>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4E14C7"/>
    <w:pPr>
      <w:numPr>
        <w:numId w:val="54"/>
      </w:numPr>
      <w:ind w:hanging="227"/>
    </w:pPr>
  </w:style>
  <w:style w:type="character" w:customStyle="1" w:styleId="TableBodyText0">
    <w:name w:val="TableBodyText (文字)"/>
    <w:basedOn w:val="a3"/>
    <w:link w:val="TableBodyText"/>
    <w:rsid w:val="004E14C7"/>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4E14C7"/>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4E14C7"/>
    <w:pPr>
      <w:jc w:val="center"/>
    </w:pPr>
  </w:style>
  <w:style w:type="character" w:customStyle="1" w:styleId="TableTitle0">
    <w:name w:val="TableTitle (文字)"/>
    <w:basedOn w:val="a3"/>
    <w:link w:val="TableTitle"/>
    <w:rsid w:val="004E14C7"/>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4E14C7"/>
    <w:pPr>
      <w:numPr>
        <w:numId w:val="55"/>
      </w:numPr>
    </w:pPr>
  </w:style>
  <w:style w:type="character" w:customStyle="1" w:styleId="TableList30">
    <w:name w:val="TableList3 (文字)"/>
    <w:basedOn w:val="TableBodyText0"/>
    <w:link w:val="TableList3"/>
    <w:rsid w:val="004E14C7"/>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030">
      <w:bodyDiv w:val="1"/>
      <w:marLeft w:val="0"/>
      <w:marRight w:val="0"/>
      <w:marTop w:val="0"/>
      <w:marBottom w:val="0"/>
      <w:divBdr>
        <w:top w:val="none" w:sz="0" w:space="0" w:color="auto"/>
        <w:left w:val="none" w:sz="0" w:space="0" w:color="auto"/>
        <w:bottom w:val="none" w:sz="0" w:space="0" w:color="auto"/>
        <w:right w:val="none" w:sz="0" w:space="0" w:color="auto"/>
      </w:divBdr>
    </w:div>
    <w:div w:id="512230885">
      <w:bodyDiv w:val="1"/>
      <w:marLeft w:val="0"/>
      <w:marRight w:val="0"/>
      <w:marTop w:val="0"/>
      <w:marBottom w:val="0"/>
      <w:divBdr>
        <w:top w:val="none" w:sz="0" w:space="0" w:color="auto"/>
        <w:left w:val="none" w:sz="0" w:space="0" w:color="auto"/>
        <w:bottom w:val="none" w:sz="0" w:space="0" w:color="auto"/>
        <w:right w:val="none" w:sz="0" w:space="0" w:color="auto"/>
      </w:divBdr>
      <w:divsChild>
        <w:div w:id="31399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92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900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0C0ED-FA49-41F6-9ECA-1867D5CB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5662</Words>
  <Characters>32274</Characters>
  <DocSecurity>0</DocSecurity>
  <Lines>268</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2018-12-17T13:22:00Z</dcterms:created>
  <dcterms:modified xsi:type="dcterms:W3CDTF">2020-11-26T09:03:00Z</dcterms:modified>
</cp:coreProperties>
</file>