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3084" w14:textId="77777777" w:rsidR="00AD7C3A" w:rsidRPr="00AD7C3A" w:rsidRDefault="00AD7C3A" w:rsidP="00AD7C3A">
      <w:pPr>
        <w:widowControl/>
        <w:numPr>
          <w:ilvl w:val="0"/>
          <w:numId w:val="1"/>
        </w:numPr>
        <w:shd w:val="clear" w:color="auto" w:fill="FFFFFF"/>
        <w:tabs>
          <w:tab w:val="clear" w:pos="1118"/>
        </w:tabs>
        <w:spacing w:line="0" w:lineRule="atLeast"/>
        <w:ind w:left="0" w:firstLine="0"/>
        <w:jc w:val="left"/>
        <w:outlineLvl w:val="0"/>
        <w:rPr>
          <w:rFonts w:ascii="Segoe UI" w:eastAsia="ＭＳ Ｐゴシック" w:hAnsi="Segoe UI" w:cs="Segoe UI"/>
          <w:color w:val="333333"/>
          <w:kern w:val="36"/>
          <w:sz w:val="54"/>
          <w:szCs w:val="54"/>
        </w:rPr>
      </w:pPr>
      <w:r w:rsidRPr="00AD7C3A">
        <w:rPr>
          <w:rFonts w:ascii="Segoe UI" w:eastAsia="ＭＳ Ｐゴシック" w:hAnsi="Segoe UI" w:cs="Segoe UI"/>
          <w:color w:val="333333"/>
          <w:kern w:val="36"/>
          <w:sz w:val="54"/>
          <w:szCs w:val="54"/>
        </w:rPr>
        <w:t>「文系人間」でも</w:t>
      </w:r>
      <w:r w:rsidRPr="00AD7C3A">
        <w:rPr>
          <w:rFonts w:ascii="Segoe UI" w:eastAsia="ＭＳ Ｐゴシック" w:hAnsi="Segoe UI" w:cs="Segoe UI"/>
          <w:color w:val="333333"/>
          <w:kern w:val="36"/>
          <w:sz w:val="54"/>
          <w:szCs w:val="54"/>
        </w:rPr>
        <w:t>DX</w:t>
      </w:r>
      <w:r w:rsidRPr="00AD7C3A">
        <w:rPr>
          <w:rFonts w:ascii="Segoe UI" w:eastAsia="ＭＳ Ｐゴシック" w:hAnsi="Segoe UI" w:cs="Segoe UI"/>
          <w:color w:val="333333"/>
          <w:kern w:val="36"/>
          <w:sz w:val="54"/>
          <w:szCs w:val="54"/>
        </w:rPr>
        <w:t>人材に　カギは仲間と</w:t>
      </w:r>
      <w:r w:rsidRPr="00AD7C3A">
        <w:rPr>
          <w:rFonts w:ascii="Segoe UI" w:eastAsia="ＭＳ Ｐゴシック" w:hAnsi="Segoe UI" w:cs="Segoe UI"/>
          <w:color w:val="333333"/>
          <w:kern w:val="36"/>
          <w:sz w:val="54"/>
          <w:szCs w:val="54"/>
        </w:rPr>
        <w:t>3</w:t>
      </w:r>
      <w:r w:rsidRPr="00AD7C3A">
        <w:rPr>
          <w:rFonts w:ascii="Segoe UI" w:eastAsia="ＭＳ Ｐゴシック" w:hAnsi="Segoe UI" w:cs="Segoe UI"/>
          <w:color w:val="333333"/>
          <w:kern w:val="36"/>
          <w:sz w:val="54"/>
          <w:szCs w:val="54"/>
        </w:rPr>
        <w:t>ステップ</w:t>
      </w:r>
    </w:p>
    <w:p w14:paraId="5AEE0DBF" w14:textId="77777777" w:rsidR="00AD7C3A" w:rsidRPr="00AD7C3A" w:rsidRDefault="00AD7C3A" w:rsidP="00AD7C3A">
      <w:pPr>
        <w:widowControl/>
        <w:shd w:val="clear" w:color="auto" w:fill="FFFFFF"/>
        <w:spacing w:line="0" w:lineRule="atLeast"/>
        <w:jc w:val="left"/>
        <w:rPr>
          <w:rFonts w:ascii="Segoe UI" w:eastAsia="ＭＳ Ｐゴシック" w:hAnsi="Segoe UI" w:cs="Segoe UI"/>
          <w:color w:val="000000"/>
          <w:kern w:val="0"/>
          <w:sz w:val="27"/>
          <w:szCs w:val="27"/>
        </w:rPr>
      </w:pPr>
      <w:r w:rsidRPr="00AD7C3A">
        <w:rPr>
          <w:rFonts w:ascii="Segoe UI" w:eastAsia="ＭＳ Ｐゴシック" w:hAnsi="Segoe UI" w:cs="Segoe UI"/>
          <w:color w:val="999999"/>
          <w:kern w:val="0"/>
          <w:sz w:val="21"/>
          <w:szCs w:val="21"/>
        </w:rPr>
        <w:t>2021/7/11</w:t>
      </w:r>
    </w:p>
    <w:p w14:paraId="5203EEFE" w14:textId="77777777" w:rsidR="00AD7C3A" w:rsidRPr="00AD7C3A" w:rsidRDefault="00AD7C3A" w:rsidP="00AD7C3A">
      <w:pPr>
        <w:widowControl/>
        <w:shd w:val="clear" w:color="auto" w:fill="FFFFFF"/>
        <w:spacing w:line="0" w:lineRule="atLeast"/>
        <w:jc w:val="left"/>
        <w:rPr>
          <w:rFonts w:ascii="Segoe UI" w:eastAsia="ＭＳ Ｐゴシック" w:hAnsi="Segoe UI" w:cs="Segoe UI"/>
          <w:color w:val="999999"/>
          <w:kern w:val="0"/>
          <w:sz w:val="21"/>
          <w:szCs w:val="21"/>
        </w:rPr>
      </w:pPr>
      <w:r w:rsidRPr="00AD7C3A">
        <w:rPr>
          <w:rFonts w:ascii="Segoe UI" w:eastAsia="ＭＳ Ｐゴシック" w:hAnsi="Segoe UI" w:cs="Segoe UI"/>
          <w:color w:val="999999"/>
          <w:kern w:val="0"/>
          <w:sz w:val="21"/>
          <w:szCs w:val="21"/>
        </w:rPr>
        <w:t>企業は</w:t>
      </w:r>
      <w:r w:rsidRPr="00AD7C3A">
        <w:rPr>
          <w:rFonts w:ascii="Segoe UI" w:eastAsia="ＭＳ Ｐゴシック" w:hAnsi="Segoe UI" w:cs="Segoe UI"/>
          <w:color w:val="999999"/>
          <w:kern w:val="0"/>
          <w:sz w:val="21"/>
          <w:szCs w:val="21"/>
        </w:rPr>
        <w:t>DX</w:t>
      </w:r>
      <w:r w:rsidRPr="00AD7C3A">
        <w:rPr>
          <w:rFonts w:ascii="Segoe UI" w:eastAsia="ＭＳ Ｐゴシック" w:hAnsi="Segoe UI" w:cs="Segoe UI"/>
          <w:color w:val="999999"/>
          <w:kern w:val="0"/>
          <w:sz w:val="21"/>
          <w:szCs w:val="21"/>
        </w:rPr>
        <w:t>人材の確保が課題（写真はイメージ＝</w:t>
      </w:r>
      <w:r w:rsidRPr="00AD7C3A">
        <w:rPr>
          <w:rFonts w:ascii="Segoe UI" w:eastAsia="ＭＳ Ｐゴシック" w:hAnsi="Segoe UI" w:cs="Segoe UI"/>
          <w:color w:val="999999"/>
          <w:kern w:val="0"/>
          <w:sz w:val="21"/>
          <w:szCs w:val="21"/>
        </w:rPr>
        <w:t>PIXTA</w:t>
      </w:r>
      <w:r w:rsidRPr="00AD7C3A">
        <w:rPr>
          <w:rFonts w:ascii="Segoe UI" w:eastAsia="ＭＳ Ｐゴシック" w:hAnsi="Segoe UI" w:cs="Segoe UI"/>
          <w:color w:val="999999"/>
          <w:kern w:val="0"/>
          <w:sz w:val="21"/>
          <w:szCs w:val="21"/>
        </w:rPr>
        <w:t>）</w:t>
      </w:r>
    </w:p>
    <w:p w14:paraId="7BF47218"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日本の大手企業はいずれもデジタルトランスフォーメーション（</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）への対応に力を入れている。しかし、問題はデジタルをフル活用し、ビジネスモデルの変革を担う</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人材をどう確保するかだ。これまで営業や事務職などを担ってきた「文系人間」でも</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人材になれるのか。</w:t>
      </w:r>
      <w:r w:rsidRPr="00AD7C3A">
        <w:rPr>
          <w:rFonts w:ascii="Segoe UI" w:eastAsia="ＭＳ Ｐゴシック" w:hAnsi="Segoe UI" w:cs="Segoe UI"/>
          <w:color w:val="333333"/>
          <w:kern w:val="0"/>
          <w:sz w:val="24"/>
        </w:rPr>
        <w:t>IT</w:t>
      </w:r>
      <w:r w:rsidRPr="00AD7C3A">
        <w:rPr>
          <w:rFonts w:ascii="Segoe UI" w:eastAsia="ＭＳ Ｐゴシック" w:hAnsi="Segoe UI" w:cs="Segoe UI"/>
          <w:color w:val="333333"/>
          <w:kern w:val="0"/>
          <w:sz w:val="24"/>
        </w:rPr>
        <w:t>（情報技術）のオンライン教育サービスを手掛けるアイデミーの社長兼最高経営責任者（</w:t>
      </w:r>
      <w:r w:rsidRPr="00AD7C3A">
        <w:rPr>
          <w:rFonts w:ascii="Segoe UI" w:eastAsia="ＭＳ Ｐゴシック" w:hAnsi="Segoe UI" w:cs="Segoe UI"/>
          <w:color w:val="333333"/>
          <w:kern w:val="0"/>
          <w:sz w:val="24"/>
        </w:rPr>
        <w:t>CEO</w:t>
      </w:r>
      <w:r w:rsidRPr="00AD7C3A">
        <w:rPr>
          <w:rFonts w:ascii="Segoe UI" w:eastAsia="ＭＳ Ｐゴシック" w:hAnsi="Segoe UI" w:cs="Segoe UI"/>
          <w:color w:val="333333"/>
          <w:kern w:val="0"/>
          <w:sz w:val="24"/>
        </w:rPr>
        <w:t>）の石川聡彦さんに聞いた。</w:t>
      </w:r>
    </w:p>
    <w:p w14:paraId="6BC9EB2B" w14:textId="77777777" w:rsidR="00AD7C3A" w:rsidRPr="00AD7C3A" w:rsidRDefault="00AD7C3A" w:rsidP="00AD7C3A">
      <w:pPr>
        <w:widowControl/>
        <w:numPr>
          <w:ilvl w:val="0"/>
          <w:numId w:val="1"/>
        </w:numPr>
        <w:pBdr>
          <w:bottom w:val="single" w:sz="12" w:space="8" w:color="333333"/>
        </w:pBdr>
        <w:shd w:val="clear" w:color="auto" w:fill="FFFFFF"/>
        <w:tabs>
          <w:tab w:val="clear" w:pos="1118"/>
        </w:tabs>
        <w:spacing w:before="600" w:after="450" w:line="0" w:lineRule="atLeast"/>
        <w:ind w:left="0" w:firstLine="0"/>
        <w:jc w:val="left"/>
        <w:outlineLvl w:val="1"/>
        <w:rPr>
          <w:rFonts w:ascii="Segoe UI" w:eastAsia="ＭＳ Ｐゴシック" w:hAnsi="Segoe UI" w:cs="Segoe UI"/>
          <w:color w:val="333333"/>
          <w:kern w:val="0"/>
          <w:sz w:val="33"/>
          <w:szCs w:val="33"/>
        </w:rPr>
      </w:pPr>
      <w:r w:rsidRPr="00AD7C3A">
        <w:rPr>
          <w:rFonts w:ascii="Segoe UI" w:eastAsia="ＭＳ Ｐゴシック" w:hAnsi="Segoe UI" w:cs="Segoe UI"/>
          <w:color w:val="333333"/>
          <w:kern w:val="0"/>
          <w:sz w:val="33"/>
          <w:szCs w:val="33"/>
        </w:rPr>
        <w:t>エンジニアは理系優位　リーダーは事業の改革者</w:t>
      </w:r>
    </w:p>
    <w:p w14:paraId="3C4FB28E"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「基本は文系出身者でも</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人材になれる。ただ、一言で</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人材といっても</w:t>
      </w:r>
      <w:r w:rsidRPr="00AD7C3A">
        <w:rPr>
          <w:rFonts w:ascii="Segoe UI" w:eastAsia="ＭＳ Ｐゴシック" w:hAnsi="Segoe UI" w:cs="Segoe UI"/>
          <w:color w:val="333333"/>
          <w:kern w:val="0"/>
          <w:sz w:val="24"/>
        </w:rPr>
        <w:t>2</w:t>
      </w:r>
      <w:r w:rsidRPr="00AD7C3A">
        <w:rPr>
          <w:rFonts w:ascii="Segoe UI" w:eastAsia="ＭＳ Ｐゴシック" w:hAnsi="Segoe UI" w:cs="Segoe UI"/>
          <w:color w:val="333333"/>
          <w:kern w:val="0"/>
          <w:sz w:val="24"/>
        </w:rPr>
        <w:t>つのタイプに大きく分かれる」と石川さんは話す。人工知能（</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）技術を駆使してシステム対応を担うエンジニア系の人材とプロジェクトのまとめ役となる</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事業推進のリーダー的な人材だ。</w:t>
      </w:r>
    </w:p>
    <w:p w14:paraId="5881B4A5"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エンジニア系の人材になるには理系出身者の方が優位だ。統計学など数学的な知識をベースに「</w:t>
      </w:r>
      <w:r w:rsidRPr="00AD7C3A">
        <w:rPr>
          <w:rFonts w:ascii="Segoe UI" w:eastAsia="ＭＳ Ｐゴシック" w:hAnsi="Segoe UI" w:cs="Segoe UI"/>
          <w:color w:val="333333"/>
          <w:kern w:val="0"/>
          <w:sz w:val="24"/>
        </w:rPr>
        <w:t>Python</w:t>
      </w:r>
      <w:r w:rsidRPr="00AD7C3A">
        <w:rPr>
          <w:rFonts w:ascii="Segoe UI" w:eastAsia="ＭＳ Ｐゴシック" w:hAnsi="Segoe UI" w:cs="Segoe UI"/>
          <w:color w:val="333333"/>
          <w:kern w:val="0"/>
          <w:sz w:val="24"/>
        </w:rPr>
        <w:t>（パイソン）」と呼ぶ</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向けプログラム言語を学ばなくてはいけないからだ。デジタルに疎い文系出身者が転換するのは容易ではない。しかし、企業が最も求めているのはプロジェクトの推進者。</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の成否を握るのはこの人材だ。文系も理系も関係ない。大前提として、経営全般に明るく、会社の各事業や将来の方向性を十分に理解している人物が適任と言えそうだ。</w:t>
      </w:r>
    </w:p>
    <w:p w14:paraId="1E98EF19"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単純に「</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人材＝デジタル人材」というわけではない。営業部門に顧客管理ツール「セールスフォース」を導入し、データを見える化したとしても、それは本当の意味での</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とは呼ばない。データ解析した結果、従来の販売モデルを改め、サブスクリプション（定額課金）型などのモデルに変えた方が利益の最大化につながると判断し、実行するのが真の</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人材だという。デジタルツールよりも現状の事業の課題を把握し、改革する力こそが必要なのだ。</w:t>
      </w:r>
    </w:p>
    <w:p w14:paraId="31EADA04" w14:textId="77777777" w:rsidR="00AD7C3A" w:rsidRPr="00AD7C3A" w:rsidRDefault="00AD7C3A" w:rsidP="00AD7C3A">
      <w:pPr>
        <w:widowControl/>
        <w:numPr>
          <w:ilvl w:val="0"/>
          <w:numId w:val="1"/>
        </w:numPr>
        <w:pBdr>
          <w:bottom w:val="single" w:sz="12" w:space="8" w:color="333333"/>
        </w:pBdr>
        <w:shd w:val="clear" w:color="auto" w:fill="FFFFFF"/>
        <w:tabs>
          <w:tab w:val="clear" w:pos="1118"/>
        </w:tabs>
        <w:spacing w:before="600" w:after="450" w:line="0" w:lineRule="atLeast"/>
        <w:ind w:left="0" w:firstLine="0"/>
        <w:jc w:val="left"/>
        <w:outlineLvl w:val="1"/>
        <w:rPr>
          <w:rFonts w:ascii="Segoe UI" w:eastAsia="ＭＳ Ｐゴシック" w:hAnsi="Segoe UI" w:cs="Segoe UI"/>
          <w:color w:val="333333"/>
          <w:kern w:val="0"/>
          <w:sz w:val="33"/>
          <w:szCs w:val="33"/>
        </w:rPr>
      </w:pPr>
      <w:r w:rsidRPr="00AD7C3A">
        <w:rPr>
          <w:rFonts w:ascii="Segoe UI" w:eastAsia="ＭＳ Ｐゴシック" w:hAnsi="Segoe UI" w:cs="Segoe UI"/>
          <w:color w:val="333333"/>
          <w:kern w:val="0"/>
          <w:sz w:val="33"/>
          <w:szCs w:val="33"/>
        </w:rPr>
        <w:t>ゼロワン型の協力者が不可欠</w:t>
      </w:r>
    </w:p>
    <w:p w14:paraId="19BAA346"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そのためには「まず社内から仲間、協力者を募ることです。</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に強い関心を持ち、新規事業の立ち上げに意欲を燃やす『ゼロワン型』の協力者が必要。大手企業が</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化を</w:t>
      </w:r>
      <w:r w:rsidRPr="00AD7C3A">
        <w:rPr>
          <w:rFonts w:ascii="Segoe UI" w:eastAsia="ＭＳ Ｐゴシック" w:hAnsi="Segoe UI" w:cs="Segoe UI"/>
          <w:color w:val="333333"/>
          <w:kern w:val="0"/>
          <w:sz w:val="24"/>
        </w:rPr>
        <w:lastRenderedPageBreak/>
        <w:t>推し進める過程で、カニバリズム（食い合い）が起きる懸念があるからです。そのためにも突破力のある仲間が大事になります」と石川さんは語る。</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推進役はゼロワン型などの人材を集めたチームをつくり上げた方がいいという。</w:t>
      </w:r>
    </w:p>
    <w:p w14:paraId="28166369"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大手企業の場合は既存事業がある。例えば、インターネット通販事業を始めようと考えても、既存の営業部門が卸や小売業者などのパートナーと濃厚な関係を構築している場合、既存部門からの抵抗は不可避だ。最終的には経営陣が企業としての最適解を意思決定することになるが、</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推進役は既存事業の担当者や経営陣を説得するだけの知識や能力が求められる。</w:t>
      </w:r>
    </w:p>
    <w:p w14:paraId="7DF088B6"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やはり</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人材になるにはかなりハードルが高そうだ。しかし、石川さんは「</w:t>
      </w:r>
      <w:r w:rsidRPr="00AD7C3A">
        <w:rPr>
          <w:rFonts w:ascii="Segoe UI" w:eastAsia="ＭＳ Ｐゴシック" w:hAnsi="Segoe UI" w:cs="Segoe UI"/>
          <w:color w:val="333333"/>
          <w:kern w:val="0"/>
          <w:sz w:val="24"/>
        </w:rPr>
        <w:t>3</w:t>
      </w:r>
      <w:r w:rsidRPr="00AD7C3A">
        <w:rPr>
          <w:rFonts w:ascii="Segoe UI" w:eastAsia="ＭＳ Ｐゴシック" w:hAnsi="Segoe UI" w:cs="Segoe UI"/>
          <w:color w:val="333333"/>
          <w:kern w:val="0"/>
          <w:sz w:val="24"/>
        </w:rPr>
        <w:t>段階に分けて知識を取得すれば、それほど壁は厚くない」と強調する。成功への</w:t>
      </w:r>
      <w:r w:rsidRPr="00AD7C3A">
        <w:rPr>
          <w:rFonts w:ascii="Segoe UI" w:eastAsia="ＭＳ Ｐゴシック" w:hAnsi="Segoe UI" w:cs="Segoe UI"/>
          <w:color w:val="333333"/>
          <w:kern w:val="0"/>
          <w:sz w:val="24"/>
        </w:rPr>
        <w:t>3</w:t>
      </w:r>
      <w:r w:rsidRPr="00AD7C3A">
        <w:rPr>
          <w:rFonts w:ascii="Segoe UI" w:eastAsia="ＭＳ Ｐゴシック" w:hAnsi="Segoe UI" w:cs="Segoe UI"/>
          <w:color w:val="333333"/>
          <w:kern w:val="0"/>
          <w:sz w:val="24"/>
        </w:rPr>
        <w:t>段階とは以下の通りだ。</w:t>
      </w:r>
    </w:p>
    <w:p w14:paraId="0FB99898" w14:textId="77777777" w:rsidR="00AD7C3A" w:rsidRPr="00AD7C3A" w:rsidRDefault="00AD7C3A" w:rsidP="00AD7C3A">
      <w:pPr>
        <w:widowControl/>
        <w:numPr>
          <w:ilvl w:val="0"/>
          <w:numId w:val="1"/>
        </w:numPr>
        <w:pBdr>
          <w:bottom w:val="single" w:sz="12" w:space="8" w:color="333333"/>
        </w:pBdr>
        <w:shd w:val="clear" w:color="auto" w:fill="FFFFFF"/>
        <w:tabs>
          <w:tab w:val="clear" w:pos="1118"/>
        </w:tabs>
        <w:spacing w:before="600" w:after="450" w:line="0" w:lineRule="atLeast"/>
        <w:ind w:left="0" w:firstLine="0"/>
        <w:jc w:val="left"/>
        <w:outlineLvl w:val="1"/>
        <w:rPr>
          <w:rFonts w:ascii="Segoe UI" w:eastAsia="ＭＳ Ｐゴシック" w:hAnsi="Segoe UI" w:cs="Segoe UI"/>
          <w:color w:val="333333"/>
          <w:kern w:val="0"/>
          <w:sz w:val="33"/>
          <w:szCs w:val="33"/>
        </w:rPr>
      </w:pPr>
      <w:r w:rsidRPr="00AD7C3A">
        <w:rPr>
          <w:rFonts w:ascii="Segoe UI" w:eastAsia="ＭＳ Ｐゴシック" w:hAnsi="Segoe UI" w:cs="Segoe UI"/>
          <w:color w:val="333333"/>
          <w:kern w:val="0"/>
          <w:sz w:val="33"/>
          <w:szCs w:val="33"/>
        </w:rPr>
        <w:t>デジタル、業界、社内と</w:t>
      </w:r>
      <w:r w:rsidRPr="00AD7C3A">
        <w:rPr>
          <w:rFonts w:ascii="Segoe UI" w:eastAsia="ＭＳ Ｐゴシック" w:hAnsi="Segoe UI" w:cs="Segoe UI"/>
          <w:color w:val="333333"/>
          <w:kern w:val="0"/>
          <w:sz w:val="33"/>
          <w:szCs w:val="33"/>
        </w:rPr>
        <w:t>3</w:t>
      </w:r>
      <w:r w:rsidRPr="00AD7C3A">
        <w:rPr>
          <w:rFonts w:ascii="Segoe UI" w:eastAsia="ＭＳ Ｐゴシック" w:hAnsi="Segoe UI" w:cs="Segoe UI"/>
          <w:color w:val="333333"/>
          <w:kern w:val="0"/>
          <w:sz w:val="33"/>
          <w:szCs w:val="33"/>
        </w:rPr>
        <w:t>段階の知識を取得</w:t>
      </w:r>
    </w:p>
    <w:p w14:paraId="5E1FB70A" w14:textId="77777777" w:rsidR="00AD7C3A" w:rsidRPr="00AD7C3A" w:rsidRDefault="00AD7C3A" w:rsidP="00AD7C3A">
      <w:pPr>
        <w:widowControl/>
        <w:shd w:val="clear" w:color="auto" w:fill="FFFFFF"/>
        <w:spacing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(1)</w:t>
      </w:r>
      <w:r w:rsidRPr="00AD7C3A">
        <w:rPr>
          <w:rFonts w:ascii="Segoe UI" w:eastAsia="ＭＳ Ｐゴシック" w:hAnsi="Segoe UI" w:cs="Segoe UI"/>
          <w:color w:val="333333"/>
          <w:kern w:val="0"/>
          <w:sz w:val="24"/>
        </w:rPr>
        <w:t xml:space="preserve">　</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関連のデジタルの基礎知識を身につける。といってもプログラミングまで覚える必要はなく、迅速に柔軟にソフト開発を進める「アジャイル」など今のエンジニアの思考や文化を理解しておけばいい。そして</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導入の成功事例などを分かりやすくまとめたビジネス書を</w:t>
      </w:r>
      <w:r w:rsidRPr="00AD7C3A">
        <w:rPr>
          <w:rFonts w:ascii="Segoe UI" w:eastAsia="ＭＳ Ｐゴシック" w:hAnsi="Segoe UI" w:cs="Segoe UI"/>
          <w:color w:val="333333"/>
          <w:kern w:val="0"/>
          <w:sz w:val="24"/>
        </w:rPr>
        <w:t>2</w:t>
      </w:r>
      <w:r w:rsidRPr="00AD7C3A">
        <w:rPr>
          <w:rFonts w:ascii="Segoe UI" w:eastAsia="ＭＳ Ｐゴシック" w:hAnsi="Segoe UI" w:cs="Segoe UI"/>
          <w:color w:val="333333"/>
          <w:kern w:val="0"/>
          <w:sz w:val="24"/>
        </w:rPr>
        <w:t>～</w:t>
      </w:r>
      <w:r w:rsidRPr="00AD7C3A">
        <w:rPr>
          <w:rFonts w:ascii="Segoe UI" w:eastAsia="ＭＳ Ｐゴシック" w:hAnsi="Segoe UI" w:cs="Segoe UI"/>
          <w:color w:val="333333"/>
          <w:kern w:val="0"/>
          <w:sz w:val="24"/>
        </w:rPr>
        <w:t>3</w:t>
      </w:r>
      <w:r w:rsidRPr="00AD7C3A">
        <w:rPr>
          <w:rFonts w:ascii="Segoe UI" w:eastAsia="ＭＳ Ｐゴシック" w:hAnsi="Segoe UI" w:cs="Segoe UI"/>
          <w:color w:val="333333"/>
          <w:kern w:val="0"/>
          <w:sz w:val="24"/>
        </w:rPr>
        <w:t>冊読めば十分。おすすめの本は「文系</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人材になる」（野口竜司著）と「両利きの経営」（チャールズ・オライリー、マイケル・タッシュマン）。いずれも専門用語は少なく、誰にでも読みやすい良書。この</w:t>
      </w:r>
      <w:r w:rsidRPr="00AD7C3A">
        <w:rPr>
          <w:rFonts w:ascii="Segoe UI" w:eastAsia="ＭＳ Ｐゴシック" w:hAnsi="Segoe UI" w:cs="Segoe UI"/>
          <w:color w:val="333333"/>
          <w:kern w:val="0"/>
          <w:sz w:val="24"/>
        </w:rPr>
        <w:t>2</w:t>
      </w:r>
      <w:r w:rsidRPr="00AD7C3A">
        <w:rPr>
          <w:rFonts w:ascii="Segoe UI" w:eastAsia="ＭＳ Ｐゴシック" w:hAnsi="Segoe UI" w:cs="Segoe UI"/>
          <w:color w:val="333333"/>
          <w:kern w:val="0"/>
          <w:sz w:val="24"/>
        </w:rPr>
        <w:t>冊なら</w:t>
      </w:r>
      <w:r w:rsidRPr="00AD7C3A">
        <w:rPr>
          <w:rFonts w:ascii="Segoe UI" w:eastAsia="ＭＳ Ｐゴシック" w:hAnsi="Segoe UI" w:cs="Segoe UI"/>
          <w:color w:val="333333"/>
          <w:kern w:val="0"/>
          <w:sz w:val="24"/>
        </w:rPr>
        <w:t>10</w:t>
      </w:r>
      <w:r w:rsidRPr="00AD7C3A">
        <w:rPr>
          <w:rFonts w:ascii="Segoe UI" w:eastAsia="ＭＳ Ｐゴシック" w:hAnsi="Segoe UI" w:cs="Segoe UI"/>
          <w:color w:val="333333"/>
          <w:kern w:val="0"/>
          <w:sz w:val="24"/>
        </w:rPr>
        <w:t>時間もあれば、読み込める。</w:t>
      </w:r>
      <w:r w:rsidRPr="00AD7C3A">
        <w:rPr>
          <w:rFonts w:ascii="Segoe UI" w:eastAsia="ＭＳ Ｐゴシック" w:hAnsi="Segoe UI" w:cs="Segoe UI"/>
          <w:color w:val="333333"/>
          <w:kern w:val="0"/>
          <w:sz w:val="24"/>
        </w:rPr>
        <w:br/>
      </w:r>
      <w:r w:rsidRPr="00AD7C3A">
        <w:rPr>
          <w:rFonts w:ascii="Segoe UI" w:eastAsia="ＭＳ Ｐゴシック" w:hAnsi="Segoe UI" w:cs="Segoe UI"/>
          <w:color w:val="333333"/>
          <w:kern w:val="0"/>
          <w:sz w:val="24"/>
        </w:rPr>
        <w:br/>
        <w:t>(2)</w:t>
      </w:r>
      <w:r w:rsidRPr="00AD7C3A">
        <w:rPr>
          <w:rFonts w:ascii="Segoe UI" w:eastAsia="ＭＳ Ｐゴシック" w:hAnsi="Segoe UI" w:cs="Segoe UI"/>
          <w:color w:val="333333"/>
          <w:kern w:val="0"/>
          <w:sz w:val="24"/>
        </w:rPr>
        <w:t xml:space="preserve">　次に必要なのが業界内の</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動向を知ることだ。競合他社の</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導入の事例を調べ、比較研究することが不可欠。この知識は社内を説得するのに有効になる。自動車業界の自動運転技術は知られているが、化学業界では膨大な材料データを</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解析する「マテリアルズ・インフォマティクス（</w:t>
      </w:r>
      <w:r w:rsidRPr="00AD7C3A">
        <w:rPr>
          <w:rFonts w:ascii="Segoe UI" w:eastAsia="ＭＳ Ｐゴシック" w:hAnsi="Segoe UI" w:cs="Segoe UI"/>
          <w:color w:val="333333"/>
          <w:kern w:val="0"/>
          <w:sz w:val="24"/>
        </w:rPr>
        <w:t>MI</w:t>
      </w:r>
      <w:r w:rsidRPr="00AD7C3A">
        <w:rPr>
          <w:rFonts w:ascii="Segoe UI" w:eastAsia="ＭＳ Ｐゴシック" w:hAnsi="Segoe UI" w:cs="Segoe UI"/>
          <w:color w:val="333333"/>
          <w:kern w:val="0"/>
          <w:sz w:val="24"/>
        </w:rPr>
        <w:t>）」を活用した革新的な新素材開発が進んでいる。業界ごとに</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化の状況や課題は異なる。</w:t>
      </w:r>
      <w:r w:rsidRPr="00AD7C3A">
        <w:rPr>
          <w:rFonts w:ascii="Segoe UI" w:eastAsia="ＭＳ Ｐゴシック" w:hAnsi="Segoe UI" w:cs="Segoe UI"/>
          <w:color w:val="333333"/>
          <w:kern w:val="0"/>
          <w:sz w:val="24"/>
        </w:rPr>
        <w:br w:type="textWrapping" w:clear="all"/>
      </w:r>
      <w:r w:rsidRPr="00AD7C3A">
        <w:rPr>
          <w:rFonts w:ascii="Segoe UI" w:eastAsia="ＭＳ Ｐゴシック" w:hAnsi="Segoe UI" w:cs="Segoe UI"/>
          <w:color w:val="333333"/>
          <w:kern w:val="0"/>
          <w:sz w:val="24"/>
        </w:rPr>
        <w:br/>
        <w:t>(3)</w:t>
      </w:r>
      <w:r w:rsidRPr="00AD7C3A">
        <w:rPr>
          <w:rFonts w:ascii="Segoe UI" w:eastAsia="ＭＳ Ｐゴシック" w:hAnsi="Segoe UI" w:cs="Segoe UI"/>
          <w:color w:val="333333"/>
          <w:kern w:val="0"/>
          <w:sz w:val="24"/>
        </w:rPr>
        <w:t xml:space="preserve">　最後に社内でどのように</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化を進めたらいいか、情報収集して知識を取得する。その後、調査・検討の結果、各部門の中で</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化を優先する部門を抽出する。大手メーカーの場合、研究開発、調達、製造、物流、マーケティング・営業、そしてコーポレートの経営企画や人事、総務など多岐の部門から構成される。一斉に全部門を</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化するのは至難の業。もっとも</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化しやすく、明確な効果を出せる部門からスタートし、知見やノウハウを横展開していくのが効果的。例えば、製造部門の最終検査工程に人手がかかっているが、ここに</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画像システムを導入すれば、省力化できるとかそんなやり方だ。</w:t>
      </w:r>
    </w:p>
    <w:p w14:paraId="118C5518" w14:textId="2F0C7000" w:rsidR="00051377" w:rsidRDefault="00051377" w:rsidP="00AD7C3A">
      <w:pPr>
        <w:spacing w:line="0" w:lineRule="atLeast"/>
      </w:pPr>
    </w:p>
    <w:p w14:paraId="18A649D8"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lastRenderedPageBreak/>
        <w:t>石川さんは「私も大学は文系だったが、理転してゼロから</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を学んだ。やる気と素養のあるビジネスパーソンなら、</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人材になることは可能です。しかし、まず仲間を募り、焦らず、この</w:t>
      </w:r>
      <w:r w:rsidRPr="00AD7C3A">
        <w:rPr>
          <w:rFonts w:ascii="Segoe UI" w:eastAsia="ＭＳ Ｐゴシック" w:hAnsi="Segoe UI" w:cs="Segoe UI"/>
          <w:color w:val="333333"/>
          <w:kern w:val="0"/>
          <w:sz w:val="24"/>
        </w:rPr>
        <w:t>3</w:t>
      </w:r>
      <w:r w:rsidRPr="00AD7C3A">
        <w:rPr>
          <w:rFonts w:ascii="Segoe UI" w:eastAsia="ＭＳ Ｐゴシック" w:hAnsi="Segoe UI" w:cs="Segoe UI"/>
          <w:color w:val="333333"/>
          <w:kern w:val="0"/>
          <w:sz w:val="24"/>
        </w:rPr>
        <w:t>つの階段を順番に上っていくことが大事」という。</w:t>
      </w:r>
    </w:p>
    <w:p w14:paraId="410BEDC4"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欧米の先進企業に比べて日本の企業は総じて</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対応に出遅れている。経済産業省は</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化の遅れにより、</w:t>
      </w:r>
      <w:r w:rsidRPr="00AD7C3A">
        <w:rPr>
          <w:rFonts w:ascii="Segoe UI" w:eastAsia="ＭＳ Ｐゴシック" w:hAnsi="Segoe UI" w:cs="Segoe UI"/>
          <w:color w:val="333333"/>
          <w:kern w:val="0"/>
          <w:sz w:val="24"/>
        </w:rPr>
        <w:t>2025</w:t>
      </w:r>
      <w:r w:rsidRPr="00AD7C3A">
        <w:rPr>
          <w:rFonts w:ascii="Segoe UI" w:eastAsia="ＭＳ Ｐゴシック" w:hAnsi="Segoe UI" w:cs="Segoe UI"/>
          <w:color w:val="333333"/>
          <w:kern w:val="0"/>
          <w:sz w:val="24"/>
        </w:rPr>
        <w:t>年には最大で年間</w:t>
      </w:r>
      <w:r w:rsidRPr="00AD7C3A">
        <w:rPr>
          <w:rFonts w:ascii="Segoe UI" w:eastAsia="ＭＳ Ｐゴシック" w:hAnsi="Segoe UI" w:cs="Segoe UI"/>
          <w:color w:val="333333"/>
          <w:kern w:val="0"/>
          <w:sz w:val="24"/>
        </w:rPr>
        <w:t>12</w:t>
      </w:r>
      <w:r w:rsidRPr="00AD7C3A">
        <w:rPr>
          <w:rFonts w:ascii="Segoe UI" w:eastAsia="ＭＳ Ｐゴシック" w:hAnsi="Segoe UI" w:cs="Segoe UI"/>
          <w:color w:val="333333"/>
          <w:kern w:val="0"/>
          <w:sz w:val="24"/>
        </w:rPr>
        <w:t>兆円の経済損失が発生する可能性があると予測している。エンジニア不足以上に深刻なのが</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推進役の存在だ。</w:t>
      </w:r>
      <w:r w:rsidRPr="00AD7C3A">
        <w:rPr>
          <w:rFonts w:ascii="Segoe UI" w:eastAsia="ＭＳ Ｐゴシック" w:hAnsi="Segoe UI" w:cs="Segoe UI"/>
          <w:color w:val="333333"/>
          <w:kern w:val="0"/>
          <w:sz w:val="24"/>
        </w:rPr>
        <w:t>DX</w:t>
      </w:r>
      <w:r w:rsidRPr="00AD7C3A">
        <w:rPr>
          <w:rFonts w:ascii="Segoe UI" w:eastAsia="ＭＳ Ｐゴシック" w:hAnsi="Segoe UI" w:cs="Segoe UI"/>
          <w:color w:val="333333"/>
          <w:kern w:val="0"/>
          <w:sz w:val="24"/>
        </w:rPr>
        <w:t>の崖を越えられるか、この人材の有無が企業の未来を左右することになりそうだ。</w:t>
      </w:r>
    </w:p>
    <w:p w14:paraId="01AD57F7" w14:textId="77777777" w:rsidR="00AD7C3A" w:rsidRPr="00AD7C3A" w:rsidRDefault="00AD7C3A" w:rsidP="00AD7C3A">
      <w:pPr>
        <w:widowControl/>
        <w:shd w:val="clear" w:color="auto" w:fill="FFFFFF"/>
        <w:spacing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b/>
          <w:bCs/>
          <w:color w:val="333333"/>
          <w:kern w:val="0"/>
          <w:sz w:val="24"/>
        </w:rPr>
        <w:t>石川聡彦</w:t>
      </w:r>
      <w:r w:rsidRPr="00AD7C3A">
        <w:rPr>
          <w:rFonts w:ascii="Segoe UI" w:eastAsia="ＭＳ Ｐゴシック" w:hAnsi="Segoe UI" w:cs="Segoe UI"/>
          <w:color w:val="333333"/>
          <w:kern w:val="0"/>
          <w:sz w:val="24"/>
        </w:rPr>
        <w:br/>
        <w:t>1992</w:t>
      </w:r>
      <w:r w:rsidRPr="00AD7C3A">
        <w:rPr>
          <w:rFonts w:ascii="Segoe UI" w:eastAsia="ＭＳ Ｐゴシック" w:hAnsi="Segoe UI" w:cs="Segoe UI"/>
          <w:color w:val="333333"/>
          <w:kern w:val="0"/>
          <w:sz w:val="24"/>
        </w:rPr>
        <w:t>年生まれ。小学生までは歌舞伎の子役として活躍した。サレジオ学院中学・高校を経て東京大学文科</w:t>
      </w:r>
      <w:r w:rsidRPr="00AD7C3A">
        <w:rPr>
          <w:rFonts w:ascii="Segoe UI" w:eastAsia="ＭＳ Ｐゴシック" w:hAnsi="Segoe UI" w:cs="Segoe UI"/>
          <w:color w:val="333333"/>
          <w:kern w:val="0"/>
          <w:sz w:val="24"/>
        </w:rPr>
        <w:t>3</w:t>
      </w:r>
      <w:r w:rsidRPr="00AD7C3A">
        <w:rPr>
          <w:rFonts w:ascii="Segoe UI" w:eastAsia="ＭＳ Ｐゴシック" w:hAnsi="Segoe UI" w:cs="Segoe UI"/>
          <w:color w:val="333333"/>
          <w:kern w:val="0"/>
          <w:sz w:val="24"/>
        </w:rPr>
        <w:t>類に入学。理転し、工学部在学中の</w:t>
      </w:r>
      <w:r w:rsidRPr="00AD7C3A">
        <w:rPr>
          <w:rFonts w:ascii="Segoe UI" w:eastAsia="ＭＳ Ｐゴシック" w:hAnsi="Segoe UI" w:cs="Segoe UI"/>
          <w:color w:val="333333"/>
          <w:kern w:val="0"/>
          <w:sz w:val="24"/>
        </w:rPr>
        <w:t>2014</w:t>
      </w:r>
      <w:r w:rsidRPr="00AD7C3A">
        <w:rPr>
          <w:rFonts w:ascii="Segoe UI" w:eastAsia="ＭＳ Ｐゴシック" w:hAnsi="Segoe UI" w:cs="Segoe UI"/>
          <w:color w:val="333333"/>
          <w:kern w:val="0"/>
          <w:sz w:val="24"/>
        </w:rPr>
        <w:t>年に創業。</w:t>
      </w:r>
      <w:r w:rsidRPr="00AD7C3A">
        <w:rPr>
          <w:rFonts w:ascii="Segoe UI" w:eastAsia="ＭＳ Ｐゴシック" w:hAnsi="Segoe UI" w:cs="Segoe UI"/>
          <w:color w:val="333333"/>
          <w:kern w:val="0"/>
          <w:sz w:val="24"/>
        </w:rPr>
        <w:t>17</w:t>
      </w:r>
      <w:r w:rsidRPr="00AD7C3A">
        <w:rPr>
          <w:rFonts w:ascii="Segoe UI" w:eastAsia="ＭＳ Ｐゴシック" w:hAnsi="Segoe UI" w:cs="Segoe UI"/>
          <w:color w:val="333333"/>
          <w:kern w:val="0"/>
          <w:sz w:val="24"/>
        </w:rPr>
        <w:t>年に社名を変更、</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プログラミング学習サービス「</w:t>
      </w:r>
      <w:proofErr w:type="spellStart"/>
      <w:r w:rsidRPr="00AD7C3A">
        <w:rPr>
          <w:rFonts w:ascii="Segoe UI" w:eastAsia="ＭＳ Ｐゴシック" w:hAnsi="Segoe UI" w:cs="Segoe UI"/>
          <w:color w:val="333333"/>
          <w:kern w:val="0"/>
          <w:sz w:val="24"/>
        </w:rPr>
        <w:t>Aidemy</w:t>
      </w:r>
      <w:proofErr w:type="spellEnd"/>
      <w:r w:rsidRPr="00AD7C3A">
        <w:rPr>
          <w:rFonts w:ascii="Segoe UI" w:eastAsia="ＭＳ Ｐゴシック" w:hAnsi="Segoe UI" w:cs="Segoe UI"/>
          <w:color w:val="333333"/>
          <w:kern w:val="0"/>
          <w:sz w:val="24"/>
        </w:rPr>
        <w:t>」の提供を開始。著書に「投資対効果を最大化する</w:t>
      </w:r>
      <w:r w:rsidRPr="00AD7C3A">
        <w:rPr>
          <w:rFonts w:ascii="Segoe UI" w:eastAsia="ＭＳ Ｐゴシック" w:hAnsi="Segoe UI" w:cs="Segoe UI"/>
          <w:color w:val="333333"/>
          <w:kern w:val="0"/>
          <w:sz w:val="24"/>
        </w:rPr>
        <w:t>AI</w:t>
      </w:r>
      <w:r w:rsidRPr="00AD7C3A">
        <w:rPr>
          <w:rFonts w:ascii="Segoe UI" w:eastAsia="ＭＳ Ｐゴシック" w:hAnsi="Segoe UI" w:cs="Segoe UI"/>
          <w:color w:val="333333"/>
          <w:kern w:val="0"/>
          <w:sz w:val="24"/>
        </w:rPr>
        <w:t>導入</w:t>
      </w:r>
      <w:r w:rsidRPr="00AD7C3A">
        <w:rPr>
          <w:rFonts w:ascii="Segoe UI" w:eastAsia="ＭＳ Ｐゴシック" w:hAnsi="Segoe UI" w:cs="Segoe UI"/>
          <w:color w:val="333333"/>
          <w:kern w:val="0"/>
          <w:sz w:val="24"/>
        </w:rPr>
        <w:t>7</w:t>
      </w:r>
      <w:r w:rsidRPr="00AD7C3A">
        <w:rPr>
          <w:rFonts w:ascii="Segoe UI" w:eastAsia="ＭＳ Ｐゴシック" w:hAnsi="Segoe UI" w:cs="Segoe UI"/>
          <w:color w:val="333333"/>
          <w:kern w:val="0"/>
          <w:sz w:val="24"/>
        </w:rPr>
        <w:t>つのルール」などがある。</w:t>
      </w:r>
    </w:p>
    <w:p w14:paraId="72145773" w14:textId="77777777" w:rsidR="00AD7C3A" w:rsidRPr="00AD7C3A" w:rsidRDefault="00AD7C3A" w:rsidP="00AD7C3A">
      <w:pPr>
        <w:widowControl/>
        <w:shd w:val="clear" w:color="auto" w:fill="FFFFFF"/>
        <w:spacing w:after="450" w:line="0" w:lineRule="atLeast"/>
        <w:jc w:val="left"/>
        <w:rPr>
          <w:rFonts w:ascii="Segoe UI" w:eastAsia="ＭＳ Ｐゴシック" w:hAnsi="Segoe UI" w:cs="Segoe UI"/>
          <w:color w:val="333333"/>
          <w:kern w:val="0"/>
          <w:sz w:val="24"/>
        </w:rPr>
      </w:pPr>
      <w:r w:rsidRPr="00AD7C3A">
        <w:rPr>
          <w:rFonts w:ascii="Segoe UI" w:eastAsia="ＭＳ Ｐゴシック" w:hAnsi="Segoe UI" w:cs="Segoe UI"/>
          <w:color w:val="333333"/>
          <w:kern w:val="0"/>
          <w:sz w:val="24"/>
        </w:rPr>
        <w:t>（代慶達也）</w:t>
      </w:r>
    </w:p>
    <w:p w14:paraId="0B31844C" w14:textId="77777777" w:rsidR="00AD7C3A" w:rsidRPr="00AD7C3A" w:rsidRDefault="00AD7C3A" w:rsidP="00AD7C3A">
      <w:pPr>
        <w:spacing w:line="0" w:lineRule="atLeast"/>
      </w:pPr>
    </w:p>
    <w:sectPr w:rsidR="00AD7C3A" w:rsidRPr="00AD7C3A" w:rsidSect="00AD7C3A">
      <w:footerReference w:type="even" r:id="rId8"/>
      <w:footerReference w:type="default" r:id="rId9"/>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5438D" w14:textId="77777777" w:rsidR="00AD7C3A" w:rsidRPr="00FE4B2D" w:rsidRDefault="00AD7C3A" w:rsidP="00FE4B2D">
      <w:pPr>
        <w:pStyle w:val="a6"/>
      </w:pPr>
    </w:p>
  </w:endnote>
  <w:endnote w:type="continuationSeparator" w:id="0">
    <w:p w14:paraId="6DA144CA" w14:textId="77777777" w:rsidR="00AD7C3A" w:rsidRPr="00FE4B2D" w:rsidRDefault="00AD7C3A" w:rsidP="00FE4B2D">
      <w:pPr>
        <w:pStyle w:val="a6"/>
      </w:pPr>
    </w:p>
  </w:endnote>
  <w:endnote w:type="continuationNotice" w:id="1">
    <w:p w14:paraId="40FACE8F" w14:textId="77777777" w:rsidR="00AD7C3A" w:rsidRPr="00FE4B2D" w:rsidRDefault="00AD7C3A"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77ABB"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204C4A0D"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1B3C9" w14:textId="77777777" w:rsidR="00E04205" w:rsidRDefault="00E04205" w:rsidP="00F11915">
    <w:pPr>
      <w:pStyle w:val="a6"/>
      <w:jc w:val="center"/>
      <w:rPr>
        <w:rStyle w:val="a7"/>
      </w:rPr>
    </w:pPr>
  </w:p>
  <w:p w14:paraId="679AD00D"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945C5" w14:textId="77777777" w:rsidR="00AD7C3A" w:rsidRDefault="00AD7C3A">
      <w:r>
        <w:separator/>
      </w:r>
    </w:p>
  </w:footnote>
  <w:footnote w:type="continuationSeparator" w:id="0">
    <w:p w14:paraId="448C9F45" w14:textId="77777777" w:rsidR="00AD7C3A" w:rsidRDefault="00AD7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04090001">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C3A"/>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D7C3A"/>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777F80A"/>
  <w15:docId w15:val="{237F3E8A-079B-4FA4-943D-CE0D75B5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sc-54bcr2-9">
    <w:name w:val="sc-54bcr2-9"/>
    <w:basedOn w:val="a1"/>
    <w:rsid w:val="00AD7C3A"/>
  </w:style>
  <w:style w:type="paragraph" w:customStyle="1" w:styleId="toptxt">
    <w:name w:val="toptxt"/>
    <w:basedOn w:val="a0"/>
    <w:rsid w:val="00AD7C3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imagecredit">
    <w:name w:val="image_credit"/>
    <w:basedOn w:val="a1"/>
    <w:rsid w:val="00AD7C3A"/>
  </w:style>
  <w:style w:type="character" w:customStyle="1" w:styleId="cmn-editablebold">
    <w:name w:val="cmn-editable_bold"/>
    <w:basedOn w:val="a1"/>
    <w:rsid w:val="00AD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193076016">
      <w:bodyDiv w:val="1"/>
      <w:marLeft w:val="0"/>
      <w:marRight w:val="0"/>
      <w:marTop w:val="0"/>
      <w:marBottom w:val="0"/>
      <w:divBdr>
        <w:top w:val="none" w:sz="0" w:space="0" w:color="auto"/>
        <w:left w:val="none" w:sz="0" w:space="0" w:color="auto"/>
        <w:bottom w:val="none" w:sz="0" w:space="0" w:color="auto"/>
        <w:right w:val="none" w:sz="0" w:space="0" w:color="auto"/>
      </w:divBdr>
      <w:divsChild>
        <w:div w:id="119425966">
          <w:marLeft w:val="0"/>
          <w:marRight w:val="0"/>
          <w:marTop w:val="360"/>
          <w:marBottom w:val="0"/>
          <w:divBdr>
            <w:top w:val="none" w:sz="0" w:space="0" w:color="auto"/>
            <w:left w:val="none" w:sz="0" w:space="0" w:color="auto"/>
            <w:bottom w:val="none" w:sz="0" w:space="0" w:color="auto"/>
            <w:right w:val="none" w:sz="0" w:space="0" w:color="auto"/>
          </w:divBdr>
        </w:div>
        <w:div w:id="56557672">
          <w:marLeft w:val="0"/>
          <w:marRight w:val="0"/>
          <w:marTop w:val="180"/>
          <w:marBottom w:val="480"/>
          <w:divBdr>
            <w:top w:val="none" w:sz="0" w:space="0" w:color="auto"/>
            <w:left w:val="none" w:sz="0" w:space="0" w:color="auto"/>
            <w:bottom w:val="none" w:sz="0" w:space="0" w:color="auto"/>
            <w:right w:val="none" w:sz="0" w:space="0" w:color="auto"/>
          </w:divBdr>
          <w:divsChild>
            <w:div w:id="52046624">
              <w:marLeft w:val="180"/>
              <w:marRight w:val="0"/>
              <w:marTop w:val="0"/>
              <w:marBottom w:val="0"/>
              <w:divBdr>
                <w:top w:val="single" w:sz="6" w:space="0" w:color="E0E0E0"/>
                <w:left w:val="single" w:sz="6" w:space="8" w:color="E0E0E0"/>
                <w:bottom w:val="single" w:sz="6" w:space="0" w:color="E0E0E0"/>
                <w:right w:val="single" w:sz="6" w:space="8" w:color="E0E0E0"/>
              </w:divBdr>
            </w:div>
          </w:divsChild>
        </w:div>
        <w:div w:id="1177110033">
          <w:marLeft w:val="0"/>
          <w:marRight w:val="0"/>
          <w:marTop w:val="0"/>
          <w:marBottom w:val="0"/>
          <w:divBdr>
            <w:top w:val="none" w:sz="0" w:space="0" w:color="auto"/>
            <w:left w:val="none" w:sz="0" w:space="0" w:color="auto"/>
            <w:bottom w:val="none" w:sz="0" w:space="0" w:color="auto"/>
            <w:right w:val="none" w:sz="0" w:space="0" w:color="auto"/>
          </w:divBdr>
          <w:divsChild>
            <w:div w:id="1516767988">
              <w:marLeft w:val="0"/>
              <w:marRight w:val="0"/>
              <w:marTop w:val="0"/>
              <w:marBottom w:val="0"/>
              <w:divBdr>
                <w:top w:val="none" w:sz="0" w:space="0" w:color="auto"/>
                <w:left w:val="none" w:sz="0" w:space="0" w:color="auto"/>
                <w:bottom w:val="none" w:sz="0" w:space="0" w:color="auto"/>
                <w:right w:val="none" w:sz="0" w:space="0" w:color="auto"/>
              </w:divBdr>
              <w:divsChild>
                <w:div w:id="1363166255">
                  <w:marLeft w:val="0"/>
                  <w:marRight w:val="0"/>
                  <w:marTop w:val="0"/>
                  <w:marBottom w:val="345"/>
                  <w:divBdr>
                    <w:top w:val="none" w:sz="0" w:space="0" w:color="auto"/>
                    <w:left w:val="none" w:sz="0" w:space="0" w:color="auto"/>
                    <w:bottom w:val="none" w:sz="0" w:space="0" w:color="auto"/>
                    <w:right w:val="none" w:sz="0" w:space="0" w:color="auto"/>
                  </w:divBdr>
                </w:div>
                <w:div w:id="366221889">
                  <w:marLeft w:val="0"/>
                  <w:marRight w:val="0"/>
                  <w:marTop w:val="0"/>
                  <w:marBottom w:val="360"/>
                  <w:divBdr>
                    <w:top w:val="none" w:sz="0" w:space="0" w:color="auto"/>
                    <w:left w:val="none" w:sz="0" w:space="0" w:color="auto"/>
                    <w:bottom w:val="none" w:sz="0" w:space="0" w:color="auto"/>
                    <w:right w:val="none" w:sz="0" w:space="0" w:color="auto"/>
                  </w:divBdr>
                  <w:divsChild>
                    <w:div w:id="1339847945">
                      <w:marLeft w:val="0"/>
                      <w:marRight w:val="0"/>
                      <w:marTop w:val="0"/>
                      <w:marBottom w:val="0"/>
                      <w:divBdr>
                        <w:top w:val="none" w:sz="0" w:space="0" w:color="auto"/>
                        <w:left w:val="none" w:sz="0" w:space="0" w:color="auto"/>
                        <w:bottom w:val="none" w:sz="0" w:space="0" w:color="auto"/>
                        <w:right w:val="none" w:sz="0" w:space="0" w:color="auto"/>
                      </w:divBdr>
                    </w:div>
                    <w:div w:id="1991519316">
                      <w:marLeft w:val="0"/>
                      <w:marRight w:val="0"/>
                      <w:marTop w:val="90"/>
                      <w:marBottom w:val="0"/>
                      <w:divBdr>
                        <w:top w:val="none" w:sz="0" w:space="0" w:color="auto"/>
                        <w:left w:val="none" w:sz="0" w:space="0" w:color="auto"/>
                        <w:bottom w:val="none" w:sz="0" w:space="0" w:color="auto"/>
                        <w:right w:val="none" w:sz="0" w:space="0" w:color="auto"/>
                      </w:divBdr>
                    </w:div>
                  </w:divsChild>
                </w:div>
                <w:div w:id="1381976668">
                  <w:marLeft w:val="0"/>
                  <w:marRight w:val="0"/>
                  <w:marTop w:val="0"/>
                  <w:marBottom w:val="0"/>
                  <w:divBdr>
                    <w:top w:val="none" w:sz="0" w:space="0" w:color="auto"/>
                    <w:left w:val="none" w:sz="0" w:space="0" w:color="auto"/>
                    <w:bottom w:val="none" w:sz="0" w:space="0" w:color="auto"/>
                    <w:right w:val="none" w:sz="0" w:space="0" w:color="auto"/>
                  </w:divBdr>
                  <w:divsChild>
                    <w:div w:id="2090808409">
                      <w:marLeft w:val="0"/>
                      <w:marRight w:val="0"/>
                      <w:marTop w:val="0"/>
                      <w:marBottom w:val="0"/>
                      <w:divBdr>
                        <w:top w:val="none" w:sz="0" w:space="0" w:color="auto"/>
                        <w:left w:val="none" w:sz="0" w:space="0" w:color="auto"/>
                        <w:bottom w:val="none" w:sz="0" w:space="0" w:color="auto"/>
                        <w:right w:val="none" w:sz="0" w:space="0" w:color="auto"/>
                      </w:divBdr>
                      <w:divsChild>
                        <w:div w:id="836386518">
                          <w:marLeft w:val="0"/>
                          <w:marRight w:val="0"/>
                          <w:marTop w:val="0"/>
                          <w:marBottom w:val="0"/>
                          <w:divBdr>
                            <w:top w:val="none" w:sz="0" w:space="0" w:color="auto"/>
                            <w:left w:val="none" w:sz="0" w:space="0" w:color="auto"/>
                            <w:bottom w:val="none" w:sz="0" w:space="0" w:color="auto"/>
                            <w:right w:val="none" w:sz="0" w:space="0" w:color="auto"/>
                          </w:divBdr>
                        </w:div>
                        <w:div w:id="803232694">
                          <w:marLeft w:val="0"/>
                          <w:marRight w:val="0"/>
                          <w:marTop w:val="0"/>
                          <w:marBottom w:val="0"/>
                          <w:divBdr>
                            <w:top w:val="none" w:sz="0" w:space="0" w:color="auto"/>
                            <w:left w:val="none" w:sz="0" w:space="0" w:color="auto"/>
                            <w:bottom w:val="none" w:sz="0" w:space="0" w:color="auto"/>
                            <w:right w:val="none" w:sz="0" w:space="0" w:color="auto"/>
                          </w:divBdr>
                        </w:div>
                        <w:div w:id="1984000365">
                          <w:marLeft w:val="0"/>
                          <w:marRight w:val="0"/>
                          <w:marTop w:val="0"/>
                          <w:marBottom w:val="0"/>
                          <w:divBdr>
                            <w:top w:val="none" w:sz="0" w:space="0" w:color="auto"/>
                            <w:left w:val="none" w:sz="0" w:space="0" w:color="auto"/>
                            <w:bottom w:val="none" w:sz="0" w:space="0" w:color="auto"/>
                            <w:right w:val="none" w:sz="0" w:space="0" w:color="auto"/>
                          </w:divBdr>
                        </w:div>
                        <w:div w:id="36778513">
                          <w:marLeft w:val="0"/>
                          <w:marRight w:val="0"/>
                          <w:marTop w:val="0"/>
                          <w:marBottom w:val="0"/>
                          <w:divBdr>
                            <w:top w:val="none" w:sz="0" w:space="0" w:color="auto"/>
                            <w:left w:val="none" w:sz="0" w:space="0" w:color="auto"/>
                            <w:bottom w:val="none" w:sz="0" w:space="0" w:color="auto"/>
                            <w:right w:val="none" w:sz="0" w:space="0" w:color="auto"/>
                          </w:divBdr>
                        </w:div>
                        <w:div w:id="1292249330">
                          <w:marLeft w:val="0"/>
                          <w:marRight w:val="0"/>
                          <w:marTop w:val="0"/>
                          <w:marBottom w:val="480"/>
                          <w:divBdr>
                            <w:top w:val="none" w:sz="0" w:space="0" w:color="auto"/>
                            <w:left w:val="none" w:sz="0" w:space="0" w:color="auto"/>
                            <w:bottom w:val="none" w:sz="0" w:space="0" w:color="auto"/>
                            <w:right w:val="none" w:sz="0" w:space="0" w:color="auto"/>
                          </w:divBdr>
                          <w:divsChild>
                            <w:div w:id="23874570">
                              <w:marLeft w:val="0"/>
                              <w:marRight w:val="0"/>
                              <w:marTop w:val="420"/>
                              <w:marBottom w:val="0"/>
                              <w:divBdr>
                                <w:top w:val="single" w:sz="6" w:space="9" w:color="E0E0E0"/>
                                <w:left w:val="none" w:sz="0" w:space="0" w:color="auto"/>
                                <w:bottom w:val="single" w:sz="6" w:space="19" w:color="E0E0E0"/>
                                <w:right w:val="none" w:sz="0" w:space="0" w:color="auto"/>
                              </w:divBdr>
                              <w:divsChild>
                                <w:div w:id="1392340683">
                                  <w:marLeft w:val="0"/>
                                  <w:marRight w:val="0"/>
                                  <w:marTop w:val="0"/>
                                  <w:marBottom w:val="300"/>
                                  <w:divBdr>
                                    <w:top w:val="none" w:sz="0" w:space="0" w:color="auto"/>
                                    <w:left w:val="none" w:sz="0" w:space="0" w:color="auto"/>
                                    <w:bottom w:val="none" w:sz="0" w:space="0" w:color="auto"/>
                                    <w:right w:val="none" w:sz="0" w:space="0" w:color="auto"/>
                                  </w:divBdr>
                                </w:div>
                                <w:div w:id="1077480732">
                                  <w:marLeft w:val="0"/>
                                  <w:marRight w:val="0"/>
                                  <w:marTop w:val="0"/>
                                  <w:marBottom w:val="0"/>
                                  <w:divBdr>
                                    <w:top w:val="none" w:sz="0" w:space="0" w:color="auto"/>
                                    <w:left w:val="none" w:sz="0" w:space="0" w:color="auto"/>
                                    <w:bottom w:val="none" w:sz="0" w:space="0" w:color="auto"/>
                                    <w:right w:val="none" w:sz="0" w:space="0" w:color="auto"/>
                                  </w:divBdr>
                                  <w:divsChild>
                                    <w:div w:id="62915369">
                                      <w:marLeft w:val="360"/>
                                      <w:marRight w:val="240"/>
                                      <w:marTop w:val="0"/>
                                      <w:marBottom w:val="0"/>
                                      <w:divBdr>
                                        <w:top w:val="none" w:sz="0" w:space="0" w:color="auto"/>
                                        <w:left w:val="none" w:sz="0" w:space="0" w:color="auto"/>
                                        <w:bottom w:val="none" w:sz="0" w:space="0" w:color="auto"/>
                                        <w:right w:val="none" w:sz="0" w:space="0" w:color="auto"/>
                                      </w:divBdr>
                                      <w:divsChild>
                                        <w:div w:id="1202551516">
                                          <w:marLeft w:val="0"/>
                                          <w:marRight w:val="0"/>
                                          <w:marTop w:val="0"/>
                                          <w:marBottom w:val="0"/>
                                          <w:divBdr>
                                            <w:top w:val="none" w:sz="0" w:space="0" w:color="auto"/>
                                            <w:left w:val="none" w:sz="0" w:space="0" w:color="auto"/>
                                            <w:bottom w:val="none" w:sz="0" w:space="0" w:color="auto"/>
                                            <w:right w:val="none" w:sz="0" w:space="0" w:color="auto"/>
                                          </w:divBdr>
                                          <w:divsChild>
                                            <w:div w:id="271328796">
                                              <w:marLeft w:val="0"/>
                                              <w:marRight w:val="0"/>
                                              <w:marTop w:val="0"/>
                                              <w:marBottom w:val="0"/>
                                              <w:divBdr>
                                                <w:top w:val="none" w:sz="0" w:space="0" w:color="auto"/>
                                                <w:left w:val="none" w:sz="0" w:space="0" w:color="auto"/>
                                                <w:bottom w:val="none" w:sz="0" w:space="0" w:color="auto"/>
                                                <w:right w:val="none" w:sz="0" w:space="0" w:color="auto"/>
                                              </w:divBdr>
                                              <w:divsChild>
                                                <w:div w:id="1329407042">
                                                  <w:marLeft w:val="0"/>
                                                  <w:marRight w:val="0"/>
                                                  <w:marTop w:val="0"/>
                                                  <w:marBottom w:val="0"/>
                                                  <w:divBdr>
                                                    <w:top w:val="none" w:sz="0" w:space="0" w:color="auto"/>
                                                    <w:left w:val="none" w:sz="0" w:space="0" w:color="auto"/>
                                                    <w:bottom w:val="none" w:sz="0" w:space="0" w:color="auto"/>
                                                    <w:right w:val="none" w:sz="0" w:space="0" w:color="auto"/>
                                                  </w:divBdr>
                                                </w:div>
                                              </w:divsChild>
                                            </w:div>
                                            <w:div w:id="1082409103">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17768290">
                                      <w:marLeft w:val="360"/>
                                      <w:marRight w:val="240"/>
                                      <w:marTop w:val="0"/>
                                      <w:marBottom w:val="0"/>
                                      <w:divBdr>
                                        <w:top w:val="none" w:sz="0" w:space="0" w:color="auto"/>
                                        <w:left w:val="none" w:sz="0" w:space="0" w:color="auto"/>
                                        <w:bottom w:val="none" w:sz="0" w:space="0" w:color="auto"/>
                                        <w:right w:val="none" w:sz="0" w:space="0" w:color="auto"/>
                                      </w:divBdr>
                                      <w:divsChild>
                                        <w:div w:id="153497920">
                                          <w:marLeft w:val="0"/>
                                          <w:marRight w:val="0"/>
                                          <w:marTop w:val="0"/>
                                          <w:marBottom w:val="0"/>
                                          <w:divBdr>
                                            <w:top w:val="none" w:sz="0" w:space="0" w:color="auto"/>
                                            <w:left w:val="none" w:sz="0" w:space="0" w:color="auto"/>
                                            <w:bottom w:val="none" w:sz="0" w:space="0" w:color="auto"/>
                                            <w:right w:val="none" w:sz="0" w:space="0" w:color="auto"/>
                                          </w:divBdr>
                                          <w:divsChild>
                                            <w:div w:id="1541091991">
                                              <w:marLeft w:val="0"/>
                                              <w:marRight w:val="0"/>
                                              <w:marTop w:val="0"/>
                                              <w:marBottom w:val="0"/>
                                              <w:divBdr>
                                                <w:top w:val="none" w:sz="0" w:space="0" w:color="auto"/>
                                                <w:left w:val="none" w:sz="0" w:space="0" w:color="auto"/>
                                                <w:bottom w:val="none" w:sz="0" w:space="0" w:color="auto"/>
                                                <w:right w:val="none" w:sz="0" w:space="0" w:color="auto"/>
                                              </w:divBdr>
                                              <w:divsChild>
                                                <w:div w:id="1868636541">
                                                  <w:marLeft w:val="0"/>
                                                  <w:marRight w:val="0"/>
                                                  <w:marTop w:val="0"/>
                                                  <w:marBottom w:val="0"/>
                                                  <w:divBdr>
                                                    <w:top w:val="none" w:sz="0" w:space="0" w:color="auto"/>
                                                    <w:left w:val="none" w:sz="0" w:space="0" w:color="auto"/>
                                                    <w:bottom w:val="none" w:sz="0" w:space="0" w:color="auto"/>
                                                    <w:right w:val="none" w:sz="0" w:space="0" w:color="auto"/>
                                                  </w:divBdr>
                                                </w:div>
                                              </w:divsChild>
                                            </w:div>
                                            <w:div w:id="121531469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2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42965978">
      <w:bodyDiv w:val="1"/>
      <w:marLeft w:val="0"/>
      <w:marRight w:val="0"/>
      <w:marTop w:val="0"/>
      <w:marBottom w:val="0"/>
      <w:divBdr>
        <w:top w:val="none" w:sz="0" w:space="0" w:color="auto"/>
        <w:left w:val="none" w:sz="0" w:space="0" w:color="auto"/>
        <w:bottom w:val="none" w:sz="0" w:space="0" w:color="auto"/>
        <w:right w:val="none" w:sz="0" w:space="0" w:color="auto"/>
      </w:divBdr>
      <w:divsChild>
        <w:div w:id="1455248195">
          <w:marLeft w:val="0"/>
          <w:marRight w:val="0"/>
          <w:marTop w:val="0"/>
          <w:marBottom w:val="0"/>
          <w:divBdr>
            <w:top w:val="none" w:sz="0" w:space="0" w:color="auto"/>
            <w:left w:val="none" w:sz="0" w:space="0" w:color="auto"/>
            <w:bottom w:val="none" w:sz="0" w:space="0" w:color="auto"/>
            <w:right w:val="none" w:sz="0" w:space="0" w:color="auto"/>
          </w:divBdr>
        </w:div>
        <w:div w:id="1682275879">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2100171765">
          <w:marLeft w:val="0"/>
          <w:marRight w:val="0"/>
          <w:marTop w:val="0"/>
          <w:marBottom w:val="0"/>
          <w:divBdr>
            <w:top w:val="none" w:sz="0" w:space="0" w:color="auto"/>
            <w:left w:val="none" w:sz="0" w:space="0" w:color="auto"/>
            <w:bottom w:val="none" w:sz="0" w:space="0" w:color="auto"/>
            <w:right w:val="none" w:sz="0" w:space="0" w:color="auto"/>
          </w:divBdr>
        </w:div>
        <w:div w:id="901057884">
          <w:marLeft w:val="0"/>
          <w:marRight w:val="0"/>
          <w:marTop w:val="0"/>
          <w:marBottom w:val="0"/>
          <w:divBdr>
            <w:top w:val="none" w:sz="0" w:space="0" w:color="auto"/>
            <w:left w:val="none" w:sz="0" w:space="0" w:color="auto"/>
            <w:bottom w:val="none" w:sz="0" w:space="0" w:color="auto"/>
            <w:right w:val="none" w:sz="0" w:space="0" w:color="auto"/>
          </w:divBdr>
        </w:div>
        <w:div w:id="149837147">
          <w:marLeft w:val="0"/>
          <w:marRight w:val="0"/>
          <w:marTop w:val="0"/>
          <w:marBottom w:val="0"/>
          <w:divBdr>
            <w:top w:val="none" w:sz="0" w:space="0" w:color="auto"/>
            <w:left w:val="none" w:sz="0" w:space="0" w:color="auto"/>
            <w:bottom w:val="none" w:sz="0" w:space="0" w:color="auto"/>
            <w:right w:val="none" w:sz="0" w:space="0" w:color="auto"/>
          </w:divBdr>
          <w:divsChild>
            <w:div w:id="12533881">
              <w:marLeft w:val="0"/>
              <w:marRight w:val="0"/>
              <w:marTop w:val="0"/>
              <w:marBottom w:val="450"/>
              <w:divBdr>
                <w:top w:val="dotted" w:sz="6" w:space="15" w:color="auto"/>
                <w:left w:val="dotted" w:sz="6" w:space="15" w:color="auto"/>
                <w:bottom w:val="dotted" w:sz="6" w:space="15" w:color="auto"/>
                <w:right w:val="dotted" w:sz="6" w:space="15" w:color="auto"/>
              </w:divBdr>
            </w:div>
          </w:divsChild>
        </w:div>
      </w:divsChild>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575435856">
      <w:bodyDiv w:val="1"/>
      <w:marLeft w:val="0"/>
      <w:marRight w:val="0"/>
      <w:marTop w:val="0"/>
      <w:marBottom w:val="0"/>
      <w:divBdr>
        <w:top w:val="none" w:sz="0" w:space="0" w:color="auto"/>
        <w:left w:val="none" w:sz="0" w:space="0" w:color="auto"/>
        <w:bottom w:val="none" w:sz="0" w:space="0" w:color="auto"/>
        <w:right w:val="none" w:sz="0" w:space="0" w:color="auto"/>
      </w:divBdr>
      <w:divsChild>
        <w:div w:id="2113476125">
          <w:marLeft w:val="0"/>
          <w:marRight w:val="0"/>
          <w:marTop w:val="0"/>
          <w:marBottom w:val="0"/>
          <w:divBdr>
            <w:top w:val="none" w:sz="0" w:space="0" w:color="auto"/>
            <w:left w:val="none" w:sz="0" w:space="0" w:color="auto"/>
            <w:bottom w:val="none" w:sz="0" w:space="0" w:color="auto"/>
            <w:right w:val="none" w:sz="0" w:space="0" w:color="auto"/>
          </w:divBdr>
        </w:div>
        <w:div w:id="1689941506">
          <w:marLeft w:val="0"/>
          <w:marRight w:val="0"/>
          <w:marTop w:val="0"/>
          <w:marBottom w:val="0"/>
          <w:divBdr>
            <w:top w:val="none" w:sz="0" w:space="0" w:color="auto"/>
            <w:left w:val="none" w:sz="0" w:space="0" w:color="auto"/>
            <w:bottom w:val="none" w:sz="0" w:space="0" w:color="auto"/>
            <w:right w:val="none" w:sz="0" w:space="0" w:color="auto"/>
          </w:divBdr>
          <w:divsChild>
            <w:div w:id="617034161">
              <w:marLeft w:val="0"/>
              <w:marRight w:val="0"/>
              <w:marTop w:val="0"/>
              <w:marBottom w:val="450"/>
              <w:divBdr>
                <w:top w:val="none" w:sz="0" w:space="0" w:color="auto"/>
                <w:left w:val="none" w:sz="0" w:space="0" w:color="auto"/>
                <w:bottom w:val="none" w:sz="0" w:space="0" w:color="auto"/>
                <w:right w:val="none" w:sz="0" w:space="0" w:color="auto"/>
              </w:divBdr>
              <w:divsChild>
                <w:div w:id="19632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3276">
          <w:marLeft w:val="0"/>
          <w:marRight w:val="0"/>
          <w:marTop w:val="0"/>
          <w:marBottom w:val="0"/>
          <w:divBdr>
            <w:top w:val="none" w:sz="0" w:space="0" w:color="auto"/>
            <w:left w:val="none" w:sz="0" w:space="0" w:color="auto"/>
            <w:bottom w:val="none" w:sz="0" w:space="0" w:color="auto"/>
            <w:right w:val="none" w:sz="0" w:space="0" w:color="auto"/>
          </w:divBdr>
        </w:div>
        <w:div w:id="540633585">
          <w:marLeft w:val="0"/>
          <w:marRight w:val="0"/>
          <w:marTop w:val="0"/>
          <w:marBottom w:val="0"/>
          <w:divBdr>
            <w:top w:val="none" w:sz="0" w:space="0" w:color="auto"/>
            <w:left w:val="none" w:sz="0" w:space="0" w:color="auto"/>
            <w:bottom w:val="none" w:sz="0" w:space="0" w:color="auto"/>
            <w:right w:val="none" w:sz="0" w:space="0" w:color="auto"/>
          </w:divBdr>
          <w:divsChild>
            <w:div w:id="1991250616">
              <w:marLeft w:val="0"/>
              <w:marRight w:val="0"/>
              <w:marTop w:val="0"/>
              <w:marBottom w:val="450"/>
              <w:divBdr>
                <w:top w:val="dotted" w:sz="6" w:space="15" w:color="auto"/>
                <w:left w:val="dotted" w:sz="6" w:space="15" w:color="auto"/>
                <w:bottom w:val="dotted" w:sz="6" w:space="15" w:color="auto"/>
                <w:right w:val="dotted" w:sz="6" w:space="15" w:color="auto"/>
              </w:divBdr>
            </w:div>
          </w:divsChild>
        </w:div>
        <w:div w:id="2063629001">
          <w:marLeft w:val="0"/>
          <w:marRight w:val="0"/>
          <w:marTop w:val="0"/>
          <w:marBottom w:val="0"/>
          <w:divBdr>
            <w:top w:val="none" w:sz="0" w:space="0" w:color="auto"/>
            <w:left w:val="none" w:sz="0" w:space="0" w:color="auto"/>
            <w:bottom w:val="none" w:sz="0" w:space="0" w:color="auto"/>
            <w:right w:val="none" w:sz="0" w:space="0" w:color="auto"/>
          </w:divBdr>
        </w:div>
      </w:divsChild>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3</Pages>
  <Words>361</Words>
  <Characters>2064</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2421</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2021-07-12T01:30:00Z</dcterms:created>
  <dcterms:modified xsi:type="dcterms:W3CDTF">2021-07-12T01:35:00Z</dcterms:modified>
</cp:coreProperties>
</file>