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160"/>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98.45pt;height:27pt;mso-position-horizontal-relative:char;mso-position-vertical-relative:line" type="#_x0000_t202" filled="false" stroked="true" strokeweight=".5pt" strokecolor="#000000">
            <w10:anchorlock/>
            <v:textbox inset="0,0,0,0">
              <w:txbxContent>
                <w:p>
                  <w:pPr>
                    <w:spacing w:before="17"/>
                    <w:ind w:left="178" w:right="0" w:firstLine="0"/>
                    <w:jc w:val="left"/>
                    <w:rPr>
                      <w:sz w:val="32"/>
                    </w:rPr>
                  </w:pPr>
                  <w:bookmarkStart w:name="1【資料3-2-1】0未来投資戦略2018表紙" w:id="1"/>
                  <w:bookmarkEnd w:id="1"/>
                  <w:r>
                    <w:rPr/>
                  </w:r>
                  <w:r>
                    <w:rPr>
                      <w:w w:val="95"/>
                      <w:sz w:val="32"/>
                    </w:rPr>
                    <w:t>資料３－２</w:t>
                  </w:r>
                </w:p>
              </w:txbxContent>
            </v:textbox>
            <v:stroke dashstyle="solid"/>
          </v:shape>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0"/>
        </w:rPr>
      </w:pPr>
    </w:p>
    <w:p>
      <w:pPr>
        <w:spacing w:line="820" w:lineRule="exact" w:before="0"/>
        <w:ind w:left="649" w:right="1371" w:firstLine="0"/>
        <w:jc w:val="center"/>
        <w:rPr>
          <w:sz w:val="72"/>
        </w:rPr>
      </w:pPr>
      <w:r>
        <w:rPr>
          <w:spacing w:val="118"/>
          <w:sz w:val="72"/>
        </w:rPr>
        <w:t>未来投資戦略 </w:t>
      </w:r>
      <w:r>
        <w:rPr>
          <w:spacing w:val="61"/>
          <w:sz w:val="72"/>
        </w:rPr>
        <w:t>2018</w:t>
      </w:r>
    </w:p>
    <w:p>
      <w:pPr>
        <w:pStyle w:val="BodyText"/>
        <w:spacing w:before="1"/>
        <w:rPr>
          <w:sz w:val="51"/>
        </w:rPr>
      </w:pPr>
    </w:p>
    <w:p>
      <w:pPr>
        <w:spacing w:before="0"/>
        <w:ind w:left="641" w:right="1371" w:firstLine="0"/>
        <w:jc w:val="center"/>
        <w:rPr>
          <w:b/>
          <w:sz w:val="44"/>
        </w:rPr>
      </w:pPr>
      <w:r>
        <w:rPr>
          <w:b/>
          <w:w w:val="65"/>
          <w:sz w:val="44"/>
        </w:rPr>
        <w:t>―「Society  5.0」「データ駆動型社会」への変革―</w:t>
      </w:r>
    </w:p>
    <w:p>
      <w:pPr>
        <w:pStyle w:val="BodyText"/>
        <w:rPr>
          <w:b/>
          <w:sz w:val="44"/>
        </w:rPr>
      </w:pPr>
    </w:p>
    <w:p>
      <w:pPr>
        <w:pStyle w:val="BodyText"/>
        <w:rPr>
          <w:b/>
          <w:sz w:val="44"/>
        </w:rPr>
      </w:pPr>
    </w:p>
    <w:p>
      <w:pPr>
        <w:pStyle w:val="BodyText"/>
        <w:rPr>
          <w:b/>
          <w:sz w:val="44"/>
        </w:rPr>
      </w:pPr>
    </w:p>
    <w:p>
      <w:pPr>
        <w:pStyle w:val="BodyText"/>
        <w:spacing w:before="9"/>
        <w:rPr>
          <w:b/>
          <w:sz w:val="34"/>
        </w:rPr>
      </w:pPr>
    </w:p>
    <w:p>
      <w:pPr>
        <w:spacing w:before="0"/>
        <w:ind w:left="640" w:right="1371" w:firstLine="0"/>
        <w:jc w:val="center"/>
        <w:rPr>
          <w:sz w:val="52"/>
        </w:rPr>
      </w:pPr>
      <w:r>
        <w:rPr>
          <w:w w:val="95"/>
          <w:sz w:val="52"/>
        </w:rPr>
        <w:t>基本的視座と重点施策</w:t>
      </w: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12"/>
        <w:rPr>
          <w:sz w:val="43"/>
        </w:rPr>
      </w:pPr>
    </w:p>
    <w:p>
      <w:pPr>
        <w:spacing w:before="0"/>
        <w:ind w:left="626" w:right="1371" w:firstLine="0"/>
        <w:jc w:val="center"/>
        <w:rPr>
          <w:sz w:val="52"/>
        </w:rPr>
      </w:pPr>
      <w:r>
        <w:rPr>
          <w:spacing w:val="-36"/>
          <w:sz w:val="52"/>
        </w:rPr>
        <w:t>平成 </w:t>
      </w:r>
      <w:r>
        <w:rPr>
          <w:spacing w:val="3"/>
          <w:sz w:val="52"/>
        </w:rPr>
        <w:t>30</w:t>
      </w:r>
      <w:r>
        <w:rPr>
          <w:spacing w:val="-44"/>
          <w:sz w:val="52"/>
        </w:rPr>
        <w:t> 年６月 </w:t>
      </w:r>
      <w:r>
        <w:rPr>
          <w:spacing w:val="3"/>
          <w:sz w:val="52"/>
        </w:rPr>
        <w:t>15</w:t>
      </w:r>
      <w:r>
        <w:rPr>
          <w:spacing w:val="-64"/>
          <w:sz w:val="52"/>
        </w:rPr>
        <w:t> 日</w:t>
      </w:r>
    </w:p>
    <w:p>
      <w:pPr>
        <w:spacing w:after="0"/>
        <w:jc w:val="center"/>
        <w:rPr>
          <w:sz w:val="52"/>
        </w:rPr>
        <w:sectPr>
          <w:type w:val="continuous"/>
          <w:pgSz w:w="11910" w:h="16840"/>
          <w:pgMar w:top="740" w:bottom="280" w:left="1680" w:right="980"/>
        </w:sectPr>
      </w:pPr>
    </w:p>
    <w:p>
      <w:pPr>
        <w:tabs>
          <w:tab w:pos="831" w:val="left" w:leader="none"/>
        </w:tabs>
        <w:spacing w:line="359" w:lineRule="exact" w:before="0"/>
        <w:ind w:left="0" w:right="6" w:firstLine="0"/>
        <w:jc w:val="center"/>
        <w:rPr>
          <w:b/>
          <w:sz w:val="24"/>
        </w:rPr>
      </w:pPr>
      <w:bookmarkStart w:name="2目次new3" w:id="2"/>
      <w:bookmarkEnd w:id="2"/>
      <w:r>
        <w:rPr/>
      </w:r>
      <w:r>
        <w:rPr>
          <w:b/>
          <w:sz w:val="28"/>
        </w:rPr>
        <w:t>第１</w:t>
        <w:tab/>
        <w:t>基本的</w:t>
      </w:r>
      <w:r>
        <w:rPr>
          <w:b/>
          <w:spacing w:val="-16"/>
          <w:sz w:val="28"/>
        </w:rPr>
        <w:t>視</w:t>
      </w:r>
      <w:r>
        <w:rPr>
          <w:b/>
          <w:sz w:val="28"/>
        </w:rPr>
        <w:t>座</w:t>
      </w:r>
      <w:r>
        <w:rPr>
          <w:b/>
          <w:spacing w:val="-16"/>
          <w:sz w:val="28"/>
        </w:rPr>
        <w:t>と</w:t>
      </w:r>
      <w:r>
        <w:rPr>
          <w:b/>
          <w:sz w:val="28"/>
        </w:rPr>
        <w:t>重点</w:t>
      </w:r>
      <w:r>
        <w:rPr>
          <w:b/>
          <w:spacing w:val="-16"/>
          <w:sz w:val="28"/>
        </w:rPr>
        <w:t>施</w:t>
      </w:r>
      <w:r>
        <w:rPr>
          <w:b/>
          <w:sz w:val="28"/>
        </w:rPr>
        <w:t>策</w:t>
      </w:r>
      <w:r>
        <w:rPr>
          <w:b/>
          <w:sz w:val="24"/>
        </w:rPr>
        <w:t>・・</w:t>
      </w:r>
      <w:r>
        <w:rPr>
          <w:b/>
          <w:spacing w:val="-16"/>
          <w:sz w:val="24"/>
        </w:rPr>
        <w:t>・</w:t>
      </w:r>
      <w:r>
        <w:rPr>
          <w:b/>
          <w:sz w:val="24"/>
        </w:rPr>
        <w:t>・・・・・・・・・・・・・・</w:t>
      </w:r>
      <w:r>
        <w:rPr>
          <w:b/>
          <w:spacing w:val="-16"/>
          <w:sz w:val="24"/>
        </w:rPr>
        <w:t>・</w:t>
      </w:r>
      <w:r>
        <w:rPr>
          <w:b/>
          <w:sz w:val="24"/>
        </w:rPr>
        <w:t>・・・・・・・1</w:t>
      </w:r>
    </w:p>
    <w:p>
      <w:pPr>
        <w:pStyle w:val="BodyText"/>
        <w:spacing w:before="1"/>
        <w:rPr>
          <w:b/>
        </w:rPr>
      </w:pPr>
    </w:p>
    <w:p>
      <w:pPr>
        <w:spacing w:before="1"/>
        <w:ind w:left="13" w:right="6" w:firstLine="0"/>
        <w:jc w:val="center"/>
        <w:rPr>
          <w:b/>
          <w:sz w:val="24"/>
        </w:rPr>
      </w:pPr>
      <w:r>
        <w:rPr>
          <w:b/>
          <w:sz w:val="24"/>
        </w:rPr>
        <w:t>１．基本的考え方 ・・・・・・・・・・・・・・・・・・・・・・・・・・・・・・・・1</w:t>
      </w:r>
    </w:p>
    <w:p>
      <w:pPr>
        <w:spacing w:line="309" w:lineRule="exact" w:before="22"/>
        <w:ind w:left="320" w:right="0" w:firstLine="0"/>
        <w:jc w:val="left"/>
        <w:rPr>
          <w:rFonts w:ascii="ＭＳ 明朝" w:eastAsia="ＭＳ 明朝" w:hint="eastAsia"/>
          <w:sz w:val="24"/>
        </w:rPr>
      </w:pPr>
      <w:r>
        <w:rPr>
          <w:rFonts w:ascii="ＭＳ 明朝" w:eastAsia="ＭＳ 明朝" w:hint="eastAsia"/>
          <w:sz w:val="24"/>
        </w:rPr>
        <w:t>（１）はじめに</w:t>
      </w:r>
    </w:p>
    <w:p>
      <w:pPr>
        <w:spacing w:line="304" w:lineRule="exact" w:before="0"/>
        <w:ind w:left="320" w:right="0" w:firstLine="0"/>
        <w:jc w:val="left"/>
        <w:rPr>
          <w:rFonts w:ascii="ＭＳ 明朝" w:eastAsia="ＭＳ 明朝" w:hint="eastAsia"/>
          <w:sz w:val="24"/>
        </w:rPr>
      </w:pPr>
      <w:r>
        <w:rPr>
          <w:rFonts w:ascii="ＭＳ 明朝" w:eastAsia="ＭＳ 明朝" w:hint="eastAsia"/>
          <w:spacing w:val="16"/>
          <w:sz w:val="24"/>
        </w:rPr>
        <w:t>（２</w:t>
      </w:r>
      <w:r>
        <w:rPr>
          <w:rFonts w:ascii="ＭＳ 明朝" w:eastAsia="ＭＳ 明朝" w:hint="eastAsia"/>
          <w:spacing w:val="-96"/>
          <w:sz w:val="24"/>
        </w:rPr>
        <w:t>）</w:t>
      </w:r>
      <w:r>
        <w:rPr>
          <w:rFonts w:ascii="ＭＳ 明朝" w:eastAsia="ＭＳ 明朝" w:hint="eastAsia"/>
          <w:sz w:val="24"/>
        </w:rPr>
        <w:t>「新しい経済政策パッケージ」の実施状況</w:t>
      </w:r>
    </w:p>
    <w:p>
      <w:pPr>
        <w:spacing w:line="309" w:lineRule="exact" w:before="0"/>
        <w:ind w:left="320" w:right="0" w:firstLine="0"/>
        <w:jc w:val="left"/>
        <w:rPr>
          <w:rFonts w:ascii="ＭＳ 明朝" w:eastAsia="ＭＳ 明朝" w:hint="eastAsia"/>
          <w:sz w:val="24"/>
        </w:rPr>
      </w:pPr>
      <w:r>
        <w:rPr>
          <w:rFonts w:ascii="ＭＳ 明朝" w:eastAsia="ＭＳ 明朝" w:hint="eastAsia"/>
          <w:sz w:val="24"/>
        </w:rPr>
        <w:t>（３）世界の動向と日本の立ち位置</w:t>
      </w:r>
    </w:p>
    <w:p>
      <w:pPr>
        <w:spacing w:before="6"/>
        <w:ind w:left="320" w:right="0" w:firstLine="0"/>
        <w:jc w:val="left"/>
        <w:rPr>
          <w:rFonts w:ascii="ＭＳ 明朝" w:eastAsia="ＭＳ 明朝" w:hint="eastAsia"/>
          <w:sz w:val="24"/>
        </w:rPr>
      </w:pPr>
      <w:r>
        <w:rPr>
          <w:rFonts w:ascii="ＭＳ 明朝" w:eastAsia="ＭＳ 明朝" w:hint="eastAsia"/>
          <w:spacing w:val="16"/>
          <w:sz w:val="24"/>
        </w:rPr>
        <w:t>（４</w:t>
      </w:r>
      <w:r>
        <w:rPr>
          <w:rFonts w:ascii="ＭＳ 明朝" w:eastAsia="ＭＳ 明朝" w:hint="eastAsia"/>
          <w:spacing w:val="-97"/>
          <w:sz w:val="24"/>
        </w:rPr>
        <w:t>）</w:t>
      </w:r>
      <w:r>
        <w:rPr>
          <w:rFonts w:ascii="ＭＳ 明朝" w:eastAsia="ＭＳ 明朝" w:hint="eastAsia"/>
          <w:sz w:val="24"/>
        </w:rPr>
        <w:t>「</w:t>
      </w:r>
      <w:r>
        <w:rPr>
          <w:rFonts w:ascii="ＭＳ 明朝" w:eastAsia="ＭＳ 明朝" w:hint="eastAsia"/>
          <w:spacing w:val="-8"/>
          <w:sz w:val="24"/>
        </w:rPr>
        <w:t>S</w:t>
      </w:r>
      <w:r>
        <w:rPr>
          <w:rFonts w:ascii="ＭＳ 明朝" w:eastAsia="ＭＳ 明朝" w:hint="eastAsia"/>
          <w:spacing w:val="7"/>
          <w:sz w:val="24"/>
        </w:rPr>
        <w:t>o</w:t>
      </w:r>
      <w:r>
        <w:rPr>
          <w:rFonts w:ascii="ＭＳ 明朝" w:eastAsia="ＭＳ 明朝" w:hint="eastAsia"/>
          <w:spacing w:val="-8"/>
          <w:sz w:val="24"/>
        </w:rPr>
        <w:t>c</w:t>
      </w:r>
      <w:r>
        <w:rPr>
          <w:rFonts w:ascii="ＭＳ 明朝" w:eastAsia="ＭＳ 明朝" w:hint="eastAsia"/>
          <w:spacing w:val="7"/>
          <w:sz w:val="24"/>
        </w:rPr>
        <w:t>i</w:t>
      </w:r>
      <w:r>
        <w:rPr>
          <w:rFonts w:ascii="ＭＳ 明朝" w:eastAsia="ＭＳ 明朝" w:hint="eastAsia"/>
          <w:spacing w:val="-8"/>
          <w:sz w:val="24"/>
        </w:rPr>
        <w:t>e</w:t>
      </w:r>
      <w:r>
        <w:rPr>
          <w:rFonts w:ascii="ＭＳ 明朝" w:eastAsia="ＭＳ 明朝" w:hint="eastAsia"/>
          <w:spacing w:val="7"/>
          <w:sz w:val="24"/>
        </w:rPr>
        <w:t>t</w:t>
      </w:r>
      <w:r>
        <w:rPr>
          <w:rFonts w:ascii="ＭＳ 明朝" w:eastAsia="ＭＳ 明朝" w:hint="eastAsia"/>
          <w:sz w:val="24"/>
        </w:rPr>
        <w:t>y</w:t>
      </w:r>
      <w:r>
        <w:rPr>
          <w:rFonts w:ascii="ＭＳ 明朝" w:eastAsia="ＭＳ 明朝" w:hint="eastAsia"/>
          <w:spacing w:val="-49"/>
          <w:sz w:val="24"/>
        </w:rPr>
        <w:t> </w:t>
      </w:r>
      <w:r>
        <w:rPr>
          <w:rFonts w:ascii="ＭＳ 明朝" w:eastAsia="ＭＳ 明朝" w:hint="eastAsia"/>
          <w:spacing w:val="7"/>
          <w:sz w:val="24"/>
        </w:rPr>
        <w:t>5.0</w:t>
      </w:r>
      <w:r>
        <w:rPr>
          <w:rFonts w:ascii="ＭＳ 明朝" w:eastAsia="ＭＳ 明朝" w:hint="eastAsia"/>
          <w:sz w:val="24"/>
        </w:rPr>
        <w:t>」の実現に向けた戦略的取組</w:t>
      </w:r>
    </w:p>
    <w:p>
      <w:pPr>
        <w:pStyle w:val="BodyText"/>
        <w:spacing w:before="10"/>
        <w:rPr>
          <w:rFonts w:ascii="ＭＳ 明朝"/>
          <w:sz w:val="29"/>
        </w:rPr>
      </w:pPr>
    </w:p>
    <w:p>
      <w:pPr>
        <w:spacing w:before="0"/>
        <w:ind w:left="0" w:right="70" w:firstLine="0"/>
        <w:jc w:val="center"/>
        <w:rPr>
          <w:b/>
          <w:sz w:val="24"/>
        </w:rPr>
      </w:pPr>
      <w:r>
        <w:rPr>
          <w:b/>
          <w:spacing w:val="-13"/>
          <w:sz w:val="24"/>
        </w:rPr>
        <w:t>２ ．第４次産業革命技術がもたらす変化／新たな展開：「</w:t>
      </w:r>
      <w:r>
        <w:rPr>
          <w:b/>
          <w:sz w:val="24"/>
        </w:rPr>
        <w:t>Society</w:t>
      </w:r>
      <w:r>
        <w:rPr>
          <w:b/>
          <w:spacing w:val="-62"/>
          <w:sz w:val="24"/>
        </w:rPr>
        <w:t> </w:t>
      </w:r>
      <w:r>
        <w:rPr>
          <w:b/>
          <w:sz w:val="24"/>
        </w:rPr>
        <w:t>5</w:t>
      </w:r>
      <w:r>
        <w:rPr>
          <w:b/>
          <w:spacing w:val="-49"/>
          <w:sz w:val="24"/>
        </w:rPr>
        <w:t> .</w:t>
      </w:r>
      <w:r>
        <w:rPr>
          <w:b/>
          <w:spacing w:val="7"/>
          <w:sz w:val="24"/>
        </w:rPr>
        <w:t>0</w:t>
      </w:r>
      <w:r>
        <w:rPr>
          <w:b/>
          <w:spacing w:val="-15"/>
          <w:sz w:val="24"/>
        </w:rPr>
        <w:t>」・・・・・・・・</w:t>
      </w:r>
      <w:r>
        <w:rPr>
          <w:b/>
          <w:sz w:val="24"/>
        </w:rPr>
        <w:t>4</w:t>
      </w:r>
    </w:p>
    <w:p>
      <w:pPr>
        <w:spacing w:before="5"/>
        <w:ind w:left="320" w:right="0" w:firstLine="0"/>
        <w:jc w:val="left"/>
        <w:rPr>
          <w:rFonts w:ascii="ＭＳ 明朝" w:eastAsia="ＭＳ 明朝" w:hint="eastAsia"/>
          <w:sz w:val="24"/>
        </w:rPr>
      </w:pPr>
      <w:r>
        <w:rPr>
          <w:rFonts w:ascii="ＭＳ 明朝" w:eastAsia="ＭＳ 明朝" w:hint="eastAsia"/>
          <w:spacing w:val="16"/>
          <w:sz w:val="24"/>
        </w:rPr>
        <w:t>（１</w:t>
      </w:r>
      <w:r>
        <w:rPr>
          <w:rFonts w:ascii="ＭＳ 明朝" w:eastAsia="ＭＳ 明朝" w:hint="eastAsia"/>
          <w:spacing w:val="-96"/>
          <w:sz w:val="24"/>
        </w:rPr>
        <w:t>）</w:t>
      </w:r>
      <w:r>
        <w:rPr>
          <w:rFonts w:ascii="ＭＳ 明朝" w:eastAsia="ＭＳ 明朝" w:hint="eastAsia"/>
          <w:spacing w:val="-13"/>
          <w:sz w:val="24"/>
        </w:rPr>
        <w:t>「生活」「産業」が変わる</w:t>
      </w:r>
    </w:p>
    <w:p>
      <w:pPr>
        <w:tabs>
          <w:tab w:pos="1231" w:val="left" w:leader="none"/>
        </w:tabs>
        <w:spacing w:line="309" w:lineRule="exact" w:before="5"/>
        <w:ind w:left="751" w:right="0" w:firstLine="0"/>
        <w:jc w:val="left"/>
        <w:rPr>
          <w:rFonts w:ascii="ＭＳ 明朝" w:hAnsi="ＭＳ 明朝" w:eastAsia="ＭＳ 明朝" w:hint="eastAsia"/>
          <w:sz w:val="24"/>
        </w:rPr>
      </w:pPr>
      <w:r>
        <w:rPr>
          <w:rFonts w:ascii="ＭＳ 明朝" w:hAnsi="ＭＳ 明朝" w:eastAsia="ＭＳ 明朝" w:hint="eastAsia"/>
          <w:sz w:val="24"/>
        </w:rPr>
        <w:t>①</w:t>
        <w:tab/>
        <w:t>自動化：移動・物流革命による人手不足・移動弱者の解消</w:t>
      </w:r>
    </w:p>
    <w:p>
      <w:pPr>
        <w:tabs>
          <w:tab w:pos="1231" w:val="left" w:leader="none"/>
        </w:tabs>
        <w:spacing w:line="309" w:lineRule="exact" w:before="0"/>
        <w:ind w:left="751" w:right="0" w:firstLine="0"/>
        <w:jc w:val="left"/>
        <w:rPr>
          <w:rFonts w:ascii="ＭＳ 明朝" w:hAnsi="ＭＳ 明朝" w:eastAsia="ＭＳ 明朝" w:hint="eastAsia"/>
          <w:sz w:val="24"/>
        </w:rPr>
      </w:pPr>
      <w:r>
        <w:rPr>
          <w:rFonts w:ascii="ＭＳ 明朝" w:hAnsi="ＭＳ 明朝" w:eastAsia="ＭＳ 明朝" w:hint="eastAsia"/>
          <w:sz w:val="24"/>
        </w:rPr>
        <w:t>②</w:t>
        <w:tab/>
        <w:t>遠隔・リアルタイム化：地理的・時間的制約の克服による新サービス創出</w:t>
      </w:r>
    </w:p>
    <w:p>
      <w:pPr>
        <w:spacing w:line="309" w:lineRule="exact" w:before="6"/>
        <w:ind w:left="320" w:right="0" w:firstLine="0"/>
        <w:jc w:val="left"/>
        <w:rPr>
          <w:rFonts w:ascii="ＭＳ 明朝" w:eastAsia="ＭＳ 明朝" w:hint="eastAsia"/>
          <w:sz w:val="24"/>
        </w:rPr>
      </w:pPr>
      <w:r>
        <w:rPr>
          <w:rFonts w:ascii="ＭＳ 明朝" w:eastAsia="ＭＳ 明朝" w:hint="eastAsia"/>
          <w:sz w:val="24"/>
        </w:rPr>
        <w:t>（２）経済活動の「糧」が変わる</w:t>
      </w:r>
    </w:p>
    <w:p>
      <w:pPr>
        <w:spacing w:line="309" w:lineRule="exact" w:before="0"/>
        <w:ind w:left="320" w:right="0" w:firstLine="0"/>
        <w:jc w:val="left"/>
        <w:rPr>
          <w:rFonts w:ascii="ＭＳ 明朝" w:eastAsia="ＭＳ 明朝" w:hint="eastAsia"/>
          <w:sz w:val="24"/>
        </w:rPr>
      </w:pPr>
      <w:r>
        <w:rPr>
          <w:rFonts w:ascii="ＭＳ 明朝" w:eastAsia="ＭＳ 明朝" w:hint="eastAsia"/>
          <w:spacing w:val="16"/>
          <w:sz w:val="24"/>
        </w:rPr>
        <w:t>（３</w:t>
      </w:r>
      <w:r>
        <w:rPr>
          <w:rFonts w:ascii="ＭＳ 明朝" w:eastAsia="ＭＳ 明朝" w:hint="eastAsia"/>
          <w:spacing w:val="-96"/>
          <w:sz w:val="24"/>
        </w:rPr>
        <w:t>）</w:t>
      </w:r>
      <w:r>
        <w:rPr>
          <w:rFonts w:ascii="ＭＳ 明朝" w:eastAsia="ＭＳ 明朝" w:hint="eastAsia"/>
          <w:spacing w:val="-12"/>
          <w:sz w:val="24"/>
        </w:rPr>
        <w:t>「行政」「インフラ」が変わる</w:t>
      </w:r>
    </w:p>
    <w:p>
      <w:pPr>
        <w:spacing w:line="309" w:lineRule="exact" w:before="6"/>
        <w:ind w:left="320" w:right="0" w:firstLine="0"/>
        <w:jc w:val="left"/>
        <w:rPr>
          <w:rFonts w:ascii="ＭＳ 明朝" w:eastAsia="ＭＳ 明朝" w:hint="eastAsia"/>
          <w:sz w:val="24"/>
        </w:rPr>
      </w:pPr>
      <w:r>
        <w:rPr>
          <w:rFonts w:ascii="ＭＳ 明朝" w:eastAsia="ＭＳ 明朝" w:hint="eastAsia"/>
          <w:spacing w:val="16"/>
          <w:sz w:val="24"/>
        </w:rPr>
        <w:t>（４</w:t>
      </w:r>
      <w:r>
        <w:rPr>
          <w:rFonts w:ascii="ＭＳ 明朝" w:eastAsia="ＭＳ 明朝" w:hint="eastAsia"/>
          <w:spacing w:val="-96"/>
          <w:sz w:val="24"/>
        </w:rPr>
        <w:t>）</w:t>
      </w:r>
      <w:r>
        <w:rPr>
          <w:rFonts w:ascii="ＭＳ 明朝" w:eastAsia="ＭＳ 明朝" w:hint="eastAsia"/>
          <w:spacing w:val="-17"/>
          <w:sz w:val="24"/>
        </w:rPr>
        <w:t>「地域」「コミュニティ」「中小企業」が変わる</w:t>
      </w:r>
    </w:p>
    <w:p>
      <w:pPr>
        <w:spacing w:line="309" w:lineRule="exact" w:before="0"/>
        <w:ind w:left="320" w:right="0" w:firstLine="0"/>
        <w:jc w:val="left"/>
        <w:rPr>
          <w:rFonts w:ascii="ＭＳ 明朝" w:eastAsia="ＭＳ 明朝" w:hint="eastAsia"/>
          <w:sz w:val="24"/>
        </w:rPr>
      </w:pPr>
      <w:r>
        <w:rPr>
          <w:rFonts w:ascii="ＭＳ 明朝" w:eastAsia="ＭＳ 明朝" w:hint="eastAsia"/>
          <w:spacing w:val="16"/>
          <w:sz w:val="24"/>
        </w:rPr>
        <w:t>（５</w:t>
      </w:r>
      <w:r>
        <w:rPr>
          <w:rFonts w:ascii="ＭＳ 明朝" w:eastAsia="ＭＳ 明朝" w:hint="eastAsia"/>
          <w:spacing w:val="-96"/>
          <w:sz w:val="24"/>
        </w:rPr>
        <w:t>）</w:t>
      </w:r>
      <w:r>
        <w:rPr>
          <w:rFonts w:ascii="ＭＳ 明朝" w:eastAsia="ＭＳ 明朝" w:hint="eastAsia"/>
          <w:sz w:val="24"/>
        </w:rPr>
        <w:t>「人材」が変わる</w:t>
      </w:r>
    </w:p>
    <w:p>
      <w:pPr>
        <w:pStyle w:val="BodyText"/>
        <w:spacing w:before="10"/>
        <w:rPr>
          <w:rFonts w:ascii="ＭＳ 明朝"/>
          <w:sz w:val="29"/>
        </w:rPr>
      </w:pPr>
    </w:p>
    <w:p>
      <w:pPr>
        <w:spacing w:before="0"/>
        <w:ind w:left="0" w:right="70" w:firstLine="0"/>
        <w:jc w:val="center"/>
        <w:rPr>
          <w:b/>
          <w:sz w:val="24"/>
        </w:rPr>
      </w:pPr>
      <w:r>
        <w:rPr>
          <w:b/>
          <w:spacing w:val="13"/>
          <w:w w:val="75"/>
          <w:sz w:val="24"/>
        </w:rPr>
        <w:t>３．「</w:t>
      </w:r>
      <w:r>
        <w:rPr>
          <w:b/>
          <w:spacing w:val="-5"/>
          <w:w w:val="75"/>
          <w:sz w:val="24"/>
        </w:rPr>
        <w:t>Society   </w:t>
      </w:r>
      <w:r>
        <w:rPr>
          <w:b/>
          <w:spacing w:val="-11"/>
          <w:w w:val="75"/>
          <w:sz w:val="24"/>
        </w:rPr>
        <w:t>5.0</w:t>
      </w:r>
      <w:r>
        <w:rPr>
          <w:b/>
          <w:spacing w:val="-19"/>
          <w:w w:val="75"/>
          <w:sz w:val="24"/>
        </w:rPr>
        <w:t>」の実現に向けて今後取り組む重点分野と、変革の牽引力となる「フラッグシップ・プロジェクト」・</w:t>
      </w:r>
      <w:r>
        <w:rPr>
          <w:b/>
          <w:w w:val="75"/>
          <w:sz w:val="24"/>
        </w:rPr>
        <w:t>8</w:t>
      </w:r>
    </w:p>
    <w:p>
      <w:pPr>
        <w:spacing w:line="309" w:lineRule="exact" w:before="21"/>
        <w:ind w:left="320" w:right="0" w:firstLine="0"/>
        <w:jc w:val="left"/>
        <w:rPr>
          <w:rFonts w:ascii="ＭＳ 明朝" w:hAnsi="ＭＳ 明朝" w:eastAsia="ＭＳ 明朝" w:hint="eastAsia"/>
          <w:sz w:val="24"/>
        </w:rPr>
      </w:pPr>
      <w:r>
        <w:rPr>
          <w:rFonts w:ascii="ＭＳ 明朝" w:hAnsi="ＭＳ 明朝" w:eastAsia="ＭＳ 明朝" w:hint="eastAsia"/>
          <w:sz w:val="24"/>
        </w:rPr>
        <w:t>（１）① 「自動化」：次世代モビリティ・システムの構築プロジェクト</w:t>
      </w:r>
    </w:p>
    <w:p>
      <w:pPr>
        <w:spacing w:line="304" w:lineRule="exact" w:before="0"/>
        <w:ind w:left="320" w:right="0" w:firstLine="0"/>
        <w:jc w:val="left"/>
        <w:rPr>
          <w:rFonts w:ascii="ＭＳ 明朝" w:hAnsi="ＭＳ 明朝" w:eastAsia="ＭＳ 明朝" w:hint="eastAsia"/>
          <w:sz w:val="24"/>
        </w:rPr>
      </w:pPr>
      <w:r>
        <w:rPr>
          <w:rFonts w:ascii="ＭＳ 明朝" w:hAnsi="ＭＳ 明朝" w:eastAsia="ＭＳ 明朝" w:hint="eastAsia"/>
          <w:sz w:val="24"/>
        </w:rPr>
        <w:t>（１）② 次世代ヘルスケア・システムの構築プロジェクト</w:t>
      </w:r>
    </w:p>
    <w:p>
      <w:pPr>
        <w:spacing w:line="309" w:lineRule="exact" w:before="0"/>
        <w:ind w:left="320" w:right="0" w:firstLine="0"/>
        <w:jc w:val="left"/>
        <w:rPr>
          <w:rFonts w:ascii="ＭＳ 明朝" w:eastAsia="ＭＳ 明朝" w:hint="eastAsia"/>
          <w:sz w:val="24"/>
        </w:rPr>
      </w:pPr>
      <w:r>
        <w:rPr>
          <w:rFonts w:ascii="ＭＳ 明朝" w:eastAsia="ＭＳ 明朝" w:hint="eastAsia"/>
          <w:spacing w:val="16"/>
          <w:sz w:val="24"/>
        </w:rPr>
        <w:t>（２</w:t>
      </w:r>
      <w:r>
        <w:rPr>
          <w:rFonts w:ascii="ＭＳ 明朝" w:eastAsia="ＭＳ 明朝" w:hint="eastAsia"/>
          <w:spacing w:val="-96"/>
          <w:sz w:val="24"/>
        </w:rPr>
        <w:t>）</w:t>
      </w:r>
      <w:r>
        <w:rPr>
          <w:rFonts w:ascii="ＭＳ 明朝" w:eastAsia="ＭＳ 明朝" w:hint="eastAsia"/>
          <w:sz w:val="24"/>
        </w:rPr>
        <w:t>「経済活動の糧」関連プロジェクト</w:t>
      </w:r>
    </w:p>
    <w:p>
      <w:pPr>
        <w:spacing w:line="309" w:lineRule="exact" w:before="5"/>
        <w:ind w:left="320" w:right="0" w:firstLine="0"/>
        <w:jc w:val="left"/>
        <w:rPr>
          <w:rFonts w:ascii="ＭＳ 明朝" w:eastAsia="ＭＳ 明朝" w:hint="eastAsia"/>
          <w:sz w:val="24"/>
        </w:rPr>
      </w:pPr>
      <w:r>
        <w:rPr>
          <w:rFonts w:ascii="ＭＳ 明朝" w:eastAsia="ＭＳ 明朝" w:hint="eastAsia"/>
          <w:spacing w:val="16"/>
          <w:sz w:val="24"/>
        </w:rPr>
        <w:t>（３</w:t>
      </w:r>
      <w:r>
        <w:rPr>
          <w:rFonts w:ascii="ＭＳ 明朝" w:eastAsia="ＭＳ 明朝" w:hint="eastAsia"/>
          <w:spacing w:val="-96"/>
          <w:sz w:val="24"/>
        </w:rPr>
        <w:t>）</w:t>
      </w:r>
      <w:r>
        <w:rPr>
          <w:rFonts w:ascii="ＭＳ 明朝" w:eastAsia="ＭＳ 明朝" w:hint="eastAsia"/>
          <w:spacing w:val="-12"/>
          <w:sz w:val="24"/>
        </w:rPr>
        <w:t>「行政」「インフラ」関連プロジェクト</w:t>
      </w:r>
    </w:p>
    <w:p>
      <w:pPr>
        <w:spacing w:line="309" w:lineRule="exact" w:before="0"/>
        <w:ind w:left="320" w:right="0" w:firstLine="0"/>
        <w:jc w:val="left"/>
        <w:rPr>
          <w:rFonts w:ascii="ＭＳ 明朝" w:eastAsia="ＭＳ 明朝" w:hint="eastAsia"/>
          <w:sz w:val="24"/>
        </w:rPr>
      </w:pPr>
      <w:r>
        <w:rPr>
          <w:rFonts w:ascii="ＭＳ 明朝" w:eastAsia="ＭＳ 明朝" w:hint="eastAsia"/>
          <w:spacing w:val="16"/>
          <w:sz w:val="24"/>
        </w:rPr>
        <w:t>（４</w:t>
      </w:r>
      <w:r>
        <w:rPr>
          <w:rFonts w:ascii="ＭＳ 明朝" w:eastAsia="ＭＳ 明朝" w:hint="eastAsia"/>
          <w:spacing w:val="-96"/>
          <w:sz w:val="24"/>
        </w:rPr>
        <w:t>）</w:t>
      </w:r>
      <w:r>
        <w:rPr>
          <w:rFonts w:ascii="ＭＳ 明朝" w:eastAsia="ＭＳ 明朝" w:hint="eastAsia"/>
          <w:spacing w:val="-17"/>
          <w:sz w:val="24"/>
        </w:rPr>
        <w:t>「地域」「コミュニティ」「中小企業」関連プロジェクト</w:t>
      </w:r>
    </w:p>
    <w:p>
      <w:pPr>
        <w:pStyle w:val="BodyText"/>
        <w:spacing w:before="10"/>
        <w:rPr>
          <w:rFonts w:ascii="ＭＳ 明朝"/>
          <w:sz w:val="29"/>
        </w:rPr>
      </w:pPr>
    </w:p>
    <w:p>
      <w:pPr>
        <w:spacing w:before="1"/>
        <w:ind w:left="0" w:right="70" w:firstLine="0"/>
        <w:jc w:val="center"/>
        <w:rPr>
          <w:b/>
          <w:sz w:val="24"/>
        </w:rPr>
      </w:pPr>
      <w:r>
        <w:rPr>
          <w:b/>
          <w:w w:val="95"/>
          <w:sz w:val="24"/>
        </w:rPr>
        <w:t>４    ．経済構造革新への基盤づくり・・・・・・・・・・・・・・・・・・・・・・・・14</w:t>
      </w:r>
    </w:p>
    <w:p>
      <w:pPr>
        <w:spacing w:line="309" w:lineRule="exact" w:before="22"/>
        <w:ind w:left="320" w:right="0" w:firstLine="0"/>
        <w:jc w:val="left"/>
        <w:rPr>
          <w:rFonts w:ascii="ＭＳ 明朝" w:eastAsia="ＭＳ 明朝" w:hint="eastAsia"/>
          <w:sz w:val="24"/>
        </w:rPr>
      </w:pPr>
      <w:r>
        <w:rPr>
          <w:rFonts w:ascii="ＭＳ 明朝" w:eastAsia="ＭＳ 明朝" w:hint="eastAsia"/>
          <w:sz w:val="24"/>
        </w:rPr>
        <w:t>（１）データ駆動型社会の共通インフラの整備</w:t>
      </w:r>
    </w:p>
    <w:p>
      <w:pPr>
        <w:tabs>
          <w:tab w:pos="1296" w:val="left" w:leader="none"/>
        </w:tabs>
        <w:spacing w:line="309" w:lineRule="exact" w:before="0"/>
        <w:ind w:left="816" w:right="0" w:firstLine="0"/>
        <w:jc w:val="left"/>
        <w:rPr>
          <w:rFonts w:ascii="ＭＳ 明朝" w:hAnsi="ＭＳ 明朝" w:eastAsia="ＭＳ 明朝" w:hint="eastAsia"/>
          <w:sz w:val="24"/>
        </w:rPr>
      </w:pPr>
      <w:r>
        <w:rPr>
          <w:rFonts w:ascii="ＭＳ 明朝" w:hAnsi="ＭＳ 明朝" w:eastAsia="ＭＳ 明朝" w:hint="eastAsia"/>
          <w:sz w:val="24"/>
        </w:rPr>
        <w:t>①</w:t>
        <w:tab/>
        <w:t>基盤システム・技術への投資促進</w:t>
      </w:r>
    </w:p>
    <w:p>
      <w:pPr>
        <w:tabs>
          <w:tab w:pos="1296" w:val="left" w:leader="none"/>
        </w:tabs>
        <w:spacing w:line="309" w:lineRule="exact" w:before="6"/>
        <w:ind w:left="816" w:right="0" w:firstLine="0"/>
        <w:jc w:val="left"/>
        <w:rPr>
          <w:rFonts w:ascii="ＭＳ 明朝" w:hAnsi="ＭＳ 明朝" w:eastAsia="ＭＳ 明朝" w:hint="eastAsia"/>
          <w:sz w:val="24"/>
        </w:rPr>
      </w:pPr>
      <w:r>
        <w:rPr>
          <w:rFonts w:ascii="ＭＳ 明朝" w:hAnsi="ＭＳ 明朝" w:eastAsia="ＭＳ 明朝" w:hint="eastAsia"/>
          <w:sz w:val="24"/>
        </w:rPr>
        <w:t>②</w:t>
        <w:tab/>
      </w:r>
      <w:r>
        <w:rPr>
          <w:rFonts w:ascii="ＭＳ 明朝" w:hAnsi="ＭＳ 明朝" w:eastAsia="ＭＳ 明朝" w:hint="eastAsia"/>
          <w:spacing w:val="3"/>
          <w:sz w:val="24"/>
        </w:rPr>
        <w:t>AI</w:t>
      </w:r>
      <w:r>
        <w:rPr>
          <w:rFonts w:ascii="ＭＳ 明朝" w:hAnsi="ＭＳ 明朝" w:eastAsia="ＭＳ 明朝" w:hint="eastAsia"/>
          <w:spacing w:val="-4"/>
          <w:sz w:val="24"/>
        </w:rPr>
        <w:t> 時代に対応した人材育成と最適活用</w:t>
      </w:r>
    </w:p>
    <w:p>
      <w:pPr>
        <w:tabs>
          <w:tab w:pos="1296" w:val="left" w:leader="none"/>
        </w:tabs>
        <w:spacing w:line="309" w:lineRule="exact" w:before="0"/>
        <w:ind w:left="816" w:right="0" w:firstLine="0"/>
        <w:jc w:val="left"/>
        <w:rPr>
          <w:rFonts w:ascii="ＭＳ 明朝" w:hAnsi="ＭＳ 明朝" w:eastAsia="ＭＳ 明朝" w:hint="eastAsia"/>
          <w:sz w:val="24"/>
        </w:rPr>
      </w:pPr>
      <w:r>
        <w:rPr>
          <w:rFonts w:ascii="ＭＳ 明朝" w:hAnsi="ＭＳ 明朝" w:eastAsia="ＭＳ 明朝" w:hint="eastAsia"/>
          <w:sz w:val="24"/>
        </w:rPr>
        <w:t>③</w:t>
        <w:tab/>
        <w:t>イノベーションを生み出す大学改革と産学官連携</w:t>
      </w:r>
    </w:p>
    <w:p>
      <w:pPr>
        <w:spacing w:line="309" w:lineRule="exact" w:before="6"/>
        <w:ind w:left="320" w:right="0" w:firstLine="0"/>
        <w:jc w:val="left"/>
        <w:rPr>
          <w:rFonts w:ascii="ＭＳ 明朝" w:eastAsia="ＭＳ 明朝" w:hint="eastAsia"/>
          <w:sz w:val="24"/>
        </w:rPr>
      </w:pPr>
      <w:r>
        <w:rPr>
          <w:rFonts w:ascii="ＭＳ 明朝" w:eastAsia="ＭＳ 明朝" w:hint="eastAsia"/>
          <w:sz w:val="24"/>
        </w:rPr>
        <w:t>（２）大胆な規制・制度改革</w:t>
      </w:r>
    </w:p>
    <w:p>
      <w:pPr>
        <w:tabs>
          <w:tab w:pos="1296" w:val="left" w:leader="none"/>
        </w:tabs>
        <w:spacing w:line="304" w:lineRule="exact" w:before="0"/>
        <w:ind w:left="816" w:right="0" w:firstLine="0"/>
        <w:jc w:val="left"/>
        <w:rPr>
          <w:rFonts w:ascii="ＭＳ 明朝" w:hAnsi="ＭＳ 明朝" w:eastAsia="ＭＳ 明朝" w:hint="eastAsia"/>
          <w:sz w:val="24"/>
        </w:rPr>
      </w:pPr>
      <w:r>
        <w:rPr>
          <w:rFonts w:ascii="ＭＳ 明朝" w:hAnsi="ＭＳ 明朝" w:eastAsia="ＭＳ 明朝" w:hint="eastAsia"/>
          <w:sz w:val="24"/>
        </w:rPr>
        <w:t>①</w:t>
        <w:tab/>
        <w:t>サンドボックス制度の活用と、縦割り規制からの転換</w:t>
      </w:r>
    </w:p>
    <w:p>
      <w:pPr>
        <w:tabs>
          <w:tab w:pos="1296" w:val="left" w:leader="none"/>
        </w:tabs>
        <w:spacing w:line="309" w:lineRule="exact" w:before="0"/>
        <w:ind w:left="816" w:right="0" w:firstLine="0"/>
        <w:jc w:val="left"/>
        <w:rPr>
          <w:rFonts w:ascii="ＭＳ 明朝" w:hAnsi="ＭＳ 明朝" w:eastAsia="ＭＳ 明朝" w:hint="eastAsia"/>
          <w:sz w:val="24"/>
        </w:rPr>
      </w:pPr>
      <w:r>
        <w:rPr>
          <w:rFonts w:ascii="ＭＳ 明朝" w:hAnsi="ＭＳ 明朝" w:eastAsia="ＭＳ 明朝" w:hint="eastAsia"/>
          <w:sz w:val="24"/>
        </w:rPr>
        <w:t>②</w:t>
        <w:tab/>
        <w:t>プラットフォーマー型ビジネスの台頭に対応したルール整備</w:t>
      </w:r>
    </w:p>
    <w:p>
      <w:pPr>
        <w:tabs>
          <w:tab w:pos="1296" w:val="left" w:leader="none"/>
        </w:tabs>
        <w:spacing w:before="6"/>
        <w:ind w:left="816" w:right="0" w:firstLine="0"/>
        <w:jc w:val="left"/>
        <w:rPr>
          <w:rFonts w:ascii="ＭＳ 明朝" w:hAnsi="ＭＳ 明朝" w:eastAsia="ＭＳ 明朝" w:hint="eastAsia"/>
          <w:sz w:val="24"/>
        </w:rPr>
      </w:pPr>
      <w:r>
        <w:rPr>
          <w:rFonts w:ascii="ＭＳ 明朝" w:hAnsi="ＭＳ 明朝" w:eastAsia="ＭＳ 明朝" w:hint="eastAsia"/>
          <w:sz w:val="24"/>
        </w:rPr>
        <w:t>③</w:t>
        <w:tab/>
        <w:t>経済社会構造の変化に対応した競争政策の在り方の検討</w:t>
      </w:r>
    </w:p>
    <w:p>
      <w:pPr>
        <w:pStyle w:val="BodyText"/>
        <w:spacing w:before="10"/>
        <w:rPr>
          <w:rFonts w:ascii="ＭＳ 明朝"/>
          <w:sz w:val="29"/>
        </w:rPr>
      </w:pPr>
    </w:p>
    <w:p>
      <w:pPr>
        <w:spacing w:before="0"/>
        <w:ind w:left="0" w:right="62" w:firstLine="0"/>
        <w:jc w:val="center"/>
        <w:rPr>
          <w:b/>
          <w:sz w:val="24"/>
        </w:rPr>
      </w:pPr>
      <w:r>
        <w:rPr>
          <w:b/>
          <w:w w:val="95"/>
          <w:sz w:val="24"/>
        </w:rPr>
        <w:t>５    ．今後の成長戦略推進の枠組み・・・・・・・・・・・・・・・・・・・・・・・・18</w:t>
      </w:r>
    </w:p>
    <w:p>
      <w:pPr>
        <w:spacing w:before="5"/>
        <w:ind w:left="320" w:right="0" w:firstLine="0"/>
        <w:jc w:val="left"/>
        <w:rPr>
          <w:rFonts w:ascii="ＭＳ 明朝" w:eastAsia="ＭＳ 明朝" w:hint="eastAsia"/>
          <w:sz w:val="24"/>
        </w:rPr>
      </w:pPr>
      <w:r>
        <w:rPr>
          <w:rFonts w:ascii="ＭＳ 明朝" w:eastAsia="ＭＳ 明朝" w:hint="eastAsia"/>
          <w:spacing w:val="16"/>
          <w:sz w:val="24"/>
        </w:rPr>
        <w:t>（１</w:t>
      </w:r>
      <w:r>
        <w:rPr>
          <w:rFonts w:ascii="ＭＳ 明朝" w:eastAsia="ＭＳ 明朝" w:hint="eastAsia"/>
          <w:spacing w:val="-97"/>
          <w:sz w:val="24"/>
        </w:rPr>
        <w:t>）</w:t>
      </w:r>
      <w:r>
        <w:rPr>
          <w:rFonts w:ascii="ＭＳ 明朝" w:eastAsia="ＭＳ 明朝" w:hint="eastAsia"/>
          <w:sz w:val="24"/>
        </w:rPr>
        <w:t>「産官協議会」の設置</w:t>
      </w:r>
    </w:p>
    <w:p>
      <w:pPr>
        <w:spacing w:before="5"/>
        <w:ind w:left="319" w:right="0" w:firstLine="0"/>
        <w:jc w:val="left"/>
        <w:rPr>
          <w:rFonts w:ascii="ＭＳ 明朝" w:eastAsia="ＭＳ 明朝" w:hint="eastAsia"/>
          <w:sz w:val="24"/>
        </w:rPr>
      </w:pPr>
      <w:r>
        <w:rPr>
          <w:rFonts w:ascii="ＭＳ 明朝" w:eastAsia="ＭＳ 明朝" w:hint="eastAsia"/>
          <w:sz w:val="24"/>
        </w:rPr>
        <w:t>（２）未来投資会議と各府省の今後の取組</w:t>
      </w:r>
    </w:p>
    <w:p>
      <w:pPr>
        <w:spacing w:after="0"/>
        <w:jc w:val="left"/>
        <w:rPr>
          <w:rFonts w:ascii="ＭＳ 明朝" w:eastAsia="ＭＳ 明朝" w:hint="eastAsia"/>
          <w:sz w:val="24"/>
        </w:rPr>
        <w:sectPr>
          <w:pgSz w:w="11910" w:h="16840"/>
          <w:pgMar w:top="1060" w:bottom="280" w:left="960" w:right="960"/>
        </w:sectPr>
      </w:pPr>
    </w:p>
    <w:p>
      <w:pPr>
        <w:tabs>
          <w:tab w:pos="1079" w:val="left" w:leader="none"/>
        </w:tabs>
        <w:spacing w:line="393" w:lineRule="exact" w:before="0"/>
        <w:ind w:left="120" w:right="0" w:firstLine="0"/>
        <w:jc w:val="left"/>
        <w:rPr>
          <w:b/>
          <w:sz w:val="32"/>
        </w:rPr>
      </w:pPr>
      <w:bookmarkStart w:name="3【資料４-1】0601成長戦略骨子v22※配字反映" w:id="3"/>
      <w:bookmarkEnd w:id="3"/>
      <w:r>
        <w:rPr/>
      </w:r>
      <w:bookmarkStart w:name="第１　基本的視座と重点施策" w:id="4"/>
      <w:bookmarkEnd w:id="4"/>
      <w:r>
        <w:rPr/>
      </w:r>
      <w:r>
        <w:rPr>
          <w:b/>
          <w:spacing w:val="16"/>
          <w:sz w:val="32"/>
        </w:rPr>
        <w:t>第</w:t>
      </w:r>
      <w:r>
        <w:rPr>
          <w:b/>
          <w:sz w:val="32"/>
        </w:rPr>
        <w:t>１</w:t>
        <w:tab/>
      </w:r>
      <w:r>
        <w:rPr>
          <w:b/>
          <w:spacing w:val="16"/>
          <w:w w:val="95"/>
          <w:sz w:val="32"/>
        </w:rPr>
        <w:t>基本的視</w:t>
      </w:r>
      <w:r>
        <w:rPr>
          <w:b/>
          <w:w w:val="95"/>
          <w:sz w:val="32"/>
        </w:rPr>
        <w:t>座と重点施策</w:t>
      </w:r>
    </w:p>
    <w:p>
      <w:pPr>
        <w:pStyle w:val="BodyText"/>
        <w:spacing w:before="9"/>
        <w:rPr>
          <w:b/>
          <w:sz w:val="25"/>
        </w:rPr>
      </w:pPr>
    </w:p>
    <w:p>
      <w:pPr>
        <w:pStyle w:val="Heading1"/>
        <w:spacing w:after="7"/>
        <w:ind w:left="120"/>
      </w:pPr>
      <w:r>
        <w:rPr>
          <w:w w:val="95"/>
        </w:rPr>
        <w:t>１．基本的考え方</w:t>
      </w:r>
    </w:p>
    <w:p>
      <w:pPr>
        <w:pStyle w:val="BodyText"/>
        <w:spacing w:line="32" w:lineRule="exact"/>
        <w:ind w:left="104"/>
        <w:rPr>
          <w:sz w:val="3"/>
        </w:rPr>
      </w:pPr>
      <w:r>
        <w:rPr>
          <w:position w:val="0"/>
          <w:sz w:val="3"/>
        </w:rPr>
        <w:pict>
          <v:group style="width:116.8pt;height:1.6pt;mso-position-horizontal-relative:char;mso-position-vertical-relative:line" coordorigin="0,0" coordsize="2336,32">
            <v:line style="position:absolute" from="16,16" to="2320,16" stroked="true" strokeweight="1.6pt" strokecolor="#000000">
              <v:stroke dashstyle="solid"/>
            </v:line>
          </v:group>
        </w:pict>
      </w:r>
      <w:r>
        <w:rPr>
          <w:position w:val="0"/>
          <w:sz w:val="3"/>
        </w:rPr>
      </w:r>
    </w:p>
    <w:p>
      <w:pPr>
        <w:pStyle w:val="BodyText"/>
        <w:spacing w:before="1"/>
        <w:rPr>
          <w:b/>
          <w:sz w:val="21"/>
        </w:rPr>
      </w:pPr>
    </w:p>
    <w:p>
      <w:pPr>
        <w:pStyle w:val="ListParagraph"/>
        <w:numPr>
          <w:ilvl w:val="0"/>
          <w:numId w:val="1"/>
        </w:numPr>
        <w:tabs>
          <w:tab w:pos="680" w:val="left" w:leader="none"/>
        </w:tabs>
        <w:spacing w:line="240" w:lineRule="auto" w:before="21" w:after="8"/>
        <w:ind w:left="680" w:right="0" w:hanging="560"/>
        <w:jc w:val="left"/>
        <w:rPr>
          <w:b/>
          <w:sz w:val="28"/>
        </w:rPr>
      </w:pPr>
      <w:r>
        <w:rPr>
          <w:b/>
          <w:spacing w:val="7"/>
          <w:sz w:val="28"/>
        </w:rPr>
        <w:t>はじめに</w:t>
      </w:r>
    </w:p>
    <w:p>
      <w:pPr>
        <w:pStyle w:val="BodyText"/>
        <w:spacing w:line="32" w:lineRule="exact"/>
        <w:ind w:left="104"/>
        <w:rPr>
          <w:sz w:val="3"/>
        </w:rPr>
      </w:pPr>
      <w:r>
        <w:rPr>
          <w:position w:val="0"/>
          <w:sz w:val="3"/>
        </w:rPr>
        <w:pict>
          <v:group style="width:100pt;height:1.6pt;mso-position-horizontal-relative:char;mso-position-vertical-relative:line" coordorigin="0,0" coordsize="2000,32">
            <v:line style="position:absolute" from="16,16" to="1984,16" stroked="true" strokeweight="1.6pt" strokecolor="#000000">
              <v:stroke dashstyle="solid"/>
            </v:line>
          </v:group>
        </w:pict>
      </w:r>
      <w:r>
        <w:rPr>
          <w:position w:val="0"/>
          <w:sz w:val="3"/>
        </w:rPr>
      </w:r>
    </w:p>
    <w:p>
      <w:pPr>
        <w:pStyle w:val="BodyText"/>
        <w:spacing w:before="11"/>
        <w:rPr>
          <w:b/>
          <w:sz w:val="19"/>
        </w:rPr>
      </w:pPr>
    </w:p>
    <w:p>
      <w:pPr>
        <w:pStyle w:val="BodyText"/>
        <w:spacing w:line="223" w:lineRule="auto" w:before="33"/>
        <w:ind w:left="407" w:right="242" w:firstLine="272"/>
        <w:jc w:val="both"/>
      </w:pPr>
      <w:r>
        <w:rPr>
          <w:spacing w:val="-8"/>
        </w:rPr>
        <w:t>昨年末の「新しい経済政策パッケージ</w:t>
      </w:r>
      <w:r>
        <w:rPr>
          <w:spacing w:val="-161"/>
        </w:rPr>
        <w:t>」</w:t>
      </w:r>
      <w:r>
        <w:rPr/>
        <w:t>（</w:t>
      </w:r>
      <w:r>
        <w:rPr>
          <w:spacing w:val="-26"/>
        </w:rPr>
        <w:t>平成 </w:t>
      </w:r>
      <w:r>
        <w:rPr>
          <w:spacing w:val="-9"/>
        </w:rPr>
        <w:t>29</w:t>
      </w:r>
      <w:r>
        <w:rPr>
          <w:spacing w:val="-39"/>
        </w:rPr>
        <w:t> 年 </w:t>
      </w:r>
      <w:r>
        <w:rPr>
          <w:spacing w:val="-9"/>
        </w:rPr>
        <w:t>12</w:t>
      </w:r>
      <w:r>
        <w:rPr>
          <w:spacing w:val="-19"/>
        </w:rPr>
        <w:t> 月８日閣議決定</w:t>
      </w:r>
      <w:r>
        <w:rPr>
          <w:spacing w:val="-17"/>
        </w:rPr>
        <w:t>）</w:t>
      </w:r>
      <w:r>
        <w:rPr/>
        <w:t>で は、2020</w:t>
      </w:r>
      <w:r>
        <w:rPr>
          <w:spacing w:val="-11"/>
        </w:rPr>
        <w:t> 年までの３年間を生産性革命・集中投資期間とし、大胆な税制、予</w:t>
      </w:r>
      <w:r>
        <w:rPr>
          <w:spacing w:val="-23"/>
        </w:rPr>
        <w:t>算、規制改革などあらゆる施策を総動員することとした。「</w:t>
      </w:r>
      <w:r>
        <w:rPr>
          <w:spacing w:val="-5"/>
        </w:rPr>
        <w:t>Society</w:t>
      </w:r>
      <w:r>
        <w:rPr>
          <w:spacing w:val="-3"/>
        </w:rPr>
        <w:t> </w:t>
      </w:r>
      <w:r>
        <w:rPr/>
        <w:t>5.0</w:t>
      </w:r>
      <w:r>
        <w:rPr>
          <w:spacing w:val="-16"/>
        </w:rPr>
        <w:t>」の実</w:t>
      </w:r>
      <w:r>
        <w:rPr>
          <w:spacing w:val="-18"/>
        </w:rPr>
        <w:t>現に向けて、最先端の取組を伸ばし、日本経済全体の生産性の底上げを図るた </w:t>
      </w:r>
      <w:r>
        <w:rPr>
          <w:spacing w:val="-9"/>
        </w:rPr>
        <w:t>め、様々な施策を講じることとした。</w:t>
      </w:r>
    </w:p>
    <w:p>
      <w:pPr>
        <w:pStyle w:val="BodyText"/>
        <w:spacing w:before="3"/>
        <w:rPr>
          <w:sz w:val="25"/>
        </w:rPr>
      </w:pPr>
    </w:p>
    <w:p>
      <w:pPr>
        <w:pStyle w:val="BodyText"/>
        <w:spacing w:line="216" w:lineRule="auto"/>
        <w:ind w:left="406" w:right="163" w:firstLine="208"/>
      </w:pPr>
      <w:r>
        <w:rPr>
          <w:spacing w:val="12"/>
        </w:rPr>
        <w:t>「未来投資戦略 </w:t>
      </w:r>
      <w:r>
        <w:rPr>
          <w:spacing w:val="-5"/>
        </w:rPr>
        <w:t>2018</w:t>
      </w:r>
      <w:r>
        <w:rPr>
          <w:spacing w:val="-17"/>
        </w:rPr>
        <w:t>」では、この半年間の検討を踏まえて各種の施策の着実 </w:t>
      </w:r>
      <w:r>
        <w:rPr>
          <w:spacing w:val="-19"/>
        </w:rPr>
        <w:t>な実施を図りつつ、成長戦略のスコープとタイムフレームを広げて、第４次産  </w:t>
      </w:r>
      <w:r>
        <w:rPr>
          <w:spacing w:val="-7"/>
        </w:rPr>
        <w:t>業革命の技術革新を存分に取り込み</w:t>
      </w:r>
      <w:r>
        <w:rPr>
          <w:spacing w:val="-129"/>
        </w:rPr>
        <w:t>、「</w:t>
      </w:r>
      <w:r>
        <w:rPr>
          <w:spacing w:val="-5"/>
        </w:rPr>
        <w:t>Society</w:t>
      </w:r>
      <w:r>
        <w:rPr>
          <w:spacing w:val="-34"/>
        </w:rPr>
        <w:t> </w:t>
      </w:r>
      <w:r>
        <w:rPr/>
        <w:t>5.0</w:t>
      </w:r>
      <w:r>
        <w:rPr>
          <w:spacing w:val="-19"/>
        </w:rPr>
        <w:t>」を本格的に実現するため、</w:t>
      </w:r>
      <w:r>
        <w:rPr>
          <w:spacing w:val="-1"/>
          <w:w w:val="95"/>
        </w:rPr>
        <w:t>こ</w:t>
      </w:r>
      <w:r>
        <w:rPr>
          <w:spacing w:val="-13"/>
          <w:w w:val="95"/>
        </w:rPr>
        <w:t>れまでの取組の再構築、新たな仕組みの導入を図る。</w:t>
      </w:r>
    </w:p>
    <w:p>
      <w:pPr>
        <w:pStyle w:val="BodyText"/>
        <w:spacing w:before="10"/>
        <w:rPr>
          <w:sz w:val="23"/>
        </w:rPr>
      </w:pPr>
    </w:p>
    <w:p>
      <w:pPr>
        <w:pStyle w:val="Heading1"/>
        <w:numPr>
          <w:ilvl w:val="0"/>
          <w:numId w:val="1"/>
        </w:numPr>
        <w:tabs>
          <w:tab w:pos="680" w:val="left" w:leader="none"/>
        </w:tabs>
        <w:spacing w:line="240" w:lineRule="auto" w:before="1" w:after="7"/>
        <w:ind w:left="680" w:right="0" w:hanging="560"/>
        <w:jc w:val="left"/>
        <w:rPr>
          <w:sz w:val="29"/>
        </w:rPr>
      </w:pPr>
      <w:r>
        <w:rPr>
          <w:spacing w:val="-10"/>
          <w:w w:val="95"/>
        </w:rPr>
        <w:t>「新しい経済政策パッケージ」の実施状況</w:t>
      </w:r>
    </w:p>
    <w:p>
      <w:pPr>
        <w:pStyle w:val="BodyText"/>
        <w:spacing w:line="32" w:lineRule="exact"/>
        <w:ind w:left="104"/>
        <w:rPr>
          <w:sz w:val="3"/>
        </w:rPr>
      </w:pPr>
      <w:r>
        <w:rPr>
          <w:position w:val="0"/>
          <w:sz w:val="3"/>
        </w:rPr>
        <w:pict>
          <v:group style="width:299.2pt;height:1.6pt;mso-position-horizontal-relative:char;mso-position-vertical-relative:line" coordorigin="0,0" coordsize="5984,32">
            <v:line style="position:absolute" from="16,16" to="5968,16" stroked="true" strokeweight="1.6pt" strokecolor="#000000">
              <v:stroke dashstyle="solid"/>
            </v:line>
          </v:group>
        </w:pict>
      </w:r>
      <w:r>
        <w:rPr>
          <w:position w:val="0"/>
          <w:sz w:val="3"/>
        </w:rPr>
      </w:r>
    </w:p>
    <w:p>
      <w:pPr>
        <w:pStyle w:val="BodyText"/>
        <w:spacing w:before="4"/>
        <w:rPr>
          <w:b/>
          <w:sz w:val="22"/>
        </w:rPr>
      </w:pPr>
    </w:p>
    <w:p>
      <w:pPr>
        <w:pStyle w:val="BodyText"/>
        <w:spacing w:line="374" w:lineRule="exact" w:before="9"/>
        <w:ind w:left="680"/>
      </w:pPr>
      <w:r>
        <w:rPr>
          <w:w w:val="95"/>
        </w:rPr>
        <w:t>「新しい経済政策パッケージ」に盛り込まれた諸施策については、</w:t>
      </w:r>
    </w:p>
    <w:p>
      <w:pPr>
        <w:pStyle w:val="BodyText"/>
        <w:spacing w:line="352" w:lineRule="exact" w:before="51"/>
        <w:ind w:left="1256" w:right="480" w:hanging="288"/>
      </w:pPr>
      <w:r>
        <w:rPr>
          <w:spacing w:val="-16"/>
        </w:rPr>
        <w:t>－「生産性向上特別措置法」</w:t>
      </w:r>
      <w:r>
        <w:rPr>
          <w:spacing w:val="-17"/>
        </w:rPr>
        <w:t>（</w:t>
      </w:r>
      <w:r>
        <w:rPr>
          <w:spacing w:val="-18"/>
        </w:rPr>
        <w:t>規制の「サンドボックス」、産業データの </w:t>
      </w:r>
      <w:r>
        <w:rPr>
          <w:spacing w:val="-18"/>
          <w:w w:val="95"/>
        </w:rPr>
        <w:t>活用促進等）</w:t>
      </w:r>
      <w:r>
        <w:rPr>
          <w:spacing w:val="-14"/>
          <w:w w:val="95"/>
        </w:rPr>
        <w:t>の成立・施行、</w:t>
      </w:r>
    </w:p>
    <w:p>
      <w:pPr>
        <w:pStyle w:val="BodyText"/>
        <w:spacing w:line="352" w:lineRule="exact" w:before="16"/>
        <w:ind w:left="1256" w:right="203" w:hanging="288"/>
      </w:pPr>
      <w:r>
        <w:rPr>
          <w:spacing w:val="-15"/>
        </w:rPr>
        <w:t>－中小企業の設備投資に対する固定資産税の負担減免、設備や </w:t>
      </w:r>
      <w:r>
        <w:rPr/>
        <w:t>IT</w:t>
      </w:r>
      <w:r>
        <w:rPr>
          <w:spacing w:val="-28"/>
        </w:rPr>
        <w:t> 投資等</w:t>
      </w:r>
      <w:r>
        <w:rPr>
          <w:w w:val="95"/>
        </w:rPr>
        <w:t>に</w:t>
      </w:r>
      <w:r>
        <w:rPr>
          <w:spacing w:val="-5"/>
          <w:w w:val="95"/>
        </w:rPr>
        <w:t>積極的に取り組む企業に対する法人税の負担軽減などの税制措置の</w:t>
      </w:r>
    </w:p>
    <w:p>
      <w:pPr>
        <w:pStyle w:val="BodyText"/>
        <w:spacing w:line="325" w:lineRule="exact"/>
        <w:ind w:left="1256"/>
      </w:pPr>
      <w:r>
        <w:rPr>
          <w:w w:val="95"/>
        </w:rPr>
        <w:t>成立・施行、</w:t>
      </w:r>
    </w:p>
    <w:p>
      <w:pPr>
        <w:pStyle w:val="BodyText"/>
        <w:spacing w:line="360" w:lineRule="exact"/>
        <w:ind w:left="968"/>
      </w:pPr>
      <w:r>
        <w:rPr>
          <w:w w:val="95"/>
        </w:rPr>
        <w:t>－「ものづくり・商業・サービス補助金」など予算措置の執行、</w:t>
      </w:r>
    </w:p>
    <w:p>
      <w:pPr>
        <w:pStyle w:val="BodyText"/>
        <w:spacing w:line="352" w:lineRule="exact" w:before="51"/>
        <w:ind w:left="408" w:right="911" w:firstLine="560"/>
      </w:pPr>
      <w:r>
        <w:rPr>
          <w:spacing w:val="-13"/>
        </w:rPr>
        <w:t>－「自動運転に係る制度整備大綱」の取りまとめ等規制改革の推進</w:t>
      </w:r>
      <w:r>
        <w:rPr>
          <w:spacing w:val="-16"/>
          <w:w w:val="95"/>
        </w:rPr>
        <w:t>など、一つ一つの施策が着実に進展している。</w:t>
      </w:r>
    </w:p>
    <w:p>
      <w:pPr>
        <w:pStyle w:val="BodyText"/>
        <w:spacing w:before="3"/>
        <w:rPr>
          <w:sz w:val="24"/>
        </w:rPr>
      </w:pPr>
    </w:p>
    <w:p>
      <w:pPr>
        <w:pStyle w:val="BodyText"/>
        <w:spacing w:line="235" w:lineRule="auto"/>
        <w:ind w:left="407" w:right="203" w:firstLine="272"/>
      </w:pPr>
      <w:r>
        <w:rPr>
          <w:spacing w:val="-19"/>
        </w:rPr>
        <w:t>一方、需給ギャップがプラスに転じている現在、潜在成長率の大幅な引上げ  </w:t>
      </w:r>
      <w:r>
        <w:rPr>
          <w:spacing w:val="-30"/>
        </w:rPr>
        <w:t>に向け、こうした「経済政策パッケージ」の着実な実行とともに</w:t>
      </w:r>
      <w:r>
        <w:rPr>
          <w:spacing w:val="-136"/>
        </w:rPr>
        <w:t>、「</w:t>
      </w:r>
      <w:r>
        <w:rPr>
          <w:spacing w:val="-3"/>
        </w:rPr>
        <w:t>Society </w:t>
      </w:r>
      <w:r>
        <w:rPr/>
        <w:t>5.0」</w:t>
      </w:r>
      <w:r>
        <w:rPr>
          <w:spacing w:val="-17"/>
        </w:rPr>
        <w:t>を実現するため、次のステップへの新たな政策立案が必要不可欠である。</w:t>
      </w:r>
    </w:p>
    <w:p>
      <w:pPr>
        <w:pStyle w:val="BodyText"/>
        <w:rPr>
          <w:sz w:val="27"/>
        </w:rPr>
      </w:pPr>
    </w:p>
    <w:p>
      <w:pPr>
        <w:pStyle w:val="Heading1"/>
        <w:numPr>
          <w:ilvl w:val="0"/>
          <w:numId w:val="1"/>
        </w:numPr>
        <w:tabs>
          <w:tab w:pos="680" w:val="left" w:leader="none"/>
        </w:tabs>
        <w:spacing w:line="240" w:lineRule="auto" w:before="0" w:after="8"/>
        <w:ind w:left="680" w:right="0" w:hanging="560"/>
        <w:jc w:val="left"/>
      </w:pPr>
      <w:r>
        <w:rPr>
          <w:spacing w:val="-6"/>
        </w:rPr>
        <w:t>世界の動向と日本の立ち位置</w:t>
      </w:r>
    </w:p>
    <w:p>
      <w:pPr>
        <w:pStyle w:val="BodyText"/>
        <w:spacing w:line="32" w:lineRule="exact"/>
        <w:ind w:left="104"/>
        <w:rPr>
          <w:sz w:val="3"/>
        </w:rPr>
      </w:pPr>
      <w:r>
        <w:rPr>
          <w:position w:val="0"/>
          <w:sz w:val="3"/>
        </w:rPr>
        <w:pict>
          <v:group style="width:215.2pt;height:1.6pt;mso-position-horizontal-relative:char;mso-position-vertical-relative:line" coordorigin="0,0" coordsize="4304,32">
            <v:line style="position:absolute" from="16,16" to="4288,16" stroked="true" strokeweight="1.6pt" strokecolor="#000000">
              <v:stroke dashstyle="solid"/>
            </v:line>
          </v:group>
        </w:pict>
      </w:r>
      <w:r>
        <w:rPr>
          <w:position w:val="0"/>
          <w:sz w:val="3"/>
        </w:rPr>
      </w:r>
    </w:p>
    <w:p>
      <w:pPr>
        <w:pStyle w:val="BodyText"/>
        <w:spacing w:before="1"/>
        <w:rPr>
          <w:b/>
          <w:sz w:val="21"/>
        </w:rPr>
      </w:pPr>
    </w:p>
    <w:p>
      <w:pPr>
        <w:pStyle w:val="BodyText"/>
        <w:spacing w:line="220" w:lineRule="auto" w:before="36"/>
        <w:ind w:left="407" w:right="258" w:firstLine="272"/>
        <w:jc w:val="both"/>
      </w:pPr>
      <w:r>
        <w:rPr/>
        <w:t>世界では、ICT</w:t>
      </w:r>
      <w:r>
        <w:rPr>
          <w:spacing w:val="-15"/>
        </w:rPr>
        <w:t> 機器の爆発的な普及や、</w:t>
      </w:r>
      <w:r>
        <w:rPr>
          <w:spacing w:val="-9"/>
        </w:rPr>
        <w:t>AI</w:t>
      </w:r>
      <w:r>
        <w:rPr>
          <w:spacing w:val="-10"/>
        </w:rPr>
        <w:t>、ビッグデータ、</w:t>
      </w:r>
      <w:r>
        <w:rPr/>
        <w:t>IoT</w:t>
      </w:r>
      <w:r>
        <w:rPr>
          <w:spacing w:val="-25"/>
        </w:rPr>
        <w:t> 等の社会実 </w:t>
      </w:r>
      <w:r>
        <w:rPr>
          <w:spacing w:val="-18"/>
        </w:rPr>
        <w:t>装が進む中、社会のあらゆる場面でデジタル革命が進み、米国や中国等の有力 </w:t>
      </w:r>
      <w:r>
        <w:rPr>
          <w:spacing w:val="-17"/>
        </w:rPr>
        <w:t>企業を中心に、革新的なデジタル製品・サービス・システムが新たな市場を開 </w:t>
      </w:r>
      <w:r>
        <w:rPr>
          <w:spacing w:val="-15"/>
        </w:rPr>
        <w:t>拓、占有し続けており、そこに世界的に資金が次々と流れ込んでいる。</w:t>
      </w:r>
    </w:p>
    <w:p>
      <w:pPr>
        <w:spacing w:after="0" w:line="220" w:lineRule="auto"/>
        <w:jc w:val="both"/>
        <w:sectPr>
          <w:footerReference w:type="default" r:id="rId5"/>
          <w:pgSz w:w="11910" w:h="16840"/>
          <w:pgMar w:footer="614" w:header="0" w:top="1080" w:bottom="800" w:left="840" w:right="700"/>
          <w:pgNumType w:start="1"/>
        </w:sectPr>
      </w:pPr>
    </w:p>
    <w:p>
      <w:pPr>
        <w:pStyle w:val="BodyText"/>
        <w:spacing w:line="235" w:lineRule="auto" w:before="11"/>
        <w:ind w:left="407" w:right="178" w:firstLine="272"/>
        <w:jc w:val="both"/>
      </w:pPr>
      <w:r>
        <w:rPr>
          <w:spacing w:val="-19"/>
        </w:rPr>
        <w:t>また、デジタル新時代の価値の源泉である「データ」や、データと新しいア </w:t>
      </w:r>
      <w:r>
        <w:rPr>
          <w:spacing w:val="-17"/>
        </w:rPr>
        <w:t>イデアを駆使して新たな付加価値を創出する「人材」を巡る国際的な争奪戦が 繰り広げられている。一方、一部の企業や国がデータの囲い込みや独占を図る</w:t>
      </w:r>
    </w:p>
    <w:p>
      <w:pPr>
        <w:pStyle w:val="BodyText"/>
        <w:ind w:left="407" w:right="28"/>
      </w:pPr>
      <w:r>
        <w:rPr>
          <w:spacing w:val="-17"/>
        </w:rPr>
        <w:t>「データ覇権主義」、寡占化により、経済社会システムの健全な発展が阻害さ </w:t>
      </w:r>
      <w:r>
        <w:rPr>
          <w:spacing w:val="-7"/>
        </w:rPr>
        <w:t>れる懸念も指摘されている。</w:t>
      </w:r>
    </w:p>
    <w:p>
      <w:pPr>
        <w:pStyle w:val="BodyText"/>
        <w:spacing w:before="7"/>
        <w:rPr>
          <w:sz w:val="31"/>
        </w:rPr>
      </w:pPr>
    </w:p>
    <w:p>
      <w:pPr>
        <w:pStyle w:val="BodyText"/>
        <w:spacing w:line="352" w:lineRule="exact"/>
        <w:ind w:left="406" w:right="163" w:firstLine="272"/>
        <w:jc w:val="both"/>
      </w:pPr>
      <w:r>
        <w:rPr>
          <w:spacing w:val="-14"/>
        </w:rPr>
        <w:t>こうした中、日本は、企業の優れた「技術力」や大学等の「研究開発力</w:t>
      </w:r>
      <w:r>
        <w:rPr>
          <w:spacing w:val="-80"/>
        </w:rPr>
        <w:t>」、 </w:t>
      </w:r>
      <w:r>
        <w:rPr>
          <w:spacing w:val="-35"/>
        </w:rPr>
        <w:t>高い教育水準の下でのポテンシャルの高い「人材」層、ものづくりや医療等の</w:t>
      </w:r>
    </w:p>
    <w:p>
      <w:pPr>
        <w:pStyle w:val="BodyText"/>
        <w:spacing w:line="330" w:lineRule="exact"/>
        <w:ind w:right="180"/>
        <w:jc w:val="right"/>
      </w:pPr>
      <w:r>
        <w:rPr/>
        <w:t>「現場」から得られる豊富な「リアルデータ」、企業や家計が保有する潤沢な</w:t>
      </w:r>
    </w:p>
    <w:p>
      <w:pPr>
        <w:pStyle w:val="BodyText"/>
        <w:spacing w:line="232" w:lineRule="auto" w:before="3"/>
        <w:ind w:left="308" w:right="180"/>
        <w:jc w:val="right"/>
      </w:pPr>
      <w:r>
        <w:rPr>
          <w:spacing w:val="-17"/>
        </w:rPr>
        <w:t>「資金」に恵まれながら、そうした資源を経済社会システムの革新や新ビジネ </w:t>
      </w:r>
      <w:r>
        <w:rPr>
          <w:spacing w:val="-21"/>
        </w:rPr>
        <w:t>スの創出に戦略的かつスピード感を持って活用できているとは言い難い。手を </w:t>
      </w:r>
      <w:r>
        <w:rPr>
          <w:w w:val="80"/>
        </w:rPr>
        <w:t>こまねいて後手に回ると、日本は新たな国際競争の大きな潮流の中で埋没しかねない。</w:t>
      </w:r>
    </w:p>
    <w:p>
      <w:pPr>
        <w:pStyle w:val="BodyText"/>
        <w:spacing w:before="5"/>
        <w:rPr>
          <w:sz w:val="27"/>
        </w:rPr>
      </w:pPr>
    </w:p>
    <w:p>
      <w:pPr>
        <w:pStyle w:val="BodyText"/>
        <w:spacing w:line="228" w:lineRule="auto"/>
        <w:ind w:left="407" w:right="162" w:firstLine="272"/>
        <w:jc w:val="both"/>
      </w:pPr>
      <w:r>
        <w:rPr>
          <w:spacing w:val="-19"/>
        </w:rPr>
        <w:t>他方、日本は、人口減少、少子高齢化、エネルギー・環境制約など、様々な </w:t>
      </w:r>
      <w:r>
        <w:rPr>
          <w:spacing w:val="-27"/>
        </w:rPr>
        <w:t>社会課題に直面する「課題先進国」。現場からの豊富なリアルデータによって、 </w:t>
      </w:r>
      <w:r>
        <w:rPr>
          <w:spacing w:val="-21"/>
        </w:rPr>
        <w:t>課題を精緻に「見える化」し、データと革新的技術の活用によって課題の解決 </w:t>
      </w:r>
      <w:r>
        <w:rPr>
          <w:spacing w:val="-20"/>
        </w:rPr>
        <w:t>を図り、新たな価値創造をもたらす大きなチャンスを迎えている。日本は、世 </w:t>
      </w:r>
      <w:r>
        <w:rPr>
          <w:spacing w:val="-21"/>
        </w:rPr>
        <w:t>界に先駆けて人口減少に直面することから、他国に比べ、失業問題といった社 </w:t>
      </w:r>
      <w:r>
        <w:rPr>
          <w:spacing w:val="-9"/>
        </w:rPr>
        <w:t>会的摩擦を引き起こすことなく </w:t>
      </w:r>
      <w:r>
        <w:rPr/>
        <w:t>AI</w:t>
      </w:r>
      <w:r>
        <w:rPr>
          <w:spacing w:val="-17"/>
        </w:rPr>
        <w:t> やロボットなどの新技術を社会の中に取り</w:t>
      </w:r>
      <w:r>
        <w:rPr>
          <w:w w:val="95"/>
        </w:rPr>
        <w:t>込</w:t>
      </w:r>
      <w:r>
        <w:rPr>
          <w:spacing w:val="-13"/>
          <w:w w:val="95"/>
        </w:rPr>
        <w:t>むことができるという点で優位な立ち位置にさえある。</w:t>
      </w:r>
    </w:p>
    <w:p>
      <w:pPr>
        <w:pStyle w:val="BodyText"/>
        <w:spacing w:before="2"/>
        <w:rPr>
          <w:sz w:val="27"/>
        </w:rPr>
      </w:pPr>
    </w:p>
    <w:p>
      <w:pPr>
        <w:pStyle w:val="BodyText"/>
        <w:spacing w:line="230" w:lineRule="auto"/>
        <w:ind w:left="407" w:right="179" w:firstLine="272"/>
        <w:jc w:val="both"/>
      </w:pPr>
      <w:r>
        <w:rPr>
          <w:spacing w:val="-17"/>
        </w:rPr>
        <w:t>そのチャンスを現実のものにするためには、民間も行政も、過去の成功体験 </w:t>
      </w:r>
      <w:r>
        <w:rPr>
          <w:spacing w:val="-4"/>
        </w:rPr>
        <w:t>にとらわれた内向き志向や自前主義から</w:t>
      </w:r>
      <w:r>
        <w:rPr/>
        <w:t>180</w:t>
      </w:r>
      <w:r>
        <w:rPr>
          <w:spacing w:val="-27"/>
        </w:rPr>
        <w:t> 度転換し、既存の組織や産業の枠</w:t>
      </w:r>
      <w:r>
        <w:rPr>
          <w:spacing w:val="-17"/>
        </w:rPr>
        <w:t>を越えて、技術と人材、データと現場の新たなマッチング等を通じたオープン </w:t>
      </w:r>
      <w:r>
        <w:rPr>
          <w:spacing w:val="-14"/>
          <w:w w:val="95"/>
        </w:rPr>
        <w:t>イノベーション、社会変革を飛躍的に進めることが不可欠である。</w:t>
      </w:r>
    </w:p>
    <w:p>
      <w:pPr>
        <w:pStyle w:val="BodyText"/>
        <w:spacing w:before="1"/>
        <w:rPr>
          <w:sz w:val="26"/>
        </w:rPr>
      </w:pPr>
    </w:p>
    <w:p>
      <w:pPr>
        <w:pStyle w:val="Heading1"/>
        <w:numPr>
          <w:ilvl w:val="0"/>
          <w:numId w:val="1"/>
        </w:numPr>
        <w:tabs>
          <w:tab w:pos="680" w:val="left" w:leader="none"/>
        </w:tabs>
        <w:spacing w:line="240" w:lineRule="auto" w:before="0" w:after="7"/>
        <w:ind w:left="680" w:right="0" w:hanging="560"/>
        <w:jc w:val="left"/>
        <w:rPr>
          <w:sz w:val="29"/>
        </w:rPr>
      </w:pPr>
      <w:r>
        <w:rPr>
          <w:spacing w:val="16"/>
        </w:rPr>
        <w:t>「</w:t>
      </w:r>
      <w:r>
        <w:rPr>
          <w:spacing w:val="2"/>
        </w:rPr>
        <w:t>Society</w:t>
      </w:r>
      <w:r>
        <w:rPr>
          <w:spacing w:val="-106"/>
        </w:rPr>
        <w:t> </w:t>
      </w:r>
      <w:r>
        <w:rPr>
          <w:spacing w:val="10"/>
        </w:rPr>
        <w:t>5.0</w:t>
      </w:r>
      <w:r>
        <w:rPr>
          <w:spacing w:val="-10"/>
        </w:rPr>
        <w:t>」の実現に向けた戦略的取組</w:t>
      </w:r>
    </w:p>
    <w:p>
      <w:pPr>
        <w:pStyle w:val="BodyText"/>
        <w:spacing w:line="32" w:lineRule="exact"/>
        <w:ind w:left="104"/>
        <w:rPr>
          <w:sz w:val="3"/>
        </w:rPr>
      </w:pPr>
      <w:r>
        <w:rPr>
          <w:position w:val="0"/>
          <w:sz w:val="3"/>
        </w:rPr>
        <w:pict>
          <v:group style="width:306.4pt;height:1.6pt;mso-position-horizontal-relative:char;mso-position-vertical-relative:line" coordorigin="0,0" coordsize="6128,32">
            <v:line style="position:absolute" from="16,16" to="6112,16" stroked="true" strokeweight="1.6pt" strokecolor="#000000">
              <v:stroke dashstyle="solid"/>
            </v:line>
          </v:group>
        </w:pict>
      </w:r>
      <w:r>
        <w:rPr>
          <w:position w:val="0"/>
          <w:sz w:val="3"/>
        </w:rPr>
      </w:r>
    </w:p>
    <w:p>
      <w:pPr>
        <w:pStyle w:val="BodyText"/>
        <w:spacing w:before="4"/>
        <w:rPr>
          <w:b/>
          <w:sz w:val="22"/>
        </w:rPr>
      </w:pPr>
    </w:p>
    <w:p>
      <w:pPr>
        <w:pStyle w:val="BodyText"/>
        <w:spacing w:line="232" w:lineRule="auto" w:before="19"/>
        <w:ind w:left="407" w:right="100" w:firstLine="272"/>
        <w:jc w:val="both"/>
      </w:pPr>
      <w:r>
        <w:rPr>
          <w:spacing w:val="-18"/>
        </w:rPr>
        <w:t>第４次産業革命の社会実装によって、現場のデジタル化と生産性向上を徹底 的</w:t>
      </w:r>
      <w:r>
        <w:rPr>
          <w:spacing w:val="-27"/>
        </w:rPr>
        <w:t>に進め、日本の強みとリソースを最大活用して、誰もが活躍でき、人口減少・高 </w:t>
      </w:r>
      <w:r>
        <w:rPr>
          <w:spacing w:val="-18"/>
        </w:rPr>
        <w:t>齢化、エネルギー・環境制約など様々な社会課題を解決できる、日本ならでは </w:t>
      </w:r>
      <w:r>
        <w:rPr>
          <w:spacing w:val="-17"/>
        </w:rPr>
        <w:t>の持続可能でインクルーシブな経済社会システムである「</w:t>
      </w:r>
      <w:r>
        <w:rPr>
          <w:spacing w:val="-5"/>
        </w:rPr>
        <w:t>Society</w:t>
      </w:r>
      <w:r>
        <w:rPr>
          <w:spacing w:val="8"/>
        </w:rPr>
        <w:t>  </w:t>
      </w:r>
      <w:r>
        <w:rPr/>
        <w:t>5.0</w:t>
      </w:r>
      <w:r>
        <w:rPr>
          <w:spacing w:val="-6"/>
        </w:rPr>
        <w:t>」を実</w:t>
      </w:r>
      <w:r>
        <w:rPr>
          <w:spacing w:val="-5"/>
        </w:rPr>
        <w:t>現するとともに、これにより</w:t>
      </w:r>
      <w:r>
        <w:rPr/>
        <w:t>SDGs</w:t>
      </w:r>
      <w:hyperlink w:history="true" w:anchor="_bookmark0">
        <w:r>
          <w:rPr>
            <w:position w:val="11"/>
            <w:sz w:val="17"/>
          </w:rPr>
          <w:t>1</w:t>
        </w:r>
      </w:hyperlink>
      <w:r>
        <w:rPr>
          <w:spacing w:val="-9"/>
        </w:rPr>
        <w:t>の達成に寄与する。</w:t>
      </w:r>
    </w:p>
    <w:p>
      <w:pPr>
        <w:pStyle w:val="BodyText"/>
        <w:spacing w:before="7"/>
        <w:rPr>
          <w:sz w:val="26"/>
        </w:rPr>
      </w:pPr>
    </w:p>
    <w:p>
      <w:pPr>
        <w:pStyle w:val="BodyText"/>
        <w:spacing w:line="235" w:lineRule="auto"/>
        <w:ind w:left="407" w:right="179" w:firstLine="272"/>
        <w:jc w:val="both"/>
      </w:pPr>
      <w:r>
        <w:rPr>
          <w:spacing w:val="-19"/>
        </w:rPr>
        <w:t>それは、データを独占する一部の者が社会を支配するという「デジタル専制 </w:t>
      </w:r>
      <w:r>
        <w:rPr>
          <w:spacing w:val="-17"/>
        </w:rPr>
        <w:t>主義」への懸念が指摘される中、様々なデータを共有財産として社会課題の解 決を担うビジネスに活用し、イノベーションを牽引する多様なプレーヤーを創 出するという意味で、短期の利益第一主義では対応できない新たなモデルを世 </w:t>
      </w:r>
      <w:r>
        <w:rPr>
          <w:spacing w:val="-3"/>
        </w:rPr>
        <w:t>界に提示するもの。</w:t>
      </w:r>
    </w:p>
    <w:p>
      <w:pPr>
        <w:pStyle w:val="BodyText"/>
        <w:rPr>
          <w:sz w:val="20"/>
        </w:rPr>
      </w:pPr>
    </w:p>
    <w:p>
      <w:pPr>
        <w:pStyle w:val="BodyText"/>
        <w:spacing w:before="7"/>
        <w:rPr>
          <w:sz w:val="15"/>
        </w:rPr>
      </w:pPr>
      <w:r>
        <w:rPr/>
        <w:pict>
          <v:line style="position:absolute;mso-position-horizontal-relative:page;mso-position-vertical-relative:paragraph;z-index:1168;mso-wrap-distance-left:0;mso-wrap-distance-right:0" from="48pt,12.555522pt" to="192pt,12.555522pt" stroked="true" strokeweight=".8pt" strokecolor="#000000">
            <v:stroke dashstyle="solid"/>
            <w10:wrap type="topAndBottom"/>
          </v:line>
        </w:pict>
      </w:r>
    </w:p>
    <w:p>
      <w:pPr>
        <w:spacing w:before="28"/>
        <w:ind w:left="120" w:right="0" w:firstLine="0"/>
        <w:jc w:val="left"/>
        <w:rPr>
          <w:rFonts w:ascii="ＭＳ 明朝" w:eastAsia="ＭＳ 明朝" w:hint="eastAsia"/>
          <w:sz w:val="17"/>
        </w:rPr>
      </w:pPr>
      <w:bookmarkStart w:name="_bookmark0" w:id="5"/>
      <w:bookmarkEnd w:id="5"/>
      <w:r>
        <w:rPr/>
      </w:r>
      <w:r>
        <w:rPr>
          <w:rFonts w:ascii="Century" w:eastAsia="Century"/>
          <w:w w:val="105"/>
          <w:position w:val="5"/>
          <w:sz w:val="12"/>
        </w:rPr>
        <w:t>1 </w:t>
      </w:r>
      <w:r>
        <w:rPr>
          <w:rFonts w:ascii="Century" w:eastAsia="Century"/>
          <w:w w:val="105"/>
          <w:sz w:val="17"/>
        </w:rPr>
        <w:t>Sustainable Development Goals </w:t>
      </w:r>
      <w:r>
        <w:rPr>
          <w:rFonts w:ascii="ＭＳ 明朝" w:eastAsia="ＭＳ 明朝" w:hint="eastAsia"/>
          <w:w w:val="105"/>
          <w:sz w:val="17"/>
        </w:rPr>
        <w:t>の略。</w:t>
      </w:r>
    </w:p>
    <w:p>
      <w:pPr>
        <w:spacing w:after="0"/>
        <w:jc w:val="left"/>
        <w:rPr>
          <w:rFonts w:ascii="ＭＳ 明朝" w:eastAsia="ＭＳ 明朝" w:hint="eastAsia"/>
          <w:sz w:val="17"/>
        </w:rPr>
        <w:sectPr>
          <w:pgSz w:w="11910" w:h="16840"/>
          <w:pgMar w:header="0" w:footer="614" w:top="1080" w:bottom="800" w:left="840" w:right="780"/>
        </w:sectPr>
      </w:pPr>
    </w:p>
    <w:p>
      <w:pPr>
        <w:pStyle w:val="BodyText"/>
        <w:spacing w:line="235" w:lineRule="auto" w:before="11"/>
        <w:ind w:left="107" w:right="98" w:firstLine="272"/>
        <w:jc w:val="both"/>
      </w:pPr>
      <w:r>
        <w:rPr>
          <w:spacing w:val="-4"/>
        </w:rPr>
        <w:t>その推進に当たっては</w:t>
      </w:r>
      <w:r>
        <w:rPr>
          <w:spacing w:val="-97"/>
        </w:rPr>
        <w:t>、「</w:t>
      </w:r>
      <w:r>
        <w:rPr>
          <w:spacing w:val="-3"/>
        </w:rPr>
        <w:t>Society</w:t>
      </w:r>
      <w:r>
        <w:rPr>
          <w:spacing w:val="120"/>
        </w:rPr>
        <w:t> </w:t>
      </w:r>
      <w:r>
        <w:rPr/>
        <w:t>5.0</w:t>
      </w:r>
      <w:r>
        <w:rPr>
          <w:spacing w:val="-16"/>
        </w:rPr>
        <w:t>」で実現できる新たな国民生活や経済</w:t>
      </w:r>
      <w:r>
        <w:rPr>
          <w:spacing w:val="-18"/>
        </w:rPr>
        <w:t>社会の姿を、できるだけ具体的に示し、国民の間で共有するとともに、これま での成功体験から決別した「非連続」な形で、従来型の制度・慣行や社会構造 </w:t>
      </w:r>
      <w:r>
        <w:rPr>
          <w:spacing w:val="-10"/>
        </w:rPr>
        <w:t>の改革を一気に進めていくことが重要である。</w:t>
      </w:r>
    </w:p>
    <w:p>
      <w:pPr>
        <w:pStyle w:val="BodyText"/>
        <w:spacing w:before="7"/>
        <w:rPr>
          <w:sz w:val="27"/>
        </w:rPr>
      </w:pPr>
    </w:p>
    <w:p>
      <w:pPr>
        <w:pStyle w:val="BodyText"/>
        <w:spacing w:line="235" w:lineRule="auto"/>
        <w:ind w:left="107" w:right="98" w:firstLine="272"/>
        <w:jc w:val="both"/>
      </w:pPr>
      <w:r>
        <w:rPr>
          <w:spacing w:val="-16"/>
        </w:rPr>
        <w:t>そして、これらの取組が日本経済の潜在成長力を大幅に引き上げ、名目 </w:t>
      </w:r>
      <w:r>
        <w:rPr>
          <w:spacing w:val="-17"/>
        </w:rPr>
        <w:t>GDP </w:t>
      </w:r>
      <w:r>
        <w:rPr>
          <w:spacing w:val="1"/>
        </w:rPr>
        <w:t>を </w:t>
      </w:r>
      <w:r>
        <w:rPr/>
        <w:t>600</w:t>
      </w:r>
      <w:r>
        <w:rPr>
          <w:spacing w:val="-15"/>
        </w:rPr>
        <w:t> 兆円</w:t>
      </w:r>
      <w:r>
        <w:rPr/>
        <w:t>（2020</w:t>
      </w:r>
      <w:r>
        <w:rPr>
          <w:spacing w:val="1"/>
        </w:rPr>
        <w:t> 年頃</w:t>
      </w:r>
      <w:r>
        <w:rPr>
          <w:spacing w:val="-64"/>
        </w:rPr>
        <w:t>）</w:t>
      </w:r>
      <w:r>
        <w:rPr>
          <w:spacing w:val="-19"/>
        </w:rPr>
        <w:t>から更に押し上げ、国民所得や生活の質、日本の国際</w:t>
      </w:r>
      <w:r>
        <w:rPr>
          <w:spacing w:val="-11"/>
        </w:rPr>
        <w:t>競争力やプレゼンスを大きく向上させていく。</w:t>
      </w:r>
    </w:p>
    <w:p>
      <w:pPr>
        <w:pStyle w:val="BodyText"/>
        <w:spacing w:before="4"/>
        <w:rPr>
          <w:sz w:val="27"/>
        </w:rPr>
      </w:pPr>
    </w:p>
    <w:p>
      <w:pPr>
        <w:pStyle w:val="BodyText"/>
        <w:spacing w:line="237" w:lineRule="auto"/>
        <w:ind w:left="107" w:right="99" w:firstLine="272"/>
        <w:jc w:val="both"/>
      </w:pPr>
      <w:r>
        <w:rPr>
          <w:spacing w:val="-17"/>
        </w:rPr>
        <w:t>今後、諸外国においても、我が国と同様の社会課題に直面していくこととな り、社会課題解決への技術革新、ソリューション提供競争が想像を超えるスピ ードで激化していくことに鑑みれば、まさにこの数年が我が国にとって不可逆 </w:t>
      </w:r>
      <w:r>
        <w:rPr>
          <w:spacing w:val="-13"/>
        </w:rPr>
        <w:t>的岐路であり、新たな決意とスピード感をもって進めていく。</w:t>
      </w:r>
    </w:p>
    <w:p>
      <w:pPr>
        <w:spacing w:after="0" w:line="237" w:lineRule="auto"/>
        <w:jc w:val="both"/>
        <w:sectPr>
          <w:pgSz w:w="11910" w:h="16840"/>
          <w:pgMar w:header="0" w:footer="614" w:top="1080" w:bottom="840" w:left="1140" w:right="860"/>
        </w:sectPr>
      </w:pPr>
    </w:p>
    <w:p>
      <w:pPr>
        <w:pStyle w:val="Heading1"/>
        <w:spacing w:before="5" w:after="9"/>
        <w:ind w:left="120"/>
      </w:pPr>
      <w:r>
        <w:rPr>
          <w:spacing w:val="-10"/>
        </w:rPr>
        <w:t>２．第４次産業革命技術がもたらす変化／新たな展開</w:t>
      </w:r>
      <w:r>
        <w:rPr>
          <w:spacing w:val="-81"/>
        </w:rPr>
        <w:t>：「</w:t>
      </w:r>
      <w:r>
        <w:rPr>
          <w:spacing w:val="-3"/>
        </w:rPr>
        <w:t>Society</w:t>
      </w:r>
      <w:r>
        <w:rPr>
          <w:spacing w:val="17"/>
        </w:rPr>
        <w:t>  </w:t>
      </w:r>
      <w:r>
        <w:rPr>
          <w:spacing w:val="10"/>
        </w:rPr>
        <w:t>5.0</w:t>
      </w:r>
      <w:r>
        <w:rPr/>
        <w:t>」</w:t>
      </w:r>
    </w:p>
    <w:p>
      <w:pPr>
        <w:pStyle w:val="BodyText"/>
        <w:spacing w:line="32" w:lineRule="exact"/>
        <w:ind w:left="104"/>
        <w:rPr>
          <w:sz w:val="3"/>
        </w:rPr>
      </w:pPr>
      <w:r>
        <w:rPr>
          <w:position w:val="0"/>
          <w:sz w:val="3"/>
        </w:rPr>
        <w:pict>
          <v:group style="width:454.4pt;height:1.6pt;mso-position-horizontal-relative:char;mso-position-vertical-relative:line" coordorigin="0,0" coordsize="9088,32">
            <v:line style="position:absolute" from="16,16" to="9072,16" stroked="true" strokeweight="1.6pt" strokecolor="#000000">
              <v:stroke dashstyle="solid"/>
            </v:line>
          </v:group>
        </w:pict>
      </w:r>
      <w:r>
        <w:rPr>
          <w:position w:val="0"/>
          <w:sz w:val="3"/>
        </w:rPr>
      </w:r>
    </w:p>
    <w:p>
      <w:pPr>
        <w:pStyle w:val="BodyText"/>
        <w:spacing w:before="4"/>
        <w:rPr>
          <w:b/>
          <w:sz w:val="22"/>
        </w:rPr>
      </w:pPr>
    </w:p>
    <w:p>
      <w:pPr>
        <w:spacing w:line="228" w:lineRule="auto" w:before="26"/>
        <w:ind w:left="263" w:right="242" w:firstLine="271"/>
        <w:jc w:val="both"/>
        <w:rPr>
          <w:sz w:val="28"/>
        </w:rPr>
      </w:pPr>
      <w:r>
        <w:rPr>
          <w:spacing w:val="-20"/>
          <w:sz w:val="28"/>
        </w:rPr>
        <w:t>第４次産業革命の新たな技術革新は、人間の能力を飛躍的に拡張する技術</w:t>
      </w:r>
      <w:r>
        <w:rPr>
          <w:sz w:val="24"/>
        </w:rPr>
        <w:t>（</w:t>
      </w:r>
      <w:r>
        <w:rPr>
          <w:spacing w:val="8"/>
          <w:sz w:val="24"/>
        </w:rPr>
        <w:t>頭脳</w:t>
      </w:r>
      <w:r>
        <w:rPr>
          <w:spacing w:val="-9"/>
          <w:sz w:val="24"/>
        </w:rPr>
        <w:t>としての </w:t>
      </w:r>
      <w:r>
        <w:rPr>
          <w:spacing w:val="-8"/>
          <w:sz w:val="24"/>
        </w:rPr>
        <w:t>A</w:t>
      </w:r>
      <w:r>
        <w:rPr>
          <w:spacing w:val="7"/>
          <w:sz w:val="24"/>
        </w:rPr>
        <w:t>I</w:t>
      </w:r>
      <w:r>
        <w:rPr>
          <w:spacing w:val="-14"/>
          <w:sz w:val="24"/>
        </w:rPr>
        <w:t>、筋肉としてのロボット、神経としての </w:t>
      </w:r>
      <w:r>
        <w:rPr>
          <w:spacing w:val="8"/>
          <w:sz w:val="24"/>
        </w:rPr>
        <w:t>I</w:t>
      </w:r>
      <w:r>
        <w:rPr>
          <w:spacing w:val="-8"/>
          <w:sz w:val="24"/>
        </w:rPr>
        <w:t>oT</w:t>
      </w:r>
      <w:r>
        <w:rPr>
          <w:spacing w:val="-113"/>
          <w:sz w:val="24"/>
        </w:rPr>
        <w:t>）</w:t>
      </w:r>
      <w:r>
        <w:rPr>
          <w:spacing w:val="-46"/>
          <w:sz w:val="24"/>
        </w:rPr>
        <w:t>。</w:t>
      </w:r>
      <w:r>
        <w:rPr>
          <w:spacing w:val="-16"/>
          <w:w w:val="99"/>
          <w:sz w:val="28"/>
        </w:rPr>
        <w:t>豊富なリアルデータを活用</w:t>
      </w:r>
      <w:r>
        <w:rPr>
          <w:sz w:val="28"/>
        </w:rPr>
        <w:t>し</w:t>
      </w:r>
      <w:r>
        <w:rPr>
          <w:spacing w:val="-17"/>
          <w:sz w:val="28"/>
        </w:rPr>
        <w:t>て、従来の大量生産・大量消費型のモノ・サービスの提供ではない、個別化 さ</w:t>
      </w:r>
      <w:r>
        <w:rPr>
          <w:spacing w:val="-16"/>
          <w:sz w:val="28"/>
        </w:rPr>
        <w:t>れた製品やサービスの提供により、様々な社会課題を解決でき、大きな付加 </w:t>
      </w:r>
      <w:r>
        <w:rPr>
          <w:w w:val="95"/>
          <w:sz w:val="28"/>
        </w:rPr>
        <w:t>価値を生むもの。</w:t>
      </w:r>
    </w:p>
    <w:p>
      <w:pPr>
        <w:pStyle w:val="BodyText"/>
        <w:spacing w:before="5"/>
        <w:rPr>
          <w:sz w:val="27"/>
        </w:rPr>
      </w:pPr>
    </w:p>
    <w:p>
      <w:pPr>
        <w:pStyle w:val="BodyText"/>
        <w:spacing w:line="228" w:lineRule="auto"/>
        <w:ind w:left="263" w:right="258" w:firstLine="272"/>
        <w:jc w:val="both"/>
      </w:pPr>
      <w:r>
        <w:rPr>
          <w:spacing w:val="-16"/>
        </w:rPr>
        <w:t>これにより、これまでは実現困難で遠い将来の夢と思われていたことが視野 </w:t>
      </w:r>
      <w:r>
        <w:rPr>
          <w:spacing w:val="-17"/>
        </w:rPr>
        <w:t>に入り、手に届きそうなところまで来ており、経済社会のあらゆる場面で、大 </w:t>
      </w:r>
      <w:r>
        <w:rPr>
          <w:spacing w:val="-9"/>
          <w:w w:val="95"/>
        </w:rPr>
        <w:t>きな可能性とチャンスを生む新たな展開</w:t>
      </w:r>
      <w:r>
        <w:rPr>
          <w:spacing w:val="-128"/>
          <w:w w:val="95"/>
        </w:rPr>
        <w:t>、「</w:t>
      </w:r>
      <w:r>
        <w:rPr>
          <w:spacing w:val="-5"/>
          <w:w w:val="95"/>
        </w:rPr>
        <w:t>Society</w:t>
      </w:r>
      <w:r>
        <w:rPr>
          <w:spacing w:val="33"/>
          <w:w w:val="95"/>
        </w:rPr>
        <w:t>   </w:t>
      </w:r>
      <w:r>
        <w:rPr>
          <w:w w:val="95"/>
        </w:rPr>
        <w:t>5.0</w:t>
      </w:r>
      <w:r>
        <w:rPr>
          <w:spacing w:val="-22"/>
          <w:w w:val="95"/>
        </w:rPr>
        <w:t>」の実現が期待される。</w:t>
      </w:r>
    </w:p>
    <w:p>
      <w:pPr>
        <w:pStyle w:val="BodyText"/>
        <w:rPr>
          <w:sz w:val="27"/>
        </w:rPr>
      </w:pPr>
    </w:p>
    <w:p>
      <w:pPr>
        <w:pStyle w:val="Heading1"/>
        <w:numPr>
          <w:ilvl w:val="0"/>
          <w:numId w:val="2"/>
        </w:numPr>
        <w:tabs>
          <w:tab w:pos="680" w:val="left" w:leader="none"/>
        </w:tabs>
        <w:spacing w:line="240" w:lineRule="auto" w:before="0" w:after="9"/>
        <w:ind w:left="680" w:right="0" w:hanging="560"/>
        <w:jc w:val="left"/>
      </w:pPr>
      <w:r>
        <w:rPr>
          <w:spacing w:val="-16"/>
        </w:rPr>
        <w:t>「生活」「産業」が変わる</w:t>
      </w:r>
    </w:p>
    <w:p>
      <w:pPr>
        <w:pStyle w:val="BodyText"/>
        <w:spacing w:line="32" w:lineRule="exact"/>
        <w:ind w:left="104"/>
        <w:rPr>
          <w:sz w:val="3"/>
        </w:rPr>
      </w:pPr>
      <w:r>
        <w:rPr>
          <w:position w:val="0"/>
          <w:sz w:val="3"/>
        </w:rPr>
        <w:pict>
          <v:group style="width:193.6pt;height:1.6pt;mso-position-horizontal-relative:char;mso-position-vertical-relative:line" coordorigin="0,0" coordsize="3872,32">
            <v:line style="position:absolute" from="16,16" to="3856,16" stroked="true" strokeweight="1.6pt" strokecolor="#000000">
              <v:stroke dashstyle="solid"/>
            </v:line>
          </v:group>
        </w:pict>
      </w:r>
      <w:r>
        <w:rPr>
          <w:position w:val="0"/>
          <w:sz w:val="3"/>
        </w:rPr>
      </w:r>
    </w:p>
    <w:p>
      <w:pPr>
        <w:pStyle w:val="BodyText"/>
        <w:spacing w:before="4"/>
        <w:rPr>
          <w:b/>
          <w:sz w:val="22"/>
        </w:rPr>
      </w:pPr>
    </w:p>
    <w:p>
      <w:pPr>
        <w:spacing w:before="21" w:after="9"/>
        <w:ind w:left="408" w:right="0" w:firstLine="0"/>
        <w:jc w:val="left"/>
        <w:rPr>
          <w:b/>
          <w:sz w:val="28"/>
        </w:rPr>
      </w:pPr>
      <w:r>
        <w:rPr>
          <w:b/>
          <w:sz w:val="28"/>
        </w:rPr>
        <w:t>①自動化：移動・物流革命による人手不足・移動弱者の解消</w:t>
      </w:r>
    </w:p>
    <w:p>
      <w:pPr>
        <w:pStyle w:val="BodyText"/>
        <w:spacing w:line="32" w:lineRule="exact"/>
        <w:ind w:left="696"/>
        <w:rPr>
          <w:sz w:val="3"/>
        </w:rPr>
      </w:pPr>
      <w:r>
        <w:rPr>
          <w:position w:val="0"/>
          <w:sz w:val="3"/>
        </w:rPr>
        <w:pict>
          <v:group style="width:368pt;height:1.6pt;mso-position-horizontal-relative:char;mso-position-vertical-relative:line" coordorigin="0,0" coordsize="7360,32">
            <v:line style="position:absolute" from="16,16" to="7344,16" stroked="true" strokeweight="1.6pt" strokecolor="#000000">
              <v:stroke dashstyle="solid"/>
            </v:line>
          </v:group>
        </w:pict>
      </w:r>
      <w:r>
        <w:rPr>
          <w:position w:val="0"/>
          <w:sz w:val="3"/>
        </w:rPr>
      </w:r>
    </w:p>
    <w:p>
      <w:pPr>
        <w:pStyle w:val="BodyText"/>
        <w:spacing w:before="4"/>
        <w:rPr>
          <w:b/>
          <w:sz w:val="22"/>
        </w:rPr>
      </w:pPr>
    </w:p>
    <w:p>
      <w:pPr>
        <w:pStyle w:val="BodyText"/>
        <w:spacing w:line="228" w:lineRule="auto" w:before="26"/>
        <w:ind w:left="679" w:right="258" w:firstLine="288"/>
        <w:jc w:val="both"/>
      </w:pPr>
      <w:r>
        <w:rPr/>
        <w:t>AI</w:t>
      </w:r>
      <w:r>
        <w:rPr>
          <w:spacing w:val="-21"/>
        </w:rPr>
        <w:t> やロボットによって、様々な分野で自動化が進む。例えば、これが自動</w:t>
      </w:r>
      <w:r>
        <w:rPr>
          <w:spacing w:val="-17"/>
        </w:rPr>
        <w:t>車の運転、物流の局面で成し遂げられれば、交通事故の削減や地域における </w:t>
      </w:r>
      <w:r>
        <w:rPr>
          <w:spacing w:val="-19"/>
        </w:rPr>
        <w:t>移動弱者の激減、安全・安心な自動運転社会につなげられるほか、人手不足 </w:t>
      </w:r>
      <w:r>
        <w:rPr>
          <w:spacing w:val="-17"/>
        </w:rPr>
        <w:t>に直面する物流現場の効率化につながり、過度な業務負担も大幅に軽減され </w:t>
      </w:r>
      <w:r>
        <w:rPr>
          <w:w w:val="95"/>
        </w:rPr>
        <w:t>る。</w:t>
      </w:r>
    </w:p>
    <w:p>
      <w:pPr>
        <w:pStyle w:val="BodyText"/>
        <w:spacing w:before="9"/>
        <w:rPr>
          <w:sz w:val="27"/>
        </w:rPr>
      </w:pPr>
    </w:p>
    <w:p>
      <w:pPr>
        <w:pStyle w:val="BodyText"/>
        <w:spacing w:line="225" w:lineRule="auto"/>
        <w:ind w:left="679" w:right="242" w:firstLine="288"/>
        <w:jc w:val="both"/>
      </w:pPr>
      <w:r>
        <w:rPr>
          <w:spacing w:val="-12"/>
        </w:rPr>
        <w:t>自動翻訳によるコミュニケーションの進化</w:t>
      </w:r>
      <w:r>
        <w:rPr>
          <w:spacing w:val="-160"/>
        </w:rPr>
        <w:t>（</w:t>
      </w:r>
      <w:r>
        <w:rPr>
          <w:spacing w:val="-26"/>
        </w:rPr>
        <w:t>「言語間の移動」</w:t>
      </w:r>
      <w:r>
        <w:rPr>
          <w:spacing w:val="-48"/>
        </w:rPr>
        <w:t>）</w:t>
      </w:r>
      <w:r>
        <w:rPr>
          <w:spacing w:val="-25"/>
        </w:rPr>
        <w:t>は、国際的 </w:t>
      </w:r>
      <w:r>
        <w:rPr>
          <w:spacing w:val="-19"/>
        </w:rPr>
        <w:t>な知見を獲得したり、我が国の知見を海外に発信したりするに当たり、これ </w:t>
      </w:r>
      <w:r>
        <w:rPr>
          <w:spacing w:val="-4"/>
        </w:rPr>
        <w:t>まで大きなハードルであった言葉の壁をバイパスすることができる可能性 </w:t>
      </w:r>
      <w:r>
        <w:rPr>
          <w:spacing w:val="-4"/>
          <w:w w:val="95"/>
        </w:rPr>
        <w:t>を秘めている。</w:t>
      </w:r>
    </w:p>
    <w:p>
      <w:pPr>
        <w:pStyle w:val="BodyText"/>
        <w:spacing w:before="12"/>
        <w:rPr>
          <w:sz w:val="26"/>
        </w:rPr>
      </w:pPr>
    </w:p>
    <w:p>
      <w:pPr>
        <w:pStyle w:val="BodyText"/>
        <w:spacing w:line="232" w:lineRule="auto"/>
        <w:ind w:left="679" w:right="242" w:firstLine="288"/>
        <w:jc w:val="both"/>
      </w:pPr>
      <w:r>
        <w:rPr>
          <w:spacing w:val="-8"/>
        </w:rPr>
        <w:t>このように </w:t>
      </w:r>
      <w:r>
        <w:rPr>
          <w:spacing w:val="-9"/>
        </w:rPr>
        <w:t>AI</w:t>
      </w:r>
      <w:r>
        <w:rPr>
          <w:spacing w:val="-17"/>
        </w:rPr>
        <w:t> やロボットがもたらす自動化・効率化、代替力によって、</w:t>
      </w:r>
      <w:r>
        <w:rPr>
          <w:spacing w:val="-19"/>
        </w:rPr>
        <w:t>人間の活動の重点は、五感をフルに活用した頭脳労働や、チームワークの下 </w:t>
      </w:r>
      <w:r>
        <w:rPr>
          <w:spacing w:val="-4"/>
        </w:rPr>
        <w:t>で互いに知恵を出し合うコミュニケーションなどにシフトしていくことと </w:t>
      </w:r>
      <w:r>
        <w:rPr>
          <w:spacing w:val="-4"/>
          <w:w w:val="95"/>
        </w:rPr>
        <w:t>なる。</w:t>
      </w:r>
    </w:p>
    <w:p>
      <w:pPr>
        <w:pStyle w:val="BodyText"/>
        <w:rPr>
          <w:sz w:val="26"/>
        </w:rPr>
      </w:pPr>
    </w:p>
    <w:p>
      <w:pPr>
        <w:pStyle w:val="Heading1"/>
        <w:spacing w:before="1" w:after="7"/>
        <w:ind w:left="408"/>
      </w:pPr>
      <w:r>
        <w:rPr>
          <w:w w:val="95"/>
        </w:rPr>
        <w:t>②遠隔・リアルタイム化：地理的・時間的制約の克服による新サービス創出</w:t>
      </w:r>
    </w:p>
    <w:p>
      <w:pPr>
        <w:pStyle w:val="BodyText"/>
        <w:spacing w:line="32" w:lineRule="exact"/>
        <w:ind w:left="696"/>
        <w:rPr>
          <w:sz w:val="3"/>
        </w:rPr>
      </w:pPr>
      <w:r>
        <w:rPr>
          <w:position w:val="0"/>
          <w:sz w:val="3"/>
        </w:rPr>
        <w:pict>
          <v:group style="width:466.4pt;height:1.6pt;mso-position-horizontal-relative:char;mso-position-vertical-relative:line" coordorigin="0,0" coordsize="9328,32">
            <v:line style="position:absolute" from="16,16" to="9312,16" stroked="true" strokeweight="1.6pt" strokecolor="#000000">
              <v:stroke dashstyle="solid"/>
            </v:line>
          </v:group>
        </w:pict>
      </w:r>
      <w:r>
        <w:rPr>
          <w:position w:val="0"/>
          <w:sz w:val="3"/>
        </w:rPr>
      </w:r>
    </w:p>
    <w:p>
      <w:pPr>
        <w:pStyle w:val="BodyText"/>
        <w:spacing w:before="11"/>
        <w:rPr>
          <w:b/>
          <w:sz w:val="19"/>
        </w:rPr>
      </w:pPr>
    </w:p>
    <w:p>
      <w:pPr>
        <w:pStyle w:val="BodyText"/>
        <w:spacing w:line="336" w:lineRule="exact" w:before="79"/>
        <w:ind w:left="679" w:right="79" w:firstLine="288"/>
      </w:pPr>
      <w:r>
        <w:rPr>
          <w:spacing w:val="-2"/>
        </w:rPr>
        <w:t>画質や音質が飛躍的に進歩した</w:t>
      </w:r>
      <w:r>
        <w:rPr>
          <w:spacing w:val="-6"/>
        </w:rPr>
        <w:t>IoT</w:t>
      </w:r>
      <w:r>
        <w:rPr>
          <w:spacing w:val="-17"/>
        </w:rPr>
        <w:t> 技術により、これまで地理的な制約で提供することができなかった新しいサービスの提供が可能になる。例えば、 交通の便が悪い地方の住民や子育てに忙しい都市部の住民が、大きなコスト  </w:t>
      </w:r>
      <w:r>
        <w:rPr>
          <w:spacing w:val="-15"/>
          <w:w w:val="95"/>
        </w:rPr>
        <w:t>を払うことなく必要な医療や教育のサービスの提供を受けることができる。</w:t>
      </w:r>
    </w:p>
    <w:p>
      <w:pPr>
        <w:spacing w:after="0" w:line="336" w:lineRule="exact"/>
        <w:sectPr>
          <w:pgSz w:w="11910" w:h="16840"/>
          <w:pgMar w:header="0" w:footer="614" w:top="1080" w:bottom="840" w:left="840" w:right="700"/>
        </w:sectPr>
      </w:pPr>
    </w:p>
    <w:p>
      <w:pPr>
        <w:pStyle w:val="BodyText"/>
        <w:spacing w:line="336" w:lineRule="exact" w:before="67"/>
        <w:ind w:left="679" w:right="3" w:firstLine="288"/>
      </w:pPr>
      <w:r>
        <w:rPr/>
        <w:t>わざわざ商店やコンビニエンスストアに買い物に行かなくてもスマホのアプリで商品を注文し、これをタイムリーに受け取ることが可能となる。</w:t>
      </w:r>
    </w:p>
    <w:p>
      <w:pPr>
        <w:pStyle w:val="BodyText"/>
        <w:spacing w:before="11"/>
        <w:rPr>
          <w:sz w:val="26"/>
        </w:rPr>
      </w:pPr>
    </w:p>
    <w:p>
      <w:pPr>
        <w:pStyle w:val="BodyText"/>
        <w:spacing w:line="336" w:lineRule="exact"/>
        <w:ind w:left="679" w:right="3" w:firstLine="288"/>
      </w:pPr>
      <w:r>
        <w:rPr>
          <w:spacing w:val="-17"/>
        </w:rPr>
        <w:t>また、「条件不利地」とされていた地域で生活する人達も、地域外の企業 </w:t>
      </w:r>
      <w:r>
        <w:rPr>
          <w:spacing w:val="-19"/>
          <w:w w:val="95"/>
        </w:rPr>
        <w:t>に就職しなくても世界中の人々を顧客にすることが可能になり、例えば、自</w:t>
      </w:r>
    </w:p>
    <w:p>
      <w:pPr>
        <w:spacing w:line="23" w:lineRule="exact" w:before="0"/>
        <w:ind w:left="1111" w:right="0" w:firstLine="0"/>
        <w:jc w:val="left"/>
        <w:rPr>
          <w:sz w:val="8"/>
        </w:rPr>
      </w:pPr>
      <w:r>
        <w:rPr>
          <w:sz w:val="8"/>
        </w:rPr>
        <w:t>あ ふ  </w:t>
      </w:r>
    </w:p>
    <w:p>
      <w:pPr>
        <w:pStyle w:val="BodyText"/>
        <w:spacing w:line="336" w:lineRule="exact" w:before="23"/>
        <w:ind w:left="679" w:right="105"/>
      </w:pPr>
      <w:r>
        <w:rPr>
          <w:spacing w:val="-13"/>
        </w:rPr>
        <w:t>然 溢れる島に住みながら個性豊かな「商品」や「サービス」を提供するビ</w:t>
      </w:r>
      <w:r>
        <w:rPr>
          <w:spacing w:val="-19"/>
        </w:rPr>
        <w:t>ジネスが可能になるなど、全ての者に対して活躍のチャンスを生み出すこと</w:t>
      </w:r>
    </w:p>
    <w:p>
      <w:pPr>
        <w:pStyle w:val="BodyText"/>
        <w:spacing w:line="324" w:lineRule="exact"/>
        <w:ind w:left="679"/>
      </w:pPr>
      <w:r>
        <w:rPr/>
        <w:t>が可能になる。</w:t>
      </w:r>
    </w:p>
    <w:p>
      <w:pPr>
        <w:pStyle w:val="BodyText"/>
        <w:spacing w:before="12"/>
        <w:rPr>
          <w:sz w:val="24"/>
        </w:rPr>
      </w:pPr>
    </w:p>
    <w:p>
      <w:pPr>
        <w:pStyle w:val="Heading1"/>
        <w:numPr>
          <w:ilvl w:val="0"/>
          <w:numId w:val="2"/>
        </w:numPr>
        <w:tabs>
          <w:tab w:pos="680" w:val="left" w:leader="none"/>
        </w:tabs>
        <w:spacing w:line="240" w:lineRule="auto" w:before="0" w:after="7"/>
        <w:ind w:left="680" w:right="0" w:hanging="560"/>
        <w:jc w:val="left"/>
        <w:rPr>
          <w:sz w:val="29"/>
        </w:rPr>
      </w:pPr>
      <w:r>
        <w:rPr>
          <w:spacing w:val="-7"/>
          <w:w w:val="95"/>
        </w:rPr>
        <w:t>経済活動の「糧」が変わる</w:t>
      </w:r>
    </w:p>
    <w:p>
      <w:pPr>
        <w:pStyle w:val="BodyText"/>
        <w:spacing w:line="32" w:lineRule="exact"/>
        <w:ind w:left="104"/>
        <w:rPr>
          <w:sz w:val="3"/>
        </w:rPr>
      </w:pPr>
      <w:r>
        <w:rPr>
          <w:position w:val="0"/>
          <w:sz w:val="3"/>
        </w:rPr>
        <w:pict>
          <v:group style="width:200.8pt;height:1.6pt;mso-position-horizontal-relative:char;mso-position-vertical-relative:line" coordorigin="0,0" coordsize="4016,32">
            <v:line style="position:absolute" from="16,16" to="4000,16" stroked="true" strokeweight="1.6pt" strokecolor="#000000">
              <v:stroke dashstyle="solid"/>
            </v:line>
          </v:group>
        </w:pict>
      </w:r>
      <w:r>
        <w:rPr>
          <w:position w:val="0"/>
          <w:sz w:val="3"/>
        </w:rPr>
      </w:r>
    </w:p>
    <w:p>
      <w:pPr>
        <w:pStyle w:val="BodyText"/>
        <w:spacing w:before="11"/>
        <w:rPr>
          <w:b/>
          <w:sz w:val="19"/>
        </w:rPr>
      </w:pPr>
    </w:p>
    <w:p>
      <w:pPr>
        <w:pStyle w:val="BodyText"/>
        <w:spacing w:line="216" w:lineRule="auto" w:before="54"/>
        <w:ind w:left="679" w:right="102" w:firstLine="288"/>
        <w:jc w:val="both"/>
      </w:pPr>
      <w:r>
        <w:rPr/>
        <w:t>20</w:t>
      </w:r>
      <w:r>
        <w:rPr>
          <w:spacing w:val="-17"/>
        </w:rPr>
        <w:t> 世紀までの経済活動の代表的な基盤は、安定的な「エネルギー」と「フ</w:t>
      </w:r>
      <w:r>
        <w:rPr>
          <w:spacing w:val="-18"/>
        </w:rPr>
        <w:t>ァイナンス」の供給。天然資源の乏しい日本にとって、エネルギー供給は日 </w:t>
      </w:r>
      <w:r>
        <w:rPr>
          <w:spacing w:val="-19"/>
        </w:rPr>
        <w:t>本経済の潜在的な「弱み」であった。また、金融面でも、日本は世界的な競 </w:t>
      </w:r>
      <w:r>
        <w:rPr>
          <w:spacing w:val="-8"/>
          <w:w w:val="95"/>
        </w:rPr>
        <w:t>争から遅れを取っているのが現状である。</w:t>
      </w:r>
    </w:p>
    <w:p>
      <w:pPr>
        <w:pStyle w:val="BodyText"/>
        <w:spacing w:before="9"/>
        <w:rPr>
          <w:sz w:val="24"/>
        </w:rPr>
      </w:pPr>
    </w:p>
    <w:p>
      <w:pPr>
        <w:pStyle w:val="BodyText"/>
        <w:spacing w:line="220" w:lineRule="auto"/>
        <w:ind w:left="679" w:right="104" w:firstLine="288"/>
        <w:jc w:val="both"/>
      </w:pPr>
      <w:r>
        <w:rPr>
          <w:spacing w:val="-17"/>
        </w:rPr>
        <w:t>こうした「弱み」を、ブロックチェーン技術等を活用した集中から分散型 </w:t>
      </w:r>
      <w:r>
        <w:rPr>
          <w:spacing w:val="-20"/>
        </w:rPr>
        <w:t>によるセキュリティの確保や、新しい決済手法、スマートエネルギーマネジ </w:t>
      </w:r>
      <w:r>
        <w:rPr>
          <w:spacing w:val="-18"/>
        </w:rPr>
        <w:t>メントなど、最新の技術革新を取り入れることにより、国際競争で互角に戦 </w:t>
      </w:r>
      <w:r>
        <w:rPr>
          <w:spacing w:val="-10"/>
        </w:rPr>
        <w:t>える「強み」に変えることが可能となる。</w:t>
      </w:r>
    </w:p>
    <w:p>
      <w:pPr>
        <w:pStyle w:val="BodyText"/>
        <w:spacing w:before="2"/>
        <w:rPr>
          <w:sz w:val="29"/>
        </w:rPr>
      </w:pPr>
    </w:p>
    <w:p>
      <w:pPr>
        <w:pStyle w:val="BodyText"/>
        <w:spacing w:line="336" w:lineRule="exact" w:before="1"/>
        <w:ind w:left="678" w:right="103" w:firstLine="288"/>
        <w:jc w:val="both"/>
      </w:pPr>
      <w:r>
        <w:rPr/>
        <w:t>さらに、21</w:t>
      </w:r>
      <w:r>
        <w:rPr>
          <w:spacing w:val="-17"/>
        </w:rPr>
        <w:t> 世紀のデータ駆動型社会では、経済活動の最も重要な「糧」は</w:t>
      </w:r>
      <w:r>
        <w:rPr>
          <w:spacing w:val="-21"/>
        </w:rPr>
        <w:t>、良質、最新で豊富な「リアルデータ」。データ自体が極めて重要な価値 を有することとなり、データ領域を制することが事業の優劣を決すると言っ </w:t>
      </w:r>
      <w:r>
        <w:rPr>
          <w:w w:val="95"/>
        </w:rPr>
        <w:t>て</w:t>
      </w:r>
      <w:r>
        <w:rPr>
          <w:spacing w:val="-9"/>
          <w:w w:val="95"/>
        </w:rPr>
        <w:t>も過言ではない状況が生まれつつある。</w:t>
      </w:r>
    </w:p>
    <w:p>
      <w:pPr>
        <w:pStyle w:val="BodyText"/>
        <w:rPr>
          <w:sz w:val="24"/>
        </w:rPr>
      </w:pPr>
    </w:p>
    <w:p>
      <w:pPr>
        <w:pStyle w:val="BodyText"/>
        <w:spacing w:line="374" w:lineRule="exact"/>
        <w:ind w:left="966"/>
      </w:pPr>
      <w:r>
        <w:rPr>
          <w:w w:val="95"/>
        </w:rPr>
        <w:t>これまで世の中に分散し眠っていたデータを一気に収集・分析・活用する</w:t>
      </w:r>
    </w:p>
    <w:p>
      <w:pPr>
        <w:pStyle w:val="BodyText"/>
        <w:spacing w:line="228" w:lineRule="auto" w:before="11"/>
        <w:ind w:left="678" w:right="103"/>
        <w:jc w:val="both"/>
      </w:pPr>
      <w:r>
        <w:rPr/>
        <w:t>（</w:t>
      </w:r>
      <w:r>
        <w:rPr>
          <w:spacing w:val="-3"/>
        </w:rPr>
        <w:t>ビッグデータ化</w:t>
      </w:r>
      <w:r>
        <w:rPr>
          <w:spacing w:val="-48"/>
        </w:rPr>
        <w:t>）</w:t>
      </w:r>
      <w:r>
        <w:rPr>
          <w:spacing w:val="-16"/>
        </w:rPr>
        <w:t>ことにより、生産・サービスの現場やマーケティングの </w:t>
      </w:r>
      <w:r>
        <w:rPr>
          <w:spacing w:val="-18"/>
        </w:rPr>
        <w:t>劇的な精緻化・効率化が図られ、画一的ではない、個別のニーズにきめ細か </w:t>
      </w:r>
      <w:r>
        <w:rPr>
          <w:spacing w:val="-16"/>
          <w:w w:val="95"/>
        </w:rPr>
        <w:t>く、かつリアルタイムで対応できる商品やサービス提供が可能になる。</w:t>
      </w:r>
    </w:p>
    <w:p>
      <w:pPr>
        <w:pStyle w:val="BodyText"/>
        <w:spacing w:before="1"/>
      </w:pPr>
    </w:p>
    <w:p>
      <w:pPr>
        <w:pStyle w:val="BodyText"/>
        <w:spacing w:line="218" w:lineRule="auto"/>
        <w:ind w:left="678" w:right="103" w:firstLine="288"/>
        <w:jc w:val="both"/>
      </w:pPr>
      <w:r>
        <w:rPr>
          <w:spacing w:val="-19"/>
        </w:rPr>
        <w:t>例えば、個人の健康状態に応じた健康・医療・介護サービスや、時間や季 </w:t>
      </w:r>
      <w:r>
        <w:rPr>
          <w:spacing w:val="-17"/>
        </w:rPr>
        <w:t>節の変化に応じた消費者のニーズの変化を的確に捉えた商品、農産品の提供 </w:t>
      </w:r>
      <w:r>
        <w:rPr>
          <w:spacing w:val="-18"/>
        </w:rPr>
        <w:t>などが可能となる。ものづくり、医療、輸送など、現場にあるリアルデータ </w:t>
      </w:r>
      <w:r>
        <w:rPr>
          <w:spacing w:val="-17"/>
        </w:rPr>
        <w:t>の豊富さは、日本の最大の強みであり、サイバーセキュリティ対策に万全を </w:t>
      </w:r>
      <w:r>
        <w:rPr>
          <w:spacing w:val="-20"/>
        </w:rPr>
        <w:t>期しながらそのデータ利活用基盤を世界に先駆けて整備することにより、新 </w:t>
      </w:r>
      <w:r>
        <w:rPr>
          <w:spacing w:val="-16"/>
          <w:w w:val="95"/>
        </w:rPr>
        <w:t>デジタル革命時代のフロントランナーとなることを目指す。</w:t>
      </w:r>
    </w:p>
    <w:p>
      <w:pPr>
        <w:spacing w:after="0" w:line="218" w:lineRule="auto"/>
        <w:jc w:val="both"/>
        <w:sectPr>
          <w:pgSz w:w="11910" w:h="16840"/>
          <w:pgMar w:header="0" w:footer="614" w:top="1060" w:bottom="840" w:left="840" w:right="840"/>
        </w:sectPr>
      </w:pPr>
    </w:p>
    <w:p>
      <w:pPr>
        <w:pStyle w:val="Heading1"/>
        <w:numPr>
          <w:ilvl w:val="0"/>
          <w:numId w:val="2"/>
        </w:numPr>
        <w:tabs>
          <w:tab w:pos="680" w:val="left" w:leader="none"/>
        </w:tabs>
        <w:spacing w:line="240" w:lineRule="auto" w:before="5" w:after="9"/>
        <w:ind w:left="680" w:right="0" w:hanging="560"/>
        <w:jc w:val="left"/>
      </w:pPr>
      <w:r>
        <w:rPr>
          <w:spacing w:val="-15"/>
        </w:rPr>
        <w:t>「行政」「インフラ」が変わる</w:t>
      </w:r>
    </w:p>
    <w:p>
      <w:pPr>
        <w:pStyle w:val="BodyText"/>
        <w:spacing w:line="32" w:lineRule="exact"/>
        <w:ind w:left="104"/>
        <w:rPr>
          <w:sz w:val="3"/>
        </w:rPr>
      </w:pPr>
      <w:r>
        <w:rPr>
          <w:position w:val="0"/>
          <w:sz w:val="3"/>
        </w:rPr>
        <w:pict>
          <v:group style="width:221.6pt;height:1.6pt;mso-position-horizontal-relative:char;mso-position-vertical-relative:line" coordorigin="0,0" coordsize="4432,32">
            <v:line style="position:absolute" from="16,16" to="4416,16" stroked="true" strokeweight="1.6pt" strokecolor="#000000">
              <v:stroke dashstyle="solid"/>
            </v:line>
          </v:group>
        </w:pict>
      </w:r>
      <w:r>
        <w:rPr>
          <w:position w:val="0"/>
          <w:sz w:val="3"/>
        </w:rPr>
      </w:r>
    </w:p>
    <w:p>
      <w:pPr>
        <w:pStyle w:val="BodyText"/>
        <w:spacing w:before="4"/>
        <w:rPr>
          <w:b/>
          <w:sz w:val="22"/>
        </w:rPr>
      </w:pPr>
    </w:p>
    <w:p>
      <w:pPr>
        <w:pStyle w:val="BodyText"/>
        <w:spacing w:line="225" w:lineRule="auto" w:before="29"/>
        <w:ind w:left="535" w:right="101" w:firstLine="288"/>
        <w:jc w:val="both"/>
      </w:pPr>
      <w:r>
        <w:rPr>
          <w:spacing w:val="-15"/>
        </w:rPr>
        <w:t>国民生活やビジネスを取り巻くデジタル環境が大幅に変化する中、旧態依</w:t>
      </w:r>
      <w:r>
        <w:rPr>
          <w:spacing w:val="-17"/>
        </w:rPr>
        <w:t>然としたアナログ行政から決別し、行政のあらゆるサービスを最初から最後 </w:t>
      </w:r>
      <w:r>
        <w:rPr>
          <w:spacing w:val="-7"/>
        </w:rPr>
        <w:t>までデジタルで完結させる原則</w:t>
      </w:r>
      <w:r>
        <w:rPr>
          <w:spacing w:val="-160"/>
        </w:rPr>
        <w:t>（</w:t>
      </w:r>
      <w:r>
        <w:rPr>
          <w:spacing w:val="-15"/>
        </w:rPr>
        <w:t>「紙」から「データ」へ</w:t>
      </w:r>
      <w:r>
        <w:rPr>
          <w:spacing w:val="-32"/>
        </w:rPr>
        <w:t>）</w:t>
      </w:r>
      <w:r>
        <w:rPr>
          <w:spacing w:val="-17"/>
        </w:rPr>
        <w:t>の下、公的個人認 </w:t>
      </w:r>
      <w:r>
        <w:rPr>
          <w:spacing w:val="-15"/>
        </w:rPr>
        <w:t>証システムの普及と利便性向上により、様々なライフイベントや事業活動を </w:t>
      </w:r>
      <w:r>
        <w:rPr>
          <w:spacing w:val="-17"/>
        </w:rPr>
        <w:t>巡る行政手続等において、国民や企業が直面する時間・手間やコストを大幅 </w:t>
      </w:r>
      <w:r>
        <w:rPr>
          <w:w w:val="95"/>
        </w:rPr>
        <w:t>に軽減する。</w:t>
      </w:r>
    </w:p>
    <w:p>
      <w:pPr>
        <w:pStyle w:val="BodyText"/>
        <w:spacing w:before="5"/>
        <w:rPr>
          <w:sz w:val="27"/>
        </w:rPr>
      </w:pPr>
    </w:p>
    <w:p>
      <w:pPr>
        <w:pStyle w:val="BodyText"/>
        <w:spacing w:line="228" w:lineRule="auto"/>
        <w:ind w:left="535" w:right="118" w:firstLine="288"/>
        <w:jc w:val="both"/>
      </w:pPr>
      <w:r>
        <w:rPr>
          <w:spacing w:val="-8"/>
        </w:rPr>
        <w:t>また、行政が保有する膨大なデータのオープン化</w:t>
      </w:r>
      <w:r>
        <w:rPr>
          <w:spacing w:val="-17"/>
        </w:rPr>
        <w:t>（</w:t>
      </w:r>
      <w:r>
        <w:rPr>
          <w:spacing w:val="-14"/>
        </w:rPr>
        <w:t>誰もが利活用できるイ </w:t>
      </w:r>
      <w:r>
        <w:rPr/>
        <w:t>ンフラ化）</w:t>
      </w:r>
      <w:r>
        <w:rPr>
          <w:spacing w:val="-17"/>
        </w:rPr>
        <w:t>により、データを活用したイノベーションや新ビジネス創出、次 </w:t>
      </w:r>
      <w:r>
        <w:rPr>
          <w:spacing w:val="-11"/>
          <w:w w:val="95"/>
        </w:rPr>
        <w:t>世代ヘルスケア・システムの構築などを促進していく。</w:t>
      </w:r>
    </w:p>
    <w:p>
      <w:pPr>
        <w:pStyle w:val="BodyText"/>
        <w:spacing w:before="1"/>
        <w:rPr>
          <w:sz w:val="26"/>
        </w:rPr>
      </w:pPr>
    </w:p>
    <w:p>
      <w:pPr>
        <w:pStyle w:val="BodyText"/>
        <w:spacing w:line="374" w:lineRule="exact"/>
        <w:ind w:left="823"/>
      </w:pPr>
      <w:r>
        <w:rPr>
          <w:w w:val="95"/>
        </w:rPr>
        <w:t>さらに、港湾、空港、道路、上下水道などのインフラ管理でも、民間活力</w:t>
      </w:r>
    </w:p>
    <w:p>
      <w:pPr>
        <w:pStyle w:val="BodyText"/>
        <w:spacing w:line="228" w:lineRule="auto" w:before="10"/>
        <w:ind w:left="535" w:right="119"/>
        <w:jc w:val="both"/>
      </w:pPr>
      <w:r>
        <w:rPr/>
        <w:t>（PPP/PFI</w:t>
      </w:r>
      <w:r>
        <w:rPr>
          <w:spacing w:val="-27"/>
        </w:rPr>
        <w:t> 等</w:t>
      </w:r>
      <w:r>
        <w:rPr>
          <w:spacing w:val="-81"/>
        </w:rPr>
        <w:t>）</w:t>
      </w:r>
      <w:r>
        <w:rPr>
          <w:spacing w:val="-19"/>
        </w:rPr>
        <w:t>や技術革新の徹底活用を図ることにより、設置及びメンテナン</w:t>
      </w:r>
      <w:r>
        <w:rPr>
          <w:spacing w:val="-16"/>
        </w:rPr>
        <w:t>スのコストの劇的な改善がなされるのみならず、インフラの質の抜本的な向 </w:t>
      </w:r>
      <w:r>
        <w:rPr>
          <w:w w:val="95"/>
        </w:rPr>
        <w:t>上が実現する。</w:t>
      </w:r>
    </w:p>
    <w:p>
      <w:pPr>
        <w:pStyle w:val="BodyText"/>
        <w:spacing w:before="1"/>
        <w:rPr>
          <w:sz w:val="26"/>
        </w:rPr>
      </w:pPr>
    </w:p>
    <w:p>
      <w:pPr>
        <w:pStyle w:val="Heading1"/>
        <w:numPr>
          <w:ilvl w:val="0"/>
          <w:numId w:val="2"/>
        </w:numPr>
        <w:tabs>
          <w:tab w:pos="680" w:val="left" w:leader="none"/>
        </w:tabs>
        <w:spacing w:line="240" w:lineRule="auto" w:before="0" w:after="7"/>
        <w:ind w:left="680" w:right="0" w:hanging="560"/>
        <w:jc w:val="left"/>
        <w:rPr>
          <w:sz w:val="29"/>
        </w:rPr>
      </w:pPr>
      <w:r>
        <w:rPr>
          <w:spacing w:val="-21"/>
          <w:w w:val="95"/>
        </w:rPr>
        <w:t>「地域」「コミュニティ」「中小企業」が変わる</w:t>
      </w:r>
    </w:p>
    <w:p>
      <w:pPr>
        <w:pStyle w:val="BodyText"/>
        <w:spacing w:line="32" w:lineRule="exact"/>
        <w:ind w:left="104"/>
        <w:rPr>
          <w:sz w:val="3"/>
        </w:rPr>
      </w:pPr>
      <w:r>
        <w:rPr>
          <w:position w:val="0"/>
          <w:sz w:val="3"/>
        </w:rPr>
        <w:pict>
          <v:group style="width:327.2pt;height:1.6pt;mso-position-horizontal-relative:char;mso-position-vertical-relative:line" coordorigin="0,0" coordsize="6544,32">
            <v:line style="position:absolute" from="16,16" to="6528,16" stroked="true" strokeweight="1.6pt" strokecolor="#000000">
              <v:stroke dashstyle="solid"/>
            </v:line>
          </v:group>
        </w:pict>
      </w:r>
      <w:r>
        <w:rPr>
          <w:position w:val="0"/>
          <w:sz w:val="3"/>
        </w:rPr>
      </w:r>
    </w:p>
    <w:p>
      <w:pPr>
        <w:pStyle w:val="BodyText"/>
        <w:spacing w:before="4"/>
        <w:rPr>
          <w:b/>
          <w:sz w:val="22"/>
        </w:rPr>
      </w:pPr>
    </w:p>
    <w:p>
      <w:pPr>
        <w:pStyle w:val="BodyText"/>
        <w:spacing w:line="228" w:lineRule="auto" w:before="26"/>
        <w:ind w:left="408" w:right="101" w:firstLine="271"/>
        <w:jc w:val="both"/>
      </w:pPr>
      <w:r>
        <w:rPr>
          <w:spacing w:val="-19"/>
        </w:rPr>
        <w:t>自動走行を含めた便利な移動・物流サービス、オンライン医療や </w:t>
      </w:r>
      <w:r>
        <w:rPr/>
        <w:t>IoT</w:t>
      </w:r>
      <w:r>
        <w:rPr>
          <w:spacing w:val="-34"/>
        </w:rPr>
        <w:t> を活用</w:t>
      </w:r>
      <w:r>
        <w:rPr>
          <w:spacing w:val="-17"/>
        </w:rPr>
        <w:t>した見守りサービスなどにより、人口減少下の地域でも、高齢者も含め利便性 </w:t>
      </w:r>
      <w:r>
        <w:rPr>
          <w:spacing w:val="-16"/>
          <w:w w:val="95"/>
        </w:rPr>
        <w:t>の高い生活を実現し、地域コミュニティの活力を高める。</w:t>
      </w:r>
    </w:p>
    <w:p>
      <w:pPr>
        <w:pStyle w:val="BodyText"/>
        <w:spacing w:before="9"/>
        <w:rPr>
          <w:sz w:val="27"/>
        </w:rPr>
      </w:pPr>
    </w:p>
    <w:p>
      <w:pPr>
        <w:pStyle w:val="BodyText"/>
        <w:spacing w:line="225" w:lineRule="auto"/>
        <w:ind w:left="408" w:right="101" w:firstLine="272"/>
        <w:jc w:val="both"/>
      </w:pPr>
      <w:r>
        <w:rPr/>
        <w:t>豊富なデータと、</w:t>
      </w:r>
      <w:r>
        <w:rPr>
          <w:spacing w:val="-9"/>
        </w:rPr>
        <w:t>5G</w:t>
      </w:r>
      <w:r>
        <w:rPr>
          <w:spacing w:val="-16"/>
        </w:rPr>
        <w:t> 等の高速大容量の通信回線などの活用により、地域で</w:t>
      </w:r>
      <w:r>
        <w:rPr>
          <w:spacing w:val="-19"/>
        </w:rPr>
        <w:t>も日本中・世界中の知識集約型の企業や大学・研究機関とコラボレーションが </w:t>
      </w:r>
      <w:r>
        <w:rPr>
          <w:spacing w:val="-17"/>
        </w:rPr>
        <w:t>可能となり、町工場も世界とつながり、地域発のイノベーションと付加価値の </w:t>
      </w:r>
      <w:r>
        <w:rPr>
          <w:spacing w:val="-4"/>
          <w:w w:val="95"/>
        </w:rPr>
        <w:t>高い雇用の場が拡大する。</w:t>
      </w:r>
    </w:p>
    <w:p>
      <w:pPr>
        <w:pStyle w:val="BodyText"/>
        <w:spacing w:before="7"/>
        <w:rPr>
          <w:sz w:val="27"/>
        </w:rPr>
      </w:pPr>
    </w:p>
    <w:p>
      <w:pPr>
        <w:pStyle w:val="BodyText"/>
        <w:spacing w:line="235" w:lineRule="auto"/>
        <w:ind w:left="407" w:right="102" w:firstLine="272"/>
        <w:jc w:val="both"/>
      </w:pPr>
      <w:r>
        <w:rPr>
          <w:spacing w:val="-17"/>
        </w:rPr>
        <w:t>日本の豊かな観光資源に加え、豊富なリアルデータや多言語音声翻訳技術等 </w:t>
      </w:r>
      <w:r>
        <w:rPr>
          <w:spacing w:val="-21"/>
        </w:rPr>
        <w:t>を活用した外国人観光客に対する多様なサービスの提供により、地域での交流 </w:t>
      </w:r>
      <w:r>
        <w:rPr>
          <w:spacing w:val="-6"/>
        </w:rPr>
        <w:t>人口の拡大と消費拡大が実現する。</w:t>
      </w:r>
    </w:p>
    <w:p>
      <w:pPr>
        <w:pStyle w:val="BodyText"/>
        <w:spacing w:before="10"/>
        <w:rPr>
          <w:sz w:val="27"/>
        </w:rPr>
      </w:pPr>
    </w:p>
    <w:p>
      <w:pPr>
        <w:pStyle w:val="BodyText"/>
        <w:spacing w:line="232" w:lineRule="auto"/>
        <w:ind w:left="407" w:right="119" w:firstLine="272"/>
        <w:jc w:val="both"/>
      </w:pPr>
      <w:r>
        <w:rPr>
          <w:spacing w:val="5"/>
        </w:rPr>
        <w:t>データ連携や </w:t>
      </w:r>
      <w:r>
        <w:rPr/>
        <w:t>IoT</w:t>
      </w:r>
      <w:r>
        <w:rPr>
          <w:spacing w:val="-64"/>
        </w:rPr>
        <w:t>、</w:t>
      </w:r>
      <w:r>
        <w:rPr/>
        <w:t>3D</w:t>
      </w:r>
      <w:r>
        <w:rPr>
          <w:spacing w:val="-17"/>
        </w:rPr>
        <w:t> プリンター等を活用して、顧客の多様なニーズに対応する多品種少量生産等が可能となり、高い現場力を有し、小回りの利く中小企 </w:t>
      </w:r>
      <w:r>
        <w:rPr>
          <w:spacing w:val="-11"/>
        </w:rPr>
        <w:t>業ならではの新たな市場獲得のチャンスが生まれる。また、</w:t>
      </w:r>
      <w:r>
        <w:rPr/>
        <w:t>AI、</w:t>
      </w:r>
      <w:r>
        <w:rPr>
          <w:spacing w:val="-12"/>
        </w:rPr>
        <w:t>IoT</w:t>
      </w:r>
      <w:r>
        <w:rPr>
          <w:spacing w:val="-17"/>
        </w:rPr>
        <w:t>、ロボッ トの活用によるバリューチェーン全体の高付加価値化により、「稼げる」農林 </w:t>
      </w:r>
      <w:r>
        <w:rPr>
          <w:spacing w:val="-11"/>
        </w:rPr>
        <w:t>水産業が、若者にとって魅力ある雇用の場を提供する。</w:t>
      </w:r>
    </w:p>
    <w:p>
      <w:pPr>
        <w:spacing w:after="0" w:line="232" w:lineRule="auto"/>
        <w:jc w:val="both"/>
        <w:sectPr>
          <w:pgSz w:w="11910" w:h="16840"/>
          <w:pgMar w:header="0" w:footer="614" w:top="1080" w:bottom="840" w:left="840" w:right="840"/>
        </w:sectPr>
      </w:pPr>
    </w:p>
    <w:p>
      <w:pPr>
        <w:pStyle w:val="Heading1"/>
        <w:numPr>
          <w:ilvl w:val="0"/>
          <w:numId w:val="2"/>
        </w:numPr>
        <w:tabs>
          <w:tab w:pos="680" w:val="left" w:leader="none"/>
        </w:tabs>
        <w:spacing w:line="240" w:lineRule="auto" w:before="5" w:after="9"/>
        <w:ind w:left="680" w:right="0" w:hanging="560"/>
        <w:jc w:val="left"/>
      </w:pPr>
      <w:r>
        <w:rPr>
          <w:spacing w:val="-4"/>
        </w:rPr>
        <w:t>「人材」が変わる</w:t>
      </w:r>
    </w:p>
    <w:p>
      <w:pPr>
        <w:pStyle w:val="BodyText"/>
        <w:spacing w:line="32" w:lineRule="exact"/>
        <w:ind w:left="104"/>
        <w:rPr>
          <w:sz w:val="3"/>
        </w:rPr>
      </w:pPr>
      <w:r>
        <w:rPr>
          <w:position w:val="0"/>
          <w:sz w:val="3"/>
        </w:rPr>
        <w:pict>
          <v:group style="width:144.8pt;height:1.6pt;mso-position-horizontal-relative:char;mso-position-vertical-relative:line" coordorigin="0,0" coordsize="2896,32">
            <v:line style="position:absolute" from="16,16" to="2880,16" stroked="true" strokeweight="1.6pt" strokecolor="#000000">
              <v:stroke dashstyle="solid"/>
            </v:line>
          </v:group>
        </w:pict>
      </w:r>
      <w:r>
        <w:rPr>
          <w:position w:val="0"/>
          <w:sz w:val="3"/>
        </w:rPr>
      </w:r>
    </w:p>
    <w:p>
      <w:pPr>
        <w:pStyle w:val="BodyText"/>
        <w:spacing w:before="4"/>
        <w:rPr>
          <w:b/>
          <w:sz w:val="22"/>
        </w:rPr>
      </w:pPr>
    </w:p>
    <w:p>
      <w:pPr>
        <w:pStyle w:val="BodyText"/>
        <w:spacing w:line="225" w:lineRule="auto" w:before="29"/>
        <w:ind w:left="391" w:right="402" w:firstLine="288"/>
        <w:jc w:val="both"/>
      </w:pPr>
      <w:r>
        <w:rPr>
          <w:spacing w:val="-17"/>
        </w:rPr>
        <w:t>第４次産業革命の技術革新により、人間がこれまで行ってきた単純作業や反 </w:t>
      </w:r>
      <w:r>
        <w:rPr>
          <w:spacing w:val="-5"/>
        </w:rPr>
        <w:t>復継続的な作業は </w:t>
      </w:r>
      <w:r>
        <w:rPr>
          <w:spacing w:val="-9"/>
        </w:rPr>
        <w:t>AI</w:t>
      </w:r>
      <w:r>
        <w:rPr>
          <w:spacing w:val="-11"/>
        </w:rPr>
        <w:t>、ロボット等が肩代わりし、</w:t>
      </w:r>
      <w:r>
        <w:rPr>
          <w:spacing w:val="-9"/>
        </w:rPr>
        <w:t>3K</w:t>
      </w:r>
      <w:r>
        <w:rPr>
          <w:spacing w:val="-17"/>
        </w:rPr>
        <w:t> 現場は激減する。そうし</w:t>
      </w:r>
      <w:r>
        <w:rPr>
          <w:spacing w:val="-25"/>
        </w:rPr>
        <w:t>た中、「人生 </w:t>
      </w:r>
      <w:r>
        <w:rPr>
          <w:spacing w:val="-6"/>
        </w:rPr>
        <w:t>100</w:t>
      </w:r>
      <w:r>
        <w:rPr>
          <w:spacing w:val="-17"/>
        </w:rPr>
        <w:t> 年時代」にふさわしい多様なリカレント教育と、デジタル技</w:t>
      </w:r>
      <w:r>
        <w:rPr>
          <w:spacing w:val="-8"/>
        </w:rPr>
        <w:t>術を活用した個別化学習、遠隔教育などを通じ、</w:t>
      </w:r>
      <w:r>
        <w:rPr>
          <w:spacing w:val="-9"/>
        </w:rPr>
        <w:t>AI</w:t>
      </w:r>
      <w:r>
        <w:rPr>
          <w:spacing w:val="-10"/>
        </w:rPr>
        <w:t> 時代に対応できる能力を</w:t>
      </w:r>
      <w:r>
        <w:rPr>
          <w:spacing w:val="-19"/>
        </w:rPr>
        <w:t>身につけることにより、老若男女を問わず、あらゆる人々に、やりがいや、よ </w:t>
      </w:r>
      <w:r>
        <w:rPr>
          <w:spacing w:val="-13"/>
          <w:w w:val="95"/>
        </w:rPr>
        <w:t>りキャリアアップした仕事を選択するチャンスが与えられる。</w:t>
      </w:r>
    </w:p>
    <w:p>
      <w:pPr>
        <w:pStyle w:val="BodyText"/>
        <w:spacing w:before="5"/>
        <w:rPr>
          <w:sz w:val="27"/>
        </w:rPr>
      </w:pPr>
    </w:p>
    <w:p>
      <w:pPr>
        <w:pStyle w:val="BodyText"/>
        <w:spacing w:line="228" w:lineRule="auto"/>
        <w:ind w:left="407" w:right="402" w:firstLine="272"/>
        <w:jc w:val="both"/>
      </w:pPr>
      <w:r>
        <w:rPr>
          <w:spacing w:val="-18"/>
        </w:rPr>
        <w:t>女性、高齢者、障害者、外国人材等が活躍できる場を飛躍的に広げ、個々の </w:t>
      </w:r>
      <w:r>
        <w:rPr>
          <w:spacing w:val="-5"/>
        </w:rPr>
        <w:t>人材がライフスタイルやライフステージに応じて最も生産性を発揮できる働 </w:t>
      </w:r>
      <w:r>
        <w:rPr>
          <w:spacing w:val="-18"/>
        </w:rPr>
        <w:t>き方を選択できるようにするとともに、</w:t>
      </w:r>
      <w:r>
        <w:rPr/>
        <w:t>ICT</w:t>
      </w:r>
      <w:r>
        <w:rPr>
          <w:spacing w:val="-30"/>
        </w:rPr>
        <w:t> の普及・進化により、テレワーク、</w:t>
      </w:r>
      <w:r>
        <w:rPr>
          <w:spacing w:val="-18"/>
        </w:rPr>
        <w:t>クラウドソーシング、副業・兼業など、従来の「正社員」とは異なる柔軟で多 </w:t>
      </w:r>
      <w:r>
        <w:rPr>
          <w:spacing w:val="-6"/>
          <w:w w:val="95"/>
        </w:rPr>
        <w:t>様なワークスタイルを拡大させる。</w:t>
      </w:r>
    </w:p>
    <w:p>
      <w:pPr>
        <w:pStyle w:val="BodyText"/>
        <w:spacing w:before="2"/>
        <w:rPr>
          <w:sz w:val="27"/>
        </w:rPr>
      </w:pPr>
    </w:p>
    <w:p>
      <w:pPr>
        <w:pStyle w:val="BodyText"/>
        <w:spacing w:line="230" w:lineRule="auto"/>
        <w:ind w:left="406" w:right="79" w:firstLine="272"/>
      </w:pPr>
      <w:r>
        <w:rPr>
          <w:spacing w:val="-18"/>
        </w:rPr>
        <w:t>これらを通じた労働生産性の向上は、日本経済の成長だけではなく、個々人   </w:t>
      </w:r>
      <w:r>
        <w:rPr>
          <w:spacing w:val="-21"/>
        </w:rPr>
        <w:t>にとっても自由な時間を提供することとなり、余暇の活用など生活の質の向上、 </w:t>
      </w:r>
      <w:r>
        <w:rPr>
          <w:spacing w:val="-31"/>
        </w:rPr>
        <w:t>望ましいワーク・ライフ・バランスの選択、さらに学び直しの時間も含めた「人   </w:t>
      </w:r>
      <w:r>
        <w:rPr>
          <w:spacing w:val="-6"/>
          <w:w w:val="95"/>
        </w:rPr>
        <w:t>生の再設計」を可能としていく。</w:t>
      </w:r>
    </w:p>
    <w:p>
      <w:pPr>
        <w:spacing w:after="0" w:line="230" w:lineRule="auto"/>
        <w:sectPr>
          <w:pgSz w:w="11910" w:h="16840"/>
          <w:pgMar w:header="0" w:footer="614" w:top="1080" w:bottom="840" w:left="840" w:right="540"/>
        </w:sectPr>
      </w:pPr>
    </w:p>
    <w:p>
      <w:pPr>
        <w:pStyle w:val="Heading1"/>
        <w:spacing w:line="352" w:lineRule="exact" w:before="50"/>
        <w:ind w:left="408" w:right="203" w:hanging="288"/>
      </w:pPr>
      <w:r>
        <w:rPr/>
        <w:pict>
          <v:line style="position:absolute;mso-position-horizontal-relative:page;mso-position-vertical-relative:paragraph;z-index:-14320" from="48pt,19.780024pt" to="542.4pt,19.780024pt" stroked="true" strokeweight="1.6pt" strokecolor="#000000">
            <v:stroke dashstyle="solid"/>
            <w10:wrap type="none"/>
          </v:line>
        </w:pict>
      </w:r>
      <w:r>
        <w:rPr/>
        <w:pict>
          <v:line style="position:absolute;mso-position-horizontal-relative:page;mso-position-vertical-relative:paragraph;z-index:-14296" from="62.400002pt,37.380024pt" to="317.600002pt,37.380024pt" stroked="true" strokeweight="1.6pt" strokecolor="#000000">
            <v:stroke dashstyle="solid"/>
            <w10:wrap type="none"/>
          </v:line>
        </w:pict>
      </w:r>
      <w:r>
        <w:rPr>
          <w:spacing w:val="-38"/>
          <w:w w:val="102"/>
        </w:rPr>
        <w:t>３．「</w:t>
      </w:r>
      <w:r>
        <w:rPr>
          <w:w w:val="102"/>
        </w:rPr>
        <w:t>So</w:t>
      </w:r>
      <w:r>
        <w:rPr>
          <w:spacing w:val="-16"/>
          <w:w w:val="102"/>
        </w:rPr>
        <w:t>c</w:t>
      </w:r>
      <w:r>
        <w:rPr>
          <w:w w:val="102"/>
        </w:rPr>
        <w:t>iety</w:t>
      </w:r>
      <w:r>
        <w:rPr/>
        <w:t> </w:t>
      </w:r>
      <w:r>
        <w:rPr>
          <w:spacing w:val="16"/>
          <w:w w:val="102"/>
        </w:rPr>
        <w:t>5.</w:t>
      </w:r>
      <w:r>
        <w:rPr>
          <w:w w:val="102"/>
        </w:rPr>
        <w:t>0</w:t>
      </w:r>
      <w:r>
        <w:rPr>
          <w:spacing w:val="-16"/>
          <w:w w:val="102"/>
        </w:rPr>
        <w:t>」の実現に向けて今後取り組む重点分野と、変革の牽引力と</w:t>
      </w:r>
      <w:r>
        <w:rPr>
          <w:spacing w:val="-8"/>
          <w:w w:val="95"/>
        </w:rPr>
        <w:t>なる「フラッグシップ・プロジェクト」</w:t>
      </w:r>
    </w:p>
    <w:p>
      <w:pPr>
        <w:pStyle w:val="BodyText"/>
        <w:rPr>
          <w:b/>
          <w:sz w:val="23"/>
        </w:rPr>
      </w:pPr>
    </w:p>
    <w:p>
      <w:pPr>
        <w:pStyle w:val="BodyText"/>
        <w:spacing w:line="235" w:lineRule="auto" w:before="27"/>
        <w:ind w:left="407" w:right="259" w:firstLine="272"/>
        <w:jc w:val="both"/>
      </w:pPr>
      <w:r>
        <w:rPr/>
        <w:t>「Society</w:t>
      </w:r>
      <w:r>
        <w:rPr>
          <w:spacing w:val="93"/>
        </w:rPr>
        <w:t> </w:t>
      </w:r>
      <w:r>
        <w:rPr/>
        <w:t>5.0</w:t>
      </w:r>
      <w:r>
        <w:rPr>
          <w:spacing w:val="-17"/>
        </w:rPr>
        <w:t>」の実現に向けた改革において、この数年が我が国にとって勝負どころであり、「物事が目に見えて変わり始めること」が実感できるスピ </w:t>
      </w:r>
      <w:r>
        <w:rPr>
          <w:spacing w:val="-2"/>
        </w:rPr>
        <w:t>ード感が重要である。</w:t>
      </w:r>
    </w:p>
    <w:p>
      <w:pPr>
        <w:pStyle w:val="BodyText"/>
        <w:spacing w:before="3"/>
        <w:rPr>
          <w:sz w:val="27"/>
        </w:rPr>
      </w:pPr>
    </w:p>
    <w:p>
      <w:pPr>
        <w:pStyle w:val="BodyText"/>
        <w:spacing w:line="237" w:lineRule="auto"/>
        <w:ind w:left="407" w:right="242" w:firstLine="272"/>
        <w:jc w:val="both"/>
      </w:pPr>
      <w:r>
        <w:rPr>
          <w:spacing w:val="-18"/>
        </w:rPr>
        <w:t>このため、これからの成長戦略においては、幅広い取組について総花的に施 </w:t>
      </w:r>
      <w:r>
        <w:rPr>
          <w:spacing w:val="-20"/>
        </w:rPr>
        <w:t>策を展開し、リソースを投入するのではなく、第４次産業革命の社会実装によ </w:t>
      </w:r>
      <w:r>
        <w:rPr>
          <w:spacing w:val="-5"/>
        </w:rPr>
        <w:t>って大きな可能性とチャンスを生む新たな展開が期待される重点分野につい て、</w:t>
      </w:r>
    </w:p>
    <w:p>
      <w:pPr>
        <w:pStyle w:val="BodyText"/>
        <w:spacing w:line="235" w:lineRule="auto"/>
        <w:ind w:left="679" w:right="242" w:hanging="272"/>
        <w:jc w:val="both"/>
      </w:pPr>
      <w:r>
        <w:rPr>
          <w:spacing w:val="-5"/>
        </w:rPr>
        <w:t>・新たなイノベーションの社会実装やデータ活用によって国民生活が変わる </w:t>
      </w:r>
      <w:r>
        <w:rPr>
          <w:spacing w:val="-17"/>
        </w:rPr>
        <w:t>姿を、実際に「現場」を変える具体的かつ先導的なプロジェクトとして推進 </w:t>
      </w:r>
      <w:r>
        <w:rPr/>
        <w:t>する、</w:t>
      </w:r>
    </w:p>
    <w:p>
      <w:pPr>
        <w:pStyle w:val="BodyText"/>
        <w:spacing w:line="228" w:lineRule="auto" w:before="27"/>
        <w:ind w:left="679" w:right="180" w:hanging="272"/>
        <w:jc w:val="both"/>
      </w:pPr>
      <w:r>
        <w:rPr>
          <w:spacing w:val="-19"/>
        </w:rPr>
        <w:t>・プロジェクトの推進に当たっては、様々なプレーヤーの参画を得つつ、産学 </w:t>
      </w:r>
      <w:r>
        <w:rPr>
          <w:spacing w:val="-18"/>
        </w:rPr>
        <w:t>官の壁、既存の組織や業界間、省庁間の壁を越えてルールを共有し、人材・ </w:t>
      </w:r>
      <w:r>
        <w:rPr>
          <w:spacing w:val="-15"/>
          <w:w w:val="95"/>
        </w:rPr>
        <w:t>資金面での資源を重点投入する、</w:t>
      </w:r>
    </w:p>
    <w:p>
      <w:pPr>
        <w:pStyle w:val="BodyText"/>
        <w:spacing w:line="228" w:lineRule="auto"/>
        <w:ind w:left="679" w:right="98" w:hanging="272"/>
        <w:jc w:val="both"/>
      </w:pPr>
      <w:r>
        <w:rPr>
          <w:spacing w:val="-17"/>
        </w:rPr>
        <w:t>・現状を打破する「尖った」取組を推進する際に直面する制度的な課題につい  ては、「サンドボックス」制度の活用など新たな仕組みによって直ちに解決  </w:t>
      </w:r>
      <w:r>
        <w:rPr>
          <w:spacing w:val="-21"/>
        </w:rPr>
        <w:t>の道筋をつけ、「</w:t>
      </w:r>
      <w:r>
        <w:rPr>
          <w:spacing w:val="-3"/>
        </w:rPr>
        <w:t>Society</w:t>
      </w:r>
      <w:r>
        <w:rPr>
          <w:spacing w:val="-89"/>
        </w:rPr>
        <w:t> </w:t>
      </w:r>
      <w:r>
        <w:rPr/>
        <w:t>5.0</w:t>
      </w:r>
      <w:r>
        <w:rPr>
          <w:spacing w:val="-13"/>
        </w:rPr>
        <w:t>」にふさわしい新たなルール整備につなげる、</w:t>
      </w:r>
    </w:p>
    <w:p>
      <w:pPr>
        <w:pStyle w:val="BodyText"/>
        <w:spacing w:line="352" w:lineRule="exact" w:before="56"/>
        <w:ind w:left="407" w:right="203" w:hanging="1"/>
      </w:pPr>
      <w:r>
        <w:rPr>
          <w:spacing w:val="-25"/>
        </w:rPr>
        <w:t>これらの視点から、日本の成長戦略を牽引する新たな「フラッグシップ</w:t>
      </w:r>
      <w:r>
        <w:rPr>
          <w:spacing w:val="-17"/>
        </w:rPr>
        <w:t>（旗艦</w:t>
      </w:r>
      <w:r>
        <w:rPr>
          <w:spacing w:val="-224"/>
        </w:rPr>
        <w:t>）</w:t>
      </w:r>
      <w:r>
        <w:rPr/>
        <w:t>・ </w:t>
      </w:r>
      <w:r>
        <w:rPr>
          <w:spacing w:val="-2"/>
          <w:w w:val="95"/>
        </w:rPr>
        <w:t>プロジェクト」(</w:t>
      </w:r>
      <w:r>
        <w:rPr>
          <w:spacing w:val="-4"/>
          <w:w w:val="95"/>
        </w:rPr>
        <w:t>FP)</w:t>
      </w:r>
      <w:r>
        <w:rPr>
          <w:spacing w:val="-12"/>
          <w:w w:val="95"/>
        </w:rPr>
        <w:t>を推進する。</w:t>
      </w:r>
    </w:p>
    <w:p>
      <w:pPr>
        <w:pStyle w:val="BodyText"/>
        <w:spacing w:before="9"/>
        <w:rPr>
          <w:sz w:val="23"/>
        </w:rPr>
      </w:pPr>
    </w:p>
    <w:p>
      <w:pPr>
        <w:pStyle w:val="Heading1"/>
        <w:ind w:left="120"/>
      </w:pPr>
      <w:r>
        <w:rPr>
          <w:w w:val="95"/>
          <w:u w:val="single"/>
        </w:rPr>
        <w:t>(1)①   「自動化」：次世代モビリティ・システムの構築プロジェクト</w:t>
      </w:r>
    </w:p>
    <w:p>
      <w:pPr>
        <w:pStyle w:val="BodyText"/>
        <w:spacing w:before="3"/>
        <w:rPr>
          <w:b/>
          <w:sz w:val="25"/>
        </w:rPr>
      </w:pPr>
    </w:p>
    <w:p>
      <w:pPr>
        <w:pStyle w:val="BodyText"/>
        <w:spacing w:line="230" w:lineRule="auto" w:before="23"/>
        <w:ind w:left="408" w:right="102" w:firstLine="271"/>
      </w:pPr>
      <w:r>
        <w:rPr>
          <w:spacing w:val="-18"/>
        </w:rPr>
        <w:t>世界では自動運転の開発・社会実装競争のみならず、移動に関する様々なサ  </w:t>
      </w:r>
      <w:r>
        <w:rPr>
          <w:spacing w:val="-17"/>
        </w:rPr>
        <w:t>ービスに横串を刺しての競争も開始されており、日本において世界に先駆け、 </w:t>
      </w:r>
      <w:r>
        <w:rPr>
          <w:spacing w:val="-22"/>
        </w:rPr>
        <w:t>自動運転及び公共交通全体のスマート化を含む「次世代モビリティ・システム」 </w:t>
      </w:r>
      <w:r>
        <w:rPr>
          <w:w w:val="95"/>
        </w:rPr>
        <w:t>を実現する。</w:t>
      </w:r>
    </w:p>
    <w:p>
      <w:pPr>
        <w:pStyle w:val="BodyText"/>
        <w:rPr>
          <w:sz w:val="27"/>
        </w:rPr>
      </w:pPr>
    </w:p>
    <w:p>
      <w:pPr>
        <w:pStyle w:val="BodyText"/>
        <w:spacing w:line="359" w:lineRule="exact"/>
        <w:ind w:left="696"/>
      </w:pPr>
      <w:r>
        <w:rPr/>
        <w:t>＜自動運転の実用化＞</w:t>
      </w:r>
    </w:p>
    <w:p>
      <w:pPr>
        <w:pStyle w:val="BodyText"/>
        <w:spacing w:line="359" w:lineRule="exact"/>
        <w:ind w:left="696"/>
      </w:pPr>
      <w:r>
        <w:rPr/>
        <w:t>・無人自動運転による移動サービスの 2020 年実現や、高速道路でのトラッ</w:t>
      </w:r>
    </w:p>
    <w:p>
      <w:pPr>
        <w:pStyle w:val="BodyText"/>
        <w:spacing w:line="235" w:lineRule="auto" w:before="8"/>
        <w:ind w:left="967" w:right="259"/>
        <w:jc w:val="both"/>
      </w:pPr>
      <w:r>
        <w:rPr>
          <w:spacing w:val="-3"/>
        </w:rPr>
        <w:t>クの隊列走行についての早ければ </w:t>
      </w:r>
      <w:r>
        <w:rPr>
          <w:spacing w:val="-4"/>
        </w:rPr>
        <w:t>2022</w:t>
      </w:r>
      <w:r>
        <w:rPr>
          <w:spacing w:val="-10"/>
        </w:rPr>
        <w:t> 年の商業化等を目指す。地域の交</w:t>
      </w:r>
      <w:r>
        <w:rPr>
          <w:spacing w:val="-17"/>
        </w:rPr>
        <w:t>通事情に知見がある運行事業者と連携した実証や、後続車無人システムの </w:t>
      </w:r>
      <w:r>
        <w:rPr>
          <w:spacing w:val="-6"/>
        </w:rPr>
        <w:t>公道実証を本年度中に開始する。</w:t>
      </w:r>
    </w:p>
    <w:p>
      <w:pPr>
        <w:pStyle w:val="BodyText"/>
        <w:spacing w:before="2"/>
        <w:rPr>
          <w:sz w:val="27"/>
        </w:rPr>
      </w:pPr>
    </w:p>
    <w:p>
      <w:pPr>
        <w:pStyle w:val="BodyText"/>
        <w:spacing w:line="230" w:lineRule="auto"/>
        <w:ind w:left="967" w:right="242" w:hanging="273"/>
        <w:jc w:val="both"/>
      </w:pPr>
      <w:r>
        <w:rPr>
          <w:spacing w:val="-32"/>
        </w:rPr>
        <w:t>・</w:t>
      </w:r>
      <w:r>
        <w:rPr/>
        <w:t>2020</w:t>
      </w:r>
      <w:r>
        <w:rPr>
          <w:spacing w:val="-20"/>
        </w:rPr>
        <w:t> 年の東京オリンピック・パラリンピック競技大会を見据え、羽田空港や</w:t>
      </w:r>
      <w:r>
        <w:rPr>
          <w:spacing w:val="-21"/>
        </w:rPr>
        <w:t>臨海地域等において、遠隔運行や完全自動運転に向けた最先端の実証をできる限り広範囲で可能とするよう、来年度までに信号情報を車両と通信 す</w:t>
      </w:r>
      <w:r>
        <w:rPr>
          <w:spacing w:val="-13"/>
        </w:rPr>
        <w:t>るインフラや路車間通信などの環境整備を行う。</w:t>
      </w:r>
    </w:p>
    <w:p>
      <w:pPr>
        <w:spacing w:after="0" w:line="230" w:lineRule="auto"/>
        <w:jc w:val="both"/>
        <w:sectPr>
          <w:pgSz w:w="11910" w:h="16840"/>
          <w:pgMar w:header="0" w:footer="614" w:top="1080" w:bottom="840" w:left="840" w:right="700"/>
        </w:sectPr>
      </w:pPr>
    </w:p>
    <w:p>
      <w:pPr>
        <w:pStyle w:val="BodyText"/>
        <w:spacing w:line="235" w:lineRule="auto" w:before="11"/>
        <w:ind w:left="948" w:right="241" w:hanging="273"/>
        <w:jc w:val="both"/>
      </w:pPr>
      <w:r>
        <w:rPr>
          <w:spacing w:val="-2"/>
        </w:rPr>
        <w:t>・以上に関連して、</w:t>
      </w:r>
      <w:r>
        <w:rPr>
          <w:spacing w:val="-4"/>
        </w:rPr>
        <w:t>2020</w:t>
      </w:r>
      <w:r>
        <w:rPr>
          <w:spacing w:val="-11"/>
        </w:rPr>
        <w:t> 年の無人走行サービス等を制度上可能とするべく</w:t>
      </w:r>
      <w:r>
        <w:rPr>
          <w:spacing w:val="-18"/>
        </w:rPr>
        <w:t>政府の方針を取りまとめた「自動運転に係る制度整備大綱」に基づき、国</w:t>
      </w:r>
      <w:r>
        <w:rPr>
          <w:spacing w:val="-21"/>
        </w:rPr>
        <w:t>際的な議論においてリーダーシップを発揮しつつ、各分野での必要な法制 </w:t>
      </w:r>
      <w:r>
        <w:rPr>
          <w:spacing w:val="-5"/>
        </w:rPr>
        <w:t>度の整備を早急に進める。</w:t>
      </w:r>
    </w:p>
    <w:p>
      <w:pPr>
        <w:pStyle w:val="BodyText"/>
        <w:rPr>
          <w:sz w:val="27"/>
        </w:rPr>
      </w:pPr>
    </w:p>
    <w:p>
      <w:pPr>
        <w:pStyle w:val="BodyText"/>
        <w:ind w:left="675"/>
      </w:pPr>
      <w:r>
        <w:rPr/>
        <w:t>＜公共交通全体のスマート化＞</w:t>
      </w:r>
    </w:p>
    <w:p>
      <w:pPr>
        <w:pStyle w:val="BodyText"/>
        <w:spacing w:line="235" w:lineRule="auto" w:before="7"/>
        <w:ind w:left="947" w:right="258" w:hanging="272"/>
        <w:jc w:val="both"/>
      </w:pPr>
      <w:r>
        <w:rPr/>
        <w:t>・2020</w:t>
      </w:r>
      <w:r>
        <w:rPr>
          <w:spacing w:val="-12"/>
        </w:rPr>
        <w:t> 年東京オリンピック・パラリンピック競技大会での円滑な輸送に寄</w:t>
      </w:r>
      <w:r>
        <w:rPr>
          <w:spacing w:val="-17"/>
        </w:rPr>
        <w:t>与する観点から、公共交通機関における運行情報等を手軽に利活用できる よう、本年度は首都圏を先行して、オープンデータを活用したスマートフ </w:t>
      </w:r>
      <w:r>
        <w:rPr>
          <w:spacing w:val="-10"/>
        </w:rPr>
        <w:t>ォンアプリによる情報提供の実証実験を実施する。</w:t>
      </w:r>
    </w:p>
    <w:p>
      <w:pPr>
        <w:pStyle w:val="BodyText"/>
        <w:spacing w:before="3"/>
        <w:rPr>
          <w:sz w:val="27"/>
        </w:rPr>
      </w:pPr>
    </w:p>
    <w:p>
      <w:pPr>
        <w:pStyle w:val="BodyText"/>
        <w:spacing w:line="237" w:lineRule="auto"/>
        <w:ind w:left="947" w:right="98" w:hanging="272"/>
      </w:pPr>
      <w:r>
        <w:rPr>
          <w:spacing w:val="-17"/>
        </w:rPr>
        <w:t>・まちづくりと公共交通の連携を推進しつつ、自動走行など新技術の活用、 </w:t>
      </w:r>
      <w:r>
        <w:rPr>
          <w:spacing w:val="-15"/>
        </w:rPr>
        <w:t>まちづくりと連携した効率的な輸送手段、買い物支援・見守りサービス、</w:t>
      </w:r>
      <w:r>
        <w:rPr>
          <w:spacing w:val="-15"/>
          <w:w w:val="105"/>
        </w:rPr>
        <w:t>MaaS(Mobility</w:t>
      </w:r>
      <w:r>
        <w:rPr>
          <w:spacing w:val="-83"/>
          <w:w w:val="105"/>
        </w:rPr>
        <w:t> </w:t>
      </w:r>
      <w:r>
        <w:rPr>
          <w:w w:val="105"/>
        </w:rPr>
        <w:t>as</w:t>
      </w:r>
      <w:r>
        <w:rPr>
          <w:spacing w:val="-51"/>
          <w:w w:val="105"/>
        </w:rPr>
        <w:t> </w:t>
      </w:r>
      <w:r>
        <w:rPr>
          <w:w w:val="105"/>
        </w:rPr>
        <w:t>a</w:t>
      </w:r>
      <w:r>
        <w:rPr>
          <w:spacing w:val="-51"/>
          <w:w w:val="105"/>
        </w:rPr>
        <w:t> </w:t>
      </w:r>
      <w:r>
        <w:rPr>
          <w:w w:val="105"/>
        </w:rPr>
        <w:t>Service)</w:t>
      </w:r>
      <w:r>
        <w:rPr>
          <w:spacing w:val="-16"/>
          <w:w w:val="105"/>
        </w:rPr>
        <w:t>などの施策連携により、利用者ニーズに即</w:t>
      </w:r>
      <w:r>
        <w:rPr>
          <w:spacing w:val="-13"/>
        </w:rPr>
        <w:t>した新しいモビリティサービスのモデル都市、地域をつくる。</w:t>
      </w:r>
    </w:p>
    <w:p>
      <w:pPr>
        <w:pStyle w:val="BodyText"/>
        <w:spacing w:before="1"/>
        <w:rPr>
          <w:sz w:val="26"/>
        </w:rPr>
      </w:pPr>
    </w:p>
    <w:p>
      <w:pPr>
        <w:pStyle w:val="Heading1"/>
        <w:ind w:left="100"/>
      </w:pPr>
      <w:r>
        <w:rPr>
          <w:w w:val="95"/>
          <w:u w:val="single"/>
        </w:rPr>
        <w:t>(1)②  次世代ヘルスケア・システムの構築プロジェクト</w:t>
      </w:r>
    </w:p>
    <w:p>
      <w:pPr>
        <w:pStyle w:val="BodyText"/>
        <w:spacing w:before="4"/>
        <w:rPr>
          <w:b/>
          <w:sz w:val="25"/>
        </w:rPr>
      </w:pPr>
    </w:p>
    <w:p>
      <w:pPr>
        <w:pStyle w:val="BodyText"/>
        <w:spacing w:line="228" w:lineRule="auto" w:before="26"/>
        <w:ind w:left="387" w:right="179" w:firstLine="272"/>
        <w:jc w:val="both"/>
      </w:pPr>
      <w:r>
        <w:rPr>
          <w:spacing w:val="-25"/>
        </w:rPr>
        <w:t>データや技術革新を積極導入・フル活用し、個人・患者本位の新しい「健康・ </w:t>
      </w:r>
      <w:r>
        <w:rPr>
          <w:spacing w:val="-20"/>
        </w:rPr>
        <w:t>医療・介護システム」を </w:t>
      </w:r>
      <w:r>
        <w:rPr>
          <w:spacing w:val="-4"/>
        </w:rPr>
        <w:t>2020</w:t>
      </w:r>
      <w:r>
        <w:rPr>
          <w:spacing w:val="-17"/>
        </w:rPr>
        <w:t> 年度からの本格稼働を目指して構築し、医療機</w:t>
      </w:r>
      <w:r>
        <w:rPr>
          <w:spacing w:val="-5"/>
        </w:rPr>
        <w:t>関や介護事業所による個人に最適なサービス提供や、保険者や個人による予 </w:t>
      </w:r>
      <w:r>
        <w:rPr>
          <w:spacing w:val="-17"/>
        </w:rPr>
        <w:t>防・健康づくりを進め、次世代ヘルスケア・システムの構築と健康寿命の延伸 </w:t>
      </w:r>
      <w:r>
        <w:rPr>
          <w:w w:val="95"/>
        </w:rPr>
        <w:t>を目指す。</w:t>
      </w:r>
    </w:p>
    <w:p>
      <w:pPr>
        <w:pStyle w:val="BodyText"/>
        <w:spacing w:before="2"/>
        <w:rPr>
          <w:sz w:val="26"/>
        </w:rPr>
      </w:pPr>
    </w:p>
    <w:p>
      <w:pPr>
        <w:pStyle w:val="BodyText"/>
        <w:spacing w:line="366" w:lineRule="exact"/>
        <w:ind w:left="675"/>
      </w:pPr>
      <w:r>
        <w:rPr>
          <w:w w:val="95"/>
        </w:rPr>
        <w:t>＜個人に最適な健康・医療・介護サービス＞</w:t>
      </w:r>
    </w:p>
    <w:p>
      <w:pPr>
        <w:pStyle w:val="BodyText"/>
        <w:spacing w:line="228" w:lineRule="auto" w:before="2"/>
        <w:ind w:left="1011" w:right="242" w:hanging="288"/>
        <w:jc w:val="both"/>
      </w:pPr>
      <w:r>
        <w:rPr>
          <w:spacing w:val="-18"/>
        </w:rPr>
        <w:t>・個人の健診・診療・投薬情報が医療機関等の間で共有できる全国的な保健 </w:t>
      </w:r>
      <w:r>
        <w:rPr>
          <w:spacing w:val="-17"/>
        </w:rPr>
        <w:t>医療情報ネットワークについて、本年夏を目途に具体的な工程表を策定 </w:t>
      </w:r>
      <w:r>
        <w:rPr>
          <w:spacing w:val="-5"/>
          <w:w w:val="95"/>
        </w:rPr>
        <w:t>し、必要な実証を行いつつ、</w:t>
      </w:r>
      <w:r>
        <w:rPr>
          <w:spacing w:val="-4"/>
          <w:w w:val="95"/>
        </w:rPr>
        <w:t>2020</w:t>
      </w:r>
      <w:r>
        <w:rPr>
          <w:spacing w:val="-12"/>
          <w:w w:val="95"/>
        </w:rPr>
        <w:t>   年度からの本格稼働を目指す。</w:t>
      </w:r>
    </w:p>
    <w:p>
      <w:pPr>
        <w:pStyle w:val="BodyText"/>
        <w:spacing w:before="6"/>
        <w:rPr>
          <w:sz w:val="29"/>
        </w:rPr>
      </w:pPr>
    </w:p>
    <w:p>
      <w:pPr>
        <w:pStyle w:val="BodyText"/>
        <w:spacing w:line="368" w:lineRule="exact"/>
        <w:ind w:left="1011" w:right="257" w:hanging="288"/>
        <w:jc w:val="both"/>
      </w:pPr>
      <w:r>
        <w:rPr>
          <w:spacing w:val="-10"/>
        </w:rPr>
        <w:t>・個人の健康状態や服薬履歴等を本人や家族が随時確認でき、日常生活改</w:t>
      </w:r>
      <w:r>
        <w:rPr>
          <w:spacing w:val="14"/>
        </w:rPr>
        <w:t>善や健康増進につなげるための仕組みである </w:t>
      </w:r>
      <w:r>
        <w:rPr>
          <w:spacing w:val="-4"/>
        </w:rPr>
        <w:t>PHR(Personal </w:t>
      </w:r>
      <w:r>
        <w:rPr>
          <w:spacing w:val="-3"/>
        </w:rPr>
        <w:t>Health</w:t>
      </w:r>
    </w:p>
    <w:p>
      <w:pPr>
        <w:pStyle w:val="BodyText"/>
        <w:spacing w:line="313" w:lineRule="exact"/>
        <w:ind w:left="1012"/>
      </w:pPr>
      <w:r>
        <w:rPr/>
        <w:t>Record)</w:t>
      </w:r>
      <w:r>
        <w:rPr>
          <w:spacing w:val="-10"/>
        </w:rPr>
        <w:t>について、</w:t>
      </w:r>
      <w:r>
        <w:rPr>
          <w:spacing w:val="-4"/>
        </w:rPr>
        <w:t>2020</w:t>
      </w:r>
      <w:r>
        <w:rPr>
          <w:spacing w:val="-13"/>
        </w:rPr>
        <w:t>  年度より、マイナポータル</w:t>
      </w:r>
      <w:r>
        <w:rPr>
          <w:spacing w:val="-17"/>
        </w:rPr>
        <w:t>（</w:t>
      </w:r>
      <w:r>
        <w:rPr>
          <w:spacing w:val="-15"/>
        </w:rPr>
        <w:t>個人向け行政ポータ</w:t>
      </w:r>
    </w:p>
    <w:p>
      <w:pPr>
        <w:pStyle w:val="BodyText"/>
        <w:spacing w:line="374" w:lineRule="exact"/>
        <w:ind w:left="1012"/>
      </w:pPr>
      <w:r>
        <w:rPr>
          <w:w w:val="95"/>
        </w:rPr>
        <w:t>ルサイト）を通じて本人等へのデータの本格的な提供を目指す。</w:t>
      </w:r>
    </w:p>
    <w:p>
      <w:pPr>
        <w:pStyle w:val="BodyText"/>
        <w:spacing w:before="9"/>
        <w:rPr>
          <w:sz w:val="26"/>
        </w:rPr>
      </w:pPr>
    </w:p>
    <w:p>
      <w:pPr>
        <w:pStyle w:val="BodyText"/>
        <w:spacing w:line="232" w:lineRule="auto" w:before="1"/>
        <w:ind w:left="1012" w:right="241" w:hanging="288"/>
        <w:jc w:val="both"/>
      </w:pPr>
      <w:r>
        <w:rPr>
          <w:spacing w:val="-9"/>
        </w:rPr>
        <w:t>・認知症の超早期予防から発症後の生活支援・社会受容のための環境整備</w:t>
      </w:r>
      <w:r>
        <w:rPr>
          <w:spacing w:val="-22"/>
        </w:rPr>
        <w:t>も含め、自治体、研究者、企業等が連携し、「認知症の人にやさしい」新 </w:t>
      </w:r>
      <w:r>
        <w:rPr>
          <w:spacing w:val="-10"/>
        </w:rPr>
        <w:t>たな製品やサービスを生み出す実証フィールドを整備すべく、官民連携 </w:t>
      </w:r>
      <w:r>
        <w:rPr>
          <w:spacing w:val="-9"/>
        </w:rPr>
        <w:t>プラットフォームを本年度構築する。</w:t>
      </w:r>
    </w:p>
    <w:p>
      <w:pPr>
        <w:spacing w:after="0" w:line="232" w:lineRule="auto"/>
        <w:jc w:val="both"/>
        <w:sectPr>
          <w:pgSz w:w="11910" w:h="16840"/>
          <w:pgMar w:header="0" w:footer="614" w:top="1080" w:bottom="840" w:left="860" w:right="700"/>
        </w:sectPr>
      </w:pPr>
    </w:p>
    <w:p>
      <w:pPr>
        <w:pStyle w:val="BodyText"/>
        <w:spacing w:line="359" w:lineRule="exact" w:before="5"/>
        <w:ind w:left="696"/>
      </w:pPr>
      <w:r>
        <w:rPr/>
        <w:t>＜医療・介護現場の生産性向上＞</w:t>
      </w:r>
    </w:p>
    <w:p>
      <w:pPr>
        <w:pStyle w:val="BodyText"/>
        <w:spacing w:line="235" w:lineRule="auto"/>
        <w:ind w:left="1031" w:right="102" w:hanging="288"/>
        <w:jc w:val="both"/>
      </w:pPr>
      <w:r>
        <w:rPr>
          <w:spacing w:val="-17"/>
        </w:rPr>
        <w:t>・介護現場の生産性を飛躍的に高めるため、</w:t>
      </w:r>
      <w:r>
        <w:rPr>
          <w:spacing w:val="-6"/>
        </w:rPr>
        <w:t>ICT</w:t>
      </w:r>
      <w:r>
        <w:rPr>
          <w:spacing w:val="-12"/>
        </w:rPr>
        <w:t> 化を徹底推進し、</w:t>
      </w:r>
      <w:r>
        <w:rPr>
          <w:spacing w:val="-4"/>
        </w:rPr>
        <w:t>2020</w:t>
      </w:r>
      <w:r>
        <w:rPr>
          <w:spacing w:val="-14"/>
        </w:rPr>
        <w:t> 年度</w:t>
      </w:r>
      <w:r>
        <w:rPr>
          <w:spacing w:val="-10"/>
        </w:rPr>
        <w:t>までに介護分野での必要なデータ連携が可能となることを目指すととも </w:t>
      </w:r>
      <w:r>
        <w:rPr>
          <w:spacing w:val="-11"/>
        </w:rPr>
        <w:t>に、現場ニーズを踏まえたロボット・センサー、</w:t>
      </w:r>
      <w:r>
        <w:rPr/>
        <w:t>AI</w:t>
      </w:r>
      <w:r>
        <w:rPr>
          <w:spacing w:val="-1"/>
        </w:rPr>
        <w:t> 等の開発・導入を推</w:t>
      </w:r>
      <w:r>
        <w:rPr>
          <w:spacing w:val="-20"/>
        </w:rPr>
        <w:t>進し、事業者による効果検証から得られたエビデンスを活用して、次期以 </w:t>
      </w:r>
      <w:r>
        <w:rPr>
          <w:spacing w:val="-15"/>
        </w:rPr>
        <w:t>降の介護報酬改定等で評価する。</w:t>
      </w:r>
    </w:p>
    <w:p>
      <w:pPr>
        <w:pStyle w:val="BodyText"/>
        <w:spacing w:before="5"/>
        <w:rPr>
          <w:sz w:val="27"/>
        </w:rPr>
      </w:pPr>
    </w:p>
    <w:p>
      <w:pPr>
        <w:pStyle w:val="BodyText"/>
        <w:spacing w:line="237" w:lineRule="auto"/>
        <w:ind w:left="1031" w:right="101" w:hanging="288"/>
        <w:jc w:val="both"/>
      </w:pPr>
      <w:r>
        <w:rPr>
          <w:spacing w:val="-9"/>
        </w:rPr>
        <w:t>・健康増進や予防に資する公的保険外のサービスの活用を促進するため、</w:t>
      </w:r>
      <w:r>
        <w:rPr>
          <w:spacing w:val="-17"/>
        </w:rPr>
        <w:t>業界の自主的な品質評価の仕組み構築を通じたサービスの客観的な品質 </w:t>
      </w:r>
      <w:r>
        <w:rPr>
          <w:spacing w:val="-18"/>
        </w:rPr>
        <w:t>の「見える化」や、自治体やケアマネジャー等から利用者に対する良質な </w:t>
      </w:r>
      <w:r>
        <w:rPr>
          <w:spacing w:val="-10"/>
        </w:rPr>
        <w:t>サービスに関する積極的な情報提供を促すとともに、行政コストを抑え </w:t>
      </w:r>
      <w:r>
        <w:rPr>
          <w:spacing w:val="-9"/>
        </w:rPr>
        <w:t>つつ、民間ノウハウを活用して社会課題解決と行政効率化を実現する成</w:t>
      </w:r>
      <w:r>
        <w:rPr>
          <w:spacing w:val="-11"/>
        </w:rPr>
        <w:t>果連動型民間委託契約方式の活用と普及を促進する。</w:t>
      </w:r>
    </w:p>
    <w:p>
      <w:pPr>
        <w:pStyle w:val="BodyText"/>
        <w:rPr>
          <w:sz w:val="27"/>
        </w:rPr>
      </w:pPr>
    </w:p>
    <w:p>
      <w:pPr>
        <w:pStyle w:val="BodyText"/>
        <w:spacing w:line="353" w:lineRule="exact"/>
        <w:ind w:left="695"/>
      </w:pPr>
      <w:r>
        <w:rPr/>
        <w:t>＜遠隔・リアルタイムの医療とケア＞</w:t>
      </w:r>
    </w:p>
    <w:p>
      <w:pPr>
        <w:pStyle w:val="BodyText"/>
        <w:spacing w:line="228" w:lineRule="auto" w:before="3"/>
        <w:ind w:left="1111" w:right="102" w:hanging="272"/>
        <w:jc w:val="both"/>
      </w:pPr>
      <w:r>
        <w:rPr>
          <w:spacing w:val="-17"/>
        </w:rPr>
        <w:t>・医師や薬剤師など多職種の連携の下、住み慣れた地域・我が家において </w:t>
      </w:r>
      <w:r>
        <w:rPr>
          <w:spacing w:val="-15"/>
        </w:rPr>
        <w:t>安心して在宅で医療やケアを受けられるよう、服薬指導を含めた「オン</w:t>
      </w:r>
      <w:r>
        <w:rPr>
          <w:spacing w:val="-17"/>
        </w:rPr>
        <w:t>ラインでの医療」全体の充実に向けて、次期以降の診療報酬改定におけ </w:t>
      </w:r>
      <w:r>
        <w:rPr>
          <w:spacing w:val="-11"/>
        </w:rPr>
        <w:t>る有効性・安全性を踏まえた評価</w:t>
      </w:r>
      <w:r>
        <w:rPr>
          <w:spacing w:val="-29"/>
        </w:rPr>
        <w:t>、「医薬品医療機器等法」の改正の検討 </w:t>
      </w:r>
      <w:r>
        <w:rPr>
          <w:spacing w:val="-15"/>
        </w:rPr>
        <w:t>など所要の制度的対応も含めて、ユーザー目線で、現状を更に前進させ</w:t>
      </w:r>
      <w:r>
        <w:rPr>
          <w:spacing w:val="-15"/>
          <w:w w:val="95"/>
        </w:rPr>
        <w:t>る取組を進める。</w:t>
      </w:r>
    </w:p>
    <w:p>
      <w:pPr>
        <w:pStyle w:val="BodyText"/>
        <w:spacing w:before="2"/>
        <w:rPr>
          <w:sz w:val="26"/>
        </w:rPr>
      </w:pPr>
    </w:p>
    <w:p>
      <w:pPr>
        <w:pStyle w:val="Heading1"/>
        <w:numPr>
          <w:ilvl w:val="0"/>
          <w:numId w:val="3"/>
        </w:numPr>
        <w:tabs>
          <w:tab w:pos="680" w:val="left" w:leader="none"/>
        </w:tabs>
        <w:spacing w:line="240" w:lineRule="auto" w:before="0" w:after="0"/>
        <w:ind w:left="680" w:right="0" w:hanging="560"/>
        <w:jc w:val="left"/>
        <w:rPr>
          <w:sz w:val="29"/>
        </w:rPr>
      </w:pPr>
      <w:r>
        <w:rPr>
          <w:spacing w:val="-7"/>
          <w:w w:val="95"/>
          <w:u w:val="single"/>
        </w:rPr>
        <w:t>「経済活動の糧」関連プロジェクト</w:t>
      </w:r>
    </w:p>
    <w:p>
      <w:pPr>
        <w:pStyle w:val="BodyText"/>
        <w:spacing w:before="4"/>
        <w:rPr>
          <w:b/>
          <w:sz w:val="25"/>
        </w:rPr>
      </w:pPr>
    </w:p>
    <w:p>
      <w:pPr>
        <w:spacing w:line="366" w:lineRule="exact" w:before="9"/>
        <w:ind w:left="535" w:right="0" w:firstLine="0"/>
        <w:jc w:val="left"/>
        <w:rPr>
          <w:b/>
          <w:sz w:val="28"/>
        </w:rPr>
      </w:pPr>
      <w:r>
        <w:rPr>
          <w:b/>
          <w:w w:val="95"/>
          <w:sz w:val="28"/>
        </w:rPr>
        <w:t>▶エネルギー転換・脱炭素化に向けたイノベーションの推進</w:t>
      </w:r>
    </w:p>
    <w:p>
      <w:pPr>
        <w:pStyle w:val="BodyText"/>
        <w:spacing w:line="228" w:lineRule="auto" w:before="3"/>
        <w:ind w:left="1063" w:right="102" w:hanging="240"/>
        <w:jc w:val="both"/>
      </w:pPr>
      <w:r>
        <w:rPr/>
        <w:pict>
          <v:line style="position:absolute;mso-position-horizontal-relative:page;mso-position-vertical-relative:paragraph;z-index:-14248" from="76.800003pt,1.838757pt" to="444.000003pt,1.838757pt" stroked="true" strokeweight="1.6pt" strokecolor="#000000">
            <v:stroke dashstyle="solid"/>
            <w10:wrap type="none"/>
          </v:line>
        </w:pict>
      </w:r>
      <w:r>
        <w:rPr/>
        <w:t>・2050</w:t>
      </w:r>
      <w:r>
        <w:rPr>
          <w:spacing w:val="-18"/>
        </w:rPr>
        <w:t> 年を見据え、デジタル技術を活用したエネルギー制御、蓄電、水素</w:t>
      </w:r>
      <w:r>
        <w:rPr>
          <w:spacing w:val="-12"/>
        </w:rPr>
        <w:t>利用などのエネルギー転換・脱炭素化に向けた技術開発を進め、日本企 </w:t>
      </w:r>
      <w:r>
        <w:rPr>
          <w:spacing w:val="-22"/>
          <w:w w:val="95"/>
        </w:rPr>
        <w:t>業の能動的な提案・情報開示や金融機関・投資家との対話・理解を促し、</w:t>
      </w:r>
    </w:p>
    <w:p>
      <w:pPr>
        <w:pStyle w:val="BodyText"/>
        <w:spacing w:line="232" w:lineRule="auto" w:before="1"/>
        <w:ind w:left="1064" w:right="101"/>
        <w:jc w:val="both"/>
      </w:pPr>
      <w:r>
        <w:rPr/>
        <w:t>ESG</w:t>
      </w:r>
      <w:r>
        <w:rPr>
          <w:spacing w:val="-30"/>
        </w:rPr>
        <w:t> 投資 </w:t>
      </w:r>
      <w:hyperlink w:history="true" w:anchor="_bookmark1">
        <w:r>
          <w:rPr>
            <w:spacing w:val="4"/>
            <w:position w:val="11"/>
            <w:sz w:val="17"/>
          </w:rPr>
          <w:t>2</w:t>
        </w:r>
      </w:hyperlink>
      <w:r>
        <w:rPr>
          <w:spacing w:val="-17"/>
        </w:rPr>
        <w:t>を促進する。また、電気自動車、燃料電池自動車等次世代自動車</w:t>
      </w:r>
      <w:r>
        <w:rPr>
          <w:spacing w:val="-23"/>
        </w:rPr>
        <w:t>の普及を推進する。さらに、脱炭素化に貢献する我が国の技術・製品を </w:t>
      </w:r>
      <w:r>
        <w:rPr>
          <w:w w:val="95"/>
        </w:rPr>
        <w:t>国</w:t>
      </w:r>
      <w:r>
        <w:rPr>
          <w:spacing w:val="-15"/>
          <w:w w:val="95"/>
        </w:rPr>
        <w:t>際展開し、世界全体のエネルギー転換・脱炭素化を牽引していく。</w:t>
      </w:r>
    </w:p>
    <w:p>
      <w:pPr>
        <w:pStyle w:val="BodyText"/>
        <w:spacing w:before="2"/>
        <w:rPr>
          <w:sz w:val="27"/>
        </w:rPr>
      </w:pPr>
    </w:p>
    <w:p>
      <w:pPr>
        <w:pStyle w:val="BodyText"/>
        <w:spacing w:line="230" w:lineRule="auto"/>
        <w:ind w:left="1064" w:right="101" w:hanging="240"/>
        <w:jc w:val="both"/>
      </w:pPr>
      <w:r>
        <w:rPr>
          <w:spacing w:val="-16"/>
        </w:rPr>
        <w:t>・蓄電池や電気自動車、ネガワットなどの分散型エネルギーリソースを活 </w:t>
      </w:r>
      <w:r>
        <w:rPr>
          <w:spacing w:val="-3"/>
        </w:rPr>
        <w:t>用した次世代の調整力であるバーチャルパワープラントの </w:t>
      </w:r>
      <w:r>
        <w:rPr>
          <w:spacing w:val="-4"/>
        </w:rPr>
        <w:t>2021</w:t>
      </w:r>
      <w:r>
        <w:rPr>
          <w:spacing w:val="11"/>
        </w:rPr>
        <w:t> 年度か</w:t>
      </w:r>
      <w:r>
        <w:rPr>
          <w:spacing w:val="-12"/>
        </w:rPr>
        <w:t>らの事業化に向け、利用可能なエネルギーリソースの拡大、制御技術の</w:t>
      </w:r>
      <w:r>
        <w:rPr>
          <w:spacing w:val="-16"/>
        </w:rPr>
        <w:t>高度化等に向けた実証、制度整備等を進める。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r>
        <w:rPr/>
        <w:pict>
          <v:line style="position:absolute;mso-position-horizontal-relative:page;mso-position-vertical-relative:paragraph;z-index:1432;mso-wrap-distance-left:0;mso-wrap-distance-right:0" from="48pt,14.676413pt" to="192pt,14.676413pt" stroked="true" strokeweight=".8pt" strokecolor="#000000">
            <v:stroke dashstyle="solid"/>
            <w10:wrap type="topAndBottom"/>
          </v:line>
        </w:pict>
      </w:r>
    </w:p>
    <w:p>
      <w:pPr>
        <w:spacing w:before="28"/>
        <w:ind w:left="120" w:right="0" w:firstLine="0"/>
        <w:jc w:val="left"/>
        <w:rPr>
          <w:rFonts w:ascii="ＭＳ 明朝" w:eastAsia="ＭＳ 明朝" w:hint="eastAsia"/>
          <w:sz w:val="17"/>
        </w:rPr>
      </w:pPr>
      <w:bookmarkStart w:name="_bookmark1" w:id="6"/>
      <w:bookmarkEnd w:id="6"/>
      <w:r>
        <w:rPr/>
      </w:r>
      <w:r>
        <w:rPr>
          <w:rFonts w:ascii="Century" w:eastAsia="Century"/>
          <w:w w:val="98"/>
          <w:position w:val="5"/>
          <w:sz w:val="12"/>
        </w:rPr>
        <w:t>2</w:t>
      </w:r>
      <w:r>
        <w:rPr>
          <w:rFonts w:ascii="Century" w:eastAsia="Century"/>
          <w:spacing w:val="-2"/>
          <w:position w:val="5"/>
          <w:sz w:val="12"/>
        </w:rPr>
        <w:t>  </w:t>
      </w:r>
      <w:r>
        <w:rPr>
          <w:rFonts w:ascii="ＭＳ 明朝" w:eastAsia="ＭＳ 明朝" w:hint="eastAsia"/>
          <w:spacing w:val="16"/>
          <w:w w:val="103"/>
          <w:sz w:val="17"/>
        </w:rPr>
        <w:t>環境</w:t>
      </w:r>
      <w:r>
        <w:rPr>
          <w:rFonts w:ascii="ＭＳ 明朝" w:eastAsia="ＭＳ 明朝" w:hint="eastAsia"/>
          <w:w w:val="103"/>
          <w:sz w:val="17"/>
        </w:rPr>
        <w:t>（</w:t>
      </w:r>
      <w:r>
        <w:rPr>
          <w:rFonts w:ascii="ＭＳ 明朝" w:eastAsia="ＭＳ 明朝" w:hint="eastAsia"/>
          <w:spacing w:val="-69"/>
          <w:sz w:val="17"/>
        </w:rPr>
        <w:t> </w:t>
      </w:r>
      <w:r>
        <w:rPr>
          <w:rFonts w:ascii="Century" w:eastAsia="Century"/>
          <w:w w:val="103"/>
          <w:sz w:val="17"/>
        </w:rPr>
        <w:t>E</w:t>
      </w:r>
      <w:r>
        <w:rPr>
          <w:rFonts w:ascii="Century" w:eastAsia="Century"/>
          <w:spacing w:val="4"/>
          <w:w w:val="103"/>
          <w:sz w:val="17"/>
        </w:rPr>
        <w:t>n</w:t>
      </w:r>
      <w:r>
        <w:rPr>
          <w:rFonts w:ascii="Century" w:eastAsia="Century"/>
          <w:spacing w:val="1"/>
          <w:w w:val="103"/>
          <w:sz w:val="17"/>
        </w:rPr>
        <w:t>v</w:t>
      </w:r>
      <w:r>
        <w:rPr>
          <w:rFonts w:ascii="Century" w:eastAsia="Century"/>
          <w:spacing w:val="-8"/>
          <w:w w:val="103"/>
          <w:sz w:val="17"/>
        </w:rPr>
        <w:t>i</w:t>
      </w:r>
      <w:r>
        <w:rPr>
          <w:rFonts w:ascii="Century" w:eastAsia="Century"/>
          <w:spacing w:val="1"/>
          <w:w w:val="103"/>
          <w:sz w:val="17"/>
        </w:rPr>
        <w:t>r</w:t>
      </w:r>
      <w:r>
        <w:rPr>
          <w:rFonts w:ascii="Century" w:eastAsia="Century"/>
          <w:spacing w:val="8"/>
          <w:w w:val="103"/>
          <w:sz w:val="17"/>
        </w:rPr>
        <w:t>o</w:t>
      </w:r>
      <w:r>
        <w:rPr>
          <w:rFonts w:ascii="Century" w:eastAsia="Century"/>
          <w:spacing w:val="4"/>
          <w:w w:val="103"/>
          <w:sz w:val="17"/>
        </w:rPr>
        <w:t>n</w:t>
      </w:r>
      <w:r>
        <w:rPr>
          <w:rFonts w:ascii="Century" w:eastAsia="Century"/>
          <w:spacing w:val="3"/>
          <w:w w:val="103"/>
          <w:sz w:val="17"/>
        </w:rPr>
        <w:t>m</w:t>
      </w:r>
      <w:r>
        <w:rPr>
          <w:rFonts w:ascii="Century" w:eastAsia="Century"/>
          <w:spacing w:val="8"/>
          <w:w w:val="103"/>
          <w:sz w:val="17"/>
        </w:rPr>
        <w:t>e</w:t>
      </w:r>
      <w:r>
        <w:rPr>
          <w:rFonts w:ascii="Century" w:eastAsia="Century"/>
          <w:spacing w:val="4"/>
          <w:w w:val="103"/>
          <w:sz w:val="17"/>
        </w:rPr>
        <w:t>n</w:t>
      </w:r>
      <w:r>
        <w:rPr>
          <w:rFonts w:ascii="Century" w:eastAsia="Century"/>
          <w:spacing w:val="-5"/>
          <w:w w:val="103"/>
          <w:sz w:val="17"/>
        </w:rPr>
        <w:t>t</w:t>
      </w:r>
      <w:r>
        <w:rPr>
          <w:rFonts w:ascii="ＭＳ 明朝" w:eastAsia="ＭＳ 明朝" w:hint="eastAsia"/>
          <w:spacing w:val="-80"/>
          <w:w w:val="103"/>
          <w:sz w:val="17"/>
        </w:rPr>
        <w:t>）</w:t>
      </w:r>
      <w:r>
        <w:rPr>
          <w:rFonts w:ascii="ＭＳ 明朝" w:eastAsia="ＭＳ 明朝" w:hint="eastAsia"/>
          <w:spacing w:val="5"/>
          <w:w w:val="103"/>
          <w:sz w:val="17"/>
        </w:rPr>
        <w:t>、社会</w:t>
      </w:r>
      <w:r>
        <w:rPr>
          <w:rFonts w:ascii="ＭＳ 明朝" w:eastAsia="ＭＳ 明朝" w:hint="eastAsia"/>
          <w:w w:val="103"/>
          <w:sz w:val="17"/>
        </w:rPr>
        <w:t>（</w:t>
      </w:r>
      <w:r>
        <w:rPr>
          <w:rFonts w:ascii="Century" w:eastAsia="Century"/>
          <w:spacing w:val="1"/>
          <w:w w:val="103"/>
          <w:sz w:val="17"/>
        </w:rPr>
        <w:t>S</w:t>
      </w:r>
      <w:r>
        <w:rPr>
          <w:rFonts w:ascii="Century" w:eastAsia="Century"/>
          <w:spacing w:val="8"/>
          <w:w w:val="103"/>
          <w:sz w:val="17"/>
        </w:rPr>
        <w:t>o</w:t>
      </w:r>
      <w:r>
        <w:rPr>
          <w:rFonts w:ascii="Century" w:eastAsia="Century"/>
          <w:spacing w:val="1"/>
          <w:w w:val="103"/>
          <w:sz w:val="17"/>
        </w:rPr>
        <w:t>c</w:t>
      </w:r>
      <w:r>
        <w:rPr>
          <w:rFonts w:ascii="Century" w:eastAsia="Century"/>
          <w:spacing w:val="-8"/>
          <w:w w:val="103"/>
          <w:sz w:val="17"/>
        </w:rPr>
        <w:t>i</w:t>
      </w:r>
      <w:r>
        <w:rPr>
          <w:rFonts w:ascii="Century" w:eastAsia="Century"/>
          <w:spacing w:val="-2"/>
          <w:w w:val="103"/>
          <w:sz w:val="17"/>
        </w:rPr>
        <w:t>a</w:t>
      </w:r>
      <w:r>
        <w:rPr>
          <w:rFonts w:ascii="Century" w:eastAsia="Century"/>
          <w:spacing w:val="-8"/>
          <w:w w:val="103"/>
          <w:sz w:val="17"/>
        </w:rPr>
        <w:t>l</w:t>
      </w:r>
      <w:r>
        <w:rPr>
          <w:rFonts w:ascii="ＭＳ 明朝" w:eastAsia="ＭＳ 明朝" w:hint="eastAsia"/>
          <w:spacing w:val="-80"/>
          <w:w w:val="103"/>
          <w:sz w:val="17"/>
        </w:rPr>
        <w:t>）</w:t>
      </w:r>
      <w:r>
        <w:rPr>
          <w:rFonts w:ascii="ＭＳ 明朝" w:eastAsia="ＭＳ 明朝" w:hint="eastAsia"/>
          <w:spacing w:val="4"/>
          <w:w w:val="103"/>
          <w:sz w:val="17"/>
        </w:rPr>
        <w:t>、ガバナンス</w:t>
      </w:r>
      <w:r>
        <w:rPr>
          <w:rFonts w:ascii="ＭＳ 明朝" w:eastAsia="ＭＳ 明朝" w:hint="eastAsia"/>
          <w:w w:val="103"/>
          <w:sz w:val="17"/>
        </w:rPr>
        <w:t>（</w:t>
      </w:r>
      <w:r>
        <w:rPr>
          <w:rFonts w:ascii="Century" w:eastAsia="Century"/>
          <w:spacing w:val="7"/>
          <w:w w:val="103"/>
          <w:sz w:val="17"/>
        </w:rPr>
        <w:t>G</w:t>
      </w:r>
      <w:r>
        <w:rPr>
          <w:rFonts w:ascii="Century" w:eastAsia="Century"/>
          <w:spacing w:val="8"/>
          <w:w w:val="103"/>
          <w:sz w:val="17"/>
        </w:rPr>
        <w:t>o</w:t>
      </w:r>
      <w:r>
        <w:rPr>
          <w:rFonts w:ascii="Century" w:eastAsia="Century"/>
          <w:spacing w:val="1"/>
          <w:w w:val="103"/>
          <w:sz w:val="17"/>
        </w:rPr>
        <w:t>v</w:t>
      </w:r>
      <w:r>
        <w:rPr>
          <w:rFonts w:ascii="Century" w:eastAsia="Century"/>
          <w:spacing w:val="-8"/>
          <w:w w:val="103"/>
          <w:sz w:val="17"/>
        </w:rPr>
        <w:t>e</w:t>
      </w:r>
      <w:r>
        <w:rPr>
          <w:rFonts w:ascii="Century" w:eastAsia="Century"/>
          <w:spacing w:val="1"/>
          <w:w w:val="103"/>
          <w:sz w:val="17"/>
        </w:rPr>
        <w:t>r</w:t>
      </w:r>
      <w:r>
        <w:rPr>
          <w:rFonts w:ascii="Century" w:eastAsia="Century"/>
          <w:spacing w:val="4"/>
          <w:w w:val="103"/>
          <w:sz w:val="17"/>
        </w:rPr>
        <w:t>n</w:t>
      </w:r>
      <w:r>
        <w:rPr>
          <w:rFonts w:ascii="Century" w:eastAsia="Century"/>
          <w:spacing w:val="-2"/>
          <w:w w:val="103"/>
          <w:sz w:val="17"/>
        </w:rPr>
        <w:t>a</w:t>
      </w:r>
      <w:r>
        <w:rPr>
          <w:rFonts w:ascii="Century" w:eastAsia="Century"/>
          <w:spacing w:val="4"/>
          <w:w w:val="103"/>
          <w:sz w:val="17"/>
        </w:rPr>
        <w:t>n</w:t>
      </w:r>
      <w:r>
        <w:rPr>
          <w:rFonts w:ascii="Century" w:eastAsia="Century"/>
          <w:spacing w:val="1"/>
          <w:w w:val="103"/>
          <w:sz w:val="17"/>
        </w:rPr>
        <w:t>c</w:t>
      </w:r>
      <w:r>
        <w:rPr>
          <w:rFonts w:ascii="Century" w:eastAsia="Century"/>
          <w:spacing w:val="7"/>
          <w:w w:val="103"/>
          <w:sz w:val="17"/>
        </w:rPr>
        <w:t>e</w:t>
      </w:r>
      <w:r>
        <w:rPr>
          <w:rFonts w:ascii="ＭＳ 明朝" w:eastAsia="ＭＳ 明朝" w:hint="eastAsia"/>
          <w:w w:val="103"/>
          <w:sz w:val="17"/>
        </w:rPr>
        <w:t>）に関する要素を考慮した投資。</w:t>
      </w:r>
    </w:p>
    <w:p>
      <w:pPr>
        <w:spacing w:after="0"/>
        <w:jc w:val="left"/>
        <w:rPr>
          <w:rFonts w:ascii="ＭＳ 明朝" w:eastAsia="ＭＳ 明朝" w:hint="eastAsia"/>
          <w:sz w:val="17"/>
        </w:rPr>
        <w:sectPr>
          <w:footerReference w:type="default" r:id="rId6"/>
          <w:pgSz w:w="11910" w:h="16840"/>
          <w:pgMar w:footer="614" w:header="0" w:top="1080" w:bottom="800" w:left="840" w:right="840"/>
        </w:sectPr>
      </w:pPr>
    </w:p>
    <w:p>
      <w:pPr>
        <w:pStyle w:val="BodyText"/>
        <w:spacing w:line="235" w:lineRule="auto" w:before="11"/>
        <w:ind w:left="1075" w:right="102" w:hanging="272"/>
        <w:jc w:val="both"/>
      </w:pPr>
      <w:r>
        <w:rPr>
          <w:spacing w:val="-15"/>
        </w:rPr>
        <w:t>・これらのプロジェクトを進めるのと同時に、世界のマーケットのグリー</w:t>
      </w:r>
      <w:r>
        <w:rPr>
          <w:spacing w:val="-16"/>
        </w:rPr>
        <w:t>ン化が進展する中、環境と経済成長の好循環を実現し、脱炭素化を牽引する成長戦略として、パリ協定に基づく温室効果ガス低排出型の経済・社会の発展のための長期戦略を策定する。</w:t>
      </w:r>
    </w:p>
    <w:p>
      <w:pPr>
        <w:pStyle w:val="BodyText"/>
        <w:spacing w:before="2"/>
        <w:rPr>
          <w:sz w:val="26"/>
        </w:rPr>
      </w:pPr>
    </w:p>
    <w:p>
      <w:pPr>
        <w:pStyle w:val="Heading1"/>
        <w:ind w:left="515"/>
      </w:pPr>
      <w:r>
        <w:rPr>
          <w:w w:val="95"/>
        </w:rPr>
        <w:t>▶FinTech／キャッシュレス化推進</w:t>
      </w:r>
    </w:p>
    <w:p>
      <w:pPr>
        <w:pStyle w:val="BodyText"/>
        <w:spacing w:line="235" w:lineRule="auto" w:before="6"/>
        <w:ind w:left="1011" w:right="101" w:hanging="288"/>
        <w:jc w:val="both"/>
      </w:pPr>
      <w:r>
        <w:rPr/>
        <w:pict>
          <v:line style="position:absolute;mso-position-horizontal-relative:page;mso-position-vertical-relative:paragraph;z-index:-14224" from="76.800003pt,1.124556pt" to="282.400003pt,1.124556pt" stroked="true" strokeweight="1.6pt" strokecolor="#000000">
            <v:stroke dashstyle="solid"/>
            <w10:wrap type="none"/>
          </v:line>
        </w:pict>
      </w:r>
      <w:r>
        <w:rPr>
          <w:spacing w:val="-21"/>
        </w:rPr>
        <w:t>・現在の業態ごとの金融・商取引関連法制を、同一の機能・リスクには同一 </w:t>
      </w:r>
      <w:r>
        <w:rPr>
          <w:spacing w:val="-23"/>
        </w:rPr>
        <w:t>のルールを適用する機能別・横断的な法制に見直すことについて、関係省</w:t>
      </w:r>
      <w:r>
        <w:rPr>
          <w:spacing w:val="-18"/>
        </w:rPr>
        <w:t>庁において連携しつつ検討を行い、法整備に向けた基本的な考え方につ</w:t>
      </w:r>
      <w:r>
        <w:rPr>
          <w:spacing w:val="-16"/>
        </w:rPr>
        <w:t>いて、本年度中に中間整理の取りまとめを目指す。</w:t>
      </w:r>
    </w:p>
    <w:p>
      <w:pPr>
        <w:pStyle w:val="BodyText"/>
        <w:spacing w:before="6"/>
        <w:rPr>
          <w:sz w:val="27"/>
        </w:rPr>
      </w:pPr>
    </w:p>
    <w:p>
      <w:pPr>
        <w:pStyle w:val="BodyText"/>
        <w:spacing w:line="235" w:lineRule="auto" w:before="1"/>
        <w:ind w:left="1011" w:right="118" w:hanging="288"/>
        <w:jc w:val="both"/>
      </w:pPr>
      <w:r>
        <w:rPr>
          <w:spacing w:val="-10"/>
        </w:rPr>
        <w:t>・ブロックチェーン技術、タイムスタンプ等を用いて簡易かつ高セキュリ </w:t>
      </w:r>
      <w:r>
        <w:rPr>
          <w:spacing w:val="-15"/>
        </w:rPr>
        <w:t>ティな本人確認手続を可能とする仕組みの構築や、市場監視業務への </w:t>
      </w:r>
      <w:r>
        <w:rPr>
          <w:spacing w:val="-17"/>
        </w:rPr>
        <w:t>AI </w:t>
      </w:r>
      <w:r>
        <w:rPr>
          <w:spacing w:val="-5"/>
        </w:rPr>
        <w:t>導入に向けた検討を進める。</w:t>
      </w:r>
    </w:p>
    <w:p>
      <w:pPr>
        <w:pStyle w:val="BodyText"/>
        <w:spacing w:before="3"/>
        <w:rPr>
          <w:sz w:val="27"/>
        </w:rPr>
      </w:pPr>
    </w:p>
    <w:p>
      <w:pPr>
        <w:pStyle w:val="BodyText"/>
        <w:spacing w:line="230" w:lineRule="auto"/>
        <w:ind w:left="1012" w:right="101" w:hanging="273"/>
        <w:jc w:val="both"/>
      </w:pPr>
      <w:r>
        <w:rPr>
          <w:spacing w:val="-14"/>
        </w:rPr>
        <w:t>・産官学の関係者による「キャッシュレス推進協議会</w:t>
      </w:r>
      <w:r>
        <w:rPr/>
        <w:t>（</w:t>
      </w:r>
      <w:r>
        <w:rPr>
          <w:spacing w:val="-9"/>
        </w:rPr>
        <w:t>仮称</w:t>
      </w:r>
      <w:r>
        <w:rPr>
          <w:spacing w:val="-144"/>
        </w:rPr>
        <w:t>）</w:t>
      </w:r>
      <w:r>
        <w:rPr>
          <w:spacing w:val="-21"/>
        </w:rPr>
        <w:t>」を本年中に </w:t>
      </w:r>
      <w:r>
        <w:rPr>
          <w:spacing w:val="-9"/>
        </w:rPr>
        <w:t>設立し、事業者・消費者双方が受け入れやすいインセンティブ措置を含</w:t>
      </w:r>
      <w:r>
        <w:rPr>
          <w:spacing w:val="-17"/>
        </w:rPr>
        <w:t>め、キャッシュレス社会の実現に向けた取組について検討を行うととも </w:t>
      </w:r>
      <w:r>
        <w:rPr>
          <w:spacing w:val="-20"/>
          <w:w w:val="95"/>
        </w:rPr>
        <w:t>に、簡易かつ高セキュリティな決済の仕組みを確保しつつ、二次元コード</w:t>
      </w:r>
    </w:p>
    <w:p>
      <w:pPr>
        <w:pStyle w:val="BodyText"/>
        <w:spacing w:line="368" w:lineRule="exact" w:before="18"/>
        <w:ind w:left="1012" w:right="53"/>
      </w:pPr>
      <w:r>
        <w:rPr/>
        <w:t>（QR</w:t>
      </w:r>
      <w:r>
        <w:rPr>
          <w:spacing w:val="-8"/>
        </w:rPr>
        <w:t> コード等</w:t>
      </w:r>
      <w:r>
        <w:rPr/>
        <w:t>）</w:t>
      </w:r>
      <w:r>
        <w:rPr>
          <w:spacing w:val="-17"/>
        </w:rPr>
        <w:t>のフォーマットに係るルール整備について本年度中に対</w:t>
      </w:r>
      <w:r>
        <w:rPr>
          <w:w w:val="95"/>
        </w:rPr>
        <w:t>応</w:t>
      </w:r>
      <w:r>
        <w:rPr>
          <w:spacing w:val="-3"/>
          <w:w w:val="95"/>
        </w:rPr>
        <w:t>策を取りまとめる。</w:t>
      </w:r>
    </w:p>
    <w:p>
      <w:pPr>
        <w:pStyle w:val="BodyText"/>
        <w:spacing w:before="6"/>
        <w:rPr>
          <w:sz w:val="23"/>
        </w:rPr>
      </w:pPr>
    </w:p>
    <w:p>
      <w:pPr>
        <w:pStyle w:val="Heading1"/>
        <w:numPr>
          <w:ilvl w:val="0"/>
          <w:numId w:val="3"/>
        </w:numPr>
        <w:tabs>
          <w:tab w:pos="660" w:val="left" w:leader="none"/>
        </w:tabs>
        <w:spacing w:line="240" w:lineRule="auto" w:before="0" w:after="0"/>
        <w:ind w:left="660" w:right="0" w:hanging="560"/>
        <w:jc w:val="left"/>
        <w:rPr>
          <w:sz w:val="29"/>
        </w:rPr>
      </w:pPr>
      <w:r>
        <w:rPr>
          <w:spacing w:val="-16"/>
          <w:w w:val="95"/>
          <w:u w:val="single"/>
        </w:rPr>
        <w:t>「行政」「インフラ」関連プロジェクト</w:t>
      </w:r>
    </w:p>
    <w:p>
      <w:pPr>
        <w:pStyle w:val="BodyText"/>
        <w:spacing w:before="4"/>
        <w:rPr>
          <w:b/>
          <w:sz w:val="25"/>
        </w:rPr>
      </w:pPr>
    </w:p>
    <w:p>
      <w:pPr>
        <w:spacing w:line="366" w:lineRule="exact" w:before="9"/>
        <w:ind w:left="595" w:right="0" w:firstLine="0"/>
        <w:jc w:val="left"/>
        <w:rPr>
          <w:b/>
          <w:sz w:val="28"/>
        </w:rPr>
      </w:pPr>
      <w:r>
        <w:rPr>
          <w:b/>
          <w:w w:val="95"/>
          <w:sz w:val="28"/>
        </w:rPr>
        <w:t>▶デジタル・ガバメントの推進</w:t>
      </w:r>
    </w:p>
    <w:p>
      <w:pPr>
        <w:pStyle w:val="BodyText"/>
        <w:spacing w:line="230" w:lineRule="auto"/>
        <w:ind w:left="723" w:right="102" w:firstLine="288"/>
        <w:jc w:val="both"/>
      </w:pPr>
      <w:r>
        <w:rPr/>
        <w:pict>
          <v:line style="position:absolute;mso-position-horizontal-relative:page;mso-position-vertical-relative:paragraph;z-index:-14200" from="80.800003pt,1.858113pt" to="264.800003pt,1.858113pt" stroked="true" strokeweight="1.6pt" strokecolor="#000000">
            <v:stroke dashstyle="solid"/>
            <w10:wrap type="none"/>
          </v:line>
        </w:pict>
      </w:r>
      <w:r>
        <w:rPr>
          <w:spacing w:val="-20"/>
        </w:rPr>
        <w:t>デジタル・トランスフォーメーションが世界的に拡大する一方で、我が国 </w:t>
      </w:r>
      <w:r>
        <w:rPr>
          <w:spacing w:val="-9"/>
        </w:rPr>
        <w:t>の旧態依然としたアナログ型行政を転換し、民間のデジタル化の流れに遅</w:t>
      </w:r>
      <w:r>
        <w:rPr>
          <w:spacing w:val="-21"/>
        </w:rPr>
        <w:t>れることなくデジタル時代に即した組織・サービスとしていくことで、世界 </w:t>
      </w:r>
      <w:r>
        <w:rPr>
          <w:spacing w:val="-17"/>
          <w:w w:val="95"/>
        </w:rPr>
        <w:t>最先端のデジタル社会の基盤を整備する。</w:t>
      </w:r>
    </w:p>
    <w:p>
      <w:pPr>
        <w:pStyle w:val="BodyText"/>
        <w:spacing w:before="7"/>
        <w:rPr>
          <w:sz w:val="27"/>
        </w:rPr>
      </w:pPr>
    </w:p>
    <w:p>
      <w:pPr>
        <w:pStyle w:val="BodyText"/>
        <w:spacing w:line="235" w:lineRule="auto"/>
        <w:ind w:left="1011" w:right="102" w:hanging="288"/>
        <w:jc w:val="both"/>
      </w:pPr>
      <w:r>
        <w:rPr>
          <w:spacing w:val="-24"/>
        </w:rPr>
        <w:t>・「デジタルファースト法案</w:t>
      </w:r>
      <w:r>
        <w:rPr/>
        <w:t>（</w:t>
      </w:r>
      <w:r>
        <w:rPr>
          <w:spacing w:val="-8"/>
        </w:rPr>
        <w:t>仮称</w:t>
      </w:r>
      <w:r>
        <w:rPr>
          <w:spacing w:val="-160"/>
        </w:rPr>
        <w:t>）</w:t>
      </w:r>
      <w:r>
        <w:rPr>
          <w:spacing w:val="-19"/>
        </w:rPr>
        <w:t>」の本年中の国会提出により、バックオ </w:t>
      </w:r>
      <w:r>
        <w:rPr>
          <w:spacing w:val="-9"/>
        </w:rPr>
        <w:t>フィス連携による添付書類撤廃、押印や対面手続などの本人確認手法の</w:t>
      </w:r>
      <w:r>
        <w:rPr>
          <w:spacing w:val="-13"/>
        </w:rPr>
        <w:t>見直し、手数料支払のオンライン化、</w:t>
      </w:r>
      <w:r>
        <w:rPr>
          <w:spacing w:val="-6"/>
        </w:rPr>
        <w:t>API</w:t>
      </w:r>
      <w:r>
        <w:rPr>
          <w:spacing w:val="-10"/>
        </w:rPr>
        <w:t>  整備等を実現する。</w:t>
      </w:r>
    </w:p>
    <w:p>
      <w:pPr>
        <w:pStyle w:val="BodyText"/>
        <w:rPr>
          <w:sz w:val="27"/>
        </w:rPr>
      </w:pPr>
    </w:p>
    <w:p>
      <w:pPr>
        <w:pStyle w:val="BodyText"/>
        <w:spacing w:line="359" w:lineRule="exact" w:before="1"/>
        <w:ind w:left="659"/>
      </w:pPr>
      <w:r>
        <w:rPr/>
        <w:t>・「フラッグシップ・プロジェクト」として、</w:t>
      </w:r>
    </w:p>
    <w:p>
      <w:pPr>
        <w:pStyle w:val="BodyText"/>
        <w:spacing w:line="232" w:lineRule="auto" w:before="2"/>
        <w:ind w:left="1234" w:right="103" w:hanging="224"/>
        <w:jc w:val="both"/>
      </w:pPr>
      <w:r>
        <w:rPr>
          <w:spacing w:val="-17"/>
        </w:rPr>
        <w:t>-「介護」に関する手続は本年度から、住所変更という同じ内容について 複数の異なる窓口での手続を強いられている「引越し」や、近親者の死 </w:t>
      </w:r>
      <w:r>
        <w:rPr>
          <w:spacing w:val="-19"/>
        </w:rPr>
        <w:t>後間もなく遠隔地の役所での手続を強いられる「死亡・相続」に関する </w:t>
      </w:r>
      <w:r>
        <w:rPr>
          <w:spacing w:val="-20"/>
        </w:rPr>
        <w:t>手続はそれぞれ来年度から、個人向け行政手続のワンストップ化・ワン</w:t>
      </w:r>
      <w:r>
        <w:rPr>
          <w:spacing w:val="-16"/>
        </w:rPr>
        <w:t>スオンリー化を実現する。</w:t>
      </w:r>
    </w:p>
    <w:p>
      <w:pPr>
        <w:spacing w:after="0" w:line="232" w:lineRule="auto"/>
        <w:jc w:val="both"/>
        <w:sectPr>
          <w:footerReference w:type="default" r:id="rId7"/>
          <w:pgSz w:w="11910" w:h="16840"/>
          <w:pgMar w:footer="645" w:header="0" w:top="1080" w:bottom="840" w:left="860" w:right="840"/>
          <w:pgNumType w:start="11"/>
        </w:sectPr>
      </w:pPr>
    </w:p>
    <w:p>
      <w:pPr>
        <w:pStyle w:val="BodyText"/>
        <w:spacing w:line="359" w:lineRule="exact" w:before="5"/>
        <w:ind w:left="611"/>
      </w:pPr>
      <w:r>
        <w:rPr/>
        <w:t>-「法人設立手続」のオンライン・ワンストップ化により法人設立登記が</w:t>
      </w:r>
    </w:p>
    <w:p>
      <w:pPr>
        <w:pStyle w:val="BodyText"/>
        <w:spacing w:line="235" w:lineRule="auto"/>
        <w:ind w:left="835" w:right="259"/>
        <w:jc w:val="both"/>
      </w:pPr>
      <w:r>
        <w:rPr/>
        <w:t>24</w:t>
      </w:r>
      <w:r>
        <w:rPr>
          <w:spacing w:val="-5"/>
        </w:rPr>
        <w:t> 時間以内に完了する仕組みを来年度から実現し</w:t>
      </w:r>
      <w:r>
        <w:rPr>
          <w:spacing w:val="-34"/>
        </w:rPr>
        <w:t>、「企業が行う従業員</w:t>
      </w:r>
      <w:r>
        <w:rPr>
          <w:spacing w:val="-10"/>
        </w:rPr>
        <w:t>の社会保険・税手続」に関するワンストップサービスを </w:t>
      </w:r>
      <w:r>
        <w:rPr>
          <w:spacing w:val="-4"/>
        </w:rPr>
        <w:t>2020</w:t>
      </w:r>
      <w:r>
        <w:rPr>
          <w:spacing w:val="-10"/>
        </w:rPr>
        <w:t> 年度から</w:t>
      </w:r>
      <w:r>
        <w:rPr/>
        <w:t>順次開始する。</w:t>
      </w:r>
    </w:p>
    <w:p>
      <w:pPr>
        <w:pStyle w:val="BodyText"/>
        <w:spacing w:before="1"/>
        <w:rPr>
          <w:sz w:val="27"/>
        </w:rPr>
      </w:pPr>
    </w:p>
    <w:p>
      <w:pPr>
        <w:pStyle w:val="BodyText"/>
        <w:ind w:left="499" w:right="120" w:hanging="273"/>
      </w:pPr>
      <w:r>
        <w:rPr>
          <w:spacing w:val="-17"/>
        </w:rPr>
        <w:t>・公的個人認証を活用したオンライン手続をスマートフォンで可能とするた </w:t>
      </w:r>
      <w:r>
        <w:rPr>
          <w:spacing w:val="-1"/>
        </w:rPr>
        <w:t>めの法制度整備</w:t>
      </w:r>
      <w:r>
        <w:rPr>
          <w:spacing w:val="-17"/>
        </w:rPr>
        <w:t>（</w:t>
      </w:r>
      <w:r>
        <w:rPr>
          <w:spacing w:val="-11"/>
        </w:rPr>
        <w:t>来年目途)を行う。</w:t>
      </w:r>
    </w:p>
    <w:p>
      <w:pPr>
        <w:pStyle w:val="BodyText"/>
        <w:spacing w:before="6"/>
        <w:rPr>
          <w:sz w:val="27"/>
        </w:rPr>
      </w:pPr>
    </w:p>
    <w:p>
      <w:pPr>
        <w:pStyle w:val="BodyText"/>
        <w:spacing w:line="235" w:lineRule="auto"/>
        <w:ind w:left="514" w:right="120" w:hanging="272"/>
      </w:pPr>
      <w:r>
        <w:rPr>
          <w:spacing w:val="-14"/>
        </w:rPr>
        <w:t>・行政データ等のオープン化について、民間要望を踏まえて重点的に進め、 </w:t>
      </w:r>
      <w:r>
        <w:rPr>
          <w:spacing w:val="-18"/>
        </w:rPr>
        <w:t>運行情報など公共交通関連データ、訪日外国人の消費関連などインバウン  </w:t>
      </w:r>
      <w:r>
        <w:rPr>
          <w:spacing w:val="-17"/>
        </w:rPr>
        <w:t>ド関連データ、ハザードマップなど防災関連データ等の早期オープン化を  </w:t>
      </w:r>
      <w:r>
        <w:rPr/>
        <w:t>実現する。</w:t>
      </w:r>
    </w:p>
    <w:p>
      <w:pPr>
        <w:pStyle w:val="BodyText"/>
        <w:spacing w:before="10"/>
        <w:rPr>
          <w:sz w:val="27"/>
        </w:rPr>
      </w:pPr>
    </w:p>
    <w:p>
      <w:pPr>
        <w:pStyle w:val="BodyText"/>
        <w:spacing w:line="232" w:lineRule="auto"/>
        <w:ind w:left="514" w:right="99" w:hanging="272"/>
        <w:jc w:val="both"/>
      </w:pPr>
      <w:r>
        <w:rPr>
          <w:spacing w:val="-17"/>
        </w:rPr>
        <w:t>・これらの実現に当たり、投資対効果を最大化し一元的なプロジェクト管理  を可能とするため、情報システム関係予算について、要求から執行の各段 </w:t>
      </w:r>
      <w:r>
        <w:rPr>
          <w:spacing w:val="-20"/>
        </w:rPr>
        <w:t>階において府省横断的な視点を反映させる仕組み、調達・契約方法の柔軟  </w:t>
      </w:r>
      <w:r>
        <w:rPr>
          <w:spacing w:val="-21"/>
          <w:w w:val="95"/>
        </w:rPr>
        <w:t>化、外部の優れた人材の活用について検討を進め、推進体制の強化を図る。</w:t>
      </w:r>
    </w:p>
    <w:p>
      <w:pPr>
        <w:pStyle w:val="BodyText"/>
        <w:rPr>
          <w:sz w:val="26"/>
        </w:rPr>
      </w:pPr>
    </w:p>
    <w:p>
      <w:pPr>
        <w:pStyle w:val="Heading1"/>
        <w:spacing w:line="366" w:lineRule="exact"/>
        <w:ind w:left="115"/>
      </w:pPr>
      <w:r>
        <w:rPr>
          <w:w w:val="95"/>
        </w:rPr>
        <w:t>▶次世代インフラ・メンテナンス・システムの構築</w:t>
      </w:r>
    </w:p>
    <w:p>
      <w:pPr>
        <w:pStyle w:val="BodyText"/>
        <w:spacing w:line="228" w:lineRule="auto" w:before="2"/>
        <w:ind w:left="259" w:right="242" w:firstLine="288"/>
        <w:jc w:val="both"/>
      </w:pPr>
      <w:r>
        <w:rPr/>
        <w:pict>
          <v:line style="position:absolute;mso-position-horizontal-relative:page;mso-position-vertical-relative:paragraph;z-index:-14176" from="76.800003pt,1.788757pt" to="387.200003pt,1.788757pt" stroked="true" strokeweight="1.6pt" strokecolor="#000000">
            <v:stroke dashstyle="solid"/>
            <w10:wrap type="none"/>
          </v:line>
        </w:pict>
      </w:r>
      <w:r>
        <w:rPr>
          <w:spacing w:val="-20"/>
        </w:rPr>
        <w:t>急速に進展しているインフラの老朽化と中長期的な人手不足に対応し、安 </w:t>
      </w:r>
      <w:r>
        <w:rPr>
          <w:spacing w:val="-17"/>
        </w:rPr>
        <w:t>全・安心と生産性向上を支えるインフラを適切に管理して良好な資産として </w:t>
      </w:r>
      <w:r>
        <w:rPr>
          <w:spacing w:val="-19"/>
        </w:rPr>
        <w:t>次世代に引き継ぐため、徹底したデータ活用とロボット・センサーなどの新 </w:t>
      </w:r>
      <w:r>
        <w:rPr>
          <w:spacing w:val="-17"/>
        </w:rPr>
        <w:t>技術の開発・導入により、インフラメンテナンスの生産性向上とコスト効率 </w:t>
      </w:r>
      <w:r>
        <w:rPr>
          <w:spacing w:val="-3"/>
          <w:w w:val="95"/>
        </w:rPr>
        <w:t>化を大幅に進める。</w:t>
      </w:r>
    </w:p>
    <w:p>
      <w:pPr>
        <w:pStyle w:val="BodyText"/>
        <w:spacing w:before="2"/>
        <w:rPr>
          <w:sz w:val="27"/>
        </w:rPr>
      </w:pPr>
    </w:p>
    <w:p>
      <w:pPr>
        <w:pStyle w:val="BodyText"/>
        <w:spacing w:line="230" w:lineRule="auto"/>
        <w:ind w:left="531" w:right="242" w:hanging="272"/>
        <w:jc w:val="both"/>
      </w:pPr>
      <w:r>
        <w:rPr>
          <w:spacing w:val="-18"/>
        </w:rPr>
        <w:t>・インフラ関係の諸データを集約・共有できるインフラ・データプラットフ </w:t>
      </w:r>
      <w:r>
        <w:rPr>
          <w:spacing w:val="-20"/>
        </w:rPr>
        <w:t>ォームを構築するとともに、建設から更新・維持管理のプロセス全体を３ </w:t>
      </w:r>
      <w:r>
        <w:rPr>
          <w:spacing w:val="-17"/>
        </w:rPr>
        <w:t>次元データでつないでクラウド化し、測量・設計・施工・維持管理の各現 </w:t>
      </w:r>
      <w:r>
        <w:rPr>
          <w:spacing w:val="-14"/>
          <w:w w:val="95"/>
        </w:rPr>
        <w:t>場業務や受発注者双方の監督・検査業務の省力化・効率化を支援する。</w:t>
      </w:r>
    </w:p>
    <w:p>
      <w:pPr>
        <w:pStyle w:val="BodyText"/>
        <w:spacing w:before="6"/>
        <w:rPr>
          <w:sz w:val="27"/>
        </w:rPr>
      </w:pPr>
    </w:p>
    <w:p>
      <w:pPr>
        <w:pStyle w:val="BodyText"/>
        <w:spacing w:line="235" w:lineRule="auto"/>
        <w:ind w:left="530" w:right="244" w:hanging="272"/>
        <w:jc w:val="both"/>
      </w:pPr>
      <w:r>
        <w:rPr>
          <w:spacing w:val="-11"/>
        </w:rPr>
        <w:t>・現場ニーズに即した要求水準</w:t>
      </w:r>
      <w:r>
        <w:rPr/>
        <w:t>（</w:t>
      </w:r>
      <w:r>
        <w:rPr>
          <w:spacing w:val="-12"/>
        </w:rPr>
        <w:t>性能、コスト等</w:t>
      </w:r>
      <w:r>
        <w:rPr>
          <w:spacing w:val="-32"/>
        </w:rPr>
        <w:t>）</w:t>
      </w:r>
      <w:r>
        <w:rPr>
          <w:spacing w:val="-17"/>
        </w:rPr>
        <w:t>を国が明示し、民間事業 </w:t>
      </w:r>
      <w:r>
        <w:rPr>
          <w:spacing w:val="-4"/>
        </w:rPr>
        <w:t>者が実現手法をオープンイノベーションで開発していく手法を積極活用 </w:t>
      </w:r>
      <w:r>
        <w:rPr>
          <w:spacing w:val="-17"/>
        </w:rPr>
        <w:t>しつつ、要求水準充足が確認できた新技術については速やかに所要の技術 基準類の整備を進めるとともに、新技術開発・導入やデータ活用に向けた </w:t>
      </w:r>
      <w:r>
        <w:rPr>
          <w:spacing w:val="-7"/>
        </w:rPr>
        <w:t>今後５年間のロードマップを本年中に作成し</w:t>
      </w:r>
      <w:r>
        <w:rPr>
          <w:spacing w:val="-24"/>
        </w:rPr>
        <w:t>、「インフラ長寿命化計画」 </w:t>
      </w:r>
      <w:r>
        <w:rPr>
          <w:spacing w:val="-17"/>
        </w:rPr>
        <w:t>等について本年度中に中間的な評価・点検を行う。</w:t>
      </w:r>
    </w:p>
    <w:p>
      <w:pPr>
        <w:pStyle w:val="BodyText"/>
        <w:rPr>
          <w:sz w:val="27"/>
        </w:rPr>
      </w:pPr>
    </w:p>
    <w:p>
      <w:pPr>
        <w:pStyle w:val="Heading1"/>
        <w:ind w:left="115"/>
      </w:pPr>
      <w:r>
        <w:rPr/>
        <w:t>▶PPP／PFI 手法の導入加速</w:t>
      </w:r>
    </w:p>
    <w:p>
      <w:pPr>
        <w:pStyle w:val="BodyText"/>
        <w:spacing w:line="235" w:lineRule="auto" w:before="8"/>
        <w:ind w:left="547" w:right="28" w:hanging="288"/>
      </w:pPr>
      <w:r>
        <w:rPr/>
        <w:pict>
          <v:line style="position:absolute;mso-position-horizontal-relative:page;mso-position-vertical-relative:paragraph;z-index:-14152" from="76.800003pt,1.224533pt" to="236.800003pt,1.224533pt" stroked="true" strokeweight="1.6pt" strokecolor="#000000">
            <v:stroke dashstyle="solid"/>
            <w10:wrap type="none"/>
          </v:line>
        </w:pict>
      </w:r>
      <w:r>
        <w:rPr>
          <w:spacing w:val="-18"/>
        </w:rPr>
        <w:t>・国有林について、公益的機能を維持しつつ、民間事業者の長期・大ロット  </w:t>
      </w:r>
      <w:r>
        <w:rPr>
          <w:spacing w:val="-15"/>
        </w:rPr>
        <w:t>での使用収益を可能とする仕組みを整備するとともに、空港、上下水道、</w:t>
      </w:r>
      <w:r>
        <w:rPr>
          <w:spacing w:val="-23"/>
        </w:rPr>
        <w:t>道路、文教施設、港湾などの重点分野のコンセッションの取組を強化する。</w:t>
      </w:r>
    </w:p>
    <w:p>
      <w:pPr>
        <w:spacing w:after="0" w:line="235" w:lineRule="auto"/>
        <w:sectPr>
          <w:pgSz w:w="11910" w:h="16840"/>
          <w:pgMar w:header="0" w:footer="645" w:top="1080" w:bottom="840" w:left="1260" w:right="700"/>
        </w:sectPr>
      </w:pPr>
    </w:p>
    <w:p>
      <w:pPr>
        <w:pStyle w:val="BodyText"/>
        <w:spacing w:line="211" w:lineRule="auto" w:before="26"/>
        <w:ind w:left="948" w:right="243" w:hanging="288"/>
        <w:jc w:val="both"/>
      </w:pPr>
      <w:r>
        <w:rPr>
          <w:spacing w:val="-9"/>
        </w:rPr>
        <w:t>・公共施設等運営事業など </w:t>
      </w:r>
      <w:r>
        <w:rPr>
          <w:spacing w:val="-3"/>
        </w:rPr>
        <w:t>PPP／PFI</w:t>
      </w:r>
      <w:r>
        <w:rPr>
          <w:spacing w:val="-17"/>
        </w:rPr>
        <w:t> の更なる活用拡大に向けて、司令塔で</w:t>
      </w:r>
      <w:r>
        <w:rPr>
          <w:spacing w:val="-4"/>
        </w:rPr>
        <w:t>ある内閣府や事業実施省庁において専門的知識と豊富な経験を有する専</w:t>
      </w:r>
      <w:r>
        <w:rPr>
          <w:spacing w:val="-16"/>
        </w:rPr>
        <w:t>任の民間人材を登用するなど、推進体制を抜本的に強化する。</w:t>
      </w:r>
    </w:p>
    <w:p>
      <w:pPr>
        <w:pStyle w:val="BodyText"/>
        <w:spacing w:before="12"/>
        <w:rPr>
          <w:sz w:val="27"/>
        </w:rPr>
      </w:pPr>
    </w:p>
    <w:p>
      <w:pPr>
        <w:pStyle w:val="BodyText"/>
        <w:spacing w:line="320" w:lineRule="exact"/>
        <w:ind w:left="947" w:right="242" w:hanging="288"/>
        <w:jc w:val="both"/>
      </w:pPr>
      <w:r>
        <w:rPr>
          <w:spacing w:val="-16"/>
        </w:rPr>
        <w:t>・行政コストを抑えつつ、民間ノウハウを活用して社会課題解決と行政効率 </w:t>
      </w:r>
      <w:r>
        <w:rPr>
          <w:spacing w:val="-16"/>
          <w:w w:val="95"/>
        </w:rPr>
        <w:t>化を実現する成果連動型民間委託契約方式の活用と普及を促進する。</w:t>
      </w:r>
    </w:p>
    <w:p>
      <w:pPr>
        <w:pStyle w:val="BodyText"/>
        <w:spacing w:before="3"/>
        <w:rPr>
          <w:sz w:val="20"/>
        </w:rPr>
      </w:pPr>
    </w:p>
    <w:p>
      <w:pPr>
        <w:pStyle w:val="Heading1"/>
        <w:numPr>
          <w:ilvl w:val="0"/>
          <w:numId w:val="3"/>
        </w:numPr>
        <w:tabs>
          <w:tab w:pos="660" w:val="left" w:leader="none"/>
        </w:tabs>
        <w:spacing w:line="240" w:lineRule="auto" w:before="0" w:after="0"/>
        <w:ind w:left="660" w:right="0" w:hanging="560"/>
        <w:jc w:val="left"/>
      </w:pPr>
      <w:r>
        <w:rPr>
          <w:spacing w:val="-22"/>
          <w:u w:val="single"/>
        </w:rPr>
        <w:t>「地域」「コミュニティ」「中小企業」関連プロジェクト</w:t>
      </w:r>
    </w:p>
    <w:p>
      <w:pPr>
        <w:pStyle w:val="BodyText"/>
        <w:spacing w:before="7"/>
        <w:rPr>
          <w:b/>
          <w:sz w:val="20"/>
        </w:rPr>
      </w:pPr>
    </w:p>
    <w:p>
      <w:pPr>
        <w:spacing w:line="350" w:lineRule="exact" w:before="9"/>
        <w:ind w:left="515" w:right="0" w:firstLine="0"/>
        <w:jc w:val="left"/>
        <w:rPr>
          <w:b/>
          <w:sz w:val="28"/>
        </w:rPr>
      </w:pPr>
      <w:r>
        <w:rPr>
          <w:b/>
          <w:w w:val="95"/>
          <w:sz w:val="28"/>
        </w:rPr>
        <w:t>▶農林水産業のスマート化</w:t>
      </w:r>
    </w:p>
    <w:p>
      <w:pPr>
        <w:pStyle w:val="BodyText"/>
        <w:spacing w:line="211" w:lineRule="auto" w:before="10"/>
        <w:ind w:left="947" w:right="242" w:hanging="320"/>
        <w:jc w:val="both"/>
      </w:pPr>
      <w:r>
        <w:rPr/>
        <w:pict>
          <v:line style="position:absolute;mso-position-horizontal-relative:page;mso-position-vertical-relative:paragraph;z-index:-14128" from="76.800003pt,2.603257pt" to="232.800003pt,2.603257pt" stroked="true" strokeweight="1.6pt" strokecolor="#000000">
            <v:stroke dashstyle="solid"/>
            <w10:wrap type="none"/>
          </v:line>
        </w:pict>
      </w:r>
      <w:r>
        <w:rPr>
          <w:spacing w:val="-16"/>
        </w:rPr>
        <w:t>・農業のあらゆる現場で、センサーデータとビッグデータ解析による栽培管 </w:t>
      </w:r>
      <w:r>
        <w:rPr>
          <w:spacing w:val="-24"/>
        </w:rPr>
        <w:t>理の最適化、</w:t>
      </w:r>
      <w:r>
        <w:rPr/>
        <w:t>AI</w:t>
      </w:r>
      <w:r>
        <w:rPr>
          <w:spacing w:val="-17"/>
        </w:rPr>
        <w:t> による熟練者のノウハウの伝承可能化、ロボット、ドロー</w:t>
      </w:r>
      <w:r>
        <w:rPr>
          <w:spacing w:val="-19"/>
        </w:rPr>
        <w:t>ンによる無人化・省力化や規模拡大・生産性向上を進めるとともに、バリ </w:t>
      </w:r>
      <w:r>
        <w:rPr>
          <w:spacing w:val="-21"/>
        </w:rPr>
        <w:t>ューチェーン全体をデータでつなぎ、マーケティング情報に基づく生産と 出荷の最適化やコストの最小化に向けた取組を推進する。このような取組 </w:t>
      </w:r>
      <w:r>
        <w:rPr>
          <w:spacing w:val="-5"/>
          <w:w w:val="95"/>
        </w:rPr>
        <w:t>を林業・水産業へと拡大する。</w:t>
      </w:r>
    </w:p>
    <w:p>
      <w:pPr>
        <w:pStyle w:val="BodyText"/>
        <w:spacing w:before="4"/>
        <w:rPr>
          <w:sz w:val="22"/>
        </w:rPr>
      </w:pPr>
    </w:p>
    <w:p>
      <w:pPr>
        <w:pStyle w:val="Heading1"/>
        <w:spacing w:line="345" w:lineRule="exact"/>
        <w:ind w:left="515"/>
      </w:pPr>
      <w:r>
        <w:rPr/>
        <w:t>▶まちづくりと公共交通・ICT 活用等の連携によるスマートシティ</w:t>
      </w:r>
    </w:p>
    <w:p>
      <w:pPr>
        <w:pStyle w:val="BodyText"/>
        <w:spacing w:line="208" w:lineRule="auto" w:before="22"/>
        <w:ind w:left="947" w:right="242" w:hanging="272"/>
        <w:jc w:val="both"/>
      </w:pPr>
      <w:r>
        <w:rPr/>
        <w:pict>
          <v:line style="position:absolute;mso-position-horizontal-relative:page;mso-position-vertical-relative:paragraph;z-index:-14104" from="76.800003pt,2.23392pt" to="482.400003pt,2.23392pt" stroked="true" strokeweight="1.6pt" strokecolor="#000000">
            <v:stroke dashstyle="solid"/>
            <w10:wrap type="none"/>
          </v:line>
        </w:pict>
      </w:r>
      <w:r>
        <w:rPr>
          <w:spacing w:val="-15"/>
        </w:rPr>
        <w:t>・まちづくりと公共交通の連携を推進し、次世代モビリティサービスや</w:t>
      </w:r>
      <w:r>
        <w:rPr>
          <w:spacing w:val="-17"/>
        </w:rPr>
        <w:t>ICT </w:t>
      </w:r>
      <w:r>
        <w:rPr>
          <w:spacing w:val="-26"/>
        </w:rPr>
        <w:t>等の新技術・官民データを活用した「コンパクト・プラス・ネットワーク」 </w:t>
      </w:r>
      <w:r>
        <w:rPr>
          <w:spacing w:val="-23"/>
        </w:rPr>
        <w:t>の取組を加速するとともに、これらの先進的技術をまちづくりに取り入れ</w:t>
      </w:r>
      <w:r>
        <w:rPr>
          <w:spacing w:val="-22"/>
        </w:rPr>
        <w:t>たモデル都市の構築に向けた検討を進める。自動走行技術も活用した効率 </w:t>
      </w:r>
      <w:r>
        <w:rPr>
          <w:spacing w:val="-18"/>
        </w:rPr>
        <w:t>的な移動サービスや、買い物支援・見守りサービスなど、少子高齢化社会 </w:t>
      </w:r>
      <w:r>
        <w:rPr>
          <w:spacing w:val="-4"/>
        </w:rPr>
        <w:t>でのまちづくりの課題に対するソリューションの提供を地域の産業の柱としていく。</w:t>
      </w:r>
    </w:p>
    <w:p>
      <w:pPr>
        <w:pStyle w:val="BodyText"/>
        <w:spacing w:before="6"/>
        <w:rPr>
          <w:sz w:val="22"/>
        </w:rPr>
      </w:pPr>
    </w:p>
    <w:p>
      <w:pPr>
        <w:pStyle w:val="Heading1"/>
        <w:spacing w:line="343" w:lineRule="exact"/>
        <w:ind w:left="531"/>
      </w:pPr>
      <w:r>
        <w:rPr>
          <w:b w:val="0"/>
        </w:rPr>
        <w:t>▶</w:t>
      </w:r>
      <w:r>
        <w:rPr/>
        <w:t>中小企業・小規模事業者の生産性革命の更なる強化</w:t>
      </w:r>
    </w:p>
    <w:p>
      <w:pPr>
        <w:pStyle w:val="BodyText"/>
        <w:spacing w:line="208" w:lineRule="auto" w:before="19"/>
        <w:ind w:left="1011" w:right="242" w:hanging="288"/>
        <w:jc w:val="both"/>
      </w:pPr>
      <w:r>
        <w:rPr/>
        <w:pict>
          <v:line style="position:absolute;mso-position-horizontal-relative:page;mso-position-vertical-relative:paragraph;z-index:-14080" from="76.800003pt,2.375859pt" to="402.400003pt,2.375859pt" stroked="true" strokeweight="1.6pt" strokecolor="#000000">
            <v:stroke dashstyle="solid"/>
            <w10:wrap type="none"/>
          </v:line>
        </w:pict>
      </w:r>
      <w:r>
        <w:rPr>
          <w:spacing w:val="-9"/>
        </w:rPr>
        <w:t>・中小企業・小規模事業者による IT</w:t>
      </w:r>
      <w:r>
        <w:rPr>
          <w:spacing w:val="-19"/>
        </w:rPr>
        <w:t>、ロボット導入を強力に推進するため、</w:t>
      </w:r>
      <w:r>
        <w:rPr>
          <w:spacing w:val="-9"/>
        </w:rPr>
        <w:t>生産性向上特別措置法に基づく固定資産税の負担減免措置と「ものづく </w:t>
      </w:r>
      <w:r>
        <w:rPr>
          <w:spacing w:val="-26"/>
        </w:rPr>
        <w:t>り・商業・サービス補助金」、</w:t>
      </w:r>
      <w:r>
        <w:rPr/>
        <w:t>IT</w:t>
      </w:r>
      <w:r>
        <w:rPr>
          <w:spacing w:val="-11"/>
        </w:rPr>
        <w:t> 導入補助金などの支援施策との相乗効果</w:t>
      </w:r>
      <w:r>
        <w:rPr>
          <w:spacing w:val="-17"/>
        </w:rPr>
        <w:t>が発揮されるよう、中小企業の経営改善と連携した </w:t>
      </w:r>
      <w:r>
        <w:rPr/>
        <w:t>IT</w:t>
      </w:r>
      <w:r>
        <w:rPr>
          <w:spacing w:val="-23"/>
        </w:rPr>
        <w:t> 支援体制を強化す</w:t>
      </w:r>
      <w:r>
        <w:rPr>
          <w:w w:val="95"/>
        </w:rPr>
        <w:t>る。</w:t>
      </w:r>
    </w:p>
    <w:p>
      <w:pPr>
        <w:pStyle w:val="BodyText"/>
        <w:spacing w:before="8"/>
        <w:rPr>
          <w:sz w:val="24"/>
        </w:rPr>
      </w:pPr>
    </w:p>
    <w:p>
      <w:pPr>
        <w:pStyle w:val="BodyText"/>
        <w:spacing w:line="211" w:lineRule="auto"/>
        <w:ind w:left="948" w:right="241" w:hanging="273"/>
        <w:jc w:val="both"/>
      </w:pPr>
      <w:r>
        <w:rPr>
          <w:spacing w:val="-17"/>
        </w:rPr>
        <w:t>・担保・保証に過度に依存しない事業性評価融資により中小企業等への成長 資金の供給を加速するため、事業承継時も含めた「経営者保証に関するガ </w:t>
      </w:r>
      <w:r>
        <w:rPr>
          <w:spacing w:val="-16"/>
        </w:rPr>
        <w:t>イドライン」の活用状況をはじめとする各金融機関の金融仲介の取組状況</w:t>
      </w:r>
      <w:r>
        <w:rPr>
          <w:spacing w:val="-15"/>
        </w:rPr>
        <w:t>を客観的に評価できる指標群</w:t>
      </w:r>
      <w:r>
        <w:rPr>
          <w:spacing w:val="-4"/>
        </w:rPr>
        <w:t>（KPI）</w:t>
      </w:r>
      <w:r>
        <w:rPr>
          <w:spacing w:val="-15"/>
        </w:rPr>
        <w:t>を設けること等を通じ、同ガイドラ </w:t>
      </w:r>
      <w:r>
        <w:rPr>
          <w:spacing w:val="-9"/>
          <w:w w:val="95"/>
        </w:rPr>
        <w:t>インを一層浸透・定着させ、改善を目指す。</w:t>
      </w:r>
    </w:p>
    <w:p>
      <w:pPr>
        <w:pStyle w:val="BodyText"/>
        <w:spacing w:before="3"/>
        <w:rPr>
          <w:sz w:val="20"/>
        </w:rPr>
      </w:pPr>
    </w:p>
    <w:p>
      <w:pPr>
        <w:pStyle w:val="BodyText"/>
        <w:spacing w:line="364" w:lineRule="exact"/>
        <w:ind w:left="947"/>
      </w:pPr>
      <w:r>
        <w:rPr>
          <w:w w:val="95"/>
        </w:rPr>
        <w:t>なお、上記(3)「行政」「インフラ」の分野、(4)「地域」「コミュニティ」</w:t>
      </w:r>
    </w:p>
    <w:p>
      <w:pPr>
        <w:pStyle w:val="BodyText"/>
        <w:spacing w:line="208" w:lineRule="auto" w:before="26"/>
        <w:ind w:left="659" w:right="242"/>
        <w:jc w:val="both"/>
      </w:pPr>
      <w:r>
        <w:rPr>
          <w:spacing w:val="-18"/>
        </w:rPr>
        <w:t>「中小企業」分野を中心に、地域が連携して取り組む施策・仕組み、広域レ ベルでの取組により、実態の広域経済圏に対応できる仕組み、さらに東京一 </w:t>
      </w:r>
      <w:r>
        <w:rPr>
          <w:spacing w:val="-20"/>
        </w:rPr>
        <w:t>極集中に対して地方がその潜在力を最大限に発揮できるような、新たな構想 </w:t>
      </w:r>
      <w:r>
        <w:rPr>
          <w:spacing w:val="-15"/>
          <w:w w:val="95"/>
        </w:rPr>
        <w:t>を早急に検討し、具体化していく。</w:t>
      </w:r>
    </w:p>
    <w:p>
      <w:pPr>
        <w:spacing w:after="0" w:line="208" w:lineRule="auto"/>
        <w:jc w:val="both"/>
        <w:sectPr>
          <w:pgSz w:w="11910" w:h="16840"/>
          <w:pgMar w:header="0" w:footer="645" w:top="1040" w:bottom="840" w:left="860" w:right="700"/>
        </w:sectPr>
      </w:pPr>
    </w:p>
    <w:p>
      <w:pPr>
        <w:pStyle w:val="Heading1"/>
        <w:spacing w:line="359" w:lineRule="exact" w:after="9"/>
        <w:ind w:left="120"/>
      </w:pPr>
      <w:r>
        <w:rPr/>
        <w:t>４．経済構造革新への基盤づくり</w:t>
      </w:r>
    </w:p>
    <w:p>
      <w:pPr>
        <w:pStyle w:val="BodyText"/>
        <w:spacing w:line="32" w:lineRule="exact"/>
        <w:ind w:left="104"/>
        <w:rPr>
          <w:sz w:val="3"/>
        </w:rPr>
      </w:pPr>
      <w:r>
        <w:rPr>
          <w:position w:val="0"/>
          <w:sz w:val="3"/>
        </w:rPr>
        <w:pict>
          <v:group style="width:215.2pt;height:1.6pt;mso-position-horizontal-relative:char;mso-position-vertical-relative:line" coordorigin="0,0" coordsize="4304,32">
            <v:line style="position:absolute" from="16,16" to="4288,16" stroked="true" strokeweight="1.6pt" strokecolor="#000000">
              <v:stroke dashstyle="solid"/>
            </v:line>
          </v:group>
        </w:pict>
      </w:r>
      <w:r>
        <w:rPr>
          <w:position w:val="0"/>
          <w:sz w:val="3"/>
        </w:rPr>
      </w:r>
    </w:p>
    <w:p>
      <w:pPr>
        <w:pStyle w:val="BodyText"/>
        <w:spacing w:before="10"/>
        <w:rPr>
          <w:b/>
          <w:sz w:val="24"/>
        </w:rPr>
      </w:pPr>
    </w:p>
    <w:p>
      <w:pPr>
        <w:pStyle w:val="BodyText"/>
        <w:spacing w:line="235" w:lineRule="auto" w:before="27"/>
        <w:ind w:left="407" w:right="112" w:firstLine="272"/>
      </w:pPr>
      <w:r>
        <w:rPr>
          <w:w w:val="105"/>
        </w:rPr>
        <w:t>「Society</w:t>
      </w:r>
      <w:r>
        <w:rPr>
          <w:spacing w:val="-95"/>
          <w:w w:val="105"/>
        </w:rPr>
        <w:t> </w:t>
      </w:r>
      <w:r>
        <w:rPr>
          <w:w w:val="105"/>
        </w:rPr>
        <w:t>5.0</w:t>
      </w:r>
      <w:r>
        <w:rPr>
          <w:spacing w:val="-17"/>
          <w:w w:val="105"/>
        </w:rPr>
        <w:t>」を構築する原動力は、新しい技術やアイデアをビジネスに</w:t>
      </w:r>
      <w:r>
        <w:rPr>
          <w:spacing w:val="-17"/>
        </w:rPr>
        <w:t>活かす「民間」のダイナミズム。産業界は、様々なつながりにより付加価値を  </w:t>
      </w:r>
      <w:r>
        <w:rPr>
          <w:spacing w:val="-24"/>
          <w:w w:val="105"/>
        </w:rPr>
        <w:t>創出する </w:t>
      </w:r>
      <w:r>
        <w:rPr>
          <w:w w:val="105"/>
        </w:rPr>
        <w:t>Connected</w:t>
      </w:r>
      <w:r>
        <w:rPr>
          <w:spacing w:val="-86"/>
          <w:w w:val="105"/>
        </w:rPr>
        <w:t> </w:t>
      </w:r>
      <w:r>
        <w:rPr>
          <w:w w:val="105"/>
        </w:rPr>
        <w:t>Industries</w:t>
      </w:r>
      <w:r>
        <w:rPr>
          <w:spacing w:val="-17"/>
          <w:w w:val="105"/>
        </w:rPr>
        <w:t> に自らを変革し、イノベーションを牽引する</w:t>
      </w:r>
      <w:r>
        <w:rPr>
          <w:spacing w:val="-20"/>
        </w:rPr>
        <w:t>ことが期待される。日本の強みを活かすイノベーションを実現する上での「官」 </w:t>
      </w:r>
      <w:r>
        <w:rPr>
          <w:spacing w:val="-17"/>
        </w:rPr>
        <w:t>の役割は、イノベーションが起こりやすい環境や制度を徹底的に整えるべく、</w:t>
      </w:r>
    </w:p>
    <w:p>
      <w:pPr>
        <w:spacing w:line="44" w:lineRule="exact" w:before="0"/>
        <w:ind w:left="1111" w:right="0" w:firstLine="0"/>
        <w:jc w:val="left"/>
        <w:rPr>
          <w:sz w:val="8"/>
        </w:rPr>
      </w:pPr>
      <w:r>
        <w:rPr>
          <w:sz w:val="8"/>
        </w:rPr>
        <w:t>あ   い   ろ</w:t>
      </w:r>
    </w:p>
    <w:p>
      <w:pPr>
        <w:pStyle w:val="BodyText"/>
        <w:spacing w:line="325" w:lineRule="exact"/>
        <w:ind w:left="407"/>
      </w:pPr>
      <w:r>
        <w:rPr/>
        <w:t>その隘路となり得る分野横断的な課題を徹底的に克服すること。</w:t>
      </w:r>
    </w:p>
    <w:p>
      <w:pPr>
        <w:pStyle w:val="BodyText"/>
        <w:spacing w:before="6"/>
        <w:rPr>
          <w:sz w:val="30"/>
        </w:rPr>
      </w:pPr>
    </w:p>
    <w:p>
      <w:pPr>
        <w:pStyle w:val="BodyText"/>
        <w:spacing w:line="352" w:lineRule="exact"/>
        <w:ind w:left="407" w:right="203" w:firstLine="271"/>
      </w:pPr>
      <w:r>
        <w:rPr>
          <w:spacing w:val="-18"/>
        </w:rPr>
        <w:t>このため、データ利活用基盤や人材・イノベーション基盤など、データ駆動 </w:t>
      </w:r>
      <w:r>
        <w:rPr>
          <w:spacing w:val="-27"/>
          <w:w w:val="95"/>
        </w:rPr>
        <w:t>型社会の共通インフラを整備するとともに、大胆な規制・制度改革や「</w:t>
      </w:r>
      <w:r>
        <w:rPr>
          <w:spacing w:val="-15"/>
          <w:w w:val="95"/>
        </w:rPr>
        <w:t>Society</w:t>
      </w:r>
    </w:p>
    <w:p>
      <w:pPr>
        <w:pStyle w:val="BodyText"/>
        <w:spacing w:line="337" w:lineRule="exact"/>
        <w:ind w:left="407"/>
      </w:pPr>
      <w:r>
        <w:rPr/>
        <w:t>5.0」に適合した新たなルールの構築を進める。</w:t>
      </w:r>
    </w:p>
    <w:p>
      <w:pPr>
        <w:pStyle w:val="BodyText"/>
        <w:rPr>
          <w:sz w:val="27"/>
        </w:rPr>
      </w:pPr>
    </w:p>
    <w:p>
      <w:pPr>
        <w:pStyle w:val="Heading1"/>
        <w:numPr>
          <w:ilvl w:val="0"/>
          <w:numId w:val="4"/>
        </w:numPr>
        <w:tabs>
          <w:tab w:pos="680" w:val="left" w:leader="none"/>
        </w:tabs>
        <w:spacing w:line="240" w:lineRule="auto" w:before="0" w:after="8"/>
        <w:ind w:left="680" w:right="0" w:hanging="560"/>
        <w:jc w:val="left"/>
      </w:pPr>
      <w:r>
        <w:rPr>
          <w:spacing w:val="-8"/>
        </w:rPr>
        <w:t>データ駆動型社会の共通インフラの整備</w:t>
      </w:r>
    </w:p>
    <w:p>
      <w:pPr>
        <w:pStyle w:val="BodyText"/>
        <w:spacing w:line="32" w:lineRule="exact"/>
        <w:ind w:left="104"/>
        <w:rPr>
          <w:sz w:val="3"/>
        </w:rPr>
      </w:pPr>
      <w:r>
        <w:rPr>
          <w:position w:val="0"/>
          <w:sz w:val="3"/>
        </w:rPr>
        <w:pict>
          <v:group style="width:284.8pt;height:1.6pt;mso-position-horizontal-relative:char;mso-position-vertical-relative:line" coordorigin="0,0" coordsize="5696,32">
            <v:line style="position:absolute" from="16,16" to="5680,16" stroked="true" strokeweight="1.6pt" strokecolor="#000000">
              <v:stroke dashstyle="solid"/>
            </v:line>
          </v:group>
        </w:pict>
      </w:r>
      <w:r>
        <w:rPr>
          <w:position w:val="0"/>
          <w:sz w:val="3"/>
        </w:rPr>
      </w:r>
    </w:p>
    <w:p>
      <w:pPr>
        <w:pStyle w:val="BodyText"/>
        <w:spacing w:before="4"/>
        <w:rPr>
          <w:b/>
          <w:sz w:val="22"/>
        </w:rPr>
      </w:pPr>
    </w:p>
    <w:p>
      <w:pPr>
        <w:spacing w:before="21" w:after="9"/>
        <w:ind w:left="408" w:right="0" w:firstLine="0"/>
        <w:jc w:val="left"/>
        <w:rPr>
          <w:b/>
          <w:sz w:val="28"/>
        </w:rPr>
      </w:pPr>
      <w:r>
        <w:rPr>
          <w:b/>
          <w:sz w:val="28"/>
        </w:rPr>
        <w:t>①基盤システム・技術への投資促進</w:t>
      </w:r>
    </w:p>
    <w:p>
      <w:pPr>
        <w:pStyle w:val="BodyText"/>
        <w:spacing w:line="32" w:lineRule="exact"/>
        <w:ind w:left="696"/>
        <w:rPr>
          <w:sz w:val="3"/>
        </w:rPr>
      </w:pPr>
      <w:r>
        <w:rPr>
          <w:position w:val="0"/>
          <w:sz w:val="3"/>
        </w:rPr>
        <w:pict>
          <v:group style="width:213.6pt;height:1.6pt;mso-position-horizontal-relative:char;mso-position-vertical-relative:line" coordorigin="0,0" coordsize="4272,32">
            <v:line style="position:absolute" from="16,16" to="4256,16" stroked="true" strokeweight="1.6pt" strokecolor="#000000">
              <v:stroke dashstyle="solid"/>
            </v:line>
          </v:group>
        </w:pict>
      </w:r>
      <w:r>
        <w:rPr>
          <w:position w:val="0"/>
          <w:sz w:val="3"/>
        </w:rPr>
      </w:r>
    </w:p>
    <w:p>
      <w:pPr>
        <w:pStyle w:val="BodyText"/>
        <w:spacing w:before="4"/>
        <w:rPr>
          <w:b/>
          <w:sz w:val="22"/>
        </w:rPr>
      </w:pPr>
    </w:p>
    <w:p>
      <w:pPr>
        <w:pStyle w:val="BodyText"/>
        <w:spacing w:line="228" w:lineRule="auto" w:before="26"/>
        <w:ind w:left="1032" w:right="242" w:hanging="288"/>
        <w:jc w:val="both"/>
      </w:pPr>
      <w:r>
        <w:rPr>
          <w:spacing w:val="-18"/>
        </w:rPr>
        <w:t>・我が国の強みである現場データをリアルタイムに処理する </w:t>
      </w:r>
      <w:r>
        <w:rPr/>
        <w:t>AI</w:t>
      </w:r>
      <w:r>
        <w:rPr>
          <w:spacing w:val="-27"/>
        </w:rPr>
        <w:t> チップなど</w:t>
      </w:r>
      <w:r>
        <w:rPr>
          <w:spacing w:val="-9"/>
        </w:rPr>
        <w:t>のエッジ処理技術、量子などの次世代コンピューティング技術の開発を</w:t>
      </w:r>
      <w:r>
        <w:rPr>
          <w:spacing w:val="-9"/>
          <w:w w:val="95"/>
        </w:rPr>
        <w:t>促進する。</w:t>
      </w:r>
    </w:p>
    <w:p>
      <w:pPr>
        <w:pStyle w:val="BodyText"/>
        <w:spacing w:before="5"/>
        <w:rPr>
          <w:sz w:val="27"/>
        </w:rPr>
      </w:pPr>
    </w:p>
    <w:p>
      <w:pPr>
        <w:pStyle w:val="BodyText"/>
        <w:spacing w:line="228" w:lineRule="auto"/>
        <w:ind w:left="1032" w:right="79" w:hanging="288"/>
      </w:pPr>
      <w:r>
        <w:rPr>
          <w:spacing w:val="-7"/>
        </w:rPr>
        <w:t>・大容量・高速通信を支える </w:t>
      </w:r>
      <w:r>
        <w:rPr/>
        <w:t>5G</w:t>
      </w:r>
      <w:r>
        <w:rPr>
          <w:spacing w:val="-17"/>
        </w:rPr>
        <w:t> について、本年度末に周波数割当を行い、</w:t>
      </w:r>
      <w:r>
        <w:rPr>
          <w:spacing w:val="-7"/>
        </w:rPr>
        <w:t>民間事業者による基盤整備を促進し、</w:t>
      </w:r>
      <w:r>
        <w:rPr>
          <w:spacing w:val="-4"/>
        </w:rPr>
        <w:t>2020</w:t>
      </w:r>
      <w:r>
        <w:rPr>
          <w:spacing w:val="-6"/>
        </w:rPr>
        <w:t> 年からのサービス開始につな</w:t>
      </w:r>
      <w:r>
        <w:rPr>
          <w:spacing w:val="-1"/>
          <w:w w:val="95"/>
        </w:rPr>
        <w:t>げ</w:t>
      </w:r>
      <w:r>
        <w:rPr>
          <w:spacing w:val="-18"/>
          <w:w w:val="95"/>
        </w:rPr>
        <w:t>る。また、セキュアで高速の学術情報ネットワークを企業にも開放し、</w:t>
      </w:r>
    </w:p>
    <w:p>
      <w:pPr>
        <w:pStyle w:val="BodyText"/>
        <w:spacing w:line="354" w:lineRule="exact"/>
        <w:ind w:left="1031"/>
      </w:pPr>
      <w:r>
        <w:rPr/>
        <w:t>「Society</w:t>
      </w:r>
      <w:r>
        <w:rPr>
          <w:spacing w:val="-83"/>
        </w:rPr>
        <w:t> </w:t>
      </w:r>
      <w:r>
        <w:rPr/>
        <w:t>5.0</w:t>
      </w:r>
      <w:r>
        <w:rPr>
          <w:spacing w:val="-14"/>
        </w:rPr>
        <w:t>」に係る産学共同研究を加速度的に進めていく。</w:t>
      </w:r>
    </w:p>
    <w:p>
      <w:pPr>
        <w:pStyle w:val="BodyText"/>
        <w:spacing w:before="4"/>
        <w:rPr>
          <w:sz w:val="27"/>
        </w:rPr>
      </w:pPr>
    </w:p>
    <w:p>
      <w:pPr>
        <w:pStyle w:val="BodyText"/>
        <w:spacing w:line="228" w:lineRule="auto" w:before="1"/>
        <w:ind w:left="1031" w:right="242" w:hanging="288"/>
        <w:jc w:val="both"/>
      </w:pPr>
      <w:r>
        <w:rPr>
          <w:spacing w:val="-9"/>
        </w:rPr>
        <w:t>・様々なデータの流通が国内外で本格化する中、セキュリティを確保する</w:t>
      </w:r>
      <w:r>
        <w:rPr>
          <w:spacing w:val="-20"/>
        </w:rPr>
        <w:t>ため、サプライチェーンを通じた機器・サービスの信頼性の証明、政府調 </w:t>
      </w:r>
      <w:r>
        <w:rPr>
          <w:spacing w:val="-9"/>
        </w:rPr>
        <w:t>達に係るクラウドの安全性評価、重要なインフラ分野等におけるデータ</w:t>
      </w:r>
      <w:r>
        <w:rPr>
          <w:spacing w:val="-21"/>
        </w:rPr>
        <w:t>の適切な保護・流通の仕組みの検討など、サイバーセキュリティ対策を推 </w:t>
      </w:r>
      <w:r>
        <w:rPr>
          <w:w w:val="95"/>
        </w:rPr>
        <w:t>進する。</w:t>
      </w:r>
    </w:p>
    <w:p>
      <w:pPr>
        <w:pStyle w:val="BodyText"/>
        <w:spacing w:before="2"/>
        <w:rPr>
          <w:sz w:val="26"/>
        </w:rPr>
      </w:pPr>
    </w:p>
    <w:p>
      <w:pPr>
        <w:pStyle w:val="Heading1"/>
        <w:spacing w:after="7"/>
        <w:ind w:left="408"/>
      </w:pPr>
      <w:r>
        <w:rPr>
          <w:w w:val="95"/>
        </w:rPr>
        <w:t>②AI 時代に対応した人材育成と最適活用</w:t>
      </w:r>
    </w:p>
    <w:p>
      <w:pPr>
        <w:pStyle w:val="BodyText"/>
        <w:spacing w:line="32" w:lineRule="exact"/>
        <w:ind w:left="696"/>
        <w:rPr>
          <w:sz w:val="3"/>
        </w:rPr>
      </w:pPr>
      <w:r>
        <w:rPr>
          <w:position w:val="0"/>
          <w:sz w:val="3"/>
        </w:rPr>
        <w:pict>
          <v:group style="width:245.6pt;height:1.6pt;mso-position-horizontal-relative:char;mso-position-vertical-relative:line" coordorigin="0,0" coordsize="4912,32">
            <v:line style="position:absolute" from="16,16" to="4896,16" stroked="true" strokeweight="1.6pt" strokecolor="#000000">
              <v:stroke dashstyle="solid"/>
            </v:line>
          </v:group>
        </w:pict>
      </w:r>
      <w:r>
        <w:rPr>
          <w:position w:val="0"/>
          <w:sz w:val="3"/>
        </w:rPr>
      </w:r>
    </w:p>
    <w:p>
      <w:pPr>
        <w:pStyle w:val="BodyText"/>
        <w:spacing w:before="4"/>
        <w:rPr>
          <w:b/>
          <w:sz w:val="22"/>
        </w:rPr>
      </w:pPr>
    </w:p>
    <w:p>
      <w:pPr>
        <w:pStyle w:val="BodyText"/>
        <w:spacing w:line="232" w:lineRule="auto" w:before="19"/>
        <w:ind w:left="679" w:right="259" w:firstLine="432"/>
        <w:jc w:val="both"/>
      </w:pPr>
      <w:r>
        <w:rPr/>
        <w:t>AI</w:t>
      </w:r>
      <w:r>
        <w:rPr>
          <w:spacing w:val="-12"/>
        </w:rPr>
        <w:t> 時代には、高い理数能力で</w:t>
      </w:r>
      <w:r>
        <w:rPr>
          <w:spacing w:val="-9"/>
        </w:rPr>
        <w:t>AI</w:t>
      </w:r>
      <w:r>
        <w:rPr>
          <w:spacing w:val="-17"/>
        </w:rPr>
        <w:t>・データを理解し、使いこなす力に加えて</w:t>
      </w:r>
      <w:r>
        <w:rPr>
          <w:spacing w:val="-14"/>
        </w:rPr>
        <w:t>、課題設定・解決力や異質なものを組み合わせる力などの </w:t>
      </w:r>
      <w:r>
        <w:rPr/>
        <w:t>AI</w:t>
      </w:r>
      <w:r>
        <w:rPr>
          <w:spacing w:val="-5"/>
        </w:rPr>
        <w:t> で代替しにく</w:t>
      </w:r>
      <w:r>
        <w:rPr>
          <w:spacing w:val="-20"/>
        </w:rPr>
        <w:t>い能力で価値創造を行う人材が求められることに鑑み、教育改革と産業界 等</w:t>
      </w:r>
      <w:r>
        <w:rPr>
          <w:spacing w:val="-19"/>
        </w:rPr>
        <w:t>の人材活用の面での改革を進めるとともに、「人生 </w:t>
      </w:r>
      <w:r>
        <w:rPr>
          <w:spacing w:val="-6"/>
        </w:rPr>
        <w:t>100</w:t>
      </w:r>
      <w:r>
        <w:rPr>
          <w:spacing w:val="-8"/>
        </w:rPr>
        <w:t> 年時代」に対応し</w:t>
      </w:r>
      <w:r>
        <w:rPr>
          <w:w w:val="95"/>
        </w:rPr>
        <w:t>た</w:t>
      </w:r>
      <w:r>
        <w:rPr>
          <w:spacing w:val="-8"/>
          <w:w w:val="95"/>
        </w:rPr>
        <w:t>リカレント教育を大幅に拡充する。</w:t>
      </w:r>
    </w:p>
    <w:p>
      <w:pPr>
        <w:spacing w:after="0" w:line="232" w:lineRule="auto"/>
        <w:jc w:val="both"/>
        <w:sectPr>
          <w:pgSz w:w="11910" w:h="16840"/>
          <w:pgMar w:header="0" w:footer="645" w:top="1060" w:bottom="840" w:left="840" w:right="700"/>
        </w:sectPr>
      </w:pPr>
    </w:p>
    <w:p>
      <w:pPr>
        <w:pStyle w:val="BodyText"/>
        <w:spacing w:line="237" w:lineRule="auto"/>
        <w:ind w:left="667" w:hanging="288"/>
      </w:pPr>
      <w:r>
        <w:rPr>
          <w:spacing w:val="-32"/>
        </w:rPr>
        <w:t>・</w:t>
      </w:r>
      <w:r>
        <w:rPr/>
        <w:t>2020</w:t>
      </w:r>
      <w:r>
        <w:rPr>
          <w:spacing w:val="-12"/>
        </w:rPr>
        <w:t> 年度からの小学校でのプログラミング教育を効果的に実施するため、</w:t>
      </w:r>
      <w:r>
        <w:rPr>
          <w:spacing w:val="-16"/>
        </w:rPr>
        <w:t>教材開発や教員研修の質の向上を実現するとともに、無線 </w:t>
      </w:r>
      <w:r>
        <w:rPr>
          <w:spacing w:val="-6"/>
        </w:rPr>
        <w:t>LAN</w:t>
      </w:r>
      <w:r>
        <w:rPr>
          <w:spacing w:val="-15"/>
        </w:rPr>
        <w:t> や学習者用</w:t>
      </w:r>
      <w:r>
        <w:rPr>
          <w:spacing w:val="-9"/>
          <w:w w:val="105"/>
        </w:rPr>
        <w:t>コンピュータなどの必要な</w:t>
      </w:r>
      <w:r>
        <w:rPr>
          <w:spacing w:val="-6"/>
          <w:w w:val="105"/>
        </w:rPr>
        <w:t>ICT</w:t>
      </w:r>
      <w:r>
        <w:rPr>
          <w:spacing w:val="-49"/>
          <w:w w:val="105"/>
        </w:rPr>
        <w:t> 環境を </w:t>
      </w:r>
      <w:r>
        <w:rPr>
          <w:w w:val="105"/>
        </w:rPr>
        <w:t>2020</w:t>
      </w:r>
      <w:r>
        <w:rPr>
          <w:spacing w:val="-22"/>
          <w:w w:val="105"/>
        </w:rPr>
        <w:t> 年度までに整備すべく、地方</w:t>
      </w:r>
      <w:r>
        <w:rPr>
          <w:spacing w:val="-9"/>
        </w:rPr>
        <w:t>自治体における整備加速を支援していく。</w:t>
      </w:r>
    </w:p>
    <w:p>
      <w:pPr>
        <w:pStyle w:val="BodyText"/>
        <w:spacing w:before="7"/>
        <w:rPr>
          <w:sz w:val="27"/>
        </w:rPr>
      </w:pPr>
    </w:p>
    <w:p>
      <w:pPr>
        <w:pStyle w:val="BodyText"/>
        <w:spacing w:line="235" w:lineRule="auto"/>
        <w:ind w:left="619" w:right="242" w:hanging="272"/>
        <w:jc w:val="both"/>
      </w:pPr>
      <w:r>
        <w:rPr>
          <w:spacing w:val="-18"/>
        </w:rPr>
        <w:t>・義務教育終了段階での高い理数能力を、文系・理系を問わず、大学入学以 </w:t>
      </w:r>
      <w:r>
        <w:rPr>
          <w:spacing w:val="-19"/>
        </w:rPr>
        <w:t>降も伸ばしていけるよう、大学入学共通テストにおいて、国語、数学、英 </w:t>
      </w:r>
      <w:r>
        <w:rPr>
          <w:spacing w:val="-17"/>
        </w:rPr>
        <w:t>語のような基礎的な科目として必履修科目「情報</w:t>
      </w:r>
      <w:r>
        <w:rPr/>
        <w:t>Ⅰ</w:t>
      </w:r>
      <w:r>
        <w:rPr>
          <w:spacing w:val="-144"/>
        </w:rPr>
        <w:t>」</w:t>
      </w:r>
      <w:r>
        <w:rPr>
          <w:spacing w:val="-17"/>
        </w:rPr>
        <w:t>（</w:t>
      </w:r>
      <w:r>
        <w:rPr>
          <w:spacing w:val="-12"/>
        </w:rPr>
        <w:t>コンピュータの仕 </w:t>
      </w:r>
      <w:r>
        <w:rPr>
          <w:spacing w:val="-9"/>
        </w:rPr>
        <w:t>組み、プログラミング等</w:t>
      </w:r>
      <w:r>
        <w:rPr>
          <w:spacing w:val="-32"/>
        </w:rPr>
        <w:t>）</w:t>
      </w:r>
      <w:r>
        <w:rPr>
          <w:spacing w:val="-17"/>
        </w:rPr>
        <w:t>を追加するとともに、文系も含めて全ての大学 </w:t>
      </w:r>
      <w:r>
        <w:rPr>
          <w:spacing w:val="-18"/>
        </w:rPr>
        <w:t>生が一般教養として数理・データサイエンスを履修できるよう、標準的な</w:t>
      </w:r>
      <w:r>
        <w:rPr>
          <w:spacing w:val="-16"/>
        </w:rPr>
        <w:t>カリキュラムや教材の作成・普及を進める。</w:t>
      </w:r>
    </w:p>
    <w:p>
      <w:pPr>
        <w:pStyle w:val="BodyText"/>
        <w:spacing w:before="10"/>
        <w:rPr>
          <w:sz w:val="27"/>
        </w:rPr>
      </w:pPr>
    </w:p>
    <w:p>
      <w:pPr>
        <w:pStyle w:val="BodyText"/>
        <w:spacing w:line="232" w:lineRule="auto" w:before="1"/>
        <w:ind w:left="619" w:right="244" w:hanging="272"/>
        <w:jc w:val="both"/>
      </w:pPr>
      <w:r>
        <w:rPr>
          <w:spacing w:val="-5"/>
        </w:rPr>
        <w:t>・先端的な </w:t>
      </w:r>
      <w:r>
        <w:rPr/>
        <w:t>AI</w:t>
      </w:r>
      <w:r>
        <w:rPr>
          <w:spacing w:val="-21"/>
        </w:rPr>
        <w:t> 人材の育成のため、工学分野における学科・専攻の縦割りや、</w:t>
      </w:r>
      <w:r>
        <w:rPr>
          <w:spacing w:val="-8"/>
        </w:rPr>
        <w:t>工学</w:t>
      </w:r>
      <w:r>
        <w:rPr/>
        <w:t>（情報等</w:t>
      </w:r>
      <w:r>
        <w:rPr>
          <w:spacing w:val="-16"/>
        </w:rPr>
        <w:t>）と理学</w:t>
      </w:r>
      <w:r>
        <w:rPr/>
        <w:t>（</w:t>
      </w:r>
      <w:r>
        <w:rPr>
          <w:spacing w:val="-12"/>
        </w:rPr>
        <w:t>数学、物理等</w:t>
      </w:r>
      <w:r>
        <w:rPr>
          <w:spacing w:val="-17"/>
        </w:rPr>
        <w:t>）</w:t>
      </w:r>
      <w:r>
        <w:rPr>
          <w:spacing w:val="-15"/>
        </w:rPr>
        <w:t>など学部等の縦割りを越えて分野 </w:t>
      </w:r>
      <w:r>
        <w:rPr>
          <w:spacing w:val="-18"/>
        </w:rPr>
        <w:t>横断的で実践的な人材育成を行う「学位プログラム」を実現するべく、大 </w:t>
      </w:r>
      <w:r>
        <w:rPr>
          <w:spacing w:val="-15"/>
          <w:w w:val="95"/>
        </w:rPr>
        <w:t>学設置基準等の改正を行う。</w:t>
      </w:r>
    </w:p>
    <w:p>
      <w:pPr>
        <w:pStyle w:val="BodyText"/>
        <w:spacing w:before="8"/>
        <w:rPr>
          <w:sz w:val="27"/>
        </w:rPr>
      </w:pPr>
    </w:p>
    <w:p>
      <w:pPr>
        <w:pStyle w:val="BodyText"/>
        <w:spacing w:line="225" w:lineRule="auto" w:before="1"/>
        <w:ind w:left="618" w:right="179" w:hanging="272"/>
        <w:jc w:val="both"/>
      </w:pPr>
      <w:r>
        <w:rPr>
          <w:spacing w:val="-4"/>
        </w:rPr>
        <w:t>・民間企業の老朽化した </w:t>
      </w:r>
      <w:r>
        <w:rPr/>
        <w:t>IT</w:t>
      </w:r>
      <w:r>
        <w:rPr>
          <w:spacing w:val="-9"/>
        </w:rPr>
        <w:t> システム</w:t>
      </w:r>
      <w:r>
        <w:rPr/>
        <w:t>（</w:t>
      </w:r>
      <w:r>
        <w:rPr>
          <w:spacing w:val="-10"/>
        </w:rPr>
        <w:t>レガシーシステム</w:t>
      </w:r>
      <w:r>
        <w:rPr>
          <w:spacing w:val="-17"/>
        </w:rPr>
        <w:t>）</w:t>
      </w:r>
      <w:r>
        <w:rPr>
          <w:spacing w:val="-15"/>
        </w:rPr>
        <w:t>を刷新し、デジタ</w:t>
      </w:r>
      <w:r>
        <w:rPr>
          <w:spacing w:val="-24"/>
        </w:rPr>
        <w:t>ル・トランスフォーメーションを推進しつつ、現在、</w:t>
      </w:r>
      <w:r>
        <w:rPr/>
        <w:t>IT</w:t>
      </w:r>
      <w:r>
        <w:rPr>
          <w:spacing w:val="-24"/>
        </w:rPr>
        <w:t> システムの保守・運</w:t>
      </w:r>
      <w:r>
        <w:rPr>
          <w:spacing w:val="-20"/>
        </w:rPr>
        <w:t>用に割かれている </w:t>
      </w:r>
      <w:r>
        <w:rPr/>
        <w:t>IT</w:t>
      </w:r>
      <w:r>
        <w:rPr>
          <w:spacing w:val="-13"/>
        </w:rPr>
        <w:t> 人材へのリカレント教育を促進し、</w:t>
      </w:r>
      <w:r>
        <w:rPr/>
        <w:t>AI</w:t>
      </w:r>
      <w:r>
        <w:rPr>
          <w:spacing w:val="-15"/>
        </w:rPr>
        <w:t>・データ分野</w:t>
      </w:r>
      <w:r>
        <w:rPr>
          <w:spacing w:val="-19"/>
        </w:rPr>
        <w:t>での最適な活用を実現する。また、企業、大学等の組織改革や人事・給 与制度改革を促進し、内外の高度 </w:t>
      </w:r>
      <w:r>
        <w:rPr/>
        <w:t>AI</w:t>
      </w:r>
      <w:r>
        <w:rPr>
          <w:spacing w:val="-18"/>
        </w:rPr>
        <w:t> 人材へのグローバルに遜色ない高待 遇</w:t>
      </w:r>
      <w:r>
        <w:rPr>
          <w:w w:val="95"/>
        </w:rPr>
        <w:t>を実現する。</w:t>
      </w:r>
    </w:p>
    <w:p>
      <w:pPr>
        <w:pStyle w:val="BodyText"/>
        <w:spacing w:before="6"/>
        <w:rPr>
          <w:sz w:val="27"/>
        </w:rPr>
      </w:pPr>
    </w:p>
    <w:p>
      <w:pPr>
        <w:pStyle w:val="BodyText"/>
        <w:spacing w:line="228" w:lineRule="auto"/>
        <w:ind w:left="618" w:right="243" w:hanging="272"/>
        <w:jc w:val="both"/>
      </w:pPr>
      <w:r>
        <w:rPr>
          <w:spacing w:val="-17"/>
        </w:rPr>
        <w:t>・副業・兼業を通じたキャリア形成を促進するため、実効性のある労働時間 </w:t>
      </w:r>
      <w:r>
        <w:rPr>
          <w:spacing w:val="-18"/>
        </w:rPr>
        <w:t>管理等の在り方について、労働者の健康確保等にも配慮しつつ、労働政策 </w:t>
      </w:r>
      <w:r>
        <w:rPr>
          <w:spacing w:val="-16"/>
          <w:w w:val="95"/>
        </w:rPr>
        <w:t>審議会等において検討を進め、速やかに結論を得る。</w:t>
      </w:r>
    </w:p>
    <w:p>
      <w:pPr>
        <w:pStyle w:val="BodyText"/>
        <w:rPr>
          <w:sz w:val="27"/>
        </w:rPr>
      </w:pPr>
    </w:p>
    <w:p>
      <w:pPr>
        <w:pStyle w:val="Heading1"/>
        <w:spacing w:after="8"/>
        <w:ind w:left="107"/>
      </w:pPr>
      <w:r>
        <w:rPr/>
        <w:t>③イノベーションを生み出す大学改革と産学官連携</w:t>
      </w:r>
    </w:p>
    <w:p>
      <w:pPr>
        <w:pStyle w:val="BodyText"/>
        <w:spacing w:line="32" w:lineRule="exact"/>
        <w:ind w:left="396"/>
        <w:rPr>
          <w:sz w:val="3"/>
        </w:rPr>
      </w:pPr>
      <w:r>
        <w:rPr>
          <w:position w:val="0"/>
          <w:sz w:val="3"/>
        </w:rPr>
        <w:pict>
          <v:group style="width:312pt;height:1.6pt;mso-position-horizontal-relative:char;mso-position-vertical-relative:line" coordorigin="0,0" coordsize="6240,32">
            <v:line style="position:absolute" from="16,16" to="6224,16" stroked="true" strokeweight="1.6pt" strokecolor="#000000">
              <v:stroke dashstyle="solid"/>
            </v:line>
          </v:group>
        </w:pict>
      </w:r>
      <w:r>
        <w:rPr>
          <w:position w:val="0"/>
          <w:sz w:val="3"/>
        </w:rPr>
      </w:r>
    </w:p>
    <w:p>
      <w:pPr>
        <w:pStyle w:val="BodyText"/>
        <w:spacing w:before="4"/>
        <w:rPr>
          <w:b/>
          <w:sz w:val="22"/>
        </w:rPr>
      </w:pPr>
    </w:p>
    <w:p>
      <w:pPr>
        <w:pStyle w:val="BodyText"/>
        <w:spacing w:line="237" w:lineRule="auto" w:before="24"/>
        <w:ind w:left="380" w:right="241" w:firstLine="288"/>
        <w:jc w:val="both"/>
      </w:pPr>
      <w:r>
        <w:rPr>
          <w:spacing w:val="-19"/>
        </w:rPr>
        <w:t>第４次産業革命が進展する中、知と人材の集積拠点である大学・国立研究</w:t>
      </w:r>
      <w:r>
        <w:rPr>
          <w:spacing w:val="-21"/>
        </w:rPr>
        <w:t>開発法人のイノベーション創造への役割が重さを増しつつある中、イノベー </w:t>
      </w:r>
      <w:r>
        <w:rPr>
          <w:spacing w:val="-4"/>
        </w:rPr>
        <w:t>ションの果実が次の研究開発に投資されるイノベーションエコシステムを</w:t>
      </w:r>
      <w:r>
        <w:rPr>
          <w:spacing w:val="-8"/>
        </w:rPr>
        <w:t>産学官が協力して構築する。</w:t>
      </w:r>
    </w:p>
    <w:p>
      <w:pPr>
        <w:pStyle w:val="BodyText"/>
        <w:spacing w:before="11"/>
        <w:rPr>
          <w:sz w:val="26"/>
        </w:rPr>
      </w:pPr>
    </w:p>
    <w:p>
      <w:pPr>
        <w:pStyle w:val="BodyText"/>
        <w:spacing w:line="232" w:lineRule="auto" w:before="1"/>
        <w:ind w:left="732" w:right="241" w:hanging="288"/>
        <w:jc w:val="both"/>
      </w:pPr>
      <w:r>
        <w:rPr>
          <w:spacing w:val="-12"/>
        </w:rPr>
        <w:t>・研究大学における学長</w:t>
      </w:r>
      <w:r>
        <w:rPr>
          <w:spacing w:val="-16"/>
        </w:rPr>
        <w:t>（</w:t>
      </w:r>
      <w:r>
        <w:rPr>
          <w:spacing w:val="-8"/>
        </w:rPr>
        <w:t>経営責任者</w:t>
      </w:r>
      <w:r>
        <w:rPr>
          <w:spacing w:val="-48"/>
        </w:rPr>
        <w:t>）</w:t>
      </w:r>
      <w:r>
        <w:rPr>
          <w:spacing w:val="-15"/>
        </w:rPr>
        <w:t>とプロボスト</w:t>
      </w:r>
      <w:r>
        <w:rPr>
          <w:spacing w:val="-16"/>
        </w:rPr>
        <w:t>（</w:t>
      </w:r>
      <w:r>
        <w:rPr>
          <w:spacing w:val="-11"/>
        </w:rPr>
        <w:t>教学責任者</w:t>
      </w:r>
      <w:r>
        <w:rPr>
          <w:spacing w:val="-48"/>
        </w:rPr>
        <w:t>）</w:t>
      </w:r>
      <w:r>
        <w:rPr>
          <w:spacing w:val="-11"/>
        </w:rPr>
        <w:t>の機能 </w:t>
      </w:r>
      <w:r>
        <w:rPr>
          <w:spacing w:val="-20"/>
        </w:rPr>
        <w:t>分担、経営協議会の審議活性化、経営人材キャリアパスの形成等を含む大 </w:t>
      </w:r>
      <w:r>
        <w:rPr>
          <w:spacing w:val="-9"/>
          <w:w w:val="95"/>
        </w:rPr>
        <w:t>学ガバナンスコードを来年度中に策定する。</w:t>
      </w:r>
    </w:p>
    <w:p>
      <w:pPr>
        <w:spacing w:after="0" w:line="232" w:lineRule="auto"/>
        <w:jc w:val="both"/>
        <w:sectPr>
          <w:pgSz w:w="11910" w:h="16840"/>
          <w:pgMar w:header="0" w:footer="645" w:top="1440" w:bottom="840" w:left="1140" w:right="700"/>
        </w:sectPr>
      </w:pPr>
    </w:p>
    <w:p>
      <w:pPr>
        <w:pStyle w:val="BodyText"/>
        <w:spacing w:line="235" w:lineRule="auto" w:before="11"/>
        <w:ind w:left="1111" w:right="118" w:hanging="288"/>
        <w:jc w:val="both"/>
      </w:pPr>
      <w:r>
        <w:rPr>
          <w:spacing w:val="-16"/>
        </w:rPr>
        <w:t>・研究大学を中心とした国立大学を対象に、民間資金の獲得等に応じ運営費交付金の配分等を行う仕組みを本年度中に検討し、試行的な導入を早</w:t>
      </w:r>
      <w:r>
        <w:rPr/>
        <w:t>急に行う。</w:t>
      </w:r>
    </w:p>
    <w:p>
      <w:pPr>
        <w:pStyle w:val="BodyText"/>
        <w:spacing w:before="7"/>
        <w:rPr>
          <w:sz w:val="27"/>
        </w:rPr>
      </w:pPr>
    </w:p>
    <w:p>
      <w:pPr>
        <w:pStyle w:val="BodyText"/>
        <w:spacing w:line="235" w:lineRule="auto"/>
        <w:ind w:left="1031" w:right="102" w:hanging="288"/>
        <w:jc w:val="both"/>
      </w:pPr>
      <w:r>
        <w:rPr>
          <w:spacing w:val="-9"/>
        </w:rPr>
        <w:t>・若手研究者の活躍の機会を増大させるため、国立大学の教員について年</w:t>
      </w:r>
      <w:r>
        <w:rPr>
          <w:spacing w:val="-17"/>
        </w:rPr>
        <w:t>俸制を段階的に拡大するとともに、適切かつ実効性のある業績評価に基 </w:t>
      </w:r>
      <w:r>
        <w:rPr>
          <w:spacing w:val="-18"/>
        </w:rPr>
        <w:t>づく給与水準の決定を徹底する。また、若手研究者が自立的に研究に挑戦</w:t>
      </w:r>
      <w:r>
        <w:rPr>
          <w:spacing w:val="-17"/>
        </w:rPr>
        <w:t>できるよう、科学研究費助成事業等について若手向け研究種目への重点 </w:t>
      </w:r>
      <w:r>
        <w:rPr/>
        <w:t>化を図る。</w:t>
      </w:r>
    </w:p>
    <w:p>
      <w:pPr>
        <w:pStyle w:val="BodyText"/>
        <w:rPr>
          <w:sz w:val="27"/>
        </w:rPr>
      </w:pPr>
    </w:p>
    <w:p>
      <w:pPr>
        <w:pStyle w:val="Heading1"/>
        <w:numPr>
          <w:ilvl w:val="0"/>
          <w:numId w:val="4"/>
        </w:numPr>
        <w:tabs>
          <w:tab w:pos="680" w:val="left" w:leader="none"/>
        </w:tabs>
        <w:spacing w:line="240" w:lineRule="auto" w:before="1" w:after="9"/>
        <w:ind w:left="680" w:right="0" w:hanging="560"/>
        <w:jc w:val="left"/>
      </w:pPr>
      <w:r>
        <w:rPr>
          <w:spacing w:val="-6"/>
        </w:rPr>
        <w:t>大胆な規制・制度改革</w:t>
      </w:r>
    </w:p>
    <w:p>
      <w:pPr>
        <w:pStyle w:val="BodyText"/>
        <w:spacing w:line="32" w:lineRule="exact"/>
        <w:ind w:left="104"/>
        <w:rPr>
          <w:sz w:val="3"/>
        </w:rPr>
      </w:pPr>
      <w:r>
        <w:rPr>
          <w:position w:val="0"/>
          <w:sz w:val="3"/>
        </w:rPr>
        <w:pict>
          <v:group style="width:172.8pt;height:1.6pt;mso-position-horizontal-relative:char;mso-position-vertical-relative:line" coordorigin="0,0" coordsize="3456,32">
            <v:line style="position:absolute" from="16,16" to="3440,16" stroked="true" strokeweight="1.6pt" strokecolor="#000000">
              <v:stroke dashstyle="solid"/>
            </v:line>
          </v:group>
        </w:pict>
      </w:r>
      <w:r>
        <w:rPr>
          <w:position w:val="0"/>
          <w:sz w:val="3"/>
        </w:rPr>
      </w:r>
    </w:p>
    <w:p>
      <w:pPr>
        <w:pStyle w:val="BodyText"/>
        <w:spacing w:before="4"/>
        <w:rPr>
          <w:b/>
          <w:sz w:val="22"/>
        </w:rPr>
      </w:pPr>
    </w:p>
    <w:p>
      <w:pPr>
        <w:spacing w:before="21" w:after="9"/>
        <w:ind w:left="408" w:right="0" w:firstLine="0"/>
        <w:jc w:val="left"/>
        <w:rPr>
          <w:b/>
          <w:sz w:val="28"/>
        </w:rPr>
      </w:pPr>
      <w:r>
        <w:rPr>
          <w:b/>
          <w:sz w:val="28"/>
        </w:rPr>
        <w:t>①サンドボックス制度の活用と、縦割り規制からの転換</w:t>
      </w:r>
    </w:p>
    <w:p>
      <w:pPr>
        <w:pStyle w:val="BodyText"/>
        <w:spacing w:line="32" w:lineRule="exact"/>
        <w:ind w:left="696"/>
        <w:rPr>
          <w:sz w:val="3"/>
        </w:rPr>
      </w:pPr>
      <w:r>
        <w:rPr>
          <w:position w:val="0"/>
          <w:sz w:val="3"/>
        </w:rPr>
        <w:pict>
          <v:group style="width:340pt;height:1.6pt;mso-position-horizontal-relative:char;mso-position-vertical-relative:line" coordorigin="0,0" coordsize="6800,32">
            <v:line style="position:absolute" from="16,16" to="6784,16" stroked="true" strokeweight="1.6pt" strokecolor="#000000">
              <v:stroke dashstyle="solid"/>
            </v:line>
          </v:group>
        </w:pict>
      </w:r>
      <w:r>
        <w:rPr>
          <w:position w:val="0"/>
          <w:sz w:val="3"/>
        </w:rPr>
      </w:r>
    </w:p>
    <w:p>
      <w:pPr>
        <w:pStyle w:val="BodyText"/>
        <w:spacing w:before="4"/>
        <w:rPr>
          <w:b/>
          <w:sz w:val="22"/>
        </w:rPr>
      </w:pPr>
    </w:p>
    <w:p>
      <w:pPr>
        <w:pStyle w:val="BodyText"/>
        <w:spacing w:line="353" w:lineRule="exact" w:before="21"/>
        <w:ind w:left="680"/>
      </w:pPr>
      <w:r>
        <w:rPr/>
        <w:t>・生産性向上特別措置法において創設された新技術等実証制度（いわゆる</w:t>
      </w:r>
    </w:p>
    <w:p>
      <w:pPr>
        <w:pStyle w:val="BodyText"/>
        <w:spacing w:line="228" w:lineRule="auto" w:before="3"/>
        <w:ind w:left="968" w:right="119"/>
        <w:jc w:val="both"/>
      </w:pPr>
      <w:r>
        <w:rPr>
          <w:spacing w:val="-15"/>
        </w:rPr>
        <w:t>「規制のサンドボックス制度」</w:t>
      </w:r>
      <w:r>
        <w:rPr/>
        <w:t>）</w:t>
      </w:r>
      <w:r>
        <w:rPr>
          <w:spacing w:val="-16"/>
        </w:rPr>
        <w:t>を政府横断的・一元的な体制の下で推進 </w:t>
      </w:r>
      <w:r>
        <w:rPr>
          <w:spacing w:val="-17"/>
        </w:rPr>
        <w:t>することにより、革新的な技術やビジネスモデルを用いた事業活動を促進 </w:t>
      </w:r>
      <w:r>
        <w:rPr>
          <w:w w:val="95"/>
        </w:rPr>
        <w:t>する。</w:t>
      </w:r>
    </w:p>
    <w:p>
      <w:pPr>
        <w:pStyle w:val="BodyText"/>
        <w:spacing w:before="5"/>
        <w:rPr>
          <w:sz w:val="27"/>
        </w:rPr>
      </w:pPr>
    </w:p>
    <w:p>
      <w:pPr>
        <w:pStyle w:val="BodyText"/>
        <w:spacing w:line="228" w:lineRule="auto"/>
        <w:ind w:left="967" w:right="103" w:hanging="288"/>
        <w:jc w:val="both"/>
      </w:pPr>
      <w:r>
        <w:rPr>
          <w:spacing w:val="-4"/>
        </w:rPr>
        <w:t>・従来の産業分類にとらわれない革新的なビジネスが次々と登場してくる</w:t>
      </w:r>
      <w:r>
        <w:rPr>
          <w:spacing w:val="-17"/>
        </w:rPr>
        <w:t>中で、規制の「サンドボックス」制度の運用から導かれる制度見直しニー </w:t>
      </w:r>
      <w:r>
        <w:rPr>
          <w:spacing w:val="-21"/>
        </w:rPr>
        <w:t>ズへの対応も含め、いわゆる業法のような既存の縦割りの業規制から、サ  </w:t>
      </w:r>
      <w:r>
        <w:rPr>
          <w:spacing w:val="-5"/>
        </w:rPr>
        <w:t>ービスや機能に着目した発想で捉え直した横断的な制度への改革を推進 </w:t>
      </w:r>
      <w:r>
        <w:rPr>
          <w:w w:val="95"/>
        </w:rPr>
        <w:t>する。</w:t>
      </w:r>
    </w:p>
    <w:p>
      <w:pPr>
        <w:pStyle w:val="BodyText"/>
        <w:spacing w:before="2"/>
        <w:rPr>
          <w:sz w:val="26"/>
        </w:rPr>
      </w:pPr>
    </w:p>
    <w:p>
      <w:pPr>
        <w:pStyle w:val="Heading1"/>
        <w:spacing w:after="7"/>
        <w:ind w:left="408"/>
      </w:pPr>
      <w:r>
        <w:rPr>
          <w:w w:val="95"/>
        </w:rPr>
        <w:t>②プラットフォーマー型ビジネスの台頭に対応したルール整備</w:t>
      </w:r>
    </w:p>
    <w:p>
      <w:pPr>
        <w:pStyle w:val="BodyText"/>
        <w:spacing w:line="32" w:lineRule="exact"/>
        <w:ind w:left="696"/>
        <w:rPr>
          <w:sz w:val="3"/>
        </w:rPr>
      </w:pPr>
      <w:r>
        <w:rPr>
          <w:position w:val="0"/>
          <w:sz w:val="3"/>
        </w:rPr>
        <w:pict>
          <v:group style="width:382.4pt;height:1.6pt;mso-position-horizontal-relative:char;mso-position-vertical-relative:line" coordorigin="0,0" coordsize="7648,32">
            <v:line style="position:absolute" from="16,16" to="7632,16" stroked="true" strokeweight="1.6pt" strokecolor="#000000">
              <v:stroke dashstyle="solid"/>
            </v:line>
          </v:group>
        </w:pict>
      </w:r>
      <w:r>
        <w:rPr>
          <w:position w:val="0"/>
          <w:sz w:val="3"/>
        </w:rPr>
      </w:r>
    </w:p>
    <w:p>
      <w:pPr>
        <w:pStyle w:val="BodyText"/>
        <w:spacing w:before="4"/>
        <w:rPr>
          <w:b/>
          <w:sz w:val="22"/>
        </w:rPr>
      </w:pPr>
    </w:p>
    <w:p>
      <w:pPr>
        <w:pStyle w:val="BodyText"/>
        <w:spacing w:line="235" w:lineRule="auto" w:before="16"/>
        <w:ind w:left="967" w:right="102" w:hanging="272"/>
        <w:jc w:val="both"/>
      </w:pPr>
      <w:r>
        <w:rPr>
          <w:spacing w:val="-18"/>
        </w:rPr>
        <w:t>・プラットフォームの寡占化が進む中で、新たなプラットフォーム型ビジネ </w:t>
      </w:r>
      <w:r>
        <w:rPr>
          <w:spacing w:val="-20"/>
        </w:rPr>
        <w:t>スが次々と創出され、活発な競争が行われる環境を整備するため、特定の </w:t>
      </w:r>
      <w:r>
        <w:rPr>
          <w:spacing w:val="-4"/>
        </w:rPr>
        <w:t>プラットフォームからいつでもユーザーが移籍できるデータポータビリ</w:t>
      </w:r>
      <w:r>
        <w:rPr>
          <w:spacing w:val="-8"/>
        </w:rPr>
        <w:t>ティやオープンに接続されることが可能な</w:t>
      </w:r>
      <w:r>
        <w:rPr>
          <w:spacing w:val="-6"/>
        </w:rPr>
        <w:t>API</w:t>
      </w:r>
      <w:r>
        <w:rPr>
          <w:spacing w:val="-15"/>
        </w:rPr>
        <w:t> 開放等を含め、中小企業や</w:t>
      </w:r>
      <w:r>
        <w:rPr>
          <w:spacing w:val="-18"/>
        </w:rPr>
        <w:t>ベンチャーを含めた公正かつ自由で透明な競争環境の整備、イノベーショ </w:t>
      </w:r>
      <w:r>
        <w:rPr>
          <w:spacing w:val="-4"/>
        </w:rPr>
        <w:t>ン促進のための規制緩和</w:t>
      </w:r>
      <w:r>
        <w:rPr/>
        <w:t>（</w:t>
      </w:r>
      <w:r>
        <w:rPr>
          <w:spacing w:val="-10"/>
        </w:rPr>
        <w:t>参入要件の緩和等</w:t>
      </w:r>
      <w:r>
        <w:rPr>
          <w:spacing w:val="-144"/>
        </w:rPr>
        <w:t>）</w:t>
      </w:r>
      <w:r>
        <w:rPr>
          <w:spacing w:val="-12"/>
        </w:rPr>
        <w:t>、デジタルプラットフォー</w:t>
      </w:r>
      <w:r>
        <w:rPr>
          <w:spacing w:val="-19"/>
        </w:rPr>
        <w:t>マーの社会的責任、利用者への公正性の確保など、本年中に基本原則を定 </w:t>
      </w:r>
      <w:r>
        <w:rPr>
          <w:spacing w:val="-9"/>
        </w:rPr>
        <w:t>め、これに沿った具体的措置を早急に進める。</w:t>
      </w:r>
    </w:p>
    <w:p>
      <w:pPr>
        <w:spacing w:after="0" w:line="235" w:lineRule="auto"/>
        <w:jc w:val="both"/>
        <w:sectPr>
          <w:pgSz w:w="11910" w:h="16840"/>
          <w:pgMar w:header="0" w:footer="645" w:top="1080" w:bottom="840" w:left="840" w:right="840"/>
        </w:sectPr>
      </w:pPr>
    </w:p>
    <w:p>
      <w:pPr>
        <w:pStyle w:val="Heading1"/>
        <w:spacing w:before="5" w:after="9"/>
        <w:ind w:left="107"/>
      </w:pPr>
      <w:r>
        <w:rPr/>
        <w:t>③経済社会構造の変化に対応した競争政策の在り方の検討</w:t>
      </w:r>
    </w:p>
    <w:p>
      <w:pPr>
        <w:pStyle w:val="BodyText"/>
        <w:spacing w:line="32" w:lineRule="exact"/>
        <w:ind w:left="396"/>
        <w:rPr>
          <w:sz w:val="3"/>
        </w:rPr>
      </w:pPr>
      <w:r>
        <w:rPr>
          <w:position w:val="0"/>
          <w:sz w:val="3"/>
        </w:rPr>
        <w:pict>
          <v:group style="width:354.4pt;height:1.6pt;mso-position-horizontal-relative:char;mso-position-vertical-relative:line" coordorigin="0,0" coordsize="7088,32">
            <v:line style="position:absolute" from="16,16" to="7072,16" stroked="true" strokeweight="1.6pt" strokecolor="#000000">
              <v:stroke dashstyle="solid"/>
            </v:line>
          </v:group>
        </w:pict>
      </w:r>
      <w:r>
        <w:rPr>
          <w:position w:val="0"/>
          <w:sz w:val="3"/>
        </w:rPr>
      </w:r>
    </w:p>
    <w:p>
      <w:pPr>
        <w:pStyle w:val="BodyText"/>
        <w:spacing w:before="4"/>
        <w:rPr>
          <w:b/>
          <w:sz w:val="22"/>
        </w:rPr>
      </w:pPr>
    </w:p>
    <w:p>
      <w:pPr>
        <w:pStyle w:val="BodyText"/>
        <w:spacing w:line="235" w:lineRule="auto" w:before="27"/>
        <w:ind w:left="667" w:right="103" w:hanging="288"/>
        <w:jc w:val="both"/>
      </w:pPr>
      <w:r>
        <w:rPr>
          <w:spacing w:val="-18"/>
        </w:rPr>
        <w:t>・地域における人口減少等による需要減少や、グローバル競争の激化等、経 済・社会構造そのものが大きく変化する中、地域にとって不可欠な基盤的 </w:t>
      </w:r>
      <w:r>
        <w:rPr>
          <w:spacing w:val="-19"/>
        </w:rPr>
        <w:t>サービスの確保、地域等での企業の経営力の強化、公正かつ自由な競争環 境の確保、一般利用者の利益の向上等を図る観点から、競争の在り方につ </w:t>
      </w:r>
      <w:r>
        <w:rPr>
          <w:spacing w:val="-12"/>
        </w:rPr>
        <w:t>いて、政府全体として検討を進め、本年度中に結論を得る。</w:t>
      </w:r>
    </w:p>
    <w:p>
      <w:pPr>
        <w:spacing w:after="0" w:line="235" w:lineRule="auto"/>
        <w:jc w:val="both"/>
        <w:sectPr>
          <w:pgSz w:w="11910" w:h="16840"/>
          <w:pgMar w:header="0" w:footer="645" w:top="1080" w:bottom="840" w:left="1140" w:right="840"/>
        </w:sectPr>
      </w:pPr>
    </w:p>
    <w:p>
      <w:pPr>
        <w:pStyle w:val="Heading1"/>
        <w:spacing w:line="359" w:lineRule="exact" w:after="9"/>
        <w:ind w:left="120"/>
      </w:pPr>
      <w:r>
        <w:rPr/>
        <w:t>５．今後の成長戦略推進の枠組み</w:t>
      </w:r>
    </w:p>
    <w:p>
      <w:pPr>
        <w:pStyle w:val="BodyText"/>
        <w:spacing w:line="32" w:lineRule="exact"/>
        <w:ind w:left="104"/>
        <w:rPr>
          <w:sz w:val="3"/>
        </w:rPr>
      </w:pPr>
      <w:r>
        <w:rPr>
          <w:position w:val="0"/>
          <w:sz w:val="3"/>
        </w:rPr>
        <w:pict>
          <v:group style="width:215.2pt;height:1.6pt;mso-position-horizontal-relative:char;mso-position-vertical-relative:line" coordorigin="0,0" coordsize="4304,32">
            <v:line style="position:absolute" from="16,16" to="4288,16" stroked="true" strokeweight="1.6pt" strokecolor="#000000">
              <v:stroke dashstyle="solid"/>
            </v:line>
          </v:group>
        </w:pict>
      </w:r>
      <w:r>
        <w:rPr>
          <w:position w:val="0"/>
          <w:sz w:val="3"/>
        </w:rPr>
      </w:r>
    </w:p>
    <w:p>
      <w:pPr>
        <w:pStyle w:val="BodyText"/>
        <w:spacing w:before="10"/>
        <w:rPr>
          <w:b/>
          <w:sz w:val="24"/>
        </w:rPr>
      </w:pPr>
    </w:p>
    <w:p>
      <w:pPr>
        <w:pStyle w:val="BodyText"/>
        <w:spacing w:line="235" w:lineRule="auto" w:before="27"/>
        <w:ind w:left="231" w:right="102" w:firstLine="272"/>
        <w:jc w:val="both"/>
      </w:pPr>
      <w:r>
        <w:rPr>
          <w:spacing w:val="-13"/>
        </w:rPr>
        <w:t>第４次産業革命のイノベーションが世界中でドッグイヤーの名に相応しい予 </w:t>
      </w:r>
      <w:r>
        <w:rPr>
          <w:spacing w:val="-17"/>
        </w:rPr>
        <w:t>測困難なスピードで進化する中、試行錯誤をしながら「まずやってみる」とい </w:t>
      </w:r>
      <w:r>
        <w:rPr>
          <w:spacing w:val="-12"/>
        </w:rPr>
        <w:t>う姿勢とそれを後押しするプロセスが極めて有効となる。</w:t>
      </w:r>
    </w:p>
    <w:p>
      <w:pPr>
        <w:pStyle w:val="BodyText"/>
        <w:spacing w:before="3"/>
        <w:rPr>
          <w:sz w:val="27"/>
        </w:rPr>
      </w:pPr>
    </w:p>
    <w:p>
      <w:pPr>
        <w:pStyle w:val="BodyText"/>
        <w:spacing w:line="237" w:lineRule="auto" w:before="1"/>
        <w:ind w:left="231" w:right="102" w:firstLine="271"/>
        <w:jc w:val="both"/>
      </w:pPr>
      <w:r>
        <w:rPr>
          <w:spacing w:val="-29"/>
        </w:rPr>
        <w:t>そして、「</w:t>
      </w:r>
      <w:r>
        <w:rPr>
          <w:spacing w:val="-3"/>
        </w:rPr>
        <w:t>Society</w:t>
      </w:r>
      <w:r>
        <w:rPr>
          <w:spacing w:val="111"/>
        </w:rPr>
        <w:t> </w:t>
      </w:r>
      <w:r>
        <w:rPr/>
        <w:t>5.0</w:t>
      </w:r>
      <w:r>
        <w:rPr>
          <w:spacing w:val="-16"/>
        </w:rPr>
        <w:t>」を目指して、イノベーションの成果を取り込んだ社</w:t>
      </w:r>
      <w:r>
        <w:rPr>
          <w:spacing w:val="-14"/>
        </w:rPr>
        <w:t>会システムの変革を実現するためには、様々なプレーヤーの参画を促しつつ、 </w:t>
      </w:r>
      <w:r>
        <w:rPr>
          <w:spacing w:val="-16"/>
        </w:rPr>
        <w:t>既存の組織や産業の枠を越えて、変革を阻む様々な「壁」を突破する動きを具 </w:t>
      </w:r>
      <w:r>
        <w:rPr>
          <w:spacing w:val="-17"/>
        </w:rPr>
        <w:t>体的な形、プロセスにしていくことが重要となる。</w:t>
      </w:r>
    </w:p>
    <w:p>
      <w:pPr>
        <w:pStyle w:val="BodyText"/>
        <w:rPr>
          <w:sz w:val="27"/>
        </w:rPr>
      </w:pPr>
    </w:p>
    <w:p>
      <w:pPr>
        <w:pStyle w:val="Heading1"/>
        <w:numPr>
          <w:ilvl w:val="0"/>
          <w:numId w:val="5"/>
        </w:numPr>
        <w:tabs>
          <w:tab w:pos="680" w:val="left" w:leader="none"/>
        </w:tabs>
        <w:spacing w:line="240" w:lineRule="auto" w:before="0" w:after="8"/>
        <w:ind w:left="680" w:right="0" w:hanging="560"/>
        <w:jc w:val="left"/>
      </w:pPr>
      <w:r>
        <w:rPr>
          <w:spacing w:val="-4"/>
        </w:rPr>
        <w:t>「産官協議会」の設置</w:t>
      </w:r>
    </w:p>
    <w:p>
      <w:pPr>
        <w:pStyle w:val="BodyText"/>
        <w:spacing w:line="32" w:lineRule="exact"/>
        <w:ind w:left="104"/>
        <w:rPr>
          <w:sz w:val="3"/>
        </w:rPr>
      </w:pPr>
      <w:r>
        <w:rPr>
          <w:position w:val="0"/>
          <w:sz w:val="3"/>
        </w:rPr>
        <w:pict>
          <v:group style="width:172.8pt;height:1.6pt;mso-position-horizontal-relative:char;mso-position-vertical-relative:line" coordorigin="0,0" coordsize="3456,32">
            <v:line style="position:absolute" from="16,16" to="3440,16" stroked="true" strokeweight="1.6pt" strokecolor="#000000">
              <v:stroke dashstyle="solid"/>
            </v:line>
          </v:group>
        </w:pict>
      </w:r>
      <w:r>
        <w:rPr>
          <w:position w:val="0"/>
          <w:sz w:val="3"/>
        </w:rPr>
      </w:r>
    </w:p>
    <w:p>
      <w:pPr>
        <w:pStyle w:val="BodyText"/>
        <w:spacing w:before="4"/>
        <w:rPr>
          <w:b/>
          <w:sz w:val="22"/>
        </w:rPr>
      </w:pPr>
    </w:p>
    <w:p>
      <w:pPr>
        <w:pStyle w:val="BodyText"/>
        <w:spacing w:line="352" w:lineRule="exact" w:before="66"/>
        <w:ind w:left="232" w:right="102" w:firstLine="271"/>
        <w:jc w:val="both"/>
      </w:pPr>
      <w:r>
        <w:rPr>
          <w:spacing w:val="-13"/>
        </w:rPr>
        <w:t>今後の成長戦略の推進においては、従前のような審議会スタイルの検討の方 </w:t>
      </w:r>
      <w:r>
        <w:rPr>
          <w:spacing w:val="-17"/>
        </w:rPr>
        <w:t>法のみならず、よりマーケットや実際の「現場」に近いプレーヤーの参加を得</w:t>
      </w:r>
    </w:p>
    <w:p>
      <w:pPr>
        <w:spacing w:line="6" w:lineRule="exact" w:before="0"/>
        <w:ind w:left="1976" w:right="0" w:firstLine="0"/>
        <w:jc w:val="left"/>
        <w:rPr>
          <w:sz w:val="8"/>
        </w:rPr>
      </w:pPr>
      <w:r>
        <w:rPr>
          <w:sz w:val="8"/>
        </w:rPr>
        <w:t>え   い   ち</w:t>
      </w:r>
    </w:p>
    <w:p>
      <w:pPr>
        <w:pStyle w:val="BodyText"/>
        <w:spacing w:line="352" w:lineRule="exact" w:before="10"/>
        <w:ind w:left="231" w:right="3"/>
      </w:pPr>
      <w:r>
        <w:rPr>
          <w:spacing w:val="-21"/>
        </w:rPr>
        <w:t>つつ、官民の 叡智を結集して、目指すべき経済社会の絵姿</w:t>
      </w:r>
      <w:r>
        <w:rPr>
          <w:spacing w:val="-17"/>
        </w:rPr>
        <w:t>（グランドデザイン） </w:t>
      </w:r>
      <w:r>
        <w:rPr>
          <w:w w:val="95"/>
        </w:rPr>
        <w:t>を共有しながら</w:t>
      </w:r>
      <w:r>
        <w:rPr>
          <w:spacing w:val="-22"/>
          <w:w w:val="95"/>
        </w:rPr>
        <w:t>、「現場」を変えていくための具体的なプロジェクト</w:t>
      </w:r>
      <w:r>
        <w:rPr>
          <w:spacing w:val="-17"/>
          <w:w w:val="95"/>
        </w:rPr>
        <w:t>（</w:t>
      </w:r>
      <w:r>
        <w:rPr>
          <w:spacing w:val="-13"/>
          <w:w w:val="95"/>
        </w:rPr>
        <w:t>フラッグ</w:t>
      </w:r>
    </w:p>
    <w:p>
      <w:pPr>
        <w:pStyle w:val="BodyText"/>
        <w:spacing w:line="352" w:lineRule="exact" w:before="15"/>
        <w:ind w:left="232" w:right="105"/>
      </w:pPr>
      <w:r>
        <w:rPr>
          <w:spacing w:val="-2"/>
        </w:rPr>
        <w:t>シップ・プロジェクト</w:t>
      </w:r>
      <w:r>
        <w:rPr/>
        <w:t>）</w:t>
      </w:r>
      <w:r>
        <w:rPr>
          <w:spacing w:val="-17"/>
        </w:rPr>
        <w:t>を推進するとともに、プロジェクトの成果から学ぶ形 </w:t>
      </w:r>
      <w:r>
        <w:rPr>
          <w:spacing w:val="-15"/>
          <w:w w:val="95"/>
        </w:rPr>
        <w:t>で「実証による政策形成」を進めるべく、上記２及び３章に掲げた重点分野に</w:t>
      </w:r>
    </w:p>
    <w:p>
      <w:pPr>
        <w:pStyle w:val="BodyText"/>
        <w:spacing w:line="337" w:lineRule="exact"/>
        <w:ind w:left="232"/>
      </w:pPr>
      <w:r>
        <w:rPr/>
        <w:t>ついて「産官協議会」を設置する。</w:t>
      </w:r>
    </w:p>
    <w:p>
      <w:pPr>
        <w:pStyle w:val="BodyText"/>
        <w:spacing w:before="10"/>
        <w:rPr>
          <w:sz w:val="27"/>
        </w:rPr>
      </w:pPr>
    </w:p>
    <w:p>
      <w:pPr>
        <w:pStyle w:val="BodyText"/>
        <w:spacing w:line="232" w:lineRule="auto"/>
        <w:ind w:left="231" w:right="103" w:firstLine="272"/>
        <w:jc w:val="both"/>
      </w:pPr>
      <w:r>
        <w:rPr>
          <w:spacing w:val="-4"/>
        </w:rPr>
        <w:t>「産官協議会」では、2025</w:t>
      </w:r>
      <w:r>
        <w:rPr>
          <w:spacing w:val="-10"/>
        </w:rPr>
        <w:t> 年までに目指すビジョンを共有し、その実現に必</w:t>
      </w:r>
      <w:r>
        <w:rPr>
          <w:spacing w:val="-14"/>
        </w:rPr>
        <w:t>要な施策等を来年夏までに取りまとめる。また、重点分野での新たな展開の先 </w:t>
      </w:r>
      <w:r>
        <w:rPr>
          <w:spacing w:val="-16"/>
        </w:rPr>
        <w:t>陣を切るフラッグシップ・プロジェクト</w:t>
      </w:r>
      <w:r>
        <w:rPr>
          <w:spacing w:val="-5"/>
        </w:rPr>
        <w:t>（FP）</w:t>
      </w:r>
      <w:r>
        <w:rPr>
          <w:spacing w:val="-9"/>
        </w:rPr>
        <w:t>として、</w:t>
      </w:r>
    </w:p>
    <w:p>
      <w:pPr>
        <w:pStyle w:val="BodyText"/>
        <w:spacing w:line="355" w:lineRule="exact"/>
        <w:ind w:left="263"/>
      </w:pPr>
      <w:r>
        <w:rPr>
          <w:w w:val="95"/>
        </w:rPr>
        <w:t>・2020   年頃までのアーリー・ハーベストを実現する「FP2020」</w:t>
      </w:r>
    </w:p>
    <w:p>
      <w:pPr>
        <w:pStyle w:val="BodyText"/>
        <w:spacing w:line="353" w:lineRule="exact"/>
        <w:ind w:left="263"/>
      </w:pPr>
      <w:r>
        <w:rPr/>
        <w:t>・本格的な社会システムの変革を伴う「FP2025」</w:t>
      </w:r>
    </w:p>
    <w:p>
      <w:pPr>
        <w:pStyle w:val="BodyText"/>
        <w:ind w:left="231" w:right="105"/>
      </w:pPr>
      <w:r>
        <w:rPr>
          <w:spacing w:val="-23"/>
        </w:rPr>
        <w:t>を選定・推進し、官民で人材・資金面での資源を重点配分して、「現場」を変え </w:t>
      </w:r>
      <w:r>
        <w:rPr>
          <w:spacing w:val="-8"/>
        </w:rPr>
        <w:t>る好事例を強力に後押しすることとする。</w:t>
      </w:r>
    </w:p>
    <w:p>
      <w:pPr>
        <w:pStyle w:val="BodyText"/>
        <w:spacing w:before="10"/>
      </w:pPr>
    </w:p>
    <w:p>
      <w:pPr>
        <w:pStyle w:val="BodyText"/>
        <w:spacing w:line="232" w:lineRule="auto"/>
        <w:ind w:left="231" w:right="102" w:firstLine="271"/>
        <w:jc w:val="both"/>
      </w:pPr>
      <w:r>
        <w:rPr>
          <w:spacing w:val="-9"/>
        </w:rPr>
        <w:t>これらのプロジェクトのうち直ちに前に進め</w:t>
      </w:r>
      <w:r>
        <w:rPr>
          <w:spacing w:val="-29"/>
        </w:rPr>
        <w:t>、「現場」を変え始めるべきもの </w:t>
      </w:r>
      <w:r>
        <w:rPr>
          <w:spacing w:val="-14"/>
        </w:rPr>
        <w:t>について、来年度予算、税制改正、規制改革に反映させ、必要な制度面、組織 </w:t>
      </w:r>
      <w:r>
        <w:rPr>
          <w:spacing w:val="-16"/>
        </w:rPr>
        <w:t>面、人材面の基盤づくりを、スピード感をもって進める。</w:t>
      </w:r>
    </w:p>
    <w:p>
      <w:pPr>
        <w:pStyle w:val="BodyText"/>
        <w:rPr>
          <w:sz w:val="27"/>
        </w:rPr>
      </w:pPr>
    </w:p>
    <w:p>
      <w:pPr>
        <w:pStyle w:val="Heading1"/>
        <w:numPr>
          <w:ilvl w:val="0"/>
          <w:numId w:val="5"/>
        </w:numPr>
        <w:tabs>
          <w:tab w:pos="680" w:val="left" w:leader="none"/>
        </w:tabs>
        <w:spacing w:line="240" w:lineRule="auto" w:before="0" w:after="8"/>
        <w:ind w:left="680" w:right="0" w:hanging="560"/>
        <w:jc w:val="left"/>
      </w:pPr>
      <w:r>
        <w:rPr>
          <w:spacing w:val="-7"/>
        </w:rPr>
        <w:t>未来投資会議と各府省の今後の取組</w:t>
      </w:r>
    </w:p>
    <w:p>
      <w:pPr>
        <w:pStyle w:val="BodyText"/>
        <w:spacing w:line="32" w:lineRule="exact"/>
        <w:ind w:left="104"/>
        <w:rPr>
          <w:sz w:val="3"/>
        </w:rPr>
      </w:pPr>
      <w:r>
        <w:rPr>
          <w:position w:val="0"/>
          <w:sz w:val="3"/>
        </w:rPr>
        <w:pict>
          <v:group style="width:256.8pt;height:1.6pt;mso-position-horizontal-relative:char;mso-position-vertical-relative:line" coordorigin="0,0" coordsize="5136,32">
            <v:line style="position:absolute" from="16,16" to="5120,16" stroked="true" strokeweight="1.6pt" strokecolor="#000000">
              <v:stroke dashstyle="solid"/>
            </v:line>
          </v:group>
        </w:pict>
      </w:r>
      <w:r>
        <w:rPr>
          <w:position w:val="0"/>
          <w:sz w:val="3"/>
        </w:rPr>
      </w:r>
    </w:p>
    <w:p>
      <w:pPr>
        <w:pStyle w:val="BodyText"/>
        <w:spacing w:before="4"/>
        <w:rPr>
          <w:b/>
          <w:sz w:val="22"/>
        </w:rPr>
      </w:pPr>
    </w:p>
    <w:p>
      <w:pPr>
        <w:pStyle w:val="BodyText"/>
        <w:spacing w:line="235" w:lineRule="auto" w:before="16"/>
        <w:ind w:left="120" w:right="102" w:firstLine="288"/>
        <w:jc w:val="both"/>
      </w:pPr>
      <w:r>
        <w:rPr>
          <w:spacing w:val="-17"/>
        </w:rPr>
        <w:t>未来投資会議は、成長戦略の司令塔として、産官協議会を速やかに設置し、産 </w:t>
      </w:r>
      <w:r>
        <w:rPr>
          <w:spacing w:val="-21"/>
        </w:rPr>
        <w:t>官協議会の取組状況について報告を受けつつ、新たな課題を抽出し、産官協議会 </w:t>
      </w:r>
      <w:r>
        <w:rPr>
          <w:spacing w:val="-16"/>
        </w:rPr>
        <w:t>に検討を指示するなど、相互に密接に連携を図っていく。</w:t>
      </w:r>
    </w:p>
    <w:p>
      <w:pPr>
        <w:spacing w:after="0" w:line="235" w:lineRule="auto"/>
        <w:jc w:val="both"/>
        <w:sectPr>
          <w:pgSz w:w="11910" w:h="16840"/>
          <w:pgMar w:header="0" w:footer="645" w:top="1060" w:bottom="840" w:left="840" w:right="840"/>
        </w:sectPr>
      </w:pPr>
    </w:p>
    <w:p>
      <w:pPr>
        <w:pStyle w:val="BodyText"/>
        <w:spacing w:line="235" w:lineRule="auto" w:before="11"/>
        <w:ind w:left="100" w:right="99" w:firstLine="288"/>
        <w:jc w:val="both"/>
      </w:pPr>
      <w:r>
        <w:rPr>
          <w:spacing w:val="-19"/>
        </w:rPr>
        <w:t>各府省は、省庁縦割りの弊に陥ることなく、産官協議会において、産業界や大 学・研究所等による新たなイノベーションへの挑戦を最大限後押ししつつ、必要 </w:t>
      </w:r>
      <w:r>
        <w:rPr>
          <w:spacing w:val="-13"/>
        </w:rPr>
        <w:t>となる規制改革や支援措置等を速やかに実施していく。</w:t>
      </w:r>
    </w:p>
    <w:sectPr>
      <w:pgSz w:w="11910" w:h="16840"/>
      <w:pgMar w:header="0" w:footer="645" w:top="1080" w:bottom="84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ＭＳ 明朝">
    <w:altName w:val="ＭＳ 明朝"/>
    <w:charset w:val="80"/>
    <w:family w:val="roman"/>
    <w:pitch w:val="fixed"/>
  </w:font>
  <w:font w:name="ＭＳ ゴシック">
    <w:altName w:val="ＭＳ ゴシック"/>
    <w:charset w:val="80"/>
    <w:family w:val="modern"/>
    <w:pitch w:val="fixed"/>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9994pt;margin-top:798.347229pt;width:9.8pt;height:14.55pt;mso-position-horizontal-relative:page;mso-position-vertical-relative:page;z-index:-14680" type="#_x0000_t202" filled="false" stroked="false">
          <v:textbox inset="0,0,0,0">
            <w:txbxContent>
              <w:p>
                <w:pPr>
                  <w:spacing w:before="27"/>
                  <w:ind w:left="40" w:right="0" w:firstLine="0"/>
                  <w:jc w:val="left"/>
                  <w:rPr>
                    <w:rFonts w:ascii="Century"/>
                    <w:sz w:val="20"/>
                  </w:rPr>
                </w:pPr>
                <w:r>
                  <w:rPr/>
                  <w:fldChar w:fldCharType="begin"/>
                </w:r>
                <w:r>
                  <w:rPr>
                    <w:rFonts w:ascii="Century"/>
                    <w:w w:val="104"/>
                    <w:sz w:val="2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pt;margin-top:798.347229pt;width:13.2pt;height:14.55pt;mso-position-horizontal-relative:page;mso-position-vertical-relative:page;z-index:-14656" type="#_x0000_t202" filled="false" stroked="false">
          <v:textbox inset="0,0,0,0">
            <w:txbxContent>
              <w:p>
                <w:pPr>
                  <w:spacing w:before="27"/>
                  <w:ind w:left="20" w:right="0" w:firstLine="0"/>
                  <w:jc w:val="left"/>
                  <w:rPr>
                    <w:rFonts w:ascii="Century"/>
                    <w:sz w:val="20"/>
                  </w:rPr>
                </w:pPr>
                <w:r>
                  <w:rPr>
                    <w:rFonts w:ascii="Century"/>
                    <w:w w:val="105"/>
                    <w:sz w:val="20"/>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98.347229pt;width:15.2pt;height:14.55pt;mso-position-horizontal-relative:page;mso-position-vertical-relative:page;z-index:-14632" type="#_x0000_t202" filled="false" stroked="false">
          <v:textbox inset="0,0,0,0">
            <w:txbxContent>
              <w:p>
                <w:pPr>
                  <w:spacing w:before="27"/>
                  <w:ind w:left="40" w:right="0" w:firstLine="0"/>
                  <w:jc w:val="left"/>
                  <w:rPr>
                    <w:rFonts w:ascii="Century"/>
                    <w:sz w:val="20"/>
                  </w:rPr>
                </w:pPr>
                <w:r>
                  <w:rPr/>
                  <w:fldChar w:fldCharType="begin"/>
                </w:r>
                <w:r>
                  <w:rPr>
                    <w:rFonts w:ascii="Century"/>
                    <w:w w:val="105"/>
                    <w:sz w:val="20"/>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80" w:hanging="560"/>
        <w:jc w:val="left"/>
      </w:pPr>
      <w:rPr>
        <w:rFonts w:hint="default" w:ascii="ＭＳ ゴシック" w:hAnsi="ＭＳ ゴシック" w:eastAsia="ＭＳ ゴシック" w:cs="ＭＳ ゴシック"/>
        <w:b/>
        <w:bCs/>
        <w:spacing w:val="0"/>
        <w:w w:val="102"/>
        <w:sz w:val="28"/>
        <w:szCs w:val="28"/>
      </w:rPr>
    </w:lvl>
    <w:lvl w:ilvl="1">
      <w:start w:val="0"/>
      <w:numFmt w:val="bullet"/>
      <w:lvlText w:val="•"/>
      <w:lvlJc w:val="left"/>
      <w:pPr>
        <w:ind w:left="1634" w:hanging="560"/>
      </w:pPr>
      <w:rPr>
        <w:rFonts w:hint="default"/>
      </w:rPr>
    </w:lvl>
    <w:lvl w:ilvl="2">
      <w:start w:val="0"/>
      <w:numFmt w:val="bullet"/>
      <w:lvlText w:val="•"/>
      <w:lvlJc w:val="left"/>
      <w:pPr>
        <w:ind w:left="2588" w:hanging="560"/>
      </w:pPr>
      <w:rPr>
        <w:rFonts w:hint="default"/>
      </w:rPr>
    </w:lvl>
    <w:lvl w:ilvl="3">
      <w:start w:val="0"/>
      <w:numFmt w:val="bullet"/>
      <w:lvlText w:val="•"/>
      <w:lvlJc w:val="left"/>
      <w:pPr>
        <w:ind w:left="3543" w:hanging="560"/>
      </w:pPr>
      <w:rPr>
        <w:rFonts w:hint="default"/>
      </w:rPr>
    </w:lvl>
    <w:lvl w:ilvl="4">
      <w:start w:val="0"/>
      <w:numFmt w:val="bullet"/>
      <w:lvlText w:val="•"/>
      <w:lvlJc w:val="left"/>
      <w:pPr>
        <w:ind w:left="4497" w:hanging="560"/>
      </w:pPr>
      <w:rPr>
        <w:rFonts w:hint="default"/>
      </w:rPr>
    </w:lvl>
    <w:lvl w:ilvl="5">
      <w:start w:val="0"/>
      <w:numFmt w:val="bullet"/>
      <w:lvlText w:val="•"/>
      <w:lvlJc w:val="left"/>
      <w:pPr>
        <w:ind w:left="5452" w:hanging="560"/>
      </w:pPr>
      <w:rPr>
        <w:rFonts w:hint="default"/>
      </w:rPr>
    </w:lvl>
    <w:lvl w:ilvl="6">
      <w:start w:val="0"/>
      <w:numFmt w:val="bullet"/>
      <w:lvlText w:val="•"/>
      <w:lvlJc w:val="left"/>
      <w:pPr>
        <w:ind w:left="6406" w:hanging="560"/>
      </w:pPr>
      <w:rPr>
        <w:rFonts w:hint="default"/>
      </w:rPr>
    </w:lvl>
    <w:lvl w:ilvl="7">
      <w:start w:val="0"/>
      <w:numFmt w:val="bullet"/>
      <w:lvlText w:val="•"/>
      <w:lvlJc w:val="left"/>
      <w:pPr>
        <w:ind w:left="7360" w:hanging="560"/>
      </w:pPr>
      <w:rPr>
        <w:rFonts w:hint="default"/>
      </w:rPr>
    </w:lvl>
    <w:lvl w:ilvl="8">
      <w:start w:val="0"/>
      <w:numFmt w:val="bullet"/>
      <w:lvlText w:val="•"/>
      <w:lvlJc w:val="left"/>
      <w:pPr>
        <w:ind w:left="8315" w:hanging="560"/>
      </w:pPr>
      <w:rPr>
        <w:rFonts w:hint="default"/>
      </w:rPr>
    </w:lvl>
  </w:abstractNum>
  <w:abstractNum w:abstractNumId="3">
    <w:multiLevelType w:val="hybridMultilevel"/>
    <w:lvl w:ilvl="0">
      <w:start w:val="1"/>
      <w:numFmt w:val="decimal"/>
      <w:lvlText w:val="(%1)"/>
      <w:lvlJc w:val="left"/>
      <w:pPr>
        <w:ind w:left="680" w:hanging="560"/>
        <w:jc w:val="left"/>
      </w:pPr>
      <w:rPr>
        <w:rFonts w:hint="default" w:ascii="ＭＳ ゴシック" w:hAnsi="ＭＳ ゴシック" w:eastAsia="ＭＳ ゴシック" w:cs="ＭＳ ゴシック"/>
        <w:b/>
        <w:bCs/>
        <w:spacing w:val="0"/>
        <w:w w:val="102"/>
        <w:sz w:val="28"/>
        <w:szCs w:val="28"/>
      </w:rPr>
    </w:lvl>
    <w:lvl w:ilvl="1">
      <w:start w:val="0"/>
      <w:numFmt w:val="bullet"/>
      <w:lvlText w:val="•"/>
      <w:lvlJc w:val="left"/>
      <w:pPr>
        <w:ind w:left="1648" w:hanging="560"/>
      </w:pPr>
      <w:rPr>
        <w:rFonts w:hint="default"/>
      </w:rPr>
    </w:lvl>
    <w:lvl w:ilvl="2">
      <w:start w:val="0"/>
      <w:numFmt w:val="bullet"/>
      <w:lvlText w:val="•"/>
      <w:lvlJc w:val="left"/>
      <w:pPr>
        <w:ind w:left="2616" w:hanging="560"/>
      </w:pPr>
      <w:rPr>
        <w:rFonts w:hint="default"/>
      </w:rPr>
    </w:lvl>
    <w:lvl w:ilvl="3">
      <w:start w:val="0"/>
      <w:numFmt w:val="bullet"/>
      <w:lvlText w:val="•"/>
      <w:lvlJc w:val="left"/>
      <w:pPr>
        <w:ind w:left="3585" w:hanging="560"/>
      </w:pPr>
      <w:rPr>
        <w:rFonts w:hint="default"/>
      </w:rPr>
    </w:lvl>
    <w:lvl w:ilvl="4">
      <w:start w:val="0"/>
      <w:numFmt w:val="bullet"/>
      <w:lvlText w:val="•"/>
      <w:lvlJc w:val="left"/>
      <w:pPr>
        <w:ind w:left="4553" w:hanging="560"/>
      </w:pPr>
      <w:rPr>
        <w:rFonts w:hint="default"/>
      </w:rPr>
    </w:lvl>
    <w:lvl w:ilvl="5">
      <w:start w:val="0"/>
      <w:numFmt w:val="bullet"/>
      <w:lvlText w:val="•"/>
      <w:lvlJc w:val="left"/>
      <w:pPr>
        <w:ind w:left="5522" w:hanging="560"/>
      </w:pPr>
      <w:rPr>
        <w:rFonts w:hint="default"/>
      </w:rPr>
    </w:lvl>
    <w:lvl w:ilvl="6">
      <w:start w:val="0"/>
      <w:numFmt w:val="bullet"/>
      <w:lvlText w:val="•"/>
      <w:lvlJc w:val="left"/>
      <w:pPr>
        <w:ind w:left="6490" w:hanging="560"/>
      </w:pPr>
      <w:rPr>
        <w:rFonts w:hint="default"/>
      </w:rPr>
    </w:lvl>
    <w:lvl w:ilvl="7">
      <w:start w:val="0"/>
      <w:numFmt w:val="bullet"/>
      <w:lvlText w:val="•"/>
      <w:lvlJc w:val="left"/>
      <w:pPr>
        <w:ind w:left="7458" w:hanging="560"/>
      </w:pPr>
      <w:rPr>
        <w:rFonts w:hint="default"/>
      </w:rPr>
    </w:lvl>
    <w:lvl w:ilvl="8">
      <w:start w:val="0"/>
      <w:numFmt w:val="bullet"/>
      <w:lvlText w:val="•"/>
      <w:lvlJc w:val="left"/>
      <w:pPr>
        <w:ind w:left="8427" w:hanging="560"/>
      </w:pPr>
      <w:rPr>
        <w:rFonts w:hint="default"/>
      </w:rPr>
    </w:lvl>
  </w:abstractNum>
  <w:abstractNum w:abstractNumId="2">
    <w:multiLevelType w:val="hybridMultilevel"/>
    <w:lvl w:ilvl="0">
      <w:start w:val="2"/>
      <w:numFmt w:val="decimal"/>
      <w:lvlText w:val="(%1)"/>
      <w:lvlJc w:val="left"/>
      <w:pPr>
        <w:ind w:left="680" w:hanging="560"/>
        <w:jc w:val="left"/>
      </w:pPr>
      <w:rPr>
        <w:rFonts w:hint="default"/>
        <w:spacing w:val="0"/>
        <w:w w:val="98"/>
        <w:u w:val="single" w:color="000000"/>
      </w:rPr>
    </w:lvl>
    <w:lvl w:ilvl="1">
      <w:start w:val="0"/>
      <w:numFmt w:val="bullet"/>
      <w:lvlText w:val="•"/>
      <w:lvlJc w:val="left"/>
      <w:pPr>
        <w:ind w:left="840" w:hanging="560"/>
      </w:pPr>
      <w:rPr>
        <w:rFonts w:hint="default"/>
      </w:rPr>
    </w:lvl>
    <w:lvl w:ilvl="2">
      <w:start w:val="0"/>
      <w:numFmt w:val="bullet"/>
      <w:lvlText w:val="•"/>
      <w:lvlJc w:val="left"/>
      <w:pPr>
        <w:ind w:left="1836" w:hanging="560"/>
      </w:pPr>
      <w:rPr>
        <w:rFonts w:hint="default"/>
      </w:rPr>
    </w:lvl>
    <w:lvl w:ilvl="3">
      <w:start w:val="0"/>
      <w:numFmt w:val="bullet"/>
      <w:lvlText w:val="•"/>
      <w:lvlJc w:val="left"/>
      <w:pPr>
        <w:ind w:left="2832" w:hanging="560"/>
      </w:pPr>
      <w:rPr>
        <w:rFonts w:hint="default"/>
      </w:rPr>
    </w:lvl>
    <w:lvl w:ilvl="4">
      <w:start w:val="0"/>
      <w:numFmt w:val="bullet"/>
      <w:lvlText w:val="•"/>
      <w:lvlJc w:val="left"/>
      <w:pPr>
        <w:ind w:left="3828" w:hanging="560"/>
      </w:pPr>
      <w:rPr>
        <w:rFonts w:hint="default"/>
      </w:rPr>
    </w:lvl>
    <w:lvl w:ilvl="5">
      <w:start w:val="0"/>
      <w:numFmt w:val="bullet"/>
      <w:lvlText w:val="•"/>
      <w:lvlJc w:val="left"/>
      <w:pPr>
        <w:ind w:left="4824" w:hanging="560"/>
      </w:pPr>
      <w:rPr>
        <w:rFonts w:hint="default"/>
      </w:rPr>
    </w:lvl>
    <w:lvl w:ilvl="6">
      <w:start w:val="0"/>
      <w:numFmt w:val="bullet"/>
      <w:lvlText w:val="•"/>
      <w:lvlJc w:val="left"/>
      <w:pPr>
        <w:ind w:left="5820" w:hanging="560"/>
      </w:pPr>
      <w:rPr>
        <w:rFonts w:hint="default"/>
      </w:rPr>
    </w:lvl>
    <w:lvl w:ilvl="7">
      <w:start w:val="0"/>
      <w:numFmt w:val="bullet"/>
      <w:lvlText w:val="•"/>
      <w:lvlJc w:val="left"/>
      <w:pPr>
        <w:ind w:left="6816" w:hanging="560"/>
      </w:pPr>
      <w:rPr>
        <w:rFonts w:hint="default"/>
      </w:rPr>
    </w:lvl>
    <w:lvl w:ilvl="8">
      <w:start w:val="0"/>
      <w:numFmt w:val="bullet"/>
      <w:lvlText w:val="•"/>
      <w:lvlJc w:val="left"/>
      <w:pPr>
        <w:ind w:left="7812" w:hanging="560"/>
      </w:pPr>
      <w:rPr>
        <w:rFonts w:hint="default"/>
      </w:rPr>
    </w:lvl>
  </w:abstractNum>
  <w:abstractNum w:abstractNumId="1">
    <w:multiLevelType w:val="hybridMultilevel"/>
    <w:lvl w:ilvl="0">
      <w:start w:val="1"/>
      <w:numFmt w:val="decimal"/>
      <w:lvlText w:val="(%1)"/>
      <w:lvlJc w:val="left"/>
      <w:pPr>
        <w:ind w:left="680" w:hanging="560"/>
        <w:jc w:val="left"/>
      </w:pPr>
      <w:rPr>
        <w:rFonts w:hint="default"/>
        <w:b/>
        <w:bCs/>
        <w:spacing w:val="0"/>
        <w:w w:val="102"/>
      </w:rPr>
    </w:lvl>
    <w:lvl w:ilvl="1">
      <w:start w:val="0"/>
      <w:numFmt w:val="bullet"/>
      <w:lvlText w:val="•"/>
      <w:lvlJc w:val="left"/>
      <w:pPr>
        <w:ind w:left="1634" w:hanging="560"/>
      </w:pPr>
      <w:rPr>
        <w:rFonts w:hint="default"/>
      </w:rPr>
    </w:lvl>
    <w:lvl w:ilvl="2">
      <w:start w:val="0"/>
      <w:numFmt w:val="bullet"/>
      <w:lvlText w:val="•"/>
      <w:lvlJc w:val="left"/>
      <w:pPr>
        <w:ind w:left="2588" w:hanging="560"/>
      </w:pPr>
      <w:rPr>
        <w:rFonts w:hint="default"/>
      </w:rPr>
    </w:lvl>
    <w:lvl w:ilvl="3">
      <w:start w:val="0"/>
      <w:numFmt w:val="bullet"/>
      <w:lvlText w:val="•"/>
      <w:lvlJc w:val="left"/>
      <w:pPr>
        <w:ind w:left="3543" w:hanging="560"/>
      </w:pPr>
      <w:rPr>
        <w:rFonts w:hint="default"/>
      </w:rPr>
    </w:lvl>
    <w:lvl w:ilvl="4">
      <w:start w:val="0"/>
      <w:numFmt w:val="bullet"/>
      <w:lvlText w:val="•"/>
      <w:lvlJc w:val="left"/>
      <w:pPr>
        <w:ind w:left="4497" w:hanging="560"/>
      </w:pPr>
      <w:rPr>
        <w:rFonts w:hint="default"/>
      </w:rPr>
    </w:lvl>
    <w:lvl w:ilvl="5">
      <w:start w:val="0"/>
      <w:numFmt w:val="bullet"/>
      <w:lvlText w:val="•"/>
      <w:lvlJc w:val="left"/>
      <w:pPr>
        <w:ind w:left="5452" w:hanging="560"/>
      </w:pPr>
      <w:rPr>
        <w:rFonts w:hint="default"/>
      </w:rPr>
    </w:lvl>
    <w:lvl w:ilvl="6">
      <w:start w:val="0"/>
      <w:numFmt w:val="bullet"/>
      <w:lvlText w:val="•"/>
      <w:lvlJc w:val="left"/>
      <w:pPr>
        <w:ind w:left="6406" w:hanging="560"/>
      </w:pPr>
      <w:rPr>
        <w:rFonts w:hint="default"/>
      </w:rPr>
    </w:lvl>
    <w:lvl w:ilvl="7">
      <w:start w:val="0"/>
      <w:numFmt w:val="bullet"/>
      <w:lvlText w:val="•"/>
      <w:lvlJc w:val="left"/>
      <w:pPr>
        <w:ind w:left="7360" w:hanging="560"/>
      </w:pPr>
      <w:rPr>
        <w:rFonts w:hint="default"/>
      </w:rPr>
    </w:lvl>
    <w:lvl w:ilvl="8">
      <w:start w:val="0"/>
      <w:numFmt w:val="bullet"/>
      <w:lvlText w:val="•"/>
      <w:lvlJc w:val="left"/>
      <w:pPr>
        <w:ind w:left="8315" w:hanging="560"/>
      </w:pPr>
      <w:rPr>
        <w:rFonts w:hint="default"/>
      </w:rPr>
    </w:lvl>
  </w:abstractNum>
  <w:abstractNum w:abstractNumId="0">
    <w:multiLevelType w:val="hybridMultilevel"/>
    <w:lvl w:ilvl="0">
      <w:start w:val="1"/>
      <w:numFmt w:val="decimal"/>
      <w:lvlText w:val="(%1)"/>
      <w:lvlJc w:val="left"/>
      <w:pPr>
        <w:ind w:left="680" w:hanging="560"/>
        <w:jc w:val="left"/>
      </w:pPr>
      <w:rPr>
        <w:rFonts w:hint="default"/>
        <w:b/>
        <w:bCs/>
        <w:spacing w:val="0"/>
        <w:w w:val="102"/>
      </w:rPr>
    </w:lvl>
    <w:lvl w:ilvl="1">
      <w:start w:val="0"/>
      <w:numFmt w:val="bullet"/>
      <w:lvlText w:val="•"/>
      <w:lvlJc w:val="left"/>
      <w:pPr>
        <w:ind w:left="1648" w:hanging="560"/>
      </w:pPr>
      <w:rPr>
        <w:rFonts w:hint="default"/>
      </w:rPr>
    </w:lvl>
    <w:lvl w:ilvl="2">
      <w:start w:val="0"/>
      <w:numFmt w:val="bullet"/>
      <w:lvlText w:val="•"/>
      <w:lvlJc w:val="left"/>
      <w:pPr>
        <w:ind w:left="2616" w:hanging="560"/>
      </w:pPr>
      <w:rPr>
        <w:rFonts w:hint="default"/>
      </w:rPr>
    </w:lvl>
    <w:lvl w:ilvl="3">
      <w:start w:val="0"/>
      <w:numFmt w:val="bullet"/>
      <w:lvlText w:val="•"/>
      <w:lvlJc w:val="left"/>
      <w:pPr>
        <w:ind w:left="3585" w:hanging="560"/>
      </w:pPr>
      <w:rPr>
        <w:rFonts w:hint="default"/>
      </w:rPr>
    </w:lvl>
    <w:lvl w:ilvl="4">
      <w:start w:val="0"/>
      <w:numFmt w:val="bullet"/>
      <w:lvlText w:val="•"/>
      <w:lvlJc w:val="left"/>
      <w:pPr>
        <w:ind w:left="4553" w:hanging="560"/>
      </w:pPr>
      <w:rPr>
        <w:rFonts w:hint="default"/>
      </w:rPr>
    </w:lvl>
    <w:lvl w:ilvl="5">
      <w:start w:val="0"/>
      <w:numFmt w:val="bullet"/>
      <w:lvlText w:val="•"/>
      <w:lvlJc w:val="left"/>
      <w:pPr>
        <w:ind w:left="5522" w:hanging="560"/>
      </w:pPr>
      <w:rPr>
        <w:rFonts w:hint="default"/>
      </w:rPr>
    </w:lvl>
    <w:lvl w:ilvl="6">
      <w:start w:val="0"/>
      <w:numFmt w:val="bullet"/>
      <w:lvlText w:val="•"/>
      <w:lvlJc w:val="left"/>
      <w:pPr>
        <w:ind w:left="6490" w:hanging="560"/>
      </w:pPr>
      <w:rPr>
        <w:rFonts w:hint="default"/>
      </w:rPr>
    </w:lvl>
    <w:lvl w:ilvl="7">
      <w:start w:val="0"/>
      <w:numFmt w:val="bullet"/>
      <w:lvlText w:val="•"/>
      <w:lvlJc w:val="left"/>
      <w:pPr>
        <w:ind w:left="7458" w:hanging="560"/>
      </w:pPr>
      <w:rPr>
        <w:rFonts w:hint="default"/>
      </w:rPr>
    </w:lvl>
    <w:lvl w:ilvl="8">
      <w:start w:val="0"/>
      <w:numFmt w:val="bullet"/>
      <w:lvlText w:val="•"/>
      <w:lvlJc w:val="left"/>
      <w:pPr>
        <w:ind w:left="8427" w:hanging="5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ゴシック" w:hAnsi="ＭＳ ゴシック" w:eastAsia="ＭＳ ゴシック" w:cs="ＭＳ ゴシック"/>
    </w:rPr>
  </w:style>
  <w:style w:styleId="BodyText" w:type="paragraph">
    <w:name w:val="Body Text"/>
    <w:basedOn w:val="Normal"/>
    <w:uiPriority w:val="1"/>
    <w:qFormat/>
    <w:pPr/>
    <w:rPr>
      <w:rFonts w:ascii="ＭＳ ゴシック" w:hAnsi="ＭＳ ゴシック" w:eastAsia="ＭＳ ゴシック" w:cs="ＭＳ ゴシック"/>
      <w:sz w:val="28"/>
      <w:szCs w:val="28"/>
    </w:rPr>
  </w:style>
  <w:style w:styleId="Heading1" w:type="paragraph">
    <w:name w:val="Heading 1"/>
    <w:basedOn w:val="Normal"/>
    <w:uiPriority w:val="1"/>
    <w:qFormat/>
    <w:pPr>
      <w:ind w:left="680"/>
      <w:outlineLvl w:val="1"/>
    </w:pPr>
    <w:rPr>
      <w:rFonts w:ascii="ＭＳ ゴシック" w:hAnsi="ＭＳ ゴシック" w:eastAsia="ＭＳ ゴシック" w:cs="ＭＳ ゴシック"/>
      <w:b/>
      <w:bCs/>
      <w:sz w:val="28"/>
      <w:szCs w:val="28"/>
    </w:rPr>
  </w:style>
  <w:style w:styleId="ListParagraph" w:type="paragraph">
    <w:name w:val="List Paragraph"/>
    <w:basedOn w:val="Normal"/>
    <w:uiPriority w:val="1"/>
    <w:qFormat/>
    <w:pPr>
      <w:ind w:left="680" w:hanging="560"/>
    </w:pPr>
    <w:rPr>
      <w:rFonts w:ascii="ＭＳ ゴシック" w:hAnsi="ＭＳ ゴシック" w:eastAsia="ＭＳ ゴシック" w:cs="ＭＳ ゴシック"/>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2018-06-16T08:45:10Z</dcterms:created>
  <dcterms:modified xsi:type="dcterms:W3CDTF">2018-06-16T08:45:10Z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LastSaved">
    <vt:filetime>2018-06-15T00:00:00Z</vt:filetime>
  </property>
</Properties>
</file>