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6D24" w14:textId="20502F17" w:rsidR="00743A5A" w:rsidRDefault="001655EF" w:rsidP="001655EF">
      <w:pPr>
        <w:pStyle w:val="1"/>
        <w:numPr>
          <w:ilvl w:val="0"/>
          <w:numId w:val="7"/>
        </w:numPr>
      </w:pPr>
      <w:r>
        <w:rPr>
          <w:noProof/>
        </w:rPr>
        <w:drawing>
          <wp:inline distT="0" distB="0" distL="0" distR="0" wp14:anchorId="5F426DBA" wp14:editId="5F426DBB">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t>情報資産台帳の作成と詳細リスク分析</w:t>
      </w:r>
    </w:p>
    <w:p w14:paraId="5F426D25" w14:textId="77777777" w:rsidR="00743A5A" w:rsidRDefault="001655EF" w:rsidP="001655EF">
      <w:pPr>
        <w:pStyle w:val="2"/>
        <w:numPr>
          <w:ilvl w:val="1"/>
          <w:numId w:val="7"/>
        </w:numPr>
        <w:ind w:left="100" w:right="100"/>
      </w:pPr>
      <w:r>
        <w:rPr>
          <w:noProof/>
        </w:rPr>
        <w:drawing>
          <wp:inline distT="0" distB="0" distL="0" distR="0" wp14:anchorId="5F426DBC" wp14:editId="5F426DBD">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概要</w:t>
      </w:r>
    </w:p>
    <w:p w14:paraId="5F426D26" w14:textId="77777777" w:rsidR="00743A5A" w:rsidRDefault="001655EF" w:rsidP="001655EF">
      <w:pPr>
        <w:numPr>
          <w:ilvl w:val="2"/>
          <w:numId w:val="7"/>
        </w:numPr>
      </w:pPr>
      <w:r>
        <w:t>事業規模が大きくなったり、情報システムが複雑になると、想定外のリスクを見落とし、対策が不十分になることがあります。そこでここでは、もれなくリスクを特定し、対策を検討する手法を提示します。</w:t>
      </w:r>
    </w:p>
    <w:p w14:paraId="5F426D27" w14:textId="77777777" w:rsidR="00743A5A" w:rsidRDefault="001655EF" w:rsidP="001655EF">
      <w:pPr>
        <w:numPr>
          <w:ilvl w:val="2"/>
          <w:numId w:val="7"/>
        </w:numPr>
      </w:pPr>
      <w:r>
        <w:t>「中小企業の情報セキュリティ対策ガイドライン」に沿って「本格的に取り組む」アクションとして、</w:t>
      </w:r>
      <w:r>
        <w:t>①</w:t>
      </w:r>
      <w:r>
        <w:t>管理体制の構築、</w:t>
      </w:r>
      <w:r>
        <w:t>②IT</w:t>
      </w:r>
      <w:r>
        <w:t>活用方針と情報セキュリティの予算化、</w:t>
      </w:r>
      <w:r>
        <w:t>③</w:t>
      </w:r>
      <w:r>
        <w:t>情報セキュリティ規程の作成、</w:t>
      </w:r>
      <w:r>
        <w:t>④</w:t>
      </w:r>
      <w:r>
        <w:t>委託時の対策、</w:t>
      </w:r>
      <w:r>
        <w:t>⑤</w:t>
      </w:r>
      <w:r>
        <w:t>点検と改善が、挙げられています。</w:t>
      </w:r>
    </w:p>
    <w:p w14:paraId="5F426D28" w14:textId="77777777" w:rsidR="00743A5A" w:rsidRDefault="001655EF" w:rsidP="001655EF">
      <w:pPr>
        <w:numPr>
          <w:ilvl w:val="2"/>
          <w:numId w:val="7"/>
        </w:numPr>
      </w:pPr>
      <w:r>
        <w:t>③</w:t>
      </w:r>
      <w:r>
        <w:t>情報セキュリティ規程の作成に当たっては、まず、どんな情報資産を保有し、それぞれの情報資産に対してどんなリスクがあるか、それを見極めた上で、どのような情報セキュリティ対策をするかを決定することがことが重要です。</w:t>
      </w:r>
    </w:p>
    <w:p w14:paraId="5F426D29" w14:textId="77777777" w:rsidR="00743A5A" w:rsidRDefault="001655EF" w:rsidP="001655EF">
      <w:pPr>
        <w:numPr>
          <w:ilvl w:val="2"/>
          <w:numId w:val="7"/>
        </w:numPr>
      </w:pPr>
      <w:r>
        <w:t>ここでは、「情報資産の洗い出し」、「リスク値の算定」、「リスク対策</w:t>
      </w:r>
      <w:r>
        <w:t>の決定」の手法を手順を追って紹介します。</w:t>
      </w:r>
    </w:p>
    <w:p w14:paraId="5F426D2A" w14:textId="77777777" w:rsidR="00743A5A" w:rsidRDefault="001655EF" w:rsidP="001655EF">
      <w:pPr>
        <w:pStyle w:val="2"/>
        <w:numPr>
          <w:ilvl w:val="1"/>
          <w:numId w:val="7"/>
        </w:numPr>
        <w:ind w:left="100" w:right="100"/>
      </w:pPr>
      <w:r>
        <w:rPr>
          <w:noProof/>
        </w:rPr>
        <w:drawing>
          <wp:inline distT="0" distB="0" distL="0" distR="0" wp14:anchorId="5F426DBE" wp14:editId="5F426DBF">
            <wp:extent cx="139700" cy="1397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策定の流れ</w:t>
      </w:r>
    </w:p>
    <w:p w14:paraId="5F426D2B" w14:textId="77777777" w:rsidR="00743A5A" w:rsidRDefault="001655EF" w:rsidP="001655EF">
      <w:pPr>
        <w:numPr>
          <w:ilvl w:val="2"/>
          <w:numId w:val="7"/>
        </w:numPr>
      </w:pPr>
      <w:r>
        <w:t>手順</w:t>
      </w:r>
      <w:r>
        <w:t xml:space="preserve">1 </w:t>
      </w:r>
      <w:r>
        <w:t>情報資産の洗い出し</w:t>
      </w:r>
    </w:p>
    <w:p w14:paraId="5F426D2C" w14:textId="77777777" w:rsidR="00743A5A" w:rsidRDefault="001655EF" w:rsidP="001655EF">
      <w:pPr>
        <w:numPr>
          <w:ilvl w:val="3"/>
          <w:numId w:val="7"/>
        </w:numPr>
      </w:pPr>
      <w:r>
        <w:t>まずは、情報資産台帳として、自社で管理している情報資産を悉皆的にリストアップする。</w:t>
      </w:r>
    </w:p>
    <w:p w14:paraId="5F426D2D" w14:textId="77777777" w:rsidR="00743A5A" w:rsidRDefault="001655EF" w:rsidP="001655EF">
      <w:pPr>
        <w:numPr>
          <w:ilvl w:val="3"/>
          <w:numId w:val="7"/>
        </w:numPr>
      </w:pPr>
      <w:r>
        <w:t>●</w:t>
      </w:r>
      <w:r>
        <w:t>情報資産管理台帳の作成</w:t>
      </w:r>
    </w:p>
    <w:p w14:paraId="5F426D2E" w14:textId="77777777" w:rsidR="00743A5A" w:rsidRDefault="001655EF" w:rsidP="001655EF">
      <w:pPr>
        <w:numPr>
          <w:ilvl w:val="4"/>
          <w:numId w:val="7"/>
        </w:numPr>
      </w:pPr>
      <w:r>
        <w:t>特に、セキュリティ侵害を受けると事業の継続を脅かされると思われる情報資産に関しては、保存場所はどこか、個人情報を含むか、なども調査しておく。</w:t>
      </w:r>
    </w:p>
    <w:p w14:paraId="5F426D2F" w14:textId="77777777" w:rsidR="00743A5A" w:rsidRDefault="001655EF" w:rsidP="001655EF">
      <w:pPr>
        <w:numPr>
          <w:ilvl w:val="3"/>
          <w:numId w:val="7"/>
        </w:numPr>
      </w:pPr>
      <w:r>
        <w:t>●</w:t>
      </w:r>
      <w:r>
        <w:t>情報資産ごとの機密性・完全性・可用性の評価</w:t>
      </w:r>
    </w:p>
    <w:p w14:paraId="5F426D30" w14:textId="77777777" w:rsidR="00743A5A" w:rsidRDefault="001655EF" w:rsidP="001655EF">
      <w:pPr>
        <w:numPr>
          <w:ilvl w:val="4"/>
          <w:numId w:val="7"/>
        </w:numPr>
      </w:pPr>
      <w:r>
        <w:t>情報資産毎に、機密性、完全性、可用性が損なわれた場合の事業への影響や、法律で安全管理義務があるなどを勘案して、評価値を算定する。</w:t>
      </w:r>
    </w:p>
    <w:p w14:paraId="5F426D31" w14:textId="77777777" w:rsidR="00743A5A" w:rsidRDefault="001655EF" w:rsidP="001655EF">
      <w:pPr>
        <w:numPr>
          <w:ilvl w:val="3"/>
          <w:numId w:val="7"/>
        </w:numPr>
      </w:pPr>
      <w:r>
        <w:t>●</w:t>
      </w:r>
      <w:r>
        <w:t>機密性・完全性・可用性の評価値から重要度を算定</w:t>
      </w:r>
    </w:p>
    <w:p w14:paraId="5F426D32" w14:textId="77777777" w:rsidR="00743A5A" w:rsidRDefault="001655EF" w:rsidP="001655EF">
      <w:pPr>
        <w:numPr>
          <w:ilvl w:val="4"/>
          <w:numId w:val="7"/>
        </w:numPr>
      </w:pPr>
      <w:r>
        <w:t>情報資産ごとの機密性、完全性、可用性の評価値をもとに、重要度を算定する。</w:t>
      </w:r>
    </w:p>
    <w:p w14:paraId="5F426D33" w14:textId="77777777" w:rsidR="00743A5A" w:rsidRDefault="001655EF" w:rsidP="001655EF">
      <w:pPr>
        <w:numPr>
          <w:ilvl w:val="2"/>
          <w:numId w:val="7"/>
        </w:numPr>
      </w:pPr>
      <w:r>
        <w:t>手順２</w:t>
      </w:r>
      <w:r>
        <w:t xml:space="preserve"> </w:t>
      </w:r>
      <w:r>
        <w:t>リスク値の算定</w:t>
      </w:r>
    </w:p>
    <w:p w14:paraId="5F426D34" w14:textId="77777777" w:rsidR="00743A5A" w:rsidRDefault="001655EF" w:rsidP="001655EF">
      <w:pPr>
        <w:numPr>
          <w:ilvl w:val="3"/>
          <w:numId w:val="7"/>
        </w:numPr>
      </w:pPr>
      <w:r>
        <w:t>情報資産毎に、対策の優先度を決めるため、リスク値（リスクの大きさ）を算定する。</w:t>
      </w:r>
    </w:p>
    <w:p w14:paraId="5F426D35" w14:textId="77777777" w:rsidR="00743A5A" w:rsidRDefault="001655EF" w:rsidP="001655EF">
      <w:pPr>
        <w:numPr>
          <w:ilvl w:val="2"/>
          <w:numId w:val="7"/>
        </w:numPr>
      </w:pPr>
      <w:r>
        <w:t>手順３</w:t>
      </w:r>
      <w:r>
        <w:t xml:space="preserve"> </w:t>
      </w:r>
      <w:r>
        <w:t>情報に対するリスク対策を決定</w:t>
      </w:r>
    </w:p>
    <w:p w14:paraId="5F426D36" w14:textId="77777777" w:rsidR="00743A5A" w:rsidRDefault="001655EF" w:rsidP="001655EF">
      <w:pPr>
        <w:numPr>
          <w:ilvl w:val="3"/>
          <w:numId w:val="7"/>
        </w:numPr>
      </w:pPr>
      <w:r>
        <w:t>リスクの大きな情報資産を優先して、リスク対策（リスクの低減、回避、移転、保有）の分類で、情報セキュリティ対策を決定する。</w:t>
      </w:r>
    </w:p>
    <w:p w14:paraId="5F426D37" w14:textId="77777777" w:rsidR="00743A5A" w:rsidRDefault="001655EF" w:rsidP="001655EF">
      <w:pPr>
        <w:numPr>
          <w:ilvl w:val="2"/>
          <w:numId w:val="7"/>
        </w:numPr>
      </w:pPr>
      <w:r>
        <w:t>次のステップ：情報セキュリティ規程の作成</w:t>
      </w:r>
    </w:p>
    <w:p w14:paraId="5F426D38" w14:textId="77777777" w:rsidR="00743A5A" w:rsidRDefault="001655EF" w:rsidP="001655EF">
      <w:pPr>
        <w:numPr>
          <w:ilvl w:val="3"/>
          <w:numId w:val="7"/>
        </w:numPr>
      </w:pPr>
      <w:r>
        <w:t>情報に対するリスク対策で分類された内容を具体的に講じられるように、情報セキュリテ</w:t>
      </w:r>
      <w:r>
        <w:t>ィ規程を作成する。</w:t>
      </w:r>
    </w:p>
    <w:p w14:paraId="5F426D39" w14:textId="77777777" w:rsidR="00743A5A" w:rsidRDefault="001655EF" w:rsidP="001655EF">
      <w:pPr>
        <w:pStyle w:val="2"/>
        <w:numPr>
          <w:ilvl w:val="1"/>
          <w:numId w:val="7"/>
        </w:numPr>
        <w:ind w:left="100" w:right="100"/>
      </w:pPr>
      <w:r>
        <w:rPr>
          <w:noProof/>
        </w:rPr>
        <w:drawing>
          <wp:inline distT="0" distB="0" distL="0" distR="0" wp14:anchorId="5F426DC0" wp14:editId="5F426DC1">
            <wp:extent cx="139700" cy="1397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手順</w:t>
      </w:r>
      <w:r>
        <w:t xml:space="preserve">1 </w:t>
      </w:r>
      <w:r>
        <w:t>情報資産の洗い出し</w:t>
      </w:r>
    </w:p>
    <w:p w14:paraId="5F426D3A" w14:textId="77777777" w:rsidR="00743A5A" w:rsidRDefault="001655EF" w:rsidP="001655EF">
      <w:pPr>
        <w:numPr>
          <w:ilvl w:val="2"/>
          <w:numId w:val="7"/>
        </w:numPr>
      </w:pPr>
      <w:r>
        <w:t>業種、事業内容、</w:t>
      </w:r>
      <w:r>
        <w:t>IT</w:t>
      </w:r>
      <w:r>
        <w:t>環境によって保有する情報資産は異なるため、自社の情報資産を一通り洗い出し、情報資産ごとの機密性・完全性・可用性を評価し、それぞれの評価値から重要度を算定する</w:t>
      </w:r>
    </w:p>
    <w:p w14:paraId="5F426D3B" w14:textId="77777777" w:rsidR="00743A5A" w:rsidRDefault="001655EF" w:rsidP="001655EF">
      <w:pPr>
        <w:numPr>
          <w:ilvl w:val="2"/>
          <w:numId w:val="7"/>
        </w:numPr>
      </w:pPr>
      <w:r>
        <w:rPr>
          <w:noProof/>
        </w:rPr>
        <w:lastRenderedPageBreak/>
        <w:drawing>
          <wp:inline distT="0" distB="0" distL="0" distR="0" wp14:anchorId="5F426DC2" wp14:editId="5F426DC3">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情報資産管理台帳の作成</w:t>
      </w:r>
    </w:p>
    <w:p w14:paraId="5F426D3C" w14:textId="77777777" w:rsidR="00743A5A" w:rsidRDefault="001655EF" w:rsidP="001655EF">
      <w:pPr>
        <w:numPr>
          <w:ilvl w:val="3"/>
          <w:numId w:val="7"/>
        </w:numPr>
      </w:pPr>
      <w:r>
        <w:t>情報資産管理台帳は洗い出した情報資産を「見える化」するための方法の一つ</w:t>
      </w:r>
    </w:p>
    <w:p w14:paraId="5F426D3D" w14:textId="77777777" w:rsidR="00743A5A" w:rsidRDefault="001655EF">
      <w:pPr>
        <w:ind w:left="1080"/>
      </w:pPr>
      <w:r>
        <w:rPr>
          <w:noProof/>
        </w:rPr>
        <w:drawing>
          <wp:anchor distT="0" distB="0" distL="114300" distR="114300" simplePos="0" relativeHeight="251658240" behindDoc="0" locked="0" layoutInCell="1" allowOverlap="1" wp14:anchorId="5F426DC4" wp14:editId="5F426DC5">
            <wp:simplePos x="0" y="0"/>
            <wp:positionH relativeFrom="column">
              <wp:posOffset>685800</wp:posOffset>
            </wp:positionH>
            <wp:positionV relativeFrom="paragraph">
              <wp:posOffset>0</wp:posOffset>
            </wp:positionV>
            <wp:extent cx="4714240" cy="664170"/>
            <wp:effectExtent l="0" t="0" r="0" b="0"/>
            <wp:wrapTopAndBottom/>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1"/>
                    <a:stretch>
                      <a:fillRect/>
                    </a:stretch>
                  </pic:blipFill>
                  <pic:spPr>
                    <a:xfrm>
                      <a:off x="0" y="0"/>
                      <a:ext cx="4714240" cy="664170"/>
                    </a:xfrm>
                    <a:prstGeom prst="rect">
                      <a:avLst/>
                    </a:prstGeom>
                  </pic:spPr>
                </pic:pic>
              </a:graphicData>
            </a:graphic>
          </wp:anchor>
        </w:drawing>
      </w:r>
    </w:p>
    <w:p w14:paraId="5F426D3E" w14:textId="77777777" w:rsidR="00743A5A" w:rsidRDefault="001655EF" w:rsidP="001655EF">
      <w:pPr>
        <w:numPr>
          <w:ilvl w:val="3"/>
          <w:numId w:val="7"/>
        </w:numPr>
      </w:pPr>
      <w:r>
        <w:t>情報資産諸元</w:t>
      </w:r>
    </w:p>
    <w:p w14:paraId="5F426D3F" w14:textId="77777777" w:rsidR="00743A5A" w:rsidRDefault="001655EF" w:rsidP="001655EF">
      <w:pPr>
        <w:numPr>
          <w:ilvl w:val="4"/>
          <w:numId w:val="7"/>
        </w:numPr>
      </w:pPr>
      <w:r>
        <w:t>①</w:t>
      </w:r>
      <w:r>
        <w:t>業務分類</w:t>
      </w:r>
    </w:p>
    <w:p w14:paraId="5F426D40" w14:textId="77777777" w:rsidR="00743A5A" w:rsidRDefault="001655EF" w:rsidP="001655EF">
      <w:pPr>
        <w:numPr>
          <w:ilvl w:val="5"/>
          <w:numId w:val="7"/>
        </w:numPr>
      </w:pPr>
      <w:r>
        <w:t>情報資産に関連する業務や部署名を記入します。情報資産は業務に関連して発生しますので、まず関連業務や部署を特定し、その業務や部署で利用している情報を洗い出すと記入漏れが少なくなります。</w:t>
      </w:r>
    </w:p>
    <w:p w14:paraId="5F426D41" w14:textId="77777777" w:rsidR="00743A5A" w:rsidRDefault="001655EF" w:rsidP="001655EF">
      <w:pPr>
        <w:numPr>
          <w:ilvl w:val="4"/>
          <w:numId w:val="7"/>
        </w:numPr>
      </w:pPr>
      <w:r>
        <w:t>②</w:t>
      </w:r>
      <w:r>
        <w:t>情報資産名称</w:t>
      </w:r>
    </w:p>
    <w:p w14:paraId="5F426D42" w14:textId="77777777" w:rsidR="00743A5A" w:rsidRDefault="001655EF" w:rsidP="001655EF">
      <w:pPr>
        <w:numPr>
          <w:ilvl w:val="5"/>
          <w:numId w:val="7"/>
        </w:numPr>
      </w:pPr>
      <w:r>
        <w:t>情報資産の内容を簡潔に記入します。正式名称がないものは社内の通称で構いません。管理方法や重要度が同じものは</w:t>
      </w:r>
      <w:r>
        <w:t>1</w:t>
      </w:r>
      <w:r>
        <w:t>行にまとめます。</w:t>
      </w:r>
    </w:p>
    <w:p w14:paraId="5F426D43" w14:textId="77777777" w:rsidR="00743A5A" w:rsidRDefault="001655EF" w:rsidP="001655EF">
      <w:pPr>
        <w:numPr>
          <w:ilvl w:val="4"/>
          <w:numId w:val="7"/>
        </w:numPr>
      </w:pPr>
      <w:r>
        <w:t>③</w:t>
      </w:r>
      <w:r>
        <w:t>備考</w:t>
      </w:r>
    </w:p>
    <w:p w14:paraId="5F426D44" w14:textId="77777777" w:rsidR="00743A5A" w:rsidRDefault="001655EF" w:rsidP="001655EF">
      <w:pPr>
        <w:numPr>
          <w:ilvl w:val="5"/>
          <w:numId w:val="7"/>
        </w:numPr>
      </w:pPr>
      <w:r>
        <w:t>必要に応じて説明等を記入します。</w:t>
      </w:r>
    </w:p>
    <w:p w14:paraId="5F426D45" w14:textId="77777777" w:rsidR="00743A5A" w:rsidRDefault="001655EF" w:rsidP="001655EF">
      <w:pPr>
        <w:numPr>
          <w:ilvl w:val="4"/>
          <w:numId w:val="7"/>
        </w:numPr>
      </w:pPr>
      <w:r>
        <w:t>④</w:t>
      </w:r>
      <w:r>
        <w:t>利用者範囲</w:t>
      </w:r>
    </w:p>
    <w:p w14:paraId="5F426D46" w14:textId="77777777" w:rsidR="00743A5A" w:rsidRDefault="001655EF" w:rsidP="001655EF">
      <w:pPr>
        <w:numPr>
          <w:ilvl w:val="5"/>
          <w:numId w:val="7"/>
        </w:numPr>
      </w:pPr>
      <w:r>
        <w:t>情報資産を利用してよい部署等を記入します。</w:t>
      </w:r>
    </w:p>
    <w:p w14:paraId="5F426D47" w14:textId="77777777" w:rsidR="00743A5A" w:rsidRDefault="001655EF" w:rsidP="001655EF">
      <w:pPr>
        <w:numPr>
          <w:ilvl w:val="4"/>
          <w:numId w:val="7"/>
        </w:numPr>
      </w:pPr>
      <w:r>
        <w:t>⑤</w:t>
      </w:r>
      <w:r>
        <w:t>管理部署</w:t>
      </w:r>
    </w:p>
    <w:p w14:paraId="5F426D48" w14:textId="77777777" w:rsidR="00743A5A" w:rsidRDefault="001655EF" w:rsidP="001655EF">
      <w:pPr>
        <w:numPr>
          <w:ilvl w:val="5"/>
          <w:numId w:val="7"/>
        </w:numPr>
      </w:pPr>
      <w:r>
        <w:t>情報資産の管理責任がある部署等を記入します。小規模事業者であれば担当者名を記入しても構いません。</w:t>
      </w:r>
    </w:p>
    <w:p w14:paraId="5F426D49" w14:textId="77777777" w:rsidR="00743A5A" w:rsidRDefault="001655EF" w:rsidP="001655EF">
      <w:pPr>
        <w:numPr>
          <w:ilvl w:val="4"/>
          <w:numId w:val="7"/>
        </w:numPr>
      </w:pPr>
      <w:r>
        <w:t>⑥</w:t>
      </w:r>
      <w:r>
        <w:t>媒体・保存先</w:t>
      </w:r>
    </w:p>
    <w:p w14:paraId="5F426D4A" w14:textId="77777777" w:rsidR="00743A5A" w:rsidRDefault="001655EF" w:rsidP="001655EF">
      <w:pPr>
        <w:numPr>
          <w:ilvl w:val="5"/>
          <w:numId w:val="7"/>
        </w:numPr>
      </w:pPr>
      <w:r>
        <w:t>情報資産の媒体や保存場所を記入します。書類と電子データの両方で保存している場合は、それぞれ完全性・可用性（機密性は同一）や脅威・脆弱性が異なるので</w:t>
      </w:r>
      <w:r>
        <w:t>2</w:t>
      </w:r>
      <w:r>
        <w:t>行に分けて記入します。</w:t>
      </w:r>
      <w:r>
        <w:t xml:space="preserve"> </w:t>
      </w:r>
      <w:r>
        <w:t>例）見積書「電子データを事務所</w:t>
      </w:r>
      <w:r>
        <w:t xml:space="preserve">PC </w:t>
      </w:r>
      <w:r>
        <w:t>に保存」「印刷して書類を保管」</w:t>
      </w:r>
    </w:p>
    <w:p w14:paraId="5F426D4B" w14:textId="77777777" w:rsidR="00743A5A" w:rsidRDefault="001655EF" w:rsidP="001655EF">
      <w:pPr>
        <w:numPr>
          <w:ilvl w:val="4"/>
          <w:numId w:val="7"/>
        </w:numPr>
      </w:pPr>
      <w:r>
        <w:t>⑦</w:t>
      </w:r>
      <w:r>
        <w:t>個人情報の種類</w:t>
      </w:r>
    </w:p>
    <w:p w14:paraId="5F426D4C" w14:textId="77777777" w:rsidR="00743A5A" w:rsidRDefault="001655EF" w:rsidP="001655EF">
      <w:pPr>
        <w:numPr>
          <w:ilvl w:val="5"/>
          <w:numId w:val="7"/>
        </w:numPr>
      </w:pPr>
      <w:r>
        <w:t>各項目が個人情報保護法、マイナンバー法で定義されています。</w:t>
      </w:r>
    </w:p>
    <w:p w14:paraId="5F426D4D" w14:textId="77777777" w:rsidR="00743A5A" w:rsidRDefault="001655EF" w:rsidP="001655EF">
      <w:pPr>
        <w:numPr>
          <w:ilvl w:val="4"/>
          <w:numId w:val="7"/>
        </w:numPr>
      </w:pPr>
      <w:r>
        <w:t>⑧</w:t>
      </w:r>
      <w:r>
        <w:t>重要度</w:t>
      </w:r>
    </w:p>
    <w:p w14:paraId="5F426D4E" w14:textId="77777777" w:rsidR="00743A5A" w:rsidRDefault="001655EF" w:rsidP="001655EF">
      <w:pPr>
        <w:numPr>
          <w:ilvl w:val="5"/>
          <w:numId w:val="7"/>
        </w:numPr>
      </w:pPr>
      <w:r>
        <w:t>重要度定義シートまたは中小企業の情報セキュリティ対策ガイドライン</w:t>
      </w:r>
      <w:r>
        <w:t>P.4</w:t>
      </w:r>
      <w:r>
        <w:t>5</w:t>
      </w:r>
      <w:r>
        <w:t>表</w:t>
      </w:r>
      <w:r>
        <w:t>10</w:t>
      </w:r>
      <w:r>
        <w:t>を参照して、情報資産の機密性、完全性、可用性それぞれの評価値を記入します。</w:t>
      </w:r>
      <w:r>
        <w:t>3</w:t>
      </w:r>
      <w:r>
        <w:t>種類の評価値から中小企業の情報セキュリティ対策ガイドライン</w:t>
      </w:r>
      <w:r>
        <w:t>P.46</w:t>
      </w:r>
      <w:r>
        <w:t>表</w:t>
      </w:r>
      <w:r>
        <w:t>11</w:t>
      </w:r>
      <w:r>
        <w:t>に基づき重要度が表示されます。なお、</w:t>
      </w:r>
      <w:r>
        <w:t>⑦</w:t>
      </w:r>
      <w:r>
        <w:t>でいずれかの個人情報が「有」の場合、重要度は自動的に「</w:t>
      </w:r>
      <w:r>
        <w:t>2</w:t>
      </w:r>
      <w:r>
        <w:t>」となります。</w:t>
      </w:r>
    </w:p>
    <w:p w14:paraId="5F426D4F" w14:textId="77777777" w:rsidR="00743A5A" w:rsidRDefault="001655EF" w:rsidP="001655EF">
      <w:pPr>
        <w:numPr>
          <w:ilvl w:val="4"/>
          <w:numId w:val="7"/>
        </w:numPr>
      </w:pPr>
      <w:r>
        <w:t>⑨</w:t>
      </w:r>
      <w:r>
        <w:t>保存期限</w:t>
      </w:r>
    </w:p>
    <w:p w14:paraId="5F426D50" w14:textId="77777777" w:rsidR="00743A5A" w:rsidRDefault="001655EF" w:rsidP="001655EF">
      <w:pPr>
        <w:numPr>
          <w:ilvl w:val="5"/>
          <w:numId w:val="7"/>
        </w:numPr>
      </w:pPr>
      <w:r>
        <w:t>法定文書は法律で定められた保存期限を、それ以外は利用が完了して廃棄、消去が必要となる期限を記入します。</w:t>
      </w:r>
    </w:p>
    <w:p w14:paraId="5F426D51" w14:textId="77777777" w:rsidR="00743A5A" w:rsidRDefault="001655EF" w:rsidP="001655EF">
      <w:pPr>
        <w:numPr>
          <w:ilvl w:val="4"/>
          <w:numId w:val="7"/>
        </w:numPr>
      </w:pPr>
      <w:r>
        <w:t>⑩</w:t>
      </w:r>
      <w:r>
        <w:t>登録日</w:t>
      </w:r>
    </w:p>
    <w:p w14:paraId="5F426D52" w14:textId="77777777" w:rsidR="00743A5A" w:rsidRDefault="001655EF" w:rsidP="001655EF">
      <w:pPr>
        <w:numPr>
          <w:ilvl w:val="5"/>
          <w:numId w:val="7"/>
        </w:numPr>
      </w:pPr>
      <w:r>
        <w:lastRenderedPageBreak/>
        <w:t>登録した日付を記入します。内容を更新した場合は更新日に修正します。</w:t>
      </w:r>
    </w:p>
    <w:p w14:paraId="5F426D53" w14:textId="77777777" w:rsidR="00743A5A" w:rsidRDefault="001655EF" w:rsidP="001655EF">
      <w:pPr>
        <w:numPr>
          <w:ilvl w:val="2"/>
          <w:numId w:val="7"/>
        </w:numPr>
      </w:pPr>
      <w:r>
        <w:rPr>
          <w:noProof/>
        </w:rPr>
        <w:drawing>
          <wp:inline distT="0" distB="0" distL="0" distR="0" wp14:anchorId="5F426DC6" wp14:editId="5F426DC7">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情報資産ごとの機密性・完全性・可用性の評価</w:t>
      </w:r>
    </w:p>
    <w:p w14:paraId="5F426D54" w14:textId="77777777" w:rsidR="00743A5A" w:rsidRDefault="001655EF" w:rsidP="001655EF">
      <w:pPr>
        <w:numPr>
          <w:ilvl w:val="3"/>
          <w:numId w:val="7"/>
        </w:numPr>
      </w:pPr>
      <w:r>
        <w:t>機</w:t>
      </w:r>
      <w:r>
        <w:t>密性、完全性、可用性が損なわれた場合の事業への影響や、法律で安全管理義務があるなど、評価基準を参考に評価値２～０を記入します。</w:t>
      </w:r>
    </w:p>
    <w:p w14:paraId="5F426D55" w14:textId="77777777" w:rsidR="00743A5A" w:rsidRDefault="001655EF" w:rsidP="001655EF">
      <w:pPr>
        <w:numPr>
          <w:ilvl w:val="3"/>
          <w:numId w:val="7"/>
        </w:numPr>
      </w:pPr>
      <w:r>
        <w:t>評価</w:t>
      </w:r>
    </w:p>
    <w:p w14:paraId="5F426D56" w14:textId="77777777" w:rsidR="00743A5A" w:rsidRDefault="001655EF" w:rsidP="001655EF">
      <w:pPr>
        <w:numPr>
          <w:ilvl w:val="4"/>
          <w:numId w:val="7"/>
        </w:numPr>
      </w:pPr>
      <w:r>
        <w:t>レベル</w:t>
      </w:r>
    </w:p>
    <w:p w14:paraId="5F426D57" w14:textId="77777777" w:rsidR="00743A5A" w:rsidRDefault="001655EF" w:rsidP="001655EF">
      <w:pPr>
        <w:numPr>
          <w:ilvl w:val="5"/>
          <w:numId w:val="7"/>
        </w:numPr>
      </w:pPr>
      <w:r>
        <w:t>内容</w:t>
      </w:r>
    </w:p>
    <w:p w14:paraId="5F426D58" w14:textId="77777777" w:rsidR="00743A5A" w:rsidRDefault="001655EF" w:rsidP="001655EF">
      <w:pPr>
        <w:numPr>
          <w:ilvl w:val="3"/>
          <w:numId w:val="7"/>
        </w:numPr>
      </w:pPr>
      <w:r>
        <w:t>機密性</w:t>
      </w:r>
    </w:p>
    <w:p w14:paraId="5F426D59" w14:textId="77777777" w:rsidR="00743A5A" w:rsidRDefault="001655EF" w:rsidP="001655EF">
      <w:pPr>
        <w:numPr>
          <w:ilvl w:val="4"/>
          <w:numId w:val="7"/>
        </w:numPr>
      </w:pPr>
      <w:r>
        <w:t>アクセスを許可された者だけが情報にアクセスできる</w:t>
      </w:r>
    </w:p>
    <w:p w14:paraId="5F426D5A" w14:textId="77777777" w:rsidR="00743A5A" w:rsidRDefault="001655EF" w:rsidP="001655EF">
      <w:pPr>
        <w:numPr>
          <w:ilvl w:val="4"/>
          <w:numId w:val="7"/>
        </w:numPr>
      </w:pPr>
      <w:r>
        <w:t>機密性レベル２</w:t>
      </w:r>
    </w:p>
    <w:p w14:paraId="5F426D5B" w14:textId="77777777" w:rsidR="00743A5A" w:rsidRDefault="001655EF" w:rsidP="001655EF">
      <w:pPr>
        <w:numPr>
          <w:ilvl w:val="5"/>
          <w:numId w:val="7"/>
        </w:numPr>
      </w:pPr>
      <w:r>
        <w:t>法律で安全管理（漏えい、滅失又はき損防止）が義務付けられている</w:t>
      </w:r>
    </w:p>
    <w:p w14:paraId="5F426D5C" w14:textId="77777777" w:rsidR="00743A5A" w:rsidRDefault="001655EF" w:rsidP="001655EF">
      <w:pPr>
        <w:numPr>
          <w:ilvl w:val="5"/>
          <w:numId w:val="7"/>
        </w:numPr>
      </w:pPr>
      <w:r>
        <w:t>守秘義務の対象や限定提供データ</w:t>
      </w:r>
      <w:r>
        <w:t xml:space="preserve">12 </w:t>
      </w:r>
      <w:r>
        <w:t>として指定されている</w:t>
      </w:r>
    </w:p>
    <w:p w14:paraId="5F426D5D" w14:textId="77777777" w:rsidR="00743A5A" w:rsidRDefault="001655EF" w:rsidP="001655EF">
      <w:pPr>
        <w:numPr>
          <w:ilvl w:val="5"/>
          <w:numId w:val="7"/>
        </w:numPr>
      </w:pPr>
      <w:r>
        <w:t>漏えいすると取引先や顧客に大きな影響がある</w:t>
      </w:r>
    </w:p>
    <w:p w14:paraId="5F426D5E" w14:textId="77777777" w:rsidR="00743A5A" w:rsidRDefault="001655EF" w:rsidP="001655EF">
      <w:pPr>
        <w:numPr>
          <w:ilvl w:val="5"/>
          <w:numId w:val="7"/>
        </w:numPr>
      </w:pPr>
      <w:r>
        <w:t>自社の営業秘密として管理すべき（不正競争防止法による保護を受けるため）漏えいすると自社に深刻な影響がある</w:t>
      </w:r>
    </w:p>
    <w:p w14:paraId="5F426D5F" w14:textId="77777777" w:rsidR="00743A5A" w:rsidRDefault="001655EF" w:rsidP="001655EF">
      <w:pPr>
        <w:numPr>
          <w:ilvl w:val="4"/>
          <w:numId w:val="7"/>
        </w:numPr>
      </w:pPr>
      <w:r>
        <w:t>機密性レベル１</w:t>
      </w:r>
    </w:p>
    <w:p w14:paraId="5F426D60" w14:textId="77777777" w:rsidR="00743A5A" w:rsidRDefault="001655EF" w:rsidP="001655EF">
      <w:pPr>
        <w:numPr>
          <w:ilvl w:val="5"/>
          <w:numId w:val="7"/>
        </w:numPr>
      </w:pPr>
      <w:r>
        <w:t>漏えいすると業務に大きな影響がある</w:t>
      </w:r>
    </w:p>
    <w:p w14:paraId="5F426D61" w14:textId="77777777" w:rsidR="00743A5A" w:rsidRDefault="001655EF" w:rsidP="001655EF">
      <w:pPr>
        <w:numPr>
          <w:ilvl w:val="4"/>
          <w:numId w:val="7"/>
        </w:numPr>
      </w:pPr>
      <w:r>
        <w:t>機密性レベル０</w:t>
      </w:r>
    </w:p>
    <w:p w14:paraId="5F426D62" w14:textId="77777777" w:rsidR="00743A5A" w:rsidRDefault="001655EF" w:rsidP="001655EF">
      <w:pPr>
        <w:numPr>
          <w:ilvl w:val="5"/>
          <w:numId w:val="7"/>
        </w:numPr>
      </w:pPr>
      <w:r>
        <w:t>漏えいしても業務にほとんど影響はない</w:t>
      </w:r>
    </w:p>
    <w:p w14:paraId="5F426D63" w14:textId="77777777" w:rsidR="00743A5A" w:rsidRDefault="001655EF" w:rsidP="001655EF">
      <w:pPr>
        <w:numPr>
          <w:ilvl w:val="3"/>
          <w:numId w:val="7"/>
        </w:numPr>
      </w:pPr>
      <w:r>
        <w:t>完全性</w:t>
      </w:r>
    </w:p>
    <w:p w14:paraId="5F426D64" w14:textId="77777777" w:rsidR="00743A5A" w:rsidRDefault="001655EF" w:rsidP="001655EF">
      <w:pPr>
        <w:numPr>
          <w:ilvl w:val="4"/>
          <w:numId w:val="7"/>
        </w:numPr>
      </w:pPr>
      <w:r>
        <w:t>情報や情報の処理方法が正確で完全である</w:t>
      </w:r>
    </w:p>
    <w:p w14:paraId="5F426D65" w14:textId="77777777" w:rsidR="00743A5A" w:rsidRDefault="001655EF" w:rsidP="001655EF">
      <w:pPr>
        <w:numPr>
          <w:ilvl w:val="4"/>
          <w:numId w:val="7"/>
        </w:numPr>
      </w:pPr>
      <w:r>
        <w:t>機密性レベル２</w:t>
      </w:r>
    </w:p>
    <w:p w14:paraId="5F426D66" w14:textId="77777777" w:rsidR="00743A5A" w:rsidRDefault="001655EF" w:rsidP="001655EF">
      <w:pPr>
        <w:numPr>
          <w:ilvl w:val="5"/>
          <w:numId w:val="7"/>
        </w:numPr>
      </w:pPr>
      <w:r>
        <w:t>法律で安全管理（漏えい、滅失又はき損防止）が義務付けられている</w:t>
      </w:r>
    </w:p>
    <w:p w14:paraId="5F426D67" w14:textId="77777777" w:rsidR="00743A5A" w:rsidRDefault="001655EF" w:rsidP="001655EF">
      <w:pPr>
        <w:numPr>
          <w:ilvl w:val="5"/>
          <w:numId w:val="7"/>
        </w:numPr>
      </w:pPr>
      <w:r>
        <w:t>改ざんされると自社に深刻な影響または取引先や顧客に大きな影響がある</w:t>
      </w:r>
    </w:p>
    <w:p w14:paraId="5F426D68" w14:textId="77777777" w:rsidR="00743A5A" w:rsidRDefault="001655EF" w:rsidP="001655EF">
      <w:pPr>
        <w:numPr>
          <w:ilvl w:val="4"/>
          <w:numId w:val="7"/>
        </w:numPr>
      </w:pPr>
      <w:r>
        <w:t>機密性レベル１</w:t>
      </w:r>
    </w:p>
    <w:p w14:paraId="5F426D69" w14:textId="77777777" w:rsidR="00743A5A" w:rsidRDefault="001655EF" w:rsidP="001655EF">
      <w:pPr>
        <w:numPr>
          <w:ilvl w:val="5"/>
          <w:numId w:val="7"/>
        </w:numPr>
      </w:pPr>
      <w:r>
        <w:t>改ざんされると業務に大きな影響がある</w:t>
      </w:r>
    </w:p>
    <w:p w14:paraId="5F426D6A" w14:textId="77777777" w:rsidR="00743A5A" w:rsidRDefault="001655EF" w:rsidP="001655EF">
      <w:pPr>
        <w:numPr>
          <w:ilvl w:val="4"/>
          <w:numId w:val="7"/>
        </w:numPr>
      </w:pPr>
      <w:r>
        <w:t>機密性レベル０</w:t>
      </w:r>
    </w:p>
    <w:p w14:paraId="5F426D6B" w14:textId="77777777" w:rsidR="00743A5A" w:rsidRDefault="001655EF" w:rsidP="001655EF">
      <w:pPr>
        <w:numPr>
          <w:ilvl w:val="5"/>
          <w:numId w:val="7"/>
        </w:numPr>
      </w:pPr>
      <w:r>
        <w:t>改ざんされても事業にほとんど影響は</w:t>
      </w:r>
      <w:r>
        <w:t>ない</w:t>
      </w:r>
    </w:p>
    <w:p w14:paraId="5F426D6C" w14:textId="77777777" w:rsidR="00743A5A" w:rsidRDefault="001655EF" w:rsidP="001655EF">
      <w:pPr>
        <w:numPr>
          <w:ilvl w:val="3"/>
          <w:numId w:val="7"/>
        </w:numPr>
      </w:pPr>
      <w:r>
        <w:t>可用性</w:t>
      </w:r>
    </w:p>
    <w:p w14:paraId="5F426D6D" w14:textId="77777777" w:rsidR="00743A5A" w:rsidRDefault="001655EF" w:rsidP="001655EF">
      <w:pPr>
        <w:numPr>
          <w:ilvl w:val="4"/>
          <w:numId w:val="7"/>
        </w:numPr>
      </w:pPr>
      <w:r>
        <w:t>許可された者が必要な時に情報資産にアクセスできる</w:t>
      </w:r>
    </w:p>
    <w:p w14:paraId="5F426D6E" w14:textId="77777777" w:rsidR="00743A5A" w:rsidRDefault="001655EF" w:rsidP="001655EF">
      <w:pPr>
        <w:numPr>
          <w:ilvl w:val="4"/>
          <w:numId w:val="7"/>
        </w:numPr>
      </w:pPr>
      <w:r>
        <w:t>可用性レベル２</w:t>
      </w:r>
    </w:p>
    <w:p w14:paraId="5F426D6F" w14:textId="77777777" w:rsidR="00743A5A" w:rsidRDefault="001655EF" w:rsidP="001655EF">
      <w:pPr>
        <w:numPr>
          <w:ilvl w:val="5"/>
          <w:numId w:val="7"/>
        </w:numPr>
      </w:pPr>
      <w:r>
        <w:t>利用できなくなると自社に深刻な影響または取引先や顧客に大きな影響がある</w:t>
      </w:r>
    </w:p>
    <w:p w14:paraId="5F426D70" w14:textId="77777777" w:rsidR="00743A5A" w:rsidRDefault="001655EF" w:rsidP="001655EF">
      <w:pPr>
        <w:numPr>
          <w:ilvl w:val="4"/>
          <w:numId w:val="7"/>
        </w:numPr>
      </w:pPr>
      <w:r>
        <w:t>可用性レベル１</w:t>
      </w:r>
    </w:p>
    <w:p w14:paraId="5F426D71" w14:textId="77777777" w:rsidR="00743A5A" w:rsidRDefault="001655EF" w:rsidP="001655EF">
      <w:pPr>
        <w:numPr>
          <w:ilvl w:val="5"/>
          <w:numId w:val="7"/>
        </w:numPr>
      </w:pPr>
      <w:r>
        <w:t>利用できなくなると事業に大きな影響がある</w:t>
      </w:r>
    </w:p>
    <w:p w14:paraId="5F426D72" w14:textId="77777777" w:rsidR="00743A5A" w:rsidRDefault="001655EF" w:rsidP="001655EF">
      <w:pPr>
        <w:numPr>
          <w:ilvl w:val="4"/>
          <w:numId w:val="7"/>
        </w:numPr>
      </w:pPr>
      <w:r>
        <w:t>可用性レベル０</w:t>
      </w:r>
    </w:p>
    <w:p w14:paraId="5F426D73" w14:textId="77777777" w:rsidR="00743A5A" w:rsidRDefault="001655EF" w:rsidP="001655EF">
      <w:pPr>
        <w:numPr>
          <w:ilvl w:val="5"/>
          <w:numId w:val="7"/>
        </w:numPr>
      </w:pPr>
      <w:r>
        <w:t>利用できなくなっても事業にほとんど影響はない</w:t>
      </w:r>
    </w:p>
    <w:p w14:paraId="5F426D74" w14:textId="77777777" w:rsidR="00743A5A" w:rsidRDefault="001655EF" w:rsidP="001655EF">
      <w:pPr>
        <w:numPr>
          <w:ilvl w:val="2"/>
          <w:numId w:val="7"/>
        </w:numPr>
      </w:pPr>
      <w:r>
        <w:rPr>
          <w:noProof/>
        </w:rPr>
        <w:drawing>
          <wp:inline distT="0" distB="0" distL="0" distR="0" wp14:anchorId="5F426DC8" wp14:editId="5F426DC9">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機密性・完全性・可用性の評価値から重要度を算定</w:t>
      </w:r>
    </w:p>
    <w:p w14:paraId="5F426D75" w14:textId="77777777" w:rsidR="00743A5A" w:rsidRDefault="001655EF" w:rsidP="001655EF">
      <w:pPr>
        <w:numPr>
          <w:ilvl w:val="3"/>
          <w:numId w:val="7"/>
        </w:numPr>
      </w:pPr>
      <w:r>
        <w:t>重要度は、機密性、完全性、可用性いずれかの最大値で判断します。</w:t>
      </w:r>
      <w:r>
        <w:t xml:space="preserve"> </w:t>
      </w:r>
      <w:r>
        <w:t>「情報資産管</w:t>
      </w:r>
      <w:r>
        <w:lastRenderedPageBreak/>
        <w:t>理台帳」に記入した機密性・完全性・可用性の評価値をもとに、判断基準に従い、重要度を算定します。</w:t>
      </w:r>
    </w:p>
    <w:p w14:paraId="5F426D76" w14:textId="77777777" w:rsidR="00743A5A" w:rsidRDefault="001655EF" w:rsidP="001655EF">
      <w:pPr>
        <w:numPr>
          <w:ilvl w:val="4"/>
          <w:numId w:val="7"/>
        </w:numPr>
      </w:pPr>
      <w:r>
        <w:t>※</w:t>
      </w:r>
      <w:r>
        <w:t>下記の場合は、算定結果に関わらず、重要度は２とします。</w:t>
      </w:r>
    </w:p>
    <w:p w14:paraId="5F426D77" w14:textId="77777777" w:rsidR="00743A5A" w:rsidRDefault="001655EF" w:rsidP="001655EF">
      <w:pPr>
        <w:numPr>
          <w:ilvl w:val="5"/>
          <w:numId w:val="7"/>
        </w:numPr>
      </w:pPr>
      <w:r>
        <w:t>企業の存続を左右しかねない場合</w:t>
      </w:r>
    </w:p>
    <w:p w14:paraId="5F426D78" w14:textId="77777777" w:rsidR="00743A5A" w:rsidRDefault="001655EF" w:rsidP="001655EF">
      <w:pPr>
        <w:numPr>
          <w:ilvl w:val="6"/>
          <w:numId w:val="7"/>
        </w:numPr>
      </w:pPr>
      <w:r>
        <w:t>事故が起きると法的責任を問われる</w:t>
      </w:r>
    </w:p>
    <w:p w14:paraId="5F426D79" w14:textId="77777777" w:rsidR="00743A5A" w:rsidRDefault="001655EF" w:rsidP="001655EF">
      <w:pPr>
        <w:numPr>
          <w:ilvl w:val="6"/>
          <w:numId w:val="7"/>
        </w:numPr>
      </w:pPr>
      <w:r>
        <w:t>取引先、顧客、個人に大きな影響がある</w:t>
      </w:r>
    </w:p>
    <w:p w14:paraId="5F426D7A" w14:textId="77777777" w:rsidR="00743A5A" w:rsidRDefault="001655EF" w:rsidP="001655EF">
      <w:pPr>
        <w:numPr>
          <w:ilvl w:val="6"/>
          <w:numId w:val="7"/>
        </w:numPr>
      </w:pPr>
      <w:r>
        <w:t>事業に深刻な影響を及ぼす</w:t>
      </w:r>
    </w:p>
    <w:p w14:paraId="5F426D7B" w14:textId="77777777" w:rsidR="00743A5A" w:rsidRDefault="001655EF" w:rsidP="001655EF">
      <w:pPr>
        <w:numPr>
          <w:ilvl w:val="5"/>
          <w:numId w:val="7"/>
        </w:numPr>
      </w:pPr>
      <w:r>
        <w:t>個人情報を含む場合</w:t>
      </w:r>
    </w:p>
    <w:p w14:paraId="5F426D7C" w14:textId="77777777" w:rsidR="00743A5A" w:rsidRDefault="001655EF" w:rsidP="001655EF">
      <w:pPr>
        <w:numPr>
          <w:ilvl w:val="3"/>
          <w:numId w:val="7"/>
        </w:numPr>
      </w:pPr>
      <w:r>
        <w:t>情報資産の重要度の判断基準</w:t>
      </w:r>
    </w:p>
    <w:p w14:paraId="5F426D7D" w14:textId="77777777" w:rsidR="00743A5A" w:rsidRDefault="001655EF" w:rsidP="001655EF">
      <w:pPr>
        <w:numPr>
          <w:ilvl w:val="4"/>
          <w:numId w:val="7"/>
        </w:numPr>
      </w:pPr>
      <w:r>
        <w:t>重要度レベル２</w:t>
      </w:r>
    </w:p>
    <w:p w14:paraId="5F426D7E" w14:textId="77777777" w:rsidR="00743A5A" w:rsidRDefault="001655EF" w:rsidP="001655EF">
      <w:pPr>
        <w:numPr>
          <w:ilvl w:val="5"/>
          <w:numId w:val="7"/>
        </w:numPr>
      </w:pPr>
      <w:r>
        <w:t>機密性・完全性・可用性評価値のいずれかまたはすべてが「</w:t>
      </w:r>
      <w:r>
        <w:t>2</w:t>
      </w:r>
      <w:r>
        <w:t>」の情報資産</w:t>
      </w:r>
    </w:p>
    <w:p w14:paraId="5F426D7F" w14:textId="77777777" w:rsidR="00743A5A" w:rsidRDefault="001655EF" w:rsidP="001655EF">
      <w:pPr>
        <w:numPr>
          <w:ilvl w:val="4"/>
          <w:numId w:val="7"/>
        </w:numPr>
      </w:pPr>
      <w:r>
        <w:t>重要度レベル１</w:t>
      </w:r>
    </w:p>
    <w:p w14:paraId="5F426D80" w14:textId="77777777" w:rsidR="00743A5A" w:rsidRDefault="001655EF" w:rsidP="001655EF">
      <w:pPr>
        <w:numPr>
          <w:ilvl w:val="5"/>
          <w:numId w:val="7"/>
        </w:numPr>
      </w:pPr>
      <w:r>
        <w:t>機密性・完全性・可用性評価値のうち最大値が「</w:t>
      </w:r>
      <w:r>
        <w:t>1</w:t>
      </w:r>
      <w:r>
        <w:t>」の情報資産</w:t>
      </w:r>
    </w:p>
    <w:p w14:paraId="5F426D81" w14:textId="77777777" w:rsidR="00743A5A" w:rsidRDefault="001655EF" w:rsidP="001655EF">
      <w:pPr>
        <w:numPr>
          <w:ilvl w:val="4"/>
          <w:numId w:val="7"/>
        </w:numPr>
      </w:pPr>
      <w:r>
        <w:t>重要度</w:t>
      </w:r>
      <w:r>
        <w:t>レベル０</w:t>
      </w:r>
    </w:p>
    <w:p w14:paraId="5F426D82" w14:textId="77777777" w:rsidR="00743A5A" w:rsidRDefault="001655EF" w:rsidP="001655EF">
      <w:pPr>
        <w:numPr>
          <w:ilvl w:val="5"/>
          <w:numId w:val="7"/>
        </w:numPr>
      </w:pPr>
      <w:r>
        <w:t>機密性・完全性・可用性評価値すべてが「</w:t>
      </w:r>
      <w:r>
        <w:t>0</w:t>
      </w:r>
      <w:r>
        <w:t>」の情報資産</w:t>
      </w:r>
    </w:p>
    <w:p w14:paraId="5F426D83" w14:textId="77777777" w:rsidR="00743A5A" w:rsidRDefault="001655EF" w:rsidP="001655EF">
      <w:pPr>
        <w:pStyle w:val="2"/>
        <w:numPr>
          <w:ilvl w:val="1"/>
          <w:numId w:val="7"/>
        </w:numPr>
        <w:ind w:left="100" w:right="100"/>
      </w:pPr>
      <w:r>
        <w:rPr>
          <w:noProof/>
        </w:rPr>
        <w:drawing>
          <wp:inline distT="0" distB="0" distL="0" distR="0" wp14:anchorId="5F426DCA" wp14:editId="5F426DCB">
            <wp:extent cx="139700" cy="1397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手順２</w:t>
      </w:r>
      <w:r>
        <w:t xml:space="preserve"> </w:t>
      </w:r>
      <w:r>
        <w:t>リスク値の算定</w:t>
      </w:r>
    </w:p>
    <w:p w14:paraId="5F426D84" w14:textId="77777777" w:rsidR="00743A5A" w:rsidRDefault="001655EF" w:rsidP="001655EF">
      <w:pPr>
        <w:numPr>
          <w:ilvl w:val="2"/>
          <w:numId w:val="7"/>
        </w:numPr>
      </w:pPr>
      <w:r>
        <w:t>優先的・重点的に対策が必要な情報資産を把握する</w:t>
      </w:r>
    </w:p>
    <w:p w14:paraId="5F426D85" w14:textId="77777777" w:rsidR="00743A5A" w:rsidRDefault="001655EF" w:rsidP="001655EF">
      <w:pPr>
        <w:numPr>
          <w:ilvl w:val="3"/>
          <w:numId w:val="7"/>
        </w:numPr>
      </w:pPr>
      <w:r>
        <w:t>洗い出した情報資産について、対策の優先度を決めるため、リスク値（リスクの大きさ）を算定</w:t>
      </w:r>
    </w:p>
    <w:p w14:paraId="5F426D86" w14:textId="77777777" w:rsidR="00743A5A" w:rsidRDefault="001655EF" w:rsidP="001655EF">
      <w:pPr>
        <w:numPr>
          <w:ilvl w:val="2"/>
          <w:numId w:val="7"/>
        </w:numPr>
      </w:pPr>
      <w:r>
        <w:t>リスク値＝重要度</w:t>
      </w:r>
      <w:r>
        <w:t>×</w:t>
      </w:r>
      <w:r>
        <w:t>被害発生可能性</w:t>
      </w:r>
    </w:p>
    <w:p w14:paraId="5F426D87" w14:textId="77777777" w:rsidR="00743A5A" w:rsidRDefault="001655EF">
      <w:pPr>
        <w:ind w:left="1080"/>
      </w:pPr>
      <w:r>
        <w:rPr>
          <w:noProof/>
        </w:rPr>
        <w:drawing>
          <wp:anchor distT="0" distB="0" distL="114300" distR="114300" simplePos="0" relativeHeight="251659264" behindDoc="0" locked="0" layoutInCell="1" allowOverlap="1" wp14:anchorId="5F426DCC" wp14:editId="5F426DCD">
            <wp:simplePos x="0" y="0"/>
            <wp:positionH relativeFrom="column">
              <wp:posOffset>685800</wp:posOffset>
            </wp:positionH>
            <wp:positionV relativeFrom="paragraph">
              <wp:posOffset>0</wp:posOffset>
            </wp:positionV>
            <wp:extent cx="4714240" cy="700071"/>
            <wp:effectExtent l="0" t="0" r="0" b="0"/>
            <wp:wrapTopAndBottom/>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2"/>
                    <a:stretch>
                      <a:fillRect/>
                    </a:stretch>
                  </pic:blipFill>
                  <pic:spPr>
                    <a:xfrm>
                      <a:off x="0" y="0"/>
                      <a:ext cx="4714240" cy="700071"/>
                    </a:xfrm>
                    <a:prstGeom prst="rect">
                      <a:avLst/>
                    </a:prstGeom>
                  </pic:spPr>
                </pic:pic>
              </a:graphicData>
            </a:graphic>
          </wp:anchor>
        </w:drawing>
      </w:r>
    </w:p>
    <w:p w14:paraId="5F426D88" w14:textId="77777777" w:rsidR="00743A5A" w:rsidRDefault="001655EF" w:rsidP="001655EF">
      <w:pPr>
        <w:numPr>
          <w:ilvl w:val="2"/>
          <w:numId w:val="7"/>
        </w:numPr>
      </w:pPr>
      <w:r>
        <w:t>「被害発生可能性」</w:t>
      </w:r>
    </w:p>
    <w:p w14:paraId="5F426D89" w14:textId="77777777" w:rsidR="00743A5A" w:rsidRDefault="001655EF" w:rsidP="001655EF">
      <w:pPr>
        <w:numPr>
          <w:ilvl w:val="3"/>
          <w:numId w:val="7"/>
        </w:numPr>
      </w:pPr>
      <w:r>
        <w:t>「被害発生可能性」は「脅威の起こりやすさ」と「脆弱性のつけ込みやすさ」の２つの数値から算出</w:t>
      </w:r>
    </w:p>
    <w:p w14:paraId="5F426D8A" w14:textId="77777777" w:rsidR="00743A5A" w:rsidRDefault="001655EF" w:rsidP="001655EF">
      <w:pPr>
        <w:numPr>
          <w:ilvl w:val="3"/>
          <w:numId w:val="7"/>
        </w:numPr>
      </w:pPr>
      <w:r>
        <w:t>脅威の起こりやすさ</w:t>
      </w:r>
    </w:p>
    <w:p w14:paraId="5F426D8B" w14:textId="77777777" w:rsidR="00743A5A" w:rsidRDefault="001655EF" w:rsidP="001655EF">
      <w:pPr>
        <w:numPr>
          <w:ilvl w:val="4"/>
          <w:numId w:val="7"/>
        </w:numPr>
      </w:pPr>
      <w:r>
        <w:t>脅威レベル３</w:t>
      </w:r>
    </w:p>
    <w:p w14:paraId="5F426D8C" w14:textId="77777777" w:rsidR="00743A5A" w:rsidRDefault="001655EF" w:rsidP="001655EF">
      <w:pPr>
        <w:numPr>
          <w:ilvl w:val="5"/>
          <w:numId w:val="7"/>
        </w:numPr>
      </w:pPr>
      <w:r>
        <w:t>通常の状況で脅威が発生する（いつ発生してもおかしくない）</w:t>
      </w:r>
    </w:p>
    <w:p w14:paraId="5F426D8D" w14:textId="77777777" w:rsidR="00743A5A" w:rsidRDefault="001655EF" w:rsidP="001655EF">
      <w:pPr>
        <w:numPr>
          <w:ilvl w:val="4"/>
          <w:numId w:val="7"/>
        </w:numPr>
      </w:pPr>
      <w:r>
        <w:t>脅威レベル２</w:t>
      </w:r>
    </w:p>
    <w:p w14:paraId="5F426D8E" w14:textId="77777777" w:rsidR="00743A5A" w:rsidRDefault="001655EF" w:rsidP="001655EF">
      <w:pPr>
        <w:numPr>
          <w:ilvl w:val="5"/>
          <w:numId w:val="7"/>
        </w:numPr>
      </w:pPr>
      <w:r>
        <w:t>特定の状況で脅威が発生する（年に数回程度）</w:t>
      </w:r>
    </w:p>
    <w:p w14:paraId="5F426D8F" w14:textId="77777777" w:rsidR="00743A5A" w:rsidRDefault="001655EF" w:rsidP="001655EF">
      <w:pPr>
        <w:numPr>
          <w:ilvl w:val="4"/>
          <w:numId w:val="7"/>
        </w:numPr>
      </w:pPr>
      <w:r>
        <w:t>脅威レベル１</w:t>
      </w:r>
    </w:p>
    <w:p w14:paraId="5F426D90" w14:textId="77777777" w:rsidR="00743A5A" w:rsidRDefault="001655EF" w:rsidP="001655EF">
      <w:pPr>
        <w:numPr>
          <w:ilvl w:val="5"/>
          <w:numId w:val="7"/>
        </w:numPr>
      </w:pPr>
      <w:r>
        <w:t>通常の状況で脅威が発生することはない</w:t>
      </w:r>
    </w:p>
    <w:p w14:paraId="5F426D91" w14:textId="77777777" w:rsidR="00743A5A" w:rsidRDefault="001655EF" w:rsidP="001655EF">
      <w:pPr>
        <w:numPr>
          <w:ilvl w:val="3"/>
          <w:numId w:val="7"/>
        </w:numPr>
      </w:pPr>
      <w:r>
        <w:t>脆弱性のつけ込みやすさ</w:t>
      </w:r>
    </w:p>
    <w:p w14:paraId="5F426D92" w14:textId="77777777" w:rsidR="00743A5A" w:rsidRDefault="001655EF" w:rsidP="001655EF">
      <w:pPr>
        <w:numPr>
          <w:ilvl w:val="4"/>
          <w:numId w:val="7"/>
        </w:numPr>
      </w:pPr>
      <w:r>
        <w:t>脆弱性レベル３</w:t>
      </w:r>
    </w:p>
    <w:p w14:paraId="5F426D93" w14:textId="77777777" w:rsidR="00743A5A" w:rsidRDefault="001655EF" w:rsidP="001655EF">
      <w:pPr>
        <w:numPr>
          <w:ilvl w:val="5"/>
          <w:numId w:val="7"/>
        </w:numPr>
      </w:pPr>
      <w:r>
        <w:t>対策を実施していない（ほぼ無防備）</w:t>
      </w:r>
    </w:p>
    <w:p w14:paraId="5F426D94" w14:textId="77777777" w:rsidR="00743A5A" w:rsidRDefault="001655EF" w:rsidP="001655EF">
      <w:pPr>
        <w:numPr>
          <w:ilvl w:val="4"/>
          <w:numId w:val="7"/>
        </w:numPr>
      </w:pPr>
      <w:r>
        <w:t>脆弱性レベル２</w:t>
      </w:r>
    </w:p>
    <w:p w14:paraId="5F426D95" w14:textId="77777777" w:rsidR="00743A5A" w:rsidRDefault="001655EF" w:rsidP="001655EF">
      <w:pPr>
        <w:numPr>
          <w:ilvl w:val="5"/>
          <w:numId w:val="7"/>
        </w:numPr>
      </w:pPr>
      <w:r>
        <w:lastRenderedPageBreak/>
        <w:t>部分的に対策を実施している</w:t>
      </w:r>
    </w:p>
    <w:p w14:paraId="5F426D96" w14:textId="77777777" w:rsidR="00743A5A" w:rsidRDefault="001655EF" w:rsidP="001655EF">
      <w:pPr>
        <w:numPr>
          <w:ilvl w:val="4"/>
          <w:numId w:val="7"/>
        </w:numPr>
      </w:pPr>
      <w:r>
        <w:t>脆弱性レベル１</w:t>
      </w:r>
    </w:p>
    <w:p w14:paraId="5F426D97" w14:textId="77777777" w:rsidR="00743A5A" w:rsidRDefault="001655EF" w:rsidP="001655EF">
      <w:pPr>
        <w:numPr>
          <w:ilvl w:val="5"/>
          <w:numId w:val="7"/>
        </w:numPr>
      </w:pPr>
      <w:r>
        <w:t>必要な対策をすべて実施している</w:t>
      </w:r>
    </w:p>
    <w:p w14:paraId="5F426D98" w14:textId="77777777" w:rsidR="00743A5A" w:rsidRDefault="001655EF" w:rsidP="001655EF">
      <w:pPr>
        <w:numPr>
          <w:ilvl w:val="3"/>
          <w:numId w:val="7"/>
        </w:numPr>
      </w:pPr>
      <w:r>
        <w:t>被害発生可能性</w:t>
      </w:r>
    </w:p>
    <w:p w14:paraId="5F426D99" w14:textId="77777777" w:rsidR="00743A5A" w:rsidRDefault="001655EF" w:rsidP="001655EF">
      <w:pPr>
        <w:numPr>
          <w:ilvl w:val="4"/>
          <w:numId w:val="7"/>
        </w:numPr>
      </w:pPr>
      <w:r>
        <w:t>被害発生可能性</w:t>
      </w:r>
      <w:r>
        <w:t>=</w:t>
      </w:r>
      <w:r>
        <w:t>脅威レベル</w:t>
      </w:r>
      <w:r>
        <w:t>÷</w:t>
      </w:r>
      <w:r>
        <w:t>（</w:t>
      </w:r>
      <w:r>
        <w:t>4</w:t>
      </w:r>
      <w:r>
        <w:t>－脆弱性レベル）</w:t>
      </w:r>
    </w:p>
    <w:p w14:paraId="5F426D9A" w14:textId="77777777" w:rsidR="00743A5A" w:rsidRDefault="001655EF">
      <w:pPr>
        <w:ind w:left="1440"/>
      </w:pPr>
      <w:r>
        <w:rPr>
          <w:noProof/>
        </w:rPr>
        <w:drawing>
          <wp:anchor distT="0" distB="0" distL="114300" distR="114300" simplePos="0" relativeHeight="251660288" behindDoc="0" locked="0" layoutInCell="1" allowOverlap="1" wp14:anchorId="5F426DCE" wp14:editId="5F426DCF">
            <wp:simplePos x="0" y="0"/>
            <wp:positionH relativeFrom="column">
              <wp:posOffset>914400</wp:posOffset>
            </wp:positionH>
            <wp:positionV relativeFrom="paragraph">
              <wp:posOffset>0</wp:posOffset>
            </wp:positionV>
            <wp:extent cx="2506980" cy="1485900"/>
            <wp:effectExtent l="0" t="0" r="0" b="0"/>
            <wp:wrapTopAndBottom/>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3"/>
                    <a:stretch>
                      <a:fillRect/>
                    </a:stretch>
                  </pic:blipFill>
                  <pic:spPr>
                    <a:xfrm>
                      <a:off x="0" y="0"/>
                      <a:ext cx="2506980" cy="1485900"/>
                    </a:xfrm>
                    <a:prstGeom prst="rect">
                      <a:avLst/>
                    </a:prstGeom>
                  </pic:spPr>
                </pic:pic>
              </a:graphicData>
            </a:graphic>
          </wp:anchor>
        </w:drawing>
      </w:r>
    </w:p>
    <w:p w14:paraId="5F426D9B" w14:textId="77777777" w:rsidR="00743A5A" w:rsidRDefault="001655EF" w:rsidP="001655EF">
      <w:pPr>
        <w:numPr>
          <w:ilvl w:val="4"/>
          <w:numId w:val="7"/>
        </w:numPr>
      </w:pPr>
      <w:r>
        <w:t>被害発生可能性レベル３</w:t>
      </w:r>
    </w:p>
    <w:p w14:paraId="5F426D9C" w14:textId="77777777" w:rsidR="00743A5A" w:rsidRDefault="001655EF" w:rsidP="001655EF">
      <w:pPr>
        <w:numPr>
          <w:ilvl w:val="5"/>
          <w:numId w:val="7"/>
        </w:numPr>
      </w:pPr>
      <w:r>
        <w:t>通常の状況で被害が発生する（いつ発生してもおかしくない）</w:t>
      </w:r>
    </w:p>
    <w:p w14:paraId="5F426D9D" w14:textId="77777777" w:rsidR="00743A5A" w:rsidRDefault="001655EF" w:rsidP="001655EF">
      <w:pPr>
        <w:numPr>
          <w:ilvl w:val="4"/>
          <w:numId w:val="7"/>
        </w:numPr>
      </w:pPr>
      <w:r>
        <w:t>被害発生可能性レベル２</w:t>
      </w:r>
    </w:p>
    <w:p w14:paraId="5F426D9E" w14:textId="77777777" w:rsidR="00743A5A" w:rsidRDefault="001655EF" w:rsidP="001655EF">
      <w:pPr>
        <w:numPr>
          <w:ilvl w:val="5"/>
          <w:numId w:val="7"/>
        </w:numPr>
      </w:pPr>
      <w:r>
        <w:t>特定の状況で被害が発生する（年に数回程度）</w:t>
      </w:r>
    </w:p>
    <w:p w14:paraId="5F426D9F" w14:textId="77777777" w:rsidR="00743A5A" w:rsidRDefault="001655EF" w:rsidP="001655EF">
      <w:pPr>
        <w:numPr>
          <w:ilvl w:val="4"/>
          <w:numId w:val="7"/>
        </w:numPr>
      </w:pPr>
      <w:r>
        <w:t>被害発生可能性レベル１</w:t>
      </w:r>
    </w:p>
    <w:p w14:paraId="5F426DA0" w14:textId="77777777" w:rsidR="00743A5A" w:rsidRDefault="001655EF" w:rsidP="001655EF">
      <w:pPr>
        <w:numPr>
          <w:ilvl w:val="5"/>
          <w:numId w:val="7"/>
        </w:numPr>
      </w:pPr>
      <w:r>
        <w:t>通常の状況で被害が発生することはない</w:t>
      </w:r>
    </w:p>
    <w:p w14:paraId="5F426DA1" w14:textId="77777777" w:rsidR="00743A5A" w:rsidRDefault="001655EF" w:rsidP="001655EF">
      <w:pPr>
        <w:pStyle w:val="2"/>
        <w:numPr>
          <w:ilvl w:val="1"/>
          <w:numId w:val="7"/>
        </w:numPr>
        <w:ind w:left="100" w:right="100"/>
      </w:pPr>
      <w:r>
        <w:rPr>
          <w:noProof/>
        </w:rPr>
        <w:drawing>
          <wp:inline distT="0" distB="0" distL="0" distR="0" wp14:anchorId="5F426DD0" wp14:editId="5F426DD1">
            <wp:extent cx="139700" cy="1397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手順３</w:t>
      </w:r>
      <w:r>
        <w:t xml:space="preserve"> </w:t>
      </w:r>
      <w:r>
        <w:t>情報セキュリティ対策を決定</w:t>
      </w:r>
    </w:p>
    <w:p w14:paraId="5F426DA2" w14:textId="77777777" w:rsidR="00743A5A" w:rsidRDefault="001655EF" w:rsidP="001655EF">
      <w:pPr>
        <w:numPr>
          <w:ilvl w:val="2"/>
          <w:numId w:val="7"/>
        </w:numPr>
      </w:pPr>
      <w:r>
        <w:t>リスクの大きな情報資産に対して必要とされる対策を決める</w:t>
      </w:r>
    </w:p>
    <w:p w14:paraId="5F426DA3" w14:textId="77777777" w:rsidR="00743A5A" w:rsidRDefault="001655EF" w:rsidP="001655EF">
      <w:pPr>
        <w:numPr>
          <w:ilvl w:val="2"/>
          <w:numId w:val="7"/>
        </w:numPr>
      </w:pPr>
      <w:r>
        <w:t>リスク対策の分類</w:t>
      </w:r>
    </w:p>
    <w:p w14:paraId="5F426DA4" w14:textId="77777777" w:rsidR="00743A5A" w:rsidRDefault="001655EF" w:rsidP="001655EF">
      <w:pPr>
        <w:numPr>
          <w:ilvl w:val="3"/>
          <w:numId w:val="7"/>
        </w:numPr>
      </w:pPr>
      <w:r>
        <w:t>リスクを低減（リスクの発生確率を下げる対策）</w:t>
      </w:r>
    </w:p>
    <w:p w14:paraId="5F426DA5" w14:textId="77777777" w:rsidR="00743A5A" w:rsidRDefault="001655EF" w:rsidP="001655EF">
      <w:pPr>
        <w:numPr>
          <w:ilvl w:val="4"/>
          <w:numId w:val="7"/>
        </w:numPr>
      </w:pPr>
      <w:r>
        <w:t>情報セキュリティ対策を導入ないし強化することで、脆弱性を改善し、事故が起きる可能性を下げる</w:t>
      </w:r>
    </w:p>
    <w:p w14:paraId="5F426DA6" w14:textId="77777777" w:rsidR="00743A5A" w:rsidRDefault="001655EF" w:rsidP="001655EF">
      <w:pPr>
        <w:numPr>
          <w:ilvl w:val="4"/>
          <w:numId w:val="7"/>
        </w:numPr>
      </w:pPr>
      <w:r>
        <w:t>例：重要な情報へのアクセス制御、ソフトウェアの更新の徹底</w:t>
      </w:r>
    </w:p>
    <w:p w14:paraId="5F426DA7" w14:textId="77777777" w:rsidR="00743A5A" w:rsidRDefault="001655EF" w:rsidP="001655EF">
      <w:pPr>
        <w:numPr>
          <w:ilvl w:val="3"/>
          <w:numId w:val="7"/>
        </w:numPr>
      </w:pPr>
      <w:r>
        <w:t>リスクを回避（リスクが発生する可能性を除去する対策）</w:t>
      </w:r>
    </w:p>
    <w:p w14:paraId="5F426DA8" w14:textId="77777777" w:rsidR="00743A5A" w:rsidRDefault="001655EF" w:rsidP="001655EF">
      <w:pPr>
        <w:numPr>
          <w:ilvl w:val="4"/>
          <w:numId w:val="7"/>
        </w:numPr>
      </w:pPr>
      <w:r>
        <w:t>仕事のやりかたを変える、情報システムの利用方法を変えるなどして、想定されるリスクそのものをなくす</w:t>
      </w:r>
    </w:p>
    <w:p w14:paraId="5F426DA9" w14:textId="77777777" w:rsidR="00743A5A" w:rsidRDefault="001655EF" w:rsidP="001655EF">
      <w:pPr>
        <w:numPr>
          <w:ilvl w:val="4"/>
          <w:numId w:val="7"/>
        </w:numPr>
      </w:pPr>
      <w:r>
        <w:t>例：端末の持ち出し禁止</w:t>
      </w:r>
      <w:r>
        <w:t xml:space="preserve"> </w:t>
      </w:r>
      <w:r>
        <w:t>（外部での盗難のリスクを回避）</w:t>
      </w:r>
    </w:p>
    <w:p w14:paraId="5F426DAA" w14:textId="77777777" w:rsidR="00743A5A" w:rsidRDefault="001655EF" w:rsidP="001655EF">
      <w:pPr>
        <w:numPr>
          <w:ilvl w:val="3"/>
          <w:numId w:val="7"/>
        </w:numPr>
      </w:pPr>
      <w:r>
        <w:t>リスクを移転（リスクを他者等の移す対策）</w:t>
      </w:r>
    </w:p>
    <w:p w14:paraId="5F426DAB" w14:textId="77777777" w:rsidR="00743A5A" w:rsidRDefault="001655EF" w:rsidP="001655EF">
      <w:pPr>
        <w:numPr>
          <w:ilvl w:val="4"/>
          <w:numId w:val="7"/>
        </w:numPr>
      </w:pPr>
      <w:r>
        <w:t>自社よりも有効な対策を行っている、あるいは補償能力がある他社のサービスを利用することで自社の負担を下げる</w:t>
      </w:r>
    </w:p>
    <w:p w14:paraId="5F426DAC" w14:textId="77777777" w:rsidR="00743A5A" w:rsidRDefault="001655EF" w:rsidP="001655EF">
      <w:pPr>
        <w:numPr>
          <w:ilvl w:val="4"/>
          <w:numId w:val="7"/>
        </w:numPr>
      </w:pPr>
      <w:r>
        <w:t>例：クラウドサービスの利用、サイバー保険の加入</w:t>
      </w:r>
    </w:p>
    <w:p w14:paraId="5F426DAD" w14:textId="77777777" w:rsidR="00743A5A" w:rsidRDefault="001655EF" w:rsidP="001655EF">
      <w:pPr>
        <w:numPr>
          <w:ilvl w:val="3"/>
          <w:numId w:val="7"/>
        </w:numPr>
      </w:pPr>
      <w:r>
        <w:t>リスクを保有（残留リスクとして識別）</w:t>
      </w:r>
    </w:p>
    <w:p w14:paraId="5F426DAE" w14:textId="77777777" w:rsidR="00743A5A" w:rsidRDefault="001655EF" w:rsidP="001655EF">
      <w:pPr>
        <w:numPr>
          <w:ilvl w:val="4"/>
          <w:numId w:val="7"/>
        </w:numPr>
      </w:pPr>
      <w:r>
        <w:t>事故が発生しても許容する</w:t>
      </w:r>
    </w:p>
    <w:p w14:paraId="5F426DAF" w14:textId="77777777" w:rsidR="00743A5A" w:rsidRDefault="001655EF" w:rsidP="001655EF">
      <w:pPr>
        <w:numPr>
          <w:ilvl w:val="4"/>
          <w:numId w:val="7"/>
        </w:numPr>
      </w:pPr>
      <w:r>
        <w:t>あるいは対策にかかる費用が損害額を上回る場合</w:t>
      </w:r>
      <w:r>
        <w:t>などは対策を講じず、現状を維持する</w:t>
      </w:r>
    </w:p>
    <w:p w14:paraId="5F426DB0" w14:textId="77777777" w:rsidR="00743A5A" w:rsidRDefault="001655EF" w:rsidP="001655EF">
      <w:pPr>
        <w:pStyle w:val="2"/>
        <w:numPr>
          <w:ilvl w:val="1"/>
          <w:numId w:val="7"/>
        </w:numPr>
        <w:ind w:left="100" w:right="100"/>
      </w:pPr>
      <w:r>
        <w:rPr>
          <w:noProof/>
        </w:rPr>
        <w:lastRenderedPageBreak/>
        <w:drawing>
          <wp:inline distT="0" distB="0" distL="0" distR="0" wp14:anchorId="5F426DD2" wp14:editId="5F426DD3">
            <wp:extent cx="139700" cy="1397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参考資料</w:t>
      </w:r>
    </w:p>
    <w:p w14:paraId="5F426DB1" w14:textId="77777777" w:rsidR="00743A5A" w:rsidRDefault="001655EF" w:rsidP="001655EF">
      <w:pPr>
        <w:numPr>
          <w:ilvl w:val="2"/>
          <w:numId w:val="7"/>
        </w:numPr>
      </w:pPr>
      <w:r>
        <w:rPr>
          <w:noProof/>
        </w:rPr>
        <w:drawing>
          <wp:inline distT="0" distB="0" distL="0" distR="0" wp14:anchorId="5F426DD4" wp14:editId="5F426DD5">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中小企業の情報セキュリティ対策ガイドライン第</w:t>
      </w:r>
      <w:r>
        <w:t>3</w:t>
      </w:r>
      <w:r>
        <w:t>版【</w:t>
      </w:r>
      <w:r>
        <w:t>IPA</w:t>
      </w:r>
      <w:r>
        <w:t>】</w:t>
      </w:r>
    </w:p>
    <w:p w14:paraId="5F426DB2" w14:textId="77777777" w:rsidR="00743A5A" w:rsidRDefault="001655EF" w:rsidP="001655EF">
      <w:pPr>
        <w:numPr>
          <w:ilvl w:val="3"/>
          <w:numId w:val="7"/>
        </w:numPr>
      </w:pPr>
      <w:r>
        <w:t>第</w:t>
      </w:r>
      <w:r>
        <w:t>2</w:t>
      </w:r>
      <w:r>
        <w:t>部実践編</w:t>
      </w:r>
    </w:p>
    <w:p w14:paraId="5F426DB3" w14:textId="77777777" w:rsidR="00743A5A" w:rsidRDefault="001655EF" w:rsidP="001655EF">
      <w:pPr>
        <w:numPr>
          <w:ilvl w:val="4"/>
          <w:numId w:val="7"/>
        </w:numPr>
      </w:pPr>
      <w:r>
        <w:t>より強固にするための方策</w:t>
      </w:r>
    </w:p>
    <w:p w14:paraId="5F426DB4" w14:textId="77777777" w:rsidR="00743A5A" w:rsidRDefault="001655EF" w:rsidP="001655EF">
      <w:pPr>
        <w:numPr>
          <w:ilvl w:val="5"/>
          <w:numId w:val="7"/>
        </w:numPr>
      </w:pPr>
      <w:r>
        <w:t>詳細リスク分析の実施方法</w:t>
      </w:r>
    </w:p>
    <w:p w14:paraId="5F426DB5" w14:textId="77777777" w:rsidR="00743A5A" w:rsidRDefault="001655EF" w:rsidP="001655EF">
      <w:pPr>
        <w:numPr>
          <w:ilvl w:val="2"/>
          <w:numId w:val="7"/>
        </w:numPr>
      </w:pPr>
      <w:r>
        <w:rPr>
          <w:noProof/>
        </w:rPr>
        <w:drawing>
          <wp:inline distT="0" distB="0" distL="0" distR="0" wp14:anchorId="5F426DD6" wp14:editId="5F426DD7">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サイバーセキュリティ経営ガイドライン</w:t>
      </w:r>
      <w:r>
        <w:t xml:space="preserve"> [Ver.2.0]</w:t>
      </w:r>
      <w:r>
        <w:t>【</w:t>
      </w:r>
      <w:r>
        <w:t>METI/IPA</w:t>
      </w:r>
      <w:r>
        <w:t>】</w:t>
      </w:r>
    </w:p>
    <w:p w14:paraId="5F426DB6" w14:textId="77777777" w:rsidR="00743A5A" w:rsidRDefault="001655EF" w:rsidP="001655EF">
      <w:pPr>
        <w:numPr>
          <w:ilvl w:val="3"/>
          <w:numId w:val="7"/>
        </w:numPr>
      </w:pPr>
      <w:r>
        <w:t>サイバーセキュリティ経営の重要</w:t>
      </w:r>
      <w:r>
        <w:t>10</w:t>
      </w:r>
      <w:r>
        <w:t>項目</w:t>
      </w:r>
    </w:p>
    <w:p w14:paraId="5F426DB7" w14:textId="77777777" w:rsidR="00743A5A" w:rsidRDefault="001655EF" w:rsidP="001655EF">
      <w:pPr>
        <w:numPr>
          <w:ilvl w:val="4"/>
          <w:numId w:val="7"/>
        </w:numPr>
      </w:pPr>
      <w:r>
        <w:t>指示</w:t>
      </w:r>
      <w:r>
        <w:t>4</w:t>
      </w:r>
      <w:r>
        <w:t>：サイバーセキュリティリスクの把握とリスク対応に関する計画の策定</w:t>
      </w:r>
    </w:p>
    <w:p w14:paraId="5F426DB8" w14:textId="77777777" w:rsidR="00743A5A" w:rsidRDefault="00743A5A">
      <w:pPr>
        <w:sectPr w:rsidR="00743A5A" w:rsidSect="00F019F0">
          <w:headerReference w:type="even" r:id="rId14"/>
          <w:headerReference w:type="default" r:id="rId15"/>
          <w:footerReference w:type="even" r:id="rId16"/>
          <w:footerReference w:type="default" r:id="rId17"/>
          <w:headerReference w:type="first" r:id="rId18"/>
          <w:footerReference w:type="first" r:id="rId19"/>
          <w:pgSz w:w="11906" w:h="16838" w:code="9"/>
          <w:pgMar w:top="1418" w:right="1701" w:bottom="1134" w:left="1701" w:header="851" w:footer="992" w:gutter="0"/>
          <w:cols w:space="104"/>
          <w:docGrid w:type="lines" w:linePitch="360"/>
        </w:sectPr>
      </w:pPr>
    </w:p>
    <w:p w14:paraId="5F426DB9" w14:textId="77777777" w:rsidR="00743A5A" w:rsidRDefault="00743A5A"/>
    <w:sectPr w:rsidR="00743A5A" w:rsidSect="00DC121D">
      <w:footerReference w:type="even" r:id="rId20"/>
      <w:footerReference w:type="default" r:id="rId21"/>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26DE8" w14:textId="77777777" w:rsidR="00000000" w:rsidRDefault="001655EF">
      <w:r>
        <w:separator/>
      </w:r>
    </w:p>
  </w:endnote>
  <w:endnote w:type="continuationSeparator" w:id="0">
    <w:p w14:paraId="5F426DEA" w14:textId="77777777" w:rsidR="00000000" w:rsidRDefault="0016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DDA" w14:textId="77777777" w:rsidR="00E04205" w:rsidRDefault="001655EF"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5F426DDB"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DDC" w14:textId="77777777" w:rsidR="00E04205" w:rsidRDefault="00E04205" w:rsidP="00F11915">
    <w:pPr>
      <w:pStyle w:val="a6"/>
      <w:jc w:val="center"/>
      <w:rPr>
        <w:rStyle w:val="a7"/>
      </w:rPr>
    </w:pPr>
  </w:p>
  <w:p w14:paraId="5F426DDD" w14:textId="77777777" w:rsidR="00E04205" w:rsidRDefault="001655EF"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6</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6</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DDF" w14:textId="77777777" w:rsidR="005C4244" w:rsidRDefault="005C424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DE0" w14:textId="77777777" w:rsidR="00E04205" w:rsidRDefault="001655EF"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5F426DE1" w14:textId="77777777" w:rsidR="00E04205" w:rsidRDefault="00E0420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DE2" w14:textId="77777777" w:rsidR="00E04205" w:rsidRDefault="00E04205" w:rsidP="00F11915">
    <w:pPr>
      <w:pStyle w:val="a6"/>
      <w:jc w:val="center"/>
      <w:rPr>
        <w:rStyle w:val="a7"/>
      </w:rPr>
    </w:pPr>
  </w:p>
  <w:p w14:paraId="5F426DE3" w14:textId="77777777" w:rsidR="00E04205" w:rsidRDefault="001655EF"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6DE4" w14:textId="77777777" w:rsidR="00000000" w:rsidRDefault="001655EF">
      <w:r>
        <w:separator/>
      </w:r>
    </w:p>
  </w:footnote>
  <w:footnote w:type="continuationSeparator" w:id="0">
    <w:p w14:paraId="5F426DE6" w14:textId="77777777" w:rsidR="00000000" w:rsidRDefault="00165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DD8" w14:textId="77777777" w:rsidR="005C4244" w:rsidRDefault="005C424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DD9" w14:textId="77777777" w:rsidR="00E04205" w:rsidRDefault="00E04205" w:rsidP="008D62C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DDE" w14:textId="77777777" w:rsidR="005C4244" w:rsidRDefault="005C424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2E3CFB28">
      <w:start w:val="1"/>
      <w:numFmt w:val="bullet"/>
      <w:pStyle w:val="7"/>
      <w:lvlText w:val="●"/>
      <w:lvlJc w:val="left"/>
      <w:pPr>
        <w:ind w:left="520" w:hanging="420"/>
      </w:pPr>
      <w:rPr>
        <w:rFonts w:ascii="Century" w:hAnsi="Century" w:hint="default"/>
      </w:rPr>
    </w:lvl>
    <w:lvl w:ilvl="1" w:tplc="D3E6A080" w:tentative="1">
      <w:start w:val="1"/>
      <w:numFmt w:val="bullet"/>
      <w:lvlText w:val=""/>
      <w:lvlJc w:val="left"/>
      <w:pPr>
        <w:ind w:left="940" w:hanging="420"/>
      </w:pPr>
      <w:rPr>
        <w:rFonts w:ascii="Wingdings" w:hAnsi="Wingdings" w:hint="default"/>
      </w:rPr>
    </w:lvl>
    <w:lvl w:ilvl="2" w:tplc="D9505478" w:tentative="1">
      <w:start w:val="1"/>
      <w:numFmt w:val="bullet"/>
      <w:lvlText w:val=""/>
      <w:lvlJc w:val="left"/>
      <w:pPr>
        <w:ind w:left="1360" w:hanging="420"/>
      </w:pPr>
      <w:rPr>
        <w:rFonts w:ascii="Wingdings" w:hAnsi="Wingdings" w:hint="default"/>
      </w:rPr>
    </w:lvl>
    <w:lvl w:ilvl="3" w:tplc="F3604DA0" w:tentative="1">
      <w:start w:val="1"/>
      <w:numFmt w:val="bullet"/>
      <w:lvlText w:val=""/>
      <w:lvlJc w:val="left"/>
      <w:pPr>
        <w:ind w:left="1780" w:hanging="420"/>
      </w:pPr>
      <w:rPr>
        <w:rFonts w:ascii="Wingdings" w:hAnsi="Wingdings" w:hint="default"/>
      </w:rPr>
    </w:lvl>
    <w:lvl w:ilvl="4" w:tplc="6F489206" w:tentative="1">
      <w:start w:val="1"/>
      <w:numFmt w:val="bullet"/>
      <w:lvlText w:val=""/>
      <w:lvlJc w:val="left"/>
      <w:pPr>
        <w:ind w:left="2200" w:hanging="420"/>
      </w:pPr>
      <w:rPr>
        <w:rFonts w:ascii="Wingdings" w:hAnsi="Wingdings" w:hint="default"/>
      </w:rPr>
    </w:lvl>
    <w:lvl w:ilvl="5" w:tplc="82682DB4" w:tentative="1">
      <w:start w:val="1"/>
      <w:numFmt w:val="bullet"/>
      <w:lvlText w:val=""/>
      <w:lvlJc w:val="left"/>
      <w:pPr>
        <w:ind w:left="2620" w:hanging="420"/>
      </w:pPr>
      <w:rPr>
        <w:rFonts w:ascii="Wingdings" w:hAnsi="Wingdings" w:hint="default"/>
      </w:rPr>
    </w:lvl>
    <w:lvl w:ilvl="6" w:tplc="B12A4ED6" w:tentative="1">
      <w:start w:val="1"/>
      <w:numFmt w:val="bullet"/>
      <w:lvlText w:val=""/>
      <w:lvlJc w:val="left"/>
      <w:pPr>
        <w:ind w:left="3040" w:hanging="420"/>
      </w:pPr>
      <w:rPr>
        <w:rFonts w:ascii="Wingdings" w:hAnsi="Wingdings" w:hint="default"/>
      </w:rPr>
    </w:lvl>
    <w:lvl w:ilvl="7" w:tplc="D2DAA262" w:tentative="1">
      <w:start w:val="1"/>
      <w:numFmt w:val="bullet"/>
      <w:lvlText w:val=""/>
      <w:lvlJc w:val="left"/>
      <w:pPr>
        <w:ind w:left="3460" w:hanging="420"/>
      </w:pPr>
      <w:rPr>
        <w:rFonts w:ascii="Wingdings" w:hAnsi="Wingdings" w:hint="default"/>
      </w:rPr>
    </w:lvl>
    <w:lvl w:ilvl="8" w:tplc="23DE75DE"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7F322DF6">
      <w:start w:val="1"/>
      <w:numFmt w:val="decimalEnclosedCircle"/>
      <w:pStyle w:val="6"/>
      <w:lvlText w:val="%1"/>
      <w:lvlJc w:val="left"/>
      <w:pPr>
        <w:ind w:left="620" w:hanging="420"/>
      </w:pPr>
      <w:rPr>
        <w:rFonts w:hint="eastAsia"/>
      </w:rPr>
    </w:lvl>
    <w:lvl w:ilvl="1" w:tplc="8ADE05F8" w:tentative="1">
      <w:start w:val="1"/>
      <w:numFmt w:val="aiueoFullWidth"/>
      <w:lvlText w:val="(%2)"/>
      <w:lvlJc w:val="left"/>
      <w:pPr>
        <w:ind w:left="1040" w:hanging="420"/>
      </w:pPr>
    </w:lvl>
    <w:lvl w:ilvl="2" w:tplc="7FAEB0C4" w:tentative="1">
      <w:start w:val="1"/>
      <w:numFmt w:val="decimalEnclosedCircle"/>
      <w:lvlText w:val="%3"/>
      <w:lvlJc w:val="left"/>
      <w:pPr>
        <w:ind w:left="1460" w:hanging="420"/>
      </w:pPr>
    </w:lvl>
    <w:lvl w:ilvl="3" w:tplc="D99CC2DC" w:tentative="1">
      <w:start w:val="1"/>
      <w:numFmt w:val="decimal"/>
      <w:lvlText w:val="%4."/>
      <w:lvlJc w:val="left"/>
      <w:pPr>
        <w:ind w:left="1880" w:hanging="420"/>
      </w:pPr>
    </w:lvl>
    <w:lvl w:ilvl="4" w:tplc="0330930A" w:tentative="1">
      <w:start w:val="1"/>
      <w:numFmt w:val="aiueoFullWidth"/>
      <w:lvlText w:val="(%5)"/>
      <w:lvlJc w:val="left"/>
      <w:pPr>
        <w:ind w:left="2300" w:hanging="420"/>
      </w:pPr>
    </w:lvl>
    <w:lvl w:ilvl="5" w:tplc="6A64FF8A" w:tentative="1">
      <w:start w:val="1"/>
      <w:numFmt w:val="decimalEnclosedCircle"/>
      <w:lvlText w:val="%6"/>
      <w:lvlJc w:val="left"/>
      <w:pPr>
        <w:ind w:left="2720" w:hanging="420"/>
      </w:pPr>
    </w:lvl>
    <w:lvl w:ilvl="6" w:tplc="13340DFC" w:tentative="1">
      <w:start w:val="1"/>
      <w:numFmt w:val="decimal"/>
      <w:lvlText w:val="%7."/>
      <w:lvlJc w:val="left"/>
      <w:pPr>
        <w:ind w:left="3140" w:hanging="420"/>
      </w:pPr>
    </w:lvl>
    <w:lvl w:ilvl="7" w:tplc="C212C294" w:tentative="1">
      <w:start w:val="1"/>
      <w:numFmt w:val="aiueoFullWidth"/>
      <w:lvlText w:val="(%8)"/>
      <w:lvlJc w:val="left"/>
      <w:pPr>
        <w:ind w:left="3560" w:hanging="420"/>
      </w:pPr>
    </w:lvl>
    <w:lvl w:ilvl="8" w:tplc="4E3E2BF6"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E6143006">
      <w:start w:val="1"/>
      <w:numFmt w:val="decimal"/>
      <w:pStyle w:val="4"/>
      <w:lvlText w:val="(%1)"/>
      <w:lvlJc w:val="left"/>
      <w:pPr>
        <w:ind w:left="420" w:hanging="420"/>
      </w:pPr>
      <w:rPr>
        <w:rFonts w:hint="eastAsia"/>
      </w:rPr>
    </w:lvl>
    <w:lvl w:ilvl="1" w:tplc="D8B2A794" w:tentative="1">
      <w:start w:val="1"/>
      <w:numFmt w:val="aiueoFullWidth"/>
      <w:lvlText w:val="(%2)"/>
      <w:lvlJc w:val="left"/>
      <w:pPr>
        <w:ind w:left="840" w:hanging="420"/>
      </w:pPr>
    </w:lvl>
    <w:lvl w:ilvl="2" w:tplc="42A06A7A" w:tentative="1">
      <w:start w:val="1"/>
      <w:numFmt w:val="decimalEnclosedCircle"/>
      <w:lvlText w:val="%3"/>
      <w:lvlJc w:val="left"/>
      <w:pPr>
        <w:ind w:left="1260" w:hanging="420"/>
      </w:pPr>
    </w:lvl>
    <w:lvl w:ilvl="3" w:tplc="49301414" w:tentative="1">
      <w:start w:val="1"/>
      <w:numFmt w:val="decimal"/>
      <w:lvlText w:val="%4."/>
      <w:lvlJc w:val="left"/>
      <w:pPr>
        <w:ind w:left="1680" w:hanging="420"/>
      </w:pPr>
    </w:lvl>
    <w:lvl w:ilvl="4" w:tplc="CA24693A" w:tentative="1">
      <w:start w:val="1"/>
      <w:numFmt w:val="aiueoFullWidth"/>
      <w:lvlText w:val="(%5)"/>
      <w:lvlJc w:val="left"/>
      <w:pPr>
        <w:ind w:left="2100" w:hanging="420"/>
      </w:pPr>
    </w:lvl>
    <w:lvl w:ilvl="5" w:tplc="61D6C1DE" w:tentative="1">
      <w:start w:val="1"/>
      <w:numFmt w:val="decimalEnclosedCircle"/>
      <w:lvlText w:val="%6"/>
      <w:lvlJc w:val="left"/>
      <w:pPr>
        <w:ind w:left="2520" w:hanging="420"/>
      </w:pPr>
    </w:lvl>
    <w:lvl w:ilvl="6" w:tplc="0718921A" w:tentative="1">
      <w:start w:val="1"/>
      <w:numFmt w:val="decimal"/>
      <w:lvlText w:val="%7."/>
      <w:lvlJc w:val="left"/>
      <w:pPr>
        <w:ind w:left="2940" w:hanging="420"/>
      </w:pPr>
    </w:lvl>
    <w:lvl w:ilvl="7" w:tplc="6F4E86CA" w:tentative="1">
      <w:start w:val="1"/>
      <w:numFmt w:val="aiueoFullWidth"/>
      <w:lvlText w:val="(%8)"/>
      <w:lvlJc w:val="left"/>
      <w:pPr>
        <w:ind w:left="3360" w:hanging="420"/>
      </w:pPr>
    </w:lvl>
    <w:lvl w:ilvl="8" w:tplc="7646C5C0"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21FE89EC">
      <w:start w:val="1"/>
      <w:numFmt w:val="lowerLetter"/>
      <w:pStyle w:val="5"/>
      <w:lvlText w:val="(%1)"/>
      <w:lvlJc w:val="left"/>
      <w:pPr>
        <w:ind w:left="1220" w:hanging="420"/>
      </w:pPr>
      <w:rPr>
        <w:rFonts w:hint="eastAsia"/>
      </w:rPr>
    </w:lvl>
    <w:lvl w:ilvl="1" w:tplc="8D187704" w:tentative="1">
      <w:start w:val="1"/>
      <w:numFmt w:val="aiueoFullWidth"/>
      <w:lvlText w:val="(%2)"/>
      <w:lvlJc w:val="left"/>
      <w:pPr>
        <w:ind w:left="1640" w:hanging="420"/>
      </w:pPr>
    </w:lvl>
    <w:lvl w:ilvl="2" w:tplc="6E924854" w:tentative="1">
      <w:start w:val="1"/>
      <w:numFmt w:val="decimalEnclosedCircle"/>
      <w:lvlText w:val="%3"/>
      <w:lvlJc w:val="left"/>
      <w:pPr>
        <w:ind w:left="2060" w:hanging="420"/>
      </w:pPr>
    </w:lvl>
    <w:lvl w:ilvl="3" w:tplc="51C67F1C" w:tentative="1">
      <w:start w:val="1"/>
      <w:numFmt w:val="decimal"/>
      <w:lvlText w:val="%4."/>
      <w:lvlJc w:val="left"/>
      <w:pPr>
        <w:ind w:left="2480" w:hanging="420"/>
      </w:pPr>
    </w:lvl>
    <w:lvl w:ilvl="4" w:tplc="BC3A6BAA" w:tentative="1">
      <w:start w:val="1"/>
      <w:numFmt w:val="aiueoFullWidth"/>
      <w:lvlText w:val="(%5)"/>
      <w:lvlJc w:val="left"/>
      <w:pPr>
        <w:ind w:left="2900" w:hanging="420"/>
      </w:pPr>
    </w:lvl>
    <w:lvl w:ilvl="5" w:tplc="D264D64C" w:tentative="1">
      <w:start w:val="1"/>
      <w:numFmt w:val="decimalEnclosedCircle"/>
      <w:lvlText w:val="%6"/>
      <w:lvlJc w:val="left"/>
      <w:pPr>
        <w:ind w:left="3320" w:hanging="420"/>
      </w:pPr>
    </w:lvl>
    <w:lvl w:ilvl="6" w:tplc="C7EA0278" w:tentative="1">
      <w:start w:val="1"/>
      <w:numFmt w:val="decimal"/>
      <w:lvlText w:val="%7."/>
      <w:lvlJc w:val="left"/>
      <w:pPr>
        <w:ind w:left="3740" w:hanging="420"/>
      </w:pPr>
    </w:lvl>
    <w:lvl w:ilvl="7" w:tplc="0F7434F6" w:tentative="1">
      <w:start w:val="1"/>
      <w:numFmt w:val="aiueoFullWidth"/>
      <w:lvlText w:val="(%8)"/>
      <w:lvlJc w:val="left"/>
      <w:pPr>
        <w:ind w:left="4160" w:hanging="420"/>
      </w:pPr>
    </w:lvl>
    <w:lvl w:ilvl="8" w:tplc="17989B10"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CF044460">
      <w:start w:val="1"/>
      <w:numFmt w:val="decimal"/>
      <w:pStyle w:val="a"/>
      <w:lvlText w:val="%1)"/>
      <w:lvlJc w:val="left"/>
      <w:pPr>
        <w:ind w:left="1284" w:hanging="420"/>
      </w:pPr>
      <w:rPr>
        <w:rFonts w:hint="eastAsia"/>
      </w:rPr>
    </w:lvl>
    <w:lvl w:ilvl="1" w:tplc="684C8720" w:tentative="1">
      <w:start w:val="1"/>
      <w:numFmt w:val="aiueoFullWidth"/>
      <w:lvlText w:val="(%2)"/>
      <w:lvlJc w:val="left"/>
      <w:pPr>
        <w:ind w:left="1704" w:hanging="420"/>
      </w:pPr>
    </w:lvl>
    <w:lvl w:ilvl="2" w:tplc="3A08A55C" w:tentative="1">
      <w:start w:val="1"/>
      <w:numFmt w:val="decimalEnclosedCircle"/>
      <w:lvlText w:val="%3"/>
      <w:lvlJc w:val="left"/>
      <w:pPr>
        <w:ind w:left="2124" w:hanging="420"/>
      </w:pPr>
    </w:lvl>
    <w:lvl w:ilvl="3" w:tplc="3C5621B4" w:tentative="1">
      <w:start w:val="1"/>
      <w:numFmt w:val="decimal"/>
      <w:lvlText w:val="%4."/>
      <w:lvlJc w:val="left"/>
      <w:pPr>
        <w:ind w:left="2544" w:hanging="420"/>
      </w:pPr>
    </w:lvl>
    <w:lvl w:ilvl="4" w:tplc="45265A34" w:tentative="1">
      <w:start w:val="1"/>
      <w:numFmt w:val="aiueoFullWidth"/>
      <w:lvlText w:val="(%5)"/>
      <w:lvlJc w:val="left"/>
      <w:pPr>
        <w:ind w:left="2964" w:hanging="420"/>
      </w:pPr>
    </w:lvl>
    <w:lvl w:ilvl="5" w:tplc="04266E6E" w:tentative="1">
      <w:start w:val="1"/>
      <w:numFmt w:val="decimalEnclosedCircle"/>
      <w:lvlText w:val="%6"/>
      <w:lvlJc w:val="left"/>
      <w:pPr>
        <w:ind w:left="3384" w:hanging="420"/>
      </w:pPr>
    </w:lvl>
    <w:lvl w:ilvl="6" w:tplc="02B8CEC8" w:tentative="1">
      <w:start w:val="1"/>
      <w:numFmt w:val="decimal"/>
      <w:lvlText w:val="%7."/>
      <w:lvlJc w:val="left"/>
      <w:pPr>
        <w:ind w:left="3804" w:hanging="420"/>
      </w:pPr>
    </w:lvl>
    <w:lvl w:ilvl="7" w:tplc="4B7E9CB0" w:tentative="1">
      <w:start w:val="1"/>
      <w:numFmt w:val="aiueoFullWidth"/>
      <w:lvlText w:val="(%8)"/>
      <w:lvlJc w:val="left"/>
      <w:pPr>
        <w:ind w:left="4224" w:hanging="420"/>
      </w:pPr>
    </w:lvl>
    <w:lvl w:ilvl="8" w:tplc="9C3886E2"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bullet"/>
      <w:lvlText w:val=""/>
      <w:lvlJc w:val="left"/>
      <w:pPr>
        <w:tabs>
          <w:tab w:val="num" w:pos="0"/>
        </w:tabs>
        <w:ind w:left="0" w:firstLine="0"/>
      </w:pPr>
      <w:rPr>
        <w:rFonts w:ascii="Wingdings" w:hAnsi="Wingdings"/>
      </w:rPr>
    </w:lvl>
    <w:lvl w:ilvl="1">
      <w:start w:val="1"/>
      <w:numFmt w:val="bullet"/>
      <w:lvlText w:val=""/>
      <w:lvlJc w:val="left"/>
      <w:pPr>
        <w:tabs>
          <w:tab w:val="num" w:pos="360"/>
        </w:tabs>
        <w:ind w:left="360" w:firstLine="0"/>
      </w:pPr>
      <w:rPr>
        <w:rFonts w:ascii="Wingdings" w:hAnsi="Wingdings"/>
      </w:rPr>
    </w:lvl>
    <w:lvl w:ilvl="2">
      <w:start w:val="1"/>
      <w:numFmt w:val="bullet"/>
      <w:lvlText w:val=""/>
      <w:lvlJc w:val="left"/>
      <w:pPr>
        <w:tabs>
          <w:tab w:val="num" w:pos="720"/>
        </w:tabs>
        <w:ind w:left="720" w:firstLine="0"/>
      </w:pPr>
      <w:rPr>
        <w:rFonts w:ascii="Wingdings" w:hAnsi="Wingdings"/>
      </w:rPr>
    </w:lvl>
    <w:lvl w:ilvl="3">
      <w:start w:val="1"/>
      <w:numFmt w:val="bullet"/>
      <w:lvlText w:val=""/>
      <w:lvlJc w:val="left"/>
      <w:pPr>
        <w:tabs>
          <w:tab w:val="num" w:pos="1080"/>
        </w:tabs>
        <w:ind w:left="1080" w:firstLine="0"/>
      </w:pPr>
      <w:rPr>
        <w:rFonts w:ascii="Symbol" w:hAnsi="Symbol"/>
      </w:rPr>
    </w:lvl>
    <w:lvl w:ilvl="4">
      <w:start w:val="1"/>
      <w:numFmt w:val="bullet"/>
      <w:lvlText w:val=""/>
      <w:lvlJc w:val="left"/>
      <w:pPr>
        <w:tabs>
          <w:tab w:val="num" w:pos="1440"/>
        </w:tabs>
        <w:ind w:left="1440" w:firstLine="0"/>
      </w:pPr>
      <w:rPr>
        <w:rFonts w:ascii="Symbol" w:hAnsi="Symbol"/>
      </w:rPr>
    </w:lvl>
    <w:lvl w:ilvl="5">
      <w:start w:val="1"/>
      <w:numFmt w:val="bullet"/>
      <w:lvlText w:val=""/>
      <w:lvlJc w:val="left"/>
      <w:pPr>
        <w:tabs>
          <w:tab w:val="num" w:pos="1440"/>
        </w:tabs>
        <w:ind w:left="1440" w:firstLine="0"/>
      </w:pPr>
      <w:rPr>
        <w:rFonts w:ascii="Wingdings" w:hAnsi="Wingdings"/>
      </w:rPr>
    </w:lvl>
    <w:lvl w:ilvl="6">
      <w:start w:val="1"/>
      <w:numFmt w:val="bullet"/>
      <w:lvlText w:val=""/>
      <w:lvlJc w:val="left"/>
      <w:pPr>
        <w:tabs>
          <w:tab w:val="num" w:pos="1440"/>
        </w:tabs>
        <w:ind w:left="1440" w:firstLine="0"/>
      </w:pPr>
      <w:rPr>
        <w:rFonts w:ascii="Wingdings" w:hAnsi="Wingdings"/>
      </w:rPr>
    </w:lvl>
    <w:lvl w:ilvl="7">
      <w:start w:val="1"/>
      <w:numFmt w:val="bullet"/>
      <w:lvlText w:val=""/>
      <w:lvlJc w:val="left"/>
      <w:pPr>
        <w:tabs>
          <w:tab w:val="num" w:pos="1440"/>
        </w:tabs>
        <w:ind w:left="1440" w:firstLine="0"/>
      </w:pPr>
      <w:rPr>
        <w:rFonts w:ascii="Symbol" w:hAnsi="Symbol"/>
      </w:rPr>
    </w:lvl>
    <w:lvl w:ilvl="8">
      <w:start w:val="1"/>
      <w:numFmt w:val="bullet"/>
      <w:lvlText w:val=""/>
      <w:lvlJc w:val="left"/>
      <w:pPr>
        <w:tabs>
          <w:tab w:val="num" w:pos="1440"/>
        </w:tabs>
        <w:ind w:left="1440" w:firstLine="0"/>
      </w:pPr>
      <w:rPr>
        <w:rFonts w:ascii="Symbol" w:hAnsi="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5EF"/>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3A5A"/>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F426D24"/>
  <w15:docId w15:val="{1F651584-E5E8-4148-B7C4-7B9068D1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3595</Words>
  <Characters>219</Characters>
  <Application>Microsoft Office Word</Application>
  <DocSecurity>0</DocSecurity>
  <Lines>1</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Masaki Nakayama</cp:lastModifiedBy>
  <cp:revision>7</cp:revision>
  <cp:lastPrinted>2018-03-22T01:27:00Z</cp:lastPrinted>
  <dcterms:created xsi:type="dcterms:W3CDTF">2018-04-08T08:34:00Z</dcterms:created>
  <dcterms:modified xsi:type="dcterms:W3CDTF">2021-06-17T05:34:00Z</dcterms:modified>
</cp:coreProperties>
</file>