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15EA" w14:textId="0DA8DAAC" w:rsidR="00604AAA" w:rsidRDefault="00AB397C" w:rsidP="00AB397C">
      <w:pPr>
        <w:pStyle w:val="MMTitle"/>
        <w:ind w:left="-180"/>
      </w:pPr>
      <w:r>
        <w:t>Sec01-08-99_サイバーセキュリティ対策用新端末の改善について</w:t>
      </w:r>
    </w:p>
    <w:p w14:paraId="21D99EC6" w14:textId="67D26243" w:rsidR="00AB397C" w:rsidRDefault="00AB397C" w:rsidP="00AB397C">
      <w:pPr>
        <w:pStyle w:val="MMTopic1"/>
      </w:pPr>
      <w:r>
        <w:t>更新履歴</w:t>
      </w:r>
    </w:p>
    <w:p w14:paraId="0D10A3B9" w14:textId="1F0ED037" w:rsidR="00AB397C" w:rsidRDefault="00AB397C" w:rsidP="00AB397C">
      <w:pPr>
        <w:pStyle w:val="MMTopic2"/>
      </w:pPr>
      <w:r>
        <w:t>2020年1月29日0.6版</w:t>
      </w:r>
    </w:p>
    <w:p w14:paraId="16569816" w14:textId="33AF7DB8" w:rsidR="00AB397C" w:rsidRDefault="00AB397C" w:rsidP="00AB397C">
      <w:pPr>
        <w:pStyle w:val="MMTopic2"/>
      </w:pPr>
      <w:r>
        <w:t>2020年1月17日0.5版</w:t>
      </w:r>
    </w:p>
    <w:p w14:paraId="6E76C81E" w14:textId="2DACA824" w:rsidR="00AB397C" w:rsidRDefault="00AB397C" w:rsidP="00AB397C">
      <w:pPr>
        <w:pStyle w:val="MMTopic2"/>
      </w:pPr>
      <w:r>
        <w:t>2020年1月16日0.4版</w:t>
      </w:r>
    </w:p>
    <w:p w14:paraId="53BB4B30" w14:textId="653D4E27" w:rsidR="00AB397C" w:rsidRDefault="00AB397C" w:rsidP="00AB397C">
      <w:pPr>
        <w:pStyle w:val="MMTopic2"/>
      </w:pPr>
      <w:r>
        <w:t>2020年1月9日0.3版</w:t>
      </w:r>
    </w:p>
    <w:p w14:paraId="7BEC11BF" w14:textId="6750163A" w:rsidR="00AB397C" w:rsidRDefault="00AB397C" w:rsidP="00AB397C">
      <w:pPr>
        <w:pStyle w:val="MMTopic2"/>
      </w:pPr>
      <w:r>
        <w:t>2020年1月8日0.2版</w:t>
      </w:r>
    </w:p>
    <w:p w14:paraId="0671AE01" w14:textId="240AD0B2" w:rsidR="00AB397C" w:rsidRDefault="00AB397C" w:rsidP="00AB397C">
      <w:pPr>
        <w:pStyle w:val="MMTopic2"/>
      </w:pPr>
      <w:r>
        <w:t>2020年1月6日0.0版</w:t>
      </w:r>
    </w:p>
    <w:p w14:paraId="4DF50485" w14:textId="6A1C2F66" w:rsidR="00AB397C" w:rsidRDefault="00AB397C" w:rsidP="00AB397C">
      <w:pPr>
        <w:pStyle w:val="MMTopic1"/>
      </w:pPr>
      <w:r>
        <w:t>目的</w:t>
      </w:r>
    </w:p>
    <w:p w14:paraId="56534374" w14:textId="3297CCE3" w:rsidR="00AB397C" w:rsidRDefault="00AB397C" w:rsidP="00AB397C">
      <w:pPr>
        <w:pStyle w:val="MMTopic2"/>
      </w:pPr>
      <w:r>
        <w:t>物理端末（インターネット系）の利便性が悪いため、業務効率が大幅に低下している。効率的・効果的な業務の遂行のために、改善を求める。</w:t>
      </w:r>
    </w:p>
    <w:p w14:paraId="049BE5C7" w14:textId="5AEC5413" w:rsidR="00AB397C" w:rsidRDefault="00AB397C" w:rsidP="00AB397C">
      <w:pPr>
        <w:pStyle w:val="MMTopic1"/>
      </w:pPr>
      <w:r>
        <w:t>改善案の検討理由</w:t>
      </w:r>
    </w:p>
    <w:p w14:paraId="376237A4" w14:textId="0D6AC4BF" w:rsidR="00AB397C" w:rsidRDefault="00AB397C" w:rsidP="00AB397C">
      <w:pPr>
        <w:pStyle w:val="MMTopic2"/>
      </w:pPr>
      <w:r>
        <w:t>サイバーセキュリティ対策業務は、関係機関の最新情報へのアクセス環境、情報交換環境、相談者と同レベルのIT環境、アクセス環境等が必須である</w:t>
      </w:r>
    </w:p>
    <w:p w14:paraId="540A7FBE" w14:textId="1B6B4DC8" w:rsidR="00AB397C" w:rsidRDefault="00AB397C" w:rsidP="00AB397C">
      <w:pPr>
        <w:pStyle w:val="MMTopic3"/>
        <w:ind w:left="840"/>
      </w:pPr>
      <w:r>
        <w:t>非正規職員だからインターネット環境はなくてもいいという対応では、サイバーセキュリティ専門員としての所掌業務を遂行することができない。</w:t>
      </w:r>
    </w:p>
    <w:p w14:paraId="7E93C2A6" w14:textId="4F68477D" w:rsidR="00AB397C" w:rsidRDefault="00AB397C" w:rsidP="00AB397C">
      <w:pPr>
        <w:pStyle w:val="MMTopic2"/>
      </w:pPr>
      <w:r>
        <w:t>現状は、サイバーセキュリティ対策業務に支障をきたすレベルのインターネット環境</w:t>
      </w:r>
    </w:p>
    <w:p w14:paraId="6E8B7527" w14:textId="45CFC6B2" w:rsidR="00AB397C" w:rsidRDefault="00AB397C" w:rsidP="00AB397C">
      <w:pPr>
        <w:pStyle w:val="MMTopic3"/>
        <w:ind w:left="840"/>
      </w:pPr>
      <w:r>
        <w:t>現状環境の選択は、専門員所掌事務である情報収集・蓄積・発信業務の遂行のために、インターネット系のアクセスを優先した</w:t>
      </w:r>
    </w:p>
    <w:p w14:paraId="4F06655E" w14:textId="1398B540" w:rsidR="00AB397C" w:rsidRDefault="00AB397C" w:rsidP="00AB397C">
      <w:pPr>
        <w:pStyle w:val="MMTopic3"/>
        <w:ind w:left="840"/>
      </w:pPr>
      <w:r>
        <w:t>しかしながら、物理端末（インターネット系）は、イントラがアクセスできない端末であるにも関わらず、アクセスサイト、環境、データ保存等に制限が多い。</w:t>
      </w:r>
    </w:p>
    <w:p w14:paraId="646E0129" w14:textId="694D77A2" w:rsidR="00AB397C" w:rsidRDefault="00AB397C" w:rsidP="008D79F1">
      <w:pPr>
        <w:pStyle w:val="MMTopic3"/>
        <w:ind w:left="840"/>
      </w:pPr>
      <w:r>
        <w:t>このような環境では、サイバーセキュリティ対策専門員の情報収集、蓄積、発信業務が円滑に行えない。</w:t>
      </w:r>
    </w:p>
    <w:p w14:paraId="5BF36295" w14:textId="31F645CA" w:rsidR="008D79F1" w:rsidRDefault="008D79F1" w:rsidP="008D79F1">
      <w:pPr>
        <w:pStyle w:val="MMTopic2"/>
      </w:pPr>
      <w:r>
        <w:t>そもそも</w:t>
      </w:r>
    </w:p>
    <w:p w14:paraId="4FE020B6" w14:textId="7D0BDF42" w:rsidR="008D79F1" w:rsidRDefault="008D79F1" w:rsidP="008D79F1">
      <w:pPr>
        <w:pStyle w:val="MMTopic3"/>
        <w:ind w:left="840"/>
      </w:pPr>
      <w:r>
        <w:t>Society5.0、DX、ITの活用をビジョンに掲げる職場の職員のOA環境として、利便性を犠牲にした過剰なセキュリティ対策になっていないか？</w:t>
      </w:r>
    </w:p>
    <w:p w14:paraId="4B80DABE" w14:textId="28633C03" w:rsidR="008D79F1" w:rsidRDefault="008D79F1" w:rsidP="008D79F1">
      <w:pPr>
        <w:pStyle w:val="MMTopic4"/>
        <w:ind w:left="840"/>
      </w:pPr>
      <w:r>
        <w:t>ファイル無害化のようなシステムまで導入して分離したインターネット環境を従来以上に制限する理由は？</w:t>
      </w:r>
    </w:p>
    <w:p w14:paraId="020217BC" w14:textId="510D377E" w:rsidR="008D79F1" w:rsidRDefault="008D79F1" w:rsidP="008D79F1">
      <w:pPr>
        <w:pStyle w:val="MMTopic5"/>
        <w:ind w:left="1680"/>
      </w:pPr>
      <w:r>
        <w:t>20年以上前の繋がらなければ、使わせなければ、安全という対</w:t>
      </w:r>
      <w:r>
        <w:lastRenderedPageBreak/>
        <w:t>応に見える</w:t>
      </w:r>
    </w:p>
    <w:p w14:paraId="0316BC03" w14:textId="5B6C9F46" w:rsidR="008D79F1" w:rsidRDefault="008D79F1" w:rsidP="008D79F1">
      <w:pPr>
        <w:pStyle w:val="MMTopic5"/>
        <w:ind w:left="1680"/>
      </w:pPr>
      <w:r>
        <w:t>インターネット環境の情報資源のリスク分析結果は？</w:t>
      </w:r>
    </w:p>
    <w:p w14:paraId="71271A44" w14:textId="7E681E32" w:rsidR="008D79F1" w:rsidRDefault="008D79F1" w:rsidP="008D79F1">
      <w:pPr>
        <w:pStyle w:val="MMTopic6"/>
        <w:ind w:left="1680"/>
      </w:pPr>
      <w:r>
        <w:t>リスクが過大に評価されていないか？</w:t>
      </w:r>
    </w:p>
    <w:p w14:paraId="7B5B66B0" w14:textId="3C5E531B" w:rsidR="008D79F1" w:rsidRDefault="008D79F1" w:rsidP="008D79F1">
      <w:pPr>
        <w:pStyle w:val="MMTopic6"/>
        <w:ind w:left="1680"/>
      </w:pPr>
      <w:r>
        <w:t>リスクの低い事項を適正に制限緩和してもいいのではないか？</w:t>
      </w:r>
    </w:p>
    <w:p w14:paraId="09A70B74" w14:textId="07C76AF7" w:rsidR="008D79F1" w:rsidRDefault="008D79F1" w:rsidP="008D79F1">
      <w:pPr>
        <w:pStyle w:val="MMTopic3"/>
        <w:ind w:left="840"/>
      </w:pPr>
      <w:r>
        <w:t>正規職員と非正規職員でPC環境を分ける理由は？</w:t>
      </w:r>
    </w:p>
    <w:p w14:paraId="085F279A" w14:textId="32BC642F" w:rsidR="008D79F1" w:rsidRDefault="008D79F1" w:rsidP="008D79F1">
      <w:pPr>
        <w:pStyle w:val="MMTopic4"/>
        <w:ind w:left="840"/>
      </w:pPr>
      <w:r>
        <w:t>産業労働局の非正規職員は、インターネットが使えなくてもいいという判断根拠は？</w:t>
      </w:r>
    </w:p>
    <w:p w14:paraId="005C21FD" w14:textId="6CAD6C0E" w:rsidR="008D79F1" w:rsidRDefault="008D79F1" w:rsidP="008D79F1">
      <w:pPr>
        <w:pStyle w:val="MMTopic4"/>
        <w:ind w:left="840"/>
      </w:pPr>
      <w:r>
        <w:t>非正規職員は、インターネット系か内部事務系かの二者択一にした判断根拠は？</w:t>
      </w:r>
    </w:p>
    <w:p w14:paraId="54175882" w14:textId="302DAF04" w:rsidR="008D79F1" w:rsidRDefault="008D79F1" w:rsidP="008D79F1">
      <w:pPr>
        <w:pStyle w:val="MMTopic4"/>
        <w:ind w:left="840"/>
      </w:pPr>
      <w:r>
        <w:t>もし、正規職員と非正規職員でPC環境を一括で差別する内規があるとすれば、非常勤・臨時職員制度の改正が施行される状況において、その規程の妥当性は？</w:t>
      </w:r>
    </w:p>
    <w:p w14:paraId="63A0028B" w14:textId="52532E3A" w:rsidR="008D79F1" w:rsidRDefault="008D79F1" w:rsidP="008D79F1">
      <w:pPr>
        <w:pStyle w:val="MMTopic3"/>
        <w:ind w:left="840"/>
      </w:pPr>
      <w:r>
        <w:t>関係者間の認識の共有不足により、対応が後手に回って、手遅れというような結論になっていないか？</w:t>
      </w:r>
    </w:p>
    <w:p w14:paraId="5C2148ED" w14:textId="4B21CB1E" w:rsidR="008D79F1" w:rsidRDefault="008D79F1" w:rsidP="008D79F1">
      <w:pPr>
        <w:pStyle w:val="MMTopic4"/>
        <w:ind w:left="840"/>
      </w:pPr>
      <w:r>
        <w:t>専門員は、セカンドライフとして、「能力の発揮や自己実現の場」として、過去の経験・知見を生かして、何らかの貢献をしたいという職業倫理に基づいて行動していることを、認識していただきたい。</w:t>
      </w:r>
    </w:p>
    <w:p w14:paraId="6A7A0DD8" w14:textId="1DEC1FB4" w:rsidR="008D79F1" w:rsidRDefault="008D79F1" w:rsidP="008D79F1">
      <w:pPr>
        <w:pStyle w:val="MMTopic1"/>
      </w:pPr>
      <w:r>
        <w:t>環境改善案</w:t>
      </w:r>
    </w:p>
    <w:p w14:paraId="0688FF88" w14:textId="3E984A88" w:rsidR="008D79F1" w:rsidRDefault="008D79F1" w:rsidP="008D79F1">
      <w:pPr>
        <w:pStyle w:val="MMTopic2"/>
      </w:pPr>
      <w:r>
        <w:rPr>
          <w:noProof/>
        </w:rPr>
        <w:drawing>
          <wp:inline distT="0" distB="0" distL="0" distR="0" wp14:anchorId="3F86D551" wp14:editId="7CA9ACF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改善概要</w:t>
      </w:r>
    </w:p>
    <w:p w14:paraId="73700737" w14:textId="26966A7C" w:rsidR="008D79F1" w:rsidRDefault="008D79F1" w:rsidP="008D79F1">
      <w:pPr>
        <w:pStyle w:val="MMTopic3"/>
        <w:ind w:left="840"/>
      </w:pPr>
      <w:r>
        <w:t>現状のアクセス制限の多い物理端末（インターネット系）の仕様であれば、別途TAIMSから切り離された端末を活用せざるを得ない</w:t>
      </w:r>
    </w:p>
    <w:p w14:paraId="737FEA37" w14:textId="4C0275E9" w:rsidR="008D79F1" w:rsidRDefault="008D79F1" w:rsidP="008D79F1">
      <w:pPr>
        <w:pStyle w:val="MMTopic4"/>
        <w:ind w:left="840"/>
      </w:pPr>
      <w:r>
        <w:t>現状の物理端末（インターネット系）は、リカバリし直して、物理端末（内</w:t>
      </w:r>
      <w:r>
        <w:lastRenderedPageBreak/>
        <w:t>部事務系）とし、インターネットアクセスは、別途、環境を用意する</w:t>
      </w:r>
    </w:p>
    <w:p w14:paraId="157245DC" w14:textId="02166BC5" w:rsidR="008D79F1" w:rsidRDefault="008D79F1" w:rsidP="008D79F1">
      <w:pPr>
        <w:pStyle w:val="MMTopic2"/>
      </w:pPr>
      <w:r>
        <w:rPr>
          <w:noProof/>
        </w:rPr>
        <w:drawing>
          <wp:inline distT="0" distB="0" distL="0" distR="0" wp14:anchorId="2D63080A" wp14:editId="43778734">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案（来年度調達以降）</w:t>
      </w:r>
    </w:p>
    <w:p w14:paraId="31312395" w14:textId="31B156AD" w:rsidR="008D79F1" w:rsidRDefault="008D79F1" w:rsidP="008D79F1">
      <w:pPr>
        <w:pStyle w:val="MMTopic3"/>
        <w:ind w:left="840"/>
      </w:pPr>
      <w:r>
        <w:t>TAIMSとは独立した業務時間内常時接続のインターネットアクセス環境</w:t>
      </w:r>
    </w:p>
    <w:p w14:paraId="7B570356" w14:textId="19F9B908" w:rsidR="008D79F1" w:rsidRDefault="008D79F1" w:rsidP="008D79F1">
      <w:pPr>
        <w:pStyle w:val="MMTopic4"/>
        <w:ind w:left="840"/>
      </w:pPr>
      <w:r>
        <w:t>モバイル回線、モバイルルータ、 Windows10PC</w:t>
      </w:r>
    </w:p>
    <w:p w14:paraId="1C3C2F64" w14:textId="3CCBD7A0" w:rsidR="008D79F1" w:rsidRDefault="008D79F1" w:rsidP="008D79F1">
      <w:pPr>
        <w:pStyle w:val="MMTopic4"/>
        <w:ind w:left="840"/>
      </w:pPr>
      <w:r>
        <w:t>専門員一人1台ずつ</w:t>
      </w:r>
    </w:p>
    <w:p w14:paraId="731BFAA6" w14:textId="26610EE7" w:rsidR="008D79F1" w:rsidRDefault="008D79F1" w:rsidP="008D79F1">
      <w:pPr>
        <w:pStyle w:val="MMTopic3"/>
        <w:ind w:left="840"/>
      </w:pPr>
      <w:r>
        <w:t>物理端末（インターネット系）を物理端末（内部業務系）に変更</w:t>
      </w:r>
    </w:p>
    <w:p w14:paraId="74857DCB" w14:textId="3980F98F" w:rsidR="008D79F1" w:rsidRDefault="008D79F1" w:rsidP="008D79F1">
      <w:pPr>
        <w:pStyle w:val="MMTopic4"/>
        <w:ind w:left="840"/>
      </w:pPr>
      <w:r>
        <w:t>専門員3名に1台でも良い</w:t>
      </w:r>
    </w:p>
    <w:p w14:paraId="23F2B513" w14:textId="23D77A5D" w:rsidR="008D79F1" w:rsidRDefault="008D79F1" w:rsidP="008D79F1">
      <w:pPr>
        <w:pStyle w:val="MMTopic2"/>
      </w:pPr>
      <w:r>
        <w:rPr>
          <w:noProof/>
        </w:rPr>
        <w:drawing>
          <wp:inline distT="0" distB="0" distL="0" distR="0" wp14:anchorId="6C3276A8" wp14:editId="61E028A6">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暫定案</w:t>
      </w:r>
    </w:p>
    <w:p w14:paraId="1C7E0E37" w14:textId="70615311" w:rsidR="008D79F1" w:rsidRDefault="008D79F1" w:rsidP="008D79F1">
      <w:pPr>
        <w:pStyle w:val="MMTopic3"/>
        <w:ind w:left="840"/>
      </w:pPr>
      <w:r>
        <w:t>物理端末（インターネット系）を物理端末（内部業務系）に変更</w:t>
      </w:r>
    </w:p>
    <w:p w14:paraId="60BCB16E" w14:textId="21A71FC0" w:rsidR="008D79F1" w:rsidRDefault="008D79F1" w:rsidP="008D79F1">
      <w:pPr>
        <w:pStyle w:val="MMTopic3"/>
        <w:ind w:left="840"/>
      </w:pPr>
      <w:r>
        <w:t>案の環境が整うまで、インターネットアクセスは私物PC(Windows10, ChromePC)の利用を申請</w:t>
      </w:r>
    </w:p>
    <w:p w14:paraId="2379C91E" w14:textId="48FF7A21" w:rsidR="008D79F1" w:rsidRDefault="008D79F1" w:rsidP="008D79F1">
      <w:pPr>
        <w:pStyle w:val="MMTopic2"/>
      </w:pPr>
      <w:r>
        <w:rPr>
          <w:noProof/>
        </w:rPr>
        <w:drawing>
          <wp:inline distT="0" distB="0" distL="0" distR="0" wp14:anchorId="35AF1B9C" wp14:editId="696AC29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希望しない案</w:t>
      </w:r>
    </w:p>
    <w:p w14:paraId="0BFD0EC5" w14:textId="6E79584D" w:rsidR="008D79F1" w:rsidRDefault="008D79F1" w:rsidP="008D79F1">
      <w:pPr>
        <w:pStyle w:val="MMTopic3"/>
        <w:ind w:left="840"/>
      </w:pPr>
      <w:r>
        <w:t>物理端末（インターネット系）、物理端末（内部業務系）の2台</w:t>
      </w:r>
    </w:p>
    <w:p w14:paraId="403D77FC" w14:textId="48EFF2E2" w:rsidR="008D79F1" w:rsidRDefault="008D79F1" w:rsidP="008D79F1">
      <w:pPr>
        <w:pStyle w:val="MMTopic2"/>
      </w:pPr>
      <w:r>
        <w:rPr>
          <w:noProof/>
        </w:rPr>
        <w:drawing>
          <wp:inline distT="0" distB="0" distL="0" distR="0" wp14:anchorId="39E6BCCB" wp14:editId="79C9D0C1">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現状（1月10日現在）</w:t>
      </w:r>
    </w:p>
    <w:p w14:paraId="3845B593" w14:textId="5316E69E" w:rsidR="008D79F1" w:rsidRDefault="008D79F1" w:rsidP="008D79F1">
      <w:pPr>
        <w:pStyle w:val="MMTopic3"/>
        <w:ind w:left="840"/>
      </w:pPr>
      <w:r>
        <w:t>物理端末（インターネット系）</w:t>
      </w:r>
    </w:p>
    <w:p w14:paraId="309A2D71" w14:textId="6CD7DD73" w:rsidR="008D79F1" w:rsidRDefault="008D79F1" w:rsidP="008D79F1">
      <w:pPr>
        <w:pStyle w:val="MMTopic3"/>
        <w:ind w:left="840"/>
      </w:pPr>
      <w:r>
        <w:t>TAIMSイントラは、組織端末（内部業務系）を利用</w:t>
      </w:r>
    </w:p>
    <w:p w14:paraId="30577F49" w14:textId="4919B521" w:rsidR="008D79F1" w:rsidRDefault="008D79F1" w:rsidP="008D79F1">
      <w:pPr>
        <w:pStyle w:val="MMTopic1"/>
      </w:pPr>
      <w:r>
        <w:t>検討の根拠とする情報</w:t>
      </w:r>
    </w:p>
    <w:p w14:paraId="7A4686FB" w14:textId="0C40CD1B" w:rsidR="008D79F1" w:rsidRDefault="008D79F1" w:rsidP="008D79F1">
      <w:pPr>
        <w:pStyle w:val="MMTopic2"/>
      </w:pPr>
      <w:r>
        <w:t>サイバーセキュリティ対策専門員の所掌業務</w:t>
      </w:r>
    </w:p>
    <w:p w14:paraId="2D094E2A" w14:textId="34676B44" w:rsidR="00174B4D" w:rsidRDefault="00174B4D" w:rsidP="00174B4D">
      <w:pPr>
        <w:pStyle w:val="MMTopic3"/>
        <w:ind w:left="840"/>
      </w:pPr>
      <w:r>
        <w:t>会計年度任用職員とは</w:t>
      </w:r>
    </w:p>
    <w:p w14:paraId="7E8AD83B" w14:textId="337CFD58" w:rsidR="00174B4D" w:rsidRDefault="00174B4D" w:rsidP="00174B4D">
      <w:pPr>
        <w:pStyle w:val="MMTopic4"/>
        <w:ind w:left="840"/>
      </w:pPr>
      <w:r>
        <w:t>学識・知識・経験に基づき、補助的な業務に従事し、行政運営を補完する</w:t>
      </w:r>
    </w:p>
    <w:p w14:paraId="5D0FE458" w14:textId="3DF82F81" w:rsidR="00174B4D" w:rsidRDefault="00174B4D" w:rsidP="00174B4D">
      <w:pPr>
        <w:pStyle w:val="MMTopic5"/>
        <w:ind w:left="1680"/>
      </w:pPr>
      <w:r>
        <w:t>正規職員だけでは量もしくは質的に不足する業務を遂行する</w:t>
      </w:r>
    </w:p>
    <w:p w14:paraId="75433A82" w14:textId="3E0951D9" w:rsidR="00174B4D" w:rsidRDefault="00174B4D" w:rsidP="00174B4D">
      <w:pPr>
        <w:pStyle w:val="MMTopic3"/>
        <w:ind w:left="840"/>
      </w:pPr>
      <w:r>
        <w:t>専門員所掌事務</w:t>
      </w:r>
    </w:p>
    <w:p w14:paraId="0695D065" w14:textId="0D778209" w:rsidR="00174B4D" w:rsidRDefault="00174B4D" w:rsidP="00174B4D">
      <w:pPr>
        <w:pStyle w:val="MMTopic4"/>
        <w:ind w:left="840"/>
      </w:pPr>
      <w:r>
        <w:t>(1)サイバーセキュリティに関する中小企業からの相談対応（窓口・電話・メールなど）及び相談記録作成⇒【受付業務】</w:t>
      </w:r>
    </w:p>
    <w:p w14:paraId="3CC452BC" w14:textId="63AE4A58" w:rsidR="00174B4D" w:rsidRDefault="00174B4D" w:rsidP="00174B4D">
      <w:pPr>
        <w:pStyle w:val="MMTopic5"/>
        <w:ind w:left="1680"/>
      </w:pPr>
      <w:r>
        <w:t>電話での相談対応</w:t>
      </w:r>
    </w:p>
    <w:p w14:paraId="3066F5C6" w14:textId="17C188DD" w:rsidR="00174B4D" w:rsidRDefault="00174B4D" w:rsidP="00174B4D">
      <w:pPr>
        <w:pStyle w:val="MMTopic5"/>
        <w:ind w:left="1680"/>
      </w:pPr>
      <w:r>
        <w:t>Webフォームでの相談受付、メールでの回答</w:t>
      </w:r>
    </w:p>
    <w:p w14:paraId="76AC39C2" w14:textId="112FDE22" w:rsidR="00174B4D" w:rsidRDefault="00174B4D" w:rsidP="00174B4D">
      <w:pPr>
        <w:pStyle w:val="MMTopic5"/>
        <w:ind w:left="1680"/>
      </w:pPr>
      <w:r>
        <w:t>窓口対応</w:t>
      </w:r>
    </w:p>
    <w:p w14:paraId="74697426" w14:textId="015B4304" w:rsidR="00174B4D" w:rsidRDefault="00174B4D" w:rsidP="00174B4D">
      <w:pPr>
        <w:pStyle w:val="MMTopic4"/>
        <w:ind w:left="840"/>
      </w:pPr>
      <w:r>
        <w:t>(2)サイバーセキュリティに関する中小企業支援施策の実施に関する業務（※普及啓発セミナーの運営、事例集作成等）⇒【情報発信】</w:t>
      </w:r>
    </w:p>
    <w:p w14:paraId="2526AAE6" w14:textId="0C587C14" w:rsidR="00174B4D" w:rsidRDefault="00174B4D" w:rsidP="00174B4D">
      <w:pPr>
        <w:pStyle w:val="MMTopic5"/>
        <w:ind w:left="1680"/>
      </w:pPr>
      <w:r>
        <w:t>「中小企業向けサイバーセキュリティ対策の極意」の追補情報の</w:t>
      </w:r>
      <w:r>
        <w:lastRenderedPageBreak/>
        <w:t>発信</w:t>
      </w:r>
    </w:p>
    <w:p w14:paraId="399CBE38" w14:textId="4C8DB0D2" w:rsidR="00174B4D" w:rsidRDefault="00174B4D" w:rsidP="00174B4D">
      <w:pPr>
        <w:pStyle w:val="MMTopic5"/>
        <w:ind w:left="1680"/>
      </w:pPr>
      <w:r>
        <w:t>中小企業向けサイバーセキュリティ対策情報の発信【体系的な情報アーカイブ】</w:t>
      </w:r>
    </w:p>
    <w:p w14:paraId="72C533E4" w14:textId="37E43E8F" w:rsidR="00174B4D" w:rsidRDefault="00174B4D" w:rsidP="00174B4D">
      <w:pPr>
        <w:pStyle w:val="MMTopic6"/>
        <w:ind w:left="1680"/>
      </w:pPr>
      <w:r>
        <w:t>ポータルサイト内「サイバーセキュリティ対策情報の書棚」「ナレッジデータベース」「アーカイブ」</w:t>
      </w:r>
    </w:p>
    <w:p w14:paraId="4A40C7B8" w14:textId="1212C156" w:rsidR="00174B4D" w:rsidRDefault="00174B4D" w:rsidP="00174B4D">
      <w:pPr>
        <w:pStyle w:val="MMTopic5"/>
        <w:ind w:left="1680"/>
      </w:pPr>
      <w:r>
        <w:t>中小企業に伝えたいホットな情報発信</w:t>
      </w:r>
    </w:p>
    <w:p w14:paraId="748FB01E" w14:textId="736BA5BD" w:rsidR="00174B4D" w:rsidRDefault="00174B4D" w:rsidP="00174B4D">
      <w:pPr>
        <w:pStyle w:val="MMTopic6"/>
        <w:ind w:left="1680"/>
      </w:pPr>
      <w:r>
        <w:t>⇒Twitterで発信</w:t>
      </w:r>
    </w:p>
    <w:p w14:paraId="03C23435" w14:textId="20E24AFD" w:rsidR="00174B4D" w:rsidRDefault="00174B4D" w:rsidP="00174B4D">
      <w:pPr>
        <w:pStyle w:val="MMTopic6"/>
        <w:ind w:left="1680"/>
      </w:pPr>
      <w:r>
        <w:t>ポータルサイトのトピックスで発信</w:t>
      </w:r>
    </w:p>
    <w:p w14:paraId="24639052" w14:textId="310623E5" w:rsidR="00174B4D" w:rsidRDefault="00174B4D" w:rsidP="00174B4D">
      <w:pPr>
        <w:pStyle w:val="MMTopic5"/>
        <w:ind w:left="1680"/>
      </w:pPr>
      <w:r>
        <w:t>プレゼン用マスタースライド及び解説文を事前作成及び改訂</w:t>
      </w:r>
    </w:p>
    <w:p w14:paraId="539BDE5C" w14:textId="4196A883" w:rsidR="00174B4D" w:rsidRDefault="00174B4D" w:rsidP="00174B4D">
      <w:pPr>
        <w:pStyle w:val="MMTopic5"/>
        <w:ind w:left="1680"/>
      </w:pPr>
      <w:r>
        <w:t>出張相談・個別助言</w:t>
      </w:r>
    </w:p>
    <w:p w14:paraId="4BCB8BD2" w14:textId="0C874800" w:rsidR="00174B4D" w:rsidRDefault="00174B4D" w:rsidP="00174B4D">
      <w:pPr>
        <w:pStyle w:val="MMTopic6"/>
        <w:ind w:left="1680"/>
      </w:pPr>
      <w:r>
        <w:t>都支援事業等でのプレゼンテーションおよび個別相談対応</w:t>
      </w:r>
    </w:p>
    <w:p w14:paraId="3CE1D375" w14:textId="6CCAAF5C" w:rsidR="00174B4D" w:rsidRDefault="00174B4D" w:rsidP="00174B4D">
      <w:pPr>
        <w:pStyle w:val="MMTopic4"/>
        <w:ind w:left="840"/>
      </w:pPr>
      <w:r>
        <w:t>(3)課長級、課長代理級からの指示に基づく各種資料作成業務⇒【情報収集・整理・蓄積】</w:t>
      </w:r>
    </w:p>
    <w:p w14:paraId="36B64F4A" w14:textId="7BD2A5D4" w:rsidR="00174B4D" w:rsidRDefault="00174B4D" w:rsidP="00174B4D">
      <w:pPr>
        <w:pStyle w:val="MMTopic5"/>
        <w:ind w:left="1680"/>
      </w:pPr>
      <w:r>
        <w:t>【情報収集・整理・蓄積】【予測調査】（専門員としてのスキル、知識の習得と蓄積）</w:t>
      </w:r>
    </w:p>
    <w:p w14:paraId="5B30B086" w14:textId="347E6706" w:rsidR="00174B4D" w:rsidRDefault="00174B4D" w:rsidP="00174B4D">
      <w:pPr>
        <w:pStyle w:val="MMTopic5"/>
        <w:ind w:left="1680"/>
      </w:pPr>
      <w:r>
        <w:t>「中小企業向けサイバーセキュリティ対策の極意」の改訂（追補資料の作成）</w:t>
      </w:r>
    </w:p>
    <w:p w14:paraId="70432552" w14:textId="06279543" w:rsidR="00174B4D" w:rsidRDefault="00174B4D" w:rsidP="00174B4D">
      <w:pPr>
        <w:pStyle w:val="MMTopic5"/>
        <w:ind w:left="1680"/>
      </w:pPr>
      <w:r>
        <w:t>「中小企業向けサイバーセキュリティ対策の極意」の内容の詳細化（解説資料の作成）</w:t>
      </w:r>
    </w:p>
    <w:p w14:paraId="3795EB08" w14:textId="29C53827" w:rsidR="00174B4D" w:rsidRDefault="00174B4D" w:rsidP="00174B4D">
      <w:pPr>
        <w:pStyle w:val="MMTopic5"/>
        <w:ind w:left="1680"/>
      </w:pPr>
      <w:r>
        <w:t>中小企業向けサイバーセキュリティ対策のハンドブック【対策情報の書庫】【ナレッジデータベース】の維持・更新</w:t>
      </w:r>
    </w:p>
    <w:p w14:paraId="0E07EEBD" w14:textId="7EE7523D" w:rsidR="00174B4D" w:rsidRDefault="00174B4D" w:rsidP="00174B4D">
      <w:pPr>
        <w:pStyle w:val="MMTopic4"/>
        <w:ind w:left="840"/>
      </w:pPr>
      <w:r>
        <w:t>（４） その他付随する業務</w:t>
      </w:r>
    </w:p>
    <w:p w14:paraId="0B4AF3D6" w14:textId="201B8EEA" w:rsidR="00174B4D" w:rsidRDefault="00174B4D" w:rsidP="00174B4D">
      <w:pPr>
        <w:pStyle w:val="MMTopic5"/>
        <w:ind w:left="1680"/>
      </w:pPr>
      <w:r>
        <w:t>ガイドブック送付依頼受付及び発送</w:t>
      </w:r>
    </w:p>
    <w:p w14:paraId="5C466A38" w14:textId="1E260146" w:rsidR="00174B4D" w:rsidRDefault="00174B4D" w:rsidP="00174B4D">
      <w:pPr>
        <w:pStyle w:val="MMTopic5"/>
        <w:ind w:left="1680"/>
      </w:pPr>
      <w:r>
        <w:t>会議等設営準備</w:t>
      </w:r>
    </w:p>
    <w:p w14:paraId="330BAA9B" w14:textId="551BAC27" w:rsidR="00174B4D" w:rsidRDefault="00174B4D" w:rsidP="00174B4D">
      <w:pPr>
        <w:pStyle w:val="MMTopic5"/>
        <w:ind w:left="1680"/>
      </w:pPr>
      <w:r>
        <w:t>係内庶務</w:t>
      </w:r>
    </w:p>
    <w:p w14:paraId="21A83ECB" w14:textId="47F2CDF4" w:rsidR="00174B4D" w:rsidRDefault="00174B4D" w:rsidP="00174B4D">
      <w:pPr>
        <w:pStyle w:val="MMTopic3"/>
        <w:ind w:left="840"/>
      </w:pPr>
      <w:r>
        <w:t>求められる能力（専門員公募要項より）</w:t>
      </w:r>
    </w:p>
    <w:p w14:paraId="48D3DF0F" w14:textId="28AE8FE7" w:rsidR="00174B4D" w:rsidRDefault="00174B4D" w:rsidP="00174B4D">
      <w:pPr>
        <w:pStyle w:val="MMTopic4"/>
        <w:ind w:left="840"/>
      </w:pPr>
      <w:r>
        <w:t>事務処理(Word,Excel等のパソコン操作を含む)について一定の知識・能力を有する</w:t>
      </w:r>
    </w:p>
    <w:p w14:paraId="4BD3490B" w14:textId="110EEEB2" w:rsidR="00174B4D" w:rsidRDefault="00174B4D" w:rsidP="00174B4D">
      <w:pPr>
        <w:pStyle w:val="MMTopic5"/>
        <w:ind w:left="1680"/>
      </w:pPr>
      <w:r>
        <w:t>⇒最低限、社会人の常識とされる「ITパスポート試験」レベルのITリテラシー（知識・能力）を有すること</w:t>
      </w:r>
    </w:p>
    <w:p w14:paraId="04E7E295" w14:textId="5378ECFD" w:rsidR="00174B4D" w:rsidRDefault="00174B4D" w:rsidP="00174B4D">
      <w:pPr>
        <w:pStyle w:val="MMTopic4"/>
        <w:ind w:left="840"/>
      </w:pPr>
      <w:r>
        <w:t>サイバーセキュリティや情報システムに関する基本的な知識を有していることが望ましい</w:t>
      </w:r>
    </w:p>
    <w:p w14:paraId="61288BF6" w14:textId="4C0706CD" w:rsidR="00174B4D" w:rsidRDefault="00174B4D" w:rsidP="00174B4D">
      <w:pPr>
        <w:pStyle w:val="MMTopic5"/>
        <w:ind w:left="1680"/>
      </w:pPr>
      <w:r>
        <w:t>⇒IT関連の基礎技術とされる「基礎情報技術者試験」認定レベルの知識・能力を有すること</w:t>
      </w:r>
    </w:p>
    <w:p w14:paraId="449CCB67" w14:textId="3B47D381" w:rsidR="00174B4D" w:rsidRDefault="00174B4D" w:rsidP="00174B4D">
      <w:pPr>
        <w:pStyle w:val="MMTopic5"/>
        <w:ind w:left="1680"/>
      </w:pPr>
      <w:r>
        <w:t>⇒可能であれば、「情報セキュリティマネジメント試験」認定レベルの知識・能力を有すること</w:t>
      </w:r>
    </w:p>
    <w:p w14:paraId="4D89DB2C" w14:textId="61336D38" w:rsidR="00174B4D" w:rsidRDefault="00174B4D" w:rsidP="00174B4D">
      <w:pPr>
        <w:pStyle w:val="MMTopic4"/>
        <w:ind w:left="840"/>
      </w:pPr>
      <w:r>
        <w:t>職務を遂行する意欲を有している</w:t>
      </w:r>
    </w:p>
    <w:p w14:paraId="0CF1E6EC" w14:textId="786810D0" w:rsidR="00174B4D" w:rsidRDefault="00174B4D" w:rsidP="00174B4D">
      <w:pPr>
        <w:pStyle w:val="MMTopic5"/>
        <w:ind w:left="1680"/>
      </w:pPr>
      <w:r>
        <w:t>想像性・創造性</w:t>
      </w:r>
    </w:p>
    <w:p w14:paraId="4B59F219" w14:textId="0821519D" w:rsidR="00174B4D" w:rsidRDefault="00174B4D" w:rsidP="00174B4D">
      <w:pPr>
        <w:pStyle w:val="MMTopic5"/>
        <w:ind w:left="1680"/>
      </w:pPr>
      <w:r>
        <w:t>公務員倫理、職業倫理に沿った行動の中で、自己の能力を発揮し自己実現する意欲を有すること</w:t>
      </w:r>
    </w:p>
    <w:p w14:paraId="0144B00F" w14:textId="297FF145" w:rsidR="00174B4D" w:rsidRDefault="00174B4D" w:rsidP="00174B4D">
      <w:pPr>
        <w:pStyle w:val="MMTopic2"/>
      </w:pPr>
      <w:r>
        <w:t>所掌業務毎の必要環境</w:t>
      </w:r>
    </w:p>
    <w:p w14:paraId="2C579BBD" w14:textId="11A39F86" w:rsidR="00174B4D" w:rsidRDefault="00174B4D" w:rsidP="00174B4D">
      <w:pPr>
        <w:pStyle w:val="MMTopic3"/>
        <w:ind w:left="840"/>
      </w:pPr>
      <w:r>
        <w:rPr>
          <w:noProof/>
        </w:rPr>
        <w:drawing>
          <wp:inline distT="0" distB="0" distL="0" distR="0" wp14:anchorId="468A54AB" wp14:editId="5F95F773">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情報の収集</w:t>
      </w:r>
    </w:p>
    <w:p w14:paraId="4D2B963F" w14:textId="0273E2AA" w:rsidR="00174B4D" w:rsidRDefault="00174B4D" w:rsidP="00174B4D">
      <w:pPr>
        <w:pStyle w:val="MMTopic4"/>
        <w:ind w:left="840"/>
      </w:pPr>
      <w:r>
        <w:rPr>
          <w:noProof/>
        </w:rPr>
        <w:drawing>
          <wp:inline distT="0" distB="0" distL="0" distR="0" wp14:anchorId="56D49164" wp14:editId="612BD730">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32CB3DA5" w14:textId="7995EBFA" w:rsidR="00174B4D" w:rsidRDefault="00174B4D" w:rsidP="00174B4D">
      <w:pPr>
        <w:pStyle w:val="MMTopic5"/>
        <w:ind w:left="1680"/>
      </w:pPr>
      <w:r>
        <w:t>セキュリティ及びIT関連の最新情報サイト</w:t>
      </w:r>
    </w:p>
    <w:p w14:paraId="078ADE1E" w14:textId="140A91A6" w:rsidR="00174B4D" w:rsidRDefault="00174B4D" w:rsidP="00174B4D">
      <w:pPr>
        <w:pStyle w:val="MMTopic5"/>
        <w:ind w:left="1680"/>
      </w:pPr>
      <w:r>
        <w:t>相談内容の検証のためのサイトへのアクセス環境</w:t>
      </w:r>
    </w:p>
    <w:p w14:paraId="748259A7" w14:textId="6A161798" w:rsidR="00174B4D" w:rsidRDefault="00174B4D" w:rsidP="00174B4D">
      <w:pPr>
        <w:pStyle w:val="MMTopic4"/>
        <w:ind w:left="840"/>
      </w:pPr>
      <w:r>
        <w:rPr>
          <w:noProof/>
        </w:rPr>
        <w:drawing>
          <wp:inline distT="0" distB="0" distL="0" distR="0" wp14:anchorId="6B2A8290" wp14:editId="1CAC3395">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イントラアクセス環境</w:t>
      </w:r>
    </w:p>
    <w:p w14:paraId="6C941562" w14:textId="4A4556B2" w:rsidR="00174B4D" w:rsidRDefault="00174B4D" w:rsidP="00174B4D">
      <w:pPr>
        <w:pStyle w:val="MMTopic5"/>
        <w:ind w:left="1680"/>
      </w:pPr>
      <w:r>
        <w:t>都庁アカウントメールのアクセス環境</w:t>
      </w:r>
    </w:p>
    <w:p w14:paraId="611BC46D" w14:textId="2D7DBD4E" w:rsidR="00174B4D" w:rsidRDefault="00174B4D" w:rsidP="00174B4D">
      <w:pPr>
        <w:pStyle w:val="MMTopic3"/>
        <w:ind w:left="840"/>
      </w:pPr>
      <w:r>
        <w:rPr>
          <w:noProof/>
        </w:rPr>
        <w:drawing>
          <wp:inline distT="0" distB="0" distL="0" distR="0" wp14:anchorId="6C4389EA" wp14:editId="325F25D0">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情報の整理・蓄積</w:t>
      </w:r>
    </w:p>
    <w:p w14:paraId="4BD43772" w14:textId="54011633" w:rsidR="00174B4D" w:rsidRDefault="00174B4D" w:rsidP="00174B4D">
      <w:pPr>
        <w:pStyle w:val="MMTopic4"/>
        <w:ind w:left="840"/>
      </w:pPr>
      <w:r>
        <w:rPr>
          <w:noProof/>
        </w:rPr>
        <w:drawing>
          <wp:inline distT="0" distB="0" distL="0" distR="0" wp14:anchorId="1F623F0A" wp14:editId="3ABF4755">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情報整理</w:t>
      </w:r>
    </w:p>
    <w:p w14:paraId="48BD90BF" w14:textId="225F1AF1" w:rsidR="00174B4D" w:rsidRDefault="00174B4D" w:rsidP="00174B4D">
      <w:pPr>
        <w:pStyle w:val="MMTopic5"/>
        <w:ind w:left="1680"/>
      </w:pPr>
      <w:r>
        <w:t>マインドマップツール, VISIO, VSC,,,</w:t>
      </w:r>
    </w:p>
    <w:p w14:paraId="35995097" w14:textId="54194D3C" w:rsidR="00174B4D" w:rsidRDefault="00174B4D" w:rsidP="00174B4D">
      <w:pPr>
        <w:pStyle w:val="MMTopic4"/>
        <w:ind w:left="840"/>
      </w:pPr>
      <w:r>
        <w:rPr>
          <w:noProof/>
        </w:rPr>
        <w:drawing>
          <wp:inline distT="0" distB="0" distL="0" distR="0" wp14:anchorId="0642B771" wp14:editId="0F87748E">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情報蓄積</w:t>
      </w:r>
    </w:p>
    <w:p w14:paraId="69B4C924" w14:textId="17F056CA" w:rsidR="00174B4D" w:rsidRDefault="00174B4D" w:rsidP="00174B4D">
      <w:pPr>
        <w:pStyle w:val="MMTopic5"/>
        <w:ind w:left="1680"/>
      </w:pPr>
      <w:r>
        <w:t>次世代技術検証環境</w:t>
      </w:r>
    </w:p>
    <w:p w14:paraId="7A3E5281" w14:textId="6CD0AD56" w:rsidR="00174B4D" w:rsidRDefault="00174B4D" w:rsidP="00174B4D">
      <w:pPr>
        <w:pStyle w:val="MMTopic6"/>
        <w:ind w:left="1680"/>
      </w:pPr>
      <w:r>
        <w:t>次世代IT技術の実践によるノウハウ等の習得</w:t>
      </w:r>
    </w:p>
    <w:p w14:paraId="1C96A897" w14:textId="5733AC42" w:rsidR="00174B4D" w:rsidRDefault="00174B4D" w:rsidP="00174B4D">
      <w:pPr>
        <w:pStyle w:val="MMTopic5"/>
        <w:ind w:left="1680"/>
      </w:pPr>
      <w:r>
        <w:t>GitHub環境</w:t>
      </w:r>
    </w:p>
    <w:p w14:paraId="74645071" w14:textId="581E6FAE" w:rsidR="008F2A2E" w:rsidRDefault="008F2A2E" w:rsidP="008F2A2E">
      <w:pPr>
        <w:pStyle w:val="MMTopic4"/>
        <w:ind w:left="840"/>
      </w:pPr>
      <w:r>
        <w:rPr>
          <w:noProof/>
        </w:rPr>
        <w:drawing>
          <wp:inline distT="0" distB="0" distL="0" distR="0" wp14:anchorId="409741EB" wp14:editId="7E4BE53C">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小冊子編集用</w:t>
      </w:r>
    </w:p>
    <w:p w14:paraId="22AF4931" w14:textId="0BF8E6BF" w:rsidR="008F2A2E" w:rsidRDefault="008F2A2E" w:rsidP="008F2A2E">
      <w:pPr>
        <w:pStyle w:val="MMTopic5"/>
        <w:ind w:left="1680"/>
      </w:pPr>
      <w:r>
        <w:t>Indesignツール</w:t>
      </w:r>
    </w:p>
    <w:p w14:paraId="66B8DC97" w14:textId="0335AFA1" w:rsidR="008F2A2E" w:rsidRDefault="008F2A2E" w:rsidP="008F2A2E">
      <w:pPr>
        <w:pStyle w:val="MMTopic5"/>
        <w:ind w:left="1680"/>
      </w:pPr>
      <w:r>
        <w:t>EPUBアクセスツール</w:t>
      </w:r>
    </w:p>
    <w:p w14:paraId="3D9F6C5C" w14:textId="5DAB5EC6" w:rsidR="008F2A2E" w:rsidRDefault="008F2A2E" w:rsidP="008F2A2E">
      <w:pPr>
        <w:pStyle w:val="MMTopic4"/>
        <w:ind w:left="840"/>
      </w:pPr>
      <w:r>
        <w:rPr>
          <w:noProof/>
        </w:rPr>
        <w:drawing>
          <wp:inline distT="0" distB="0" distL="0" distR="0" wp14:anchorId="75393D51" wp14:editId="7DB4AB55">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5"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125FA793" w14:textId="4656B1AC" w:rsidR="008F2A2E" w:rsidRDefault="008F2A2E" w:rsidP="008F2A2E">
      <w:pPr>
        <w:pStyle w:val="MMTopic5"/>
        <w:ind w:left="1680"/>
      </w:pPr>
      <w:r>
        <w:t>相談対応</w:t>
      </w:r>
    </w:p>
    <w:p w14:paraId="06EAF32C" w14:textId="7EE06D83" w:rsidR="008F2A2E" w:rsidRDefault="008F2A2E" w:rsidP="008F2A2E">
      <w:pPr>
        <w:pStyle w:val="MMTopic6"/>
        <w:ind w:left="1680"/>
      </w:pPr>
      <w:r>
        <w:t>相談者との同様の環境</w:t>
      </w:r>
    </w:p>
    <w:p w14:paraId="02D6261E" w14:textId="29FE4B50" w:rsidR="008F2A2E" w:rsidRDefault="008F2A2E" w:rsidP="008F2A2E">
      <w:pPr>
        <w:pStyle w:val="MMTopic7"/>
        <w:ind w:left="1680"/>
      </w:pPr>
      <w:r>
        <w:t>ブラウザは、Edge, Chrome, Firefox</w:t>
      </w:r>
    </w:p>
    <w:p w14:paraId="1B9C0293" w14:textId="76EF9273" w:rsidR="008F2A2E" w:rsidRDefault="008F2A2E" w:rsidP="008F2A2E">
      <w:pPr>
        <w:pStyle w:val="MMTopic7"/>
        <w:ind w:left="1680"/>
      </w:pPr>
      <w:r>
        <w:t>被害サイト</w:t>
      </w:r>
    </w:p>
    <w:p w14:paraId="5FD24CCC" w14:textId="1FEA31BE" w:rsidR="008F2A2E" w:rsidRDefault="008F2A2E" w:rsidP="008F2A2E">
      <w:pPr>
        <w:pStyle w:val="MMTopic7"/>
        <w:ind w:left="1680"/>
      </w:pPr>
      <w:r>
        <w:t>相談者に伝える情報サイト</w:t>
      </w:r>
    </w:p>
    <w:p w14:paraId="768307BC" w14:textId="13A0899A" w:rsidR="008F2A2E" w:rsidRDefault="008F2A2E" w:rsidP="008F2A2E">
      <w:pPr>
        <w:pStyle w:val="MMTopic8"/>
        <w:ind w:left="2520"/>
      </w:pPr>
      <w:r>
        <w:t>相談・届け出クイックリスト登録サイト等</w:t>
      </w:r>
    </w:p>
    <w:p w14:paraId="10CBA1A1" w14:textId="14BC98BB" w:rsidR="008F2A2E" w:rsidRDefault="008F2A2E" w:rsidP="008F2A2E">
      <w:pPr>
        <w:pStyle w:val="MMTopic5"/>
        <w:ind w:left="1680"/>
      </w:pPr>
      <w:r>
        <w:t>TCYSSメンバー組織との情報交換・共有環境</w:t>
      </w:r>
    </w:p>
    <w:p w14:paraId="223C0318" w14:textId="4B603B83" w:rsidR="008F2A2E" w:rsidRDefault="008F2A2E" w:rsidP="008F2A2E">
      <w:pPr>
        <w:pStyle w:val="MMTopic5"/>
        <w:ind w:left="1680"/>
      </w:pPr>
      <w:r>
        <w:t>クラウドサーバ環境</w:t>
      </w:r>
    </w:p>
    <w:p w14:paraId="45D7EA94" w14:textId="18DE5DD0" w:rsidR="008F2A2E" w:rsidRDefault="008F2A2E" w:rsidP="008F2A2E">
      <w:pPr>
        <w:pStyle w:val="MMTopic4"/>
        <w:ind w:left="840"/>
      </w:pPr>
      <w:r>
        <w:rPr>
          <w:noProof/>
        </w:rPr>
        <w:drawing>
          <wp:inline distT="0" distB="0" distL="0" distR="0" wp14:anchorId="49CD6027" wp14:editId="6BFF0A6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イントラアクセス環境</w:t>
      </w:r>
    </w:p>
    <w:p w14:paraId="25C1A50B" w14:textId="4A665319" w:rsidR="008F2A2E" w:rsidRDefault="008F2A2E" w:rsidP="008F2A2E">
      <w:pPr>
        <w:pStyle w:val="MMTopic5"/>
        <w:ind w:left="1680"/>
      </w:pPr>
      <w:r>
        <w:t>部門共有サーバアクセス環境</w:t>
      </w:r>
    </w:p>
    <w:p w14:paraId="528ECBAF" w14:textId="79DD6A00" w:rsidR="008F2A2E" w:rsidRDefault="008F2A2E" w:rsidP="008F2A2E">
      <w:pPr>
        <w:pStyle w:val="MMTopic6"/>
        <w:ind w:left="1680"/>
      </w:pPr>
      <w:r>
        <w:t>担当間情報共有管理</w:t>
      </w:r>
    </w:p>
    <w:p w14:paraId="3E388B0B" w14:textId="6596DAAB" w:rsidR="008F2A2E" w:rsidRDefault="008F2A2E" w:rsidP="008F2A2E">
      <w:pPr>
        <w:pStyle w:val="MMTopic6"/>
        <w:ind w:left="1680"/>
      </w:pPr>
      <w:r>
        <w:t>個人毎情報管理</w:t>
      </w:r>
    </w:p>
    <w:p w14:paraId="674FC86E" w14:textId="250ED838" w:rsidR="008F2A2E" w:rsidRDefault="008F2A2E" w:rsidP="008F2A2E">
      <w:pPr>
        <w:pStyle w:val="MMTopic3"/>
        <w:ind w:left="840"/>
      </w:pPr>
      <w:r>
        <w:rPr>
          <w:noProof/>
        </w:rPr>
        <w:drawing>
          <wp:inline distT="0" distB="0" distL="0" distR="0" wp14:anchorId="421CD488" wp14:editId="41AC8A16">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情報の発信</w:t>
      </w:r>
    </w:p>
    <w:p w14:paraId="4589A09A" w14:textId="7D7ECA7C" w:rsidR="008F2A2E" w:rsidRDefault="008F2A2E" w:rsidP="008F2A2E">
      <w:pPr>
        <w:pStyle w:val="MMTopic4"/>
        <w:ind w:left="840"/>
      </w:pPr>
      <w:r>
        <w:rPr>
          <w:noProof/>
        </w:rPr>
        <w:drawing>
          <wp:inline distT="0" distB="0" distL="0" distR="0" wp14:anchorId="6F15481E" wp14:editId="2F8ADD8A">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042ADFF3" w14:textId="15504A21" w:rsidR="008F2A2E" w:rsidRDefault="008F2A2E" w:rsidP="008F2A2E">
      <w:pPr>
        <w:pStyle w:val="MMTopic5"/>
        <w:ind w:left="1680"/>
      </w:pPr>
      <w:r>
        <w:t>極意ポータルサイトへのアクセス</w:t>
      </w:r>
    </w:p>
    <w:p w14:paraId="4438A0F1" w14:textId="7C876721" w:rsidR="008F2A2E" w:rsidRDefault="008F2A2E" w:rsidP="008F2A2E">
      <w:pPr>
        <w:pStyle w:val="MMTopic5"/>
        <w:ind w:left="1680"/>
      </w:pPr>
      <w:r>
        <w:t>Twiiterへの投稿環境</w:t>
      </w:r>
    </w:p>
    <w:p w14:paraId="718C5DDD" w14:textId="7ADF9E6F" w:rsidR="008F2A2E" w:rsidRDefault="008F2A2E" w:rsidP="008F2A2E">
      <w:pPr>
        <w:pStyle w:val="MMTopic1"/>
      </w:pPr>
      <w:r>
        <w:t>検討に当たっての参考情報</w:t>
      </w:r>
    </w:p>
    <w:p w14:paraId="6FCE0740" w14:textId="67F6A18B" w:rsidR="008F2A2E" w:rsidRDefault="008F2A2E" w:rsidP="008F2A2E">
      <w:pPr>
        <w:pStyle w:val="MMTopic2"/>
      </w:pPr>
      <w:r>
        <w:t>物理端末（インタネット系）</w:t>
      </w:r>
    </w:p>
    <w:p w14:paraId="7BA03E70" w14:textId="01E28B98" w:rsidR="008F2A2E" w:rsidRDefault="008F2A2E" w:rsidP="008F2A2E">
      <w:pPr>
        <w:pStyle w:val="MMTopic3"/>
        <w:ind w:left="840"/>
      </w:pPr>
      <w:r>
        <w:t>■インターネットアクセス環境</w:t>
      </w:r>
    </w:p>
    <w:p w14:paraId="6B1207DB" w14:textId="5C1447F8" w:rsidR="008F2A2E" w:rsidRDefault="008F2A2E" w:rsidP="008F2A2E">
      <w:pPr>
        <w:pStyle w:val="MMTopic4"/>
        <w:ind w:left="840"/>
      </w:pPr>
      <w:r>
        <w:t>●相談者と同じブラウザが使えない</w:t>
      </w:r>
    </w:p>
    <w:p w14:paraId="1119DAB3" w14:textId="015E6A5D" w:rsidR="008F2A2E" w:rsidRDefault="008F2A2E" w:rsidP="008F2A2E">
      <w:pPr>
        <w:pStyle w:val="MMTopic5"/>
        <w:ind w:left="1680"/>
      </w:pPr>
      <w:r>
        <w:t>IEでは、見えないサイトがある。IEを推奨しないサイトが多々ある。</w:t>
      </w:r>
    </w:p>
    <w:p w14:paraId="1E232E1B" w14:textId="62612014" w:rsidR="008F2A2E" w:rsidRDefault="008F2A2E" w:rsidP="008F2A2E">
      <w:pPr>
        <w:pStyle w:val="MMTopic5"/>
        <w:ind w:left="1680"/>
      </w:pPr>
      <w:r>
        <w:t>Chrome, Firefoxを利用できるように</w:t>
      </w:r>
    </w:p>
    <w:p w14:paraId="43188205" w14:textId="3A54CB10" w:rsidR="008F2A2E" w:rsidRDefault="008F2A2E" w:rsidP="008F2A2E">
      <w:pPr>
        <w:pStyle w:val="MMTopic4"/>
        <w:ind w:left="840"/>
      </w:pPr>
      <w:r>
        <w:t>●有用な情報保持サイトが使えない</w:t>
      </w:r>
    </w:p>
    <w:p w14:paraId="61FEF941" w14:textId="46D700DE" w:rsidR="008F2A2E" w:rsidRDefault="008F2A2E" w:rsidP="008F2A2E">
      <w:pPr>
        <w:pStyle w:val="MMTopic5"/>
        <w:ind w:left="1680"/>
      </w:pPr>
      <w:r>
        <w:t xml:space="preserve">Pocket, </w:t>
      </w:r>
    </w:p>
    <w:p w14:paraId="41491E43" w14:textId="792F8858" w:rsidR="008F2A2E" w:rsidRDefault="008F2A2E" w:rsidP="008F2A2E">
      <w:pPr>
        <w:pStyle w:val="MMTopic5"/>
        <w:ind w:left="1680"/>
      </w:pPr>
      <w:r>
        <w:t>SlideShare</w:t>
      </w:r>
    </w:p>
    <w:p w14:paraId="2F8E8B6F" w14:textId="1D3711E2" w:rsidR="008F2A2E" w:rsidRDefault="008F2A2E" w:rsidP="008F2A2E">
      <w:pPr>
        <w:pStyle w:val="MMTopic4"/>
        <w:ind w:left="840"/>
      </w:pPr>
      <w:r>
        <w:t>●IEでは</w:t>
      </w:r>
    </w:p>
    <w:p w14:paraId="64B5BBE1" w14:textId="28BF8F04" w:rsidR="008F2A2E" w:rsidRDefault="008F2A2E" w:rsidP="008F2A2E">
      <w:pPr>
        <w:pStyle w:val="MMTopic5"/>
        <w:ind w:left="1680"/>
      </w:pPr>
      <w:r>
        <w:t>サイバーセキュリティ対策の極意ポータルサイトのTwiiterガジェットが表示できない</w:t>
      </w:r>
    </w:p>
    <w:p w14:paraId="57DE4D31" w14:textId="7FC8AB63" w:rsidR="008F2A2E" w:rsidRDefault="008F2A2E" w:rsidP="008F2A2E">
      <w:pPr>
        <w:pStyle w:val="MMTopic5"/>
        <w:ind w:left="1680"/>
      </w:pPr>
      <w:r>
        <w:t>ソース表示ができない</w:t>
      </w:r>
    </w:p>
    <w:p w14:paraId="5063DF23" w14:textId="5D8B0EA6" w:rsidR="008F2A2E" w:rsidRDefault="008F2A2E" w:rsidP="008F2A2E">
      <w:pPr>
        <w:pStyle w:val="MMTopic5"/>
        <w:ind w:left="1680"/>
      </w:pPr>
      <w:r>
        <w:t>Pocketサイトが見えない</w:t>
      </w:r>
    </w:p>
    <w:p w14:paraId="3ABDEBB8" w14:textId="215B82B1" w:rsidR="008F2A2E" w:rsidRDefault="008F2A2E" w:rsidP="008F2A2E">
      <w:pPr>
        <w:pStyle w:val="MMTopic5"/>
        <w:ind w:left="1680"/>
      </w:pPr>
      <w:r>
        <w:t>はてぶのブックマークレットが使えない</w:t>
      </w:r>
    </w:p>
    <w:p w14:paraId="4EB17EF1" w14:textId="151700D5" w:rsidR="008F2A2E" w:rsidRDefault="008F2A2E" w:rsidP="008F2A2E">
      <w:pPr>
        <w:pStyle w:val="MMTopic5"/>
        <w:ind w:left="1680"/>
      </w:pPr>
      <w:r>
        <w:t>⇒edgeもしくはChromeを使えるようにすべき</w:t>
      </w:r>
    </w:p>
    <w:p w14:paraId="2E87A4B3" w14:textId="6471394B" w:rsidR="008F2A2E" w:rsidRDefault="008F2A2E" w:rsidP="008F2A2E">
      <w:pPr>
        <w:pStyle w:val="MMTopic5"/>
        <w:ind w:left="1680"/>
      </w:pPr>
      <w:r>
        <w:t>青ヶ島村ホームページさえ見えない</w:t>
      </w:r>
    </w:p>
    <w:p w14:paraId="66AFDDB1" w14:textId="2C953C74" w:rsidR="008F2A2E" w:rsidRDefault="008F2A2E" w:rsidP="008F2A2E">
      <w:pPr>
        <w:pStyle w:val="MMTopic3"/>
        <w:ind w:left="840"/>
      </w:pPr>
      <w:r>
        <w:t>■ファイル操作環境</w:t>
      </w:r>
    </w:p>
    <w:p w14:paraId="743D07AD" w14:textId="4ACF7889" w:rsidR="008F2A2E" w:rsidRDefault="008F2A2E" w:rsidP="008F2A2E">
      <w:pPr>
        <w:pStyle w:val="MMTopic4"/>
        <w:ind w:left="840"/>
      </w:pPr>
      <w:r>
        <w:t>再起動時に全てのユーザファイルが削除される</w:t>
      </w:r>
    </w:p>
    <w:p w14:paraId="144FFA70" w14:textId="58524128" w:rsidR="008F2A2E" w:rsidRDefault="008F2A2E" w:rsidP="008F2A2E">
      <w:pPr>
        <w:pStyle w:val="MMTopic3"/>
        <w:ind w:left="840"/>
      </w:pPr>
      <w:r>
        <w:t>■相談対応</w:t>
      </w:r>
    </w:p>
    <w:p w14:paraId="669A6DE0" w14:textId="47217A66" w:rsidR="008F2A2E" w:rsidRDefault="008F2A2E" w:rsidP="008F2A2E">
      <w:pPr>
        <w:pStyle w:val="MMTopic4"/>
        <w:ind w:left="840"/>
      </w:pPr>
      <w:r>
        <w:t>攻撃方法を検証できないと防御方法を把握できない、伝えられない</w:t>
      </w:r>
    </w:p>
    <w:p w14:paraId="6A616A2D" w14:textId="662C3F4F" w:rsidR="008F2A2E" w:rsidRDefault="008F2A2E" w:rsidP="008F2A2E">
      <w:pPr>
        <w:pStyle w:val="MMTopic2"/>
      </w:pPr>
      <w:r>
        <w:t>組織端末（内部業務系）</w:t>
      </w:r>
    </w:p>
    <w:p w14:paraId="4A859F14" w14:textId="12F3F964" w:rsidR="008F2A2E" w:rsidRDefault="008F2A2E" w:rsidP="008F2A2E">
      <w:pPr>
        <w:pStyle w:val="MMTopic3"/>
        <w:ind w:left="840"/>
      </w:pPr>
      <w:r>
        <w:t>一時ユーザとしての利用であり、継続的に環境が保存されるか不明。</w:t>
      </w:r>
    </w:p>
    <w:p w14:paraId="34B32C86" w14:textId="77777777" w:rsidR="008F2A2E" w:rsidRPr="0031605B" w:rsidRDefault="008F2A2E" w:rsidP="008F2A2E">
      <w:bookmarkStart w:id="0" w:name="_GoBack"/>
      <w:bookmarkEnd w:id="0"/>
    </w:p>
    <w:sectPr w:rsidR="008F2A2E" w:rsidRPr="003160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6C2"/>
    <w:multiLevelType w:val="multilevel"/>
    <w:tmpl w:val="6512BAD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3C6B263C"/>
    <w:multiLevelType w:val="singleLevel"/>
    <w:tmpl w:val="9718DF9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5B"/>
    <w:rsid w:val="00174B4D"/>
    <w:rsid w:val="0031605B"/>
    <w:rsid w:val="00604AAA"/>
    <w:rsid w:val="008D79F1"/>
    <w:rsid w:val="008F2A2E"/>
    <w:rsid w:val="00AB3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338628"/>
  <w15:chartTrackingRefBased/>
  <w15:docId w15:val="{966973FE-670F-47CF-9E5B-C06C26C0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9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397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397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B397C"/>
    <w:pPr>
      <w:keepNext/>
      <w:ind w:leftChars="400" w:left="400"/>
      <w:outlineLvl w:val="3"/>
    </w:pPr>
    <w:rPr>
      <w:b/>
      <w:bCs/>
    </w:rPr>
  </w:style>
  <w:style w:type="paragraph" w:styleId="5">
    <w:name w:val="heading 5"/>
    <w:basedOn w:val="a"/>
    <w:next w:val="a"/>
    <w:link w:val="50"/>
    <w:uiPriority w:val="9"/>
    <w:unhideWhenUsed/>
    <w:qFormat/>
    <w:rsid w:val="00AB397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AB397C"/>
    <w:pPr>
      <w:keepNext/>
      <w:ind w:leftChars="800" w:left="800"/>
      <w:outlineLvl w:val="5"/>
    </w:pPr>
    <w:rPr>
      <w:b/>
      <w:bCs/>
    </w:rPr>
  </w:style>
  <w:style w:type="paragraph" w:styleId="7">
    <w:name w:val="heading 7"/>
    <w:basedOn w:val="a"/>
    <w:next w:val="a"/>
    <w:link w:val="70"/>
    <w:uiPriority w:val="9"/>
    <w:unhideWhenUsed/>
    <w:qFormat/>
    <w:rsid w:val="00AB397C"/>
    <w:pPr>
      <w:keepNext/>
      <w:ind w:leftChars="800" w:left="800"/>
      <w:outlineLvl w:val="6"/>
    </w:pPr>
  </w:style>
  <w:style w:type="paragraph" w:styleId="8">
    <w:name w:val="heading 8"/>
    <w:basedOn w:val="a"/>
    <w:next w:val="a"/>
    <w:link w:val="80"/>
    <w:uiPriority w:val="9"/>
    <w:unhideWhenUsed/>
    <w:qFormat/>
    <w:rsid w:val="00AB397C"/>
    <w:pPr>
      <w:keepNext/>
      <w:ind w:leftChars="1200" w:left="1200"/>
      <w:outlineLvl w:val="7"/>
    </w:pPr>
  </w:style>
  <w:style w:type="paragraph" w:styleId="9">
    <w:name w:val="heading 9"/>
    <w:basedOn w:val="a"/>
    <w:next w:val="a"/>
    <w:link w:val="90"/>
    <w:uiPriority w:val="9"/>
    <w:unhideWhenUsed/>
    <w:qFormat/>
    <w:rsid w:val="00AB397C"/>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B397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B397C"/>
    <w:rPr>
      <w:rFonts w:asciiTheme="majorHAnsi" w:eastAsiaTheme="majorEastAsia" w:hAnsiTheme="majorHAnsi" w:cstheme="majorBidi"/>
      <w:sz w:val="32"/>
      <w:szCs w:val="32"/>
    </w:rPr>
  </w:style>
  <w:style w:type="paragraph" w:customStyle="1" w:styleId="MMTitle">
    <w:name w:val="MM Title"/>
    <w:basedOn w:val="a3"/>
    <w:link w:val="MMTitle0"/>
    <w:rsid w:val="00AB397C"/>
  </w:style>
  <w:style w:type="character" w:customStyle="1" w:styleId="MMTitle0">
    <w:name w:val="MM Title (文字)"/>
    <w:basedOn w:val="a4"/>
    <w:link w:val="MMTitle"/>
    <w:rsid w:val="00AB397C"/>
    <w:rPr>
      <w:rFonts w:asciiTheme="majorHAnsi" w:eastAsiaTheme="majorEastAsia" w:hAnsiTheme="majorHAnsi" w:cstheme="majorBidi"/>
      <w:sz w:val="32"/>
      <w:szCs w:val="32"/>
    </w:rPr>
  </w:style>
  <w:style w:type="character" w:customStyle="1" w:styleId="10">
    <w:name w:val="見出し 1 (文字)"/>
    <w:basedOn w:val="a0"/>
    <w:link w:val="1"/>
    <w:uiPriority w:val="9"/>
    <w:rsid w:val="00AB397C"/>
    <w:rPr>
      <w:rFonts w:asciiTheme="majorHAnsi" w:eastAsiaTheme="majorEastAsia" w:hAnsiTheme="majorHAnsi" w:cstheme="majorBidi"/>
      <w:sz w:val="24"/>
      <w:szCs w:val="24"/>
    </w:rPr>
  </w:style>
  <w:style w:type="paragraph" w:customStyle="1" w:styleId="MMTopic1">
    <w:name w:val="MM Topic 1"/>
    <w:basedOn w:val="1"/>
    <w:link w:val="MMTopic10"/>
    <w:rsid w:val="00AB397C"/>
    <w:pPr>
      <w:numPr>
        <w:numId w:val="1"/>
      </w:numPr>
    </w:pPr>
  </w:style>
  <w:style w:type="character" w:customStyle="1" w:styleId="MMTopic10">
    <w:name w:val="MM Topic 1 (文字)"/>
    <w:basedOn w:val="10"/>
    <w:link w:val="MMTopic1"/>
    <w:rsid w:val="00AB397C"/>
    <w:rPr>
      <w:rFonts w:asciiTheme="majorHAnsi" w:eastAsiaTheme="majorEastAsia" w:hAnsiTheme="majorHAnsi" w:cstheme="majorBidi"/>
      <w:sz w:val="24"/>
      <w:szCs w:val="24"/>
    </w:rPr>
  </w:style>
  <w:style w:type="character" w:customStyle="1" w:styleId="20">
    <w:name w:val="見出し 2 (文字)"/>
    <w:basedOn w:val="a0"/>
    <w:link w:val="2"/>
    <w:uiPriority w:val="9"/>
    <w:rsid w:val="00AB397C"/>
    <w:rPr>
      <w:rFonts w:asciiTheme="majorHAnsi" w:eastAsiaTheme="majorEastAsia" w:hAnsiTheme="majorHAnsi" w:cstheme="majorBidi"/>
    </w:rPr>
  </w:style>
  <w:style w:type="paragraph" w:customStyle="1" w:styleId="MMTopic2">
    <w:name w:val="MM Topic 2"/>
    <w:basedOn w:val="2"/>
    <w:link w:val="MMTopic20"/>
    <w:rsid w:val="00AB397C"/>
    <w:pPr>
      <w:numPr>
        <w:ilvl w:val="1"/>
        <w:numId w:val="1"/>
      </w:numPr>
      <w:ind w:left="180"/>
    </w:pPr>
  </w:style>
  <w:style w:type="character" w:customStyle="1" w:styleId="MMTopic20">
    <w:name w:val="MM Topic 2 (文字)"/>
    <w:basedOn w:val="20"/>
    <w:link w:val="MMTopic2"/>
    <w:rsid w:val="00AB397C"/>
    <w:rPr>
      <w:rFonts w:asciiTheme="majorHAnsi" w:eastAsiaTheme="majorEastAsia" w:hAnsiTheme="majorHAnsi" w:cstheme="majorBidi"/>
    </w:rPr>
  </w:style>
  <w:style w:type="character" w:customStyle="1" w:styleId="30">
    <w:name w:val="見出し 3 (文字)"/>
    <w:basedOn w:val="a0"/>
    <w:link w:val="3"/>
    <w:uiPriority w:val="9"/>
    <w:rsid w:val="00AB397C"/>
    <w:rPr>
      <w:rFonts w:asciiTheme="majorHAnsi" w:eastAsiaTheme="majorEastAsia" w:hAnsiTheme="majorHAnsi" w:cstheme="majorBidi"/>
    </w:rPr>
  </w:style>
  <w:style w:type="paragraph" w:customStyle="1" w:styleId="MMTopic3">
    <w:name w:val="MM Topic 3"/>
    <w:basedOn w:val="3"/>
    <w:link w:val="MMTopic30"/>
    <w:rsid w:val="00AB397C"/>
    <w:pPr>
      <w:numPr>
        <w:ilvl w:val="2"/>
        <w:numId w:val="1"/>
      </w:numPr>
      <w:ind w:left="360"/>
    </w:pPr>
  </w:style>
  <w:style w:type="character" w:customStyle="1" w:styleId="MMTopic30">
    <w:name w:val="MM Topic 3 (文字)"/>
    <w:basedOn w:val="30"/>
    <w:link w:val="MMTopic3"/>
    <w:rsid w:val="00AB397C"/>
    <w:rPr>
      <w:rFonts w:asciiTheme="majorHAnsi" w:eastAsiaTheme="majorEastAsia" w:hAnsiTheme="majorHAnsi" w:cstheme="majorBidi"/>
    </w:rPr>
  </w:style>
  <w:style w:type="character" w:customStyle="1" w:styleId="40">
    <w:name w:val="見出し 4 (文字)"/>
    <w:basedOn w:val="a0"/>
    <w:link w:val="4"/>
    <w:uiPriority w:val="9"/>
    <w:rsid w:val="00AB397C"/>
    <w:rPr>
      <w:b/>
      <w:bCs/>
    </w:rPr>
  </w:style>
  <w:style w:type="paragraph" w:customStyle="1" w:styleId="MMTopic4">
    <w:name w:val="MM Topic 4"/>
    <w:basedOn w:val="4"/>
    <w:link w:val="MMTopic40"/>
    <w:rsid w:val="00AB397C"/>
    <w:pPr>
      <w:numPr>
        <w:ilvl w:val="3"/>
        <w:numId w:val="1"/>
      </w:numPr>
      <w:ind w:left="540"/>
    </w:pPr>
  </w:style>
  <w:style w:type="character" w:customStyle="1" w:styleId="MMTopic40">
    <w:name w:val="MM Topic 4 (文字)"/>
    <w:basedOn w:val="40"/>
    <w:link w:val="MMTopic4"/>
    <w:rsid w:val="00AB397C"/>
    <w:rPr>
      <w:b/>
      <w:bCs/>
    </w:rPr>
  </w:style>
  <w:style w:type="character" w:customStyle="1" w:styleId="50">
    <w:name w:val="見出し 5 (文字)"/>
    <w:basedOn w:val="a0"/>
    <w:link w:val="5"/>
    <w:uiPriority w:val="9"/>
    <w:rsid w:val="00AB397C"/>
    <w:rPr>
      <w:rFonts w:asciiTheme="majorHAnsi" w:eastAsiaTheme="majorEastAsia" w:hAnsiTheme="majorHAnsi" w:cstheme="majorBidi"/>
    </w:rPr>
  </w:style>
  <w:style w:type="paragraph" w:customStyle="1" w:styleId="MMTopic5">
    <w:name w:val="MM Topic 5"/>
    <w:basedOn w:val="5"/>
    <w:link w:val="MMTopic50"/>
    <w:rsid w:val="00AB397C"/>
    <w:pPr>
      <w:numPr>
        <w:ilvl w:val="4"/>
        <w:numId w:val="1"/>
      </w:numPr>
      <w:ind w:left="720"/>
    </w:pPr>
  </w:style>
  <w:style w:type="character" w:customStyle="1" w:styleId="MMTopic50">
    <w:name w:val="MM Topic 5 (文字)"/>
    <w:basedOn w:val="50"/>
    <w:link w:val="MMTopic5"/>
    <w:rsid w:val="00AB397C"/>
    <w:rPr>
      <w:rFonts w:asciiTheme="majorHAnsi" w:eastAsiaTheme="majorEastAsia" w:hAnsiTheme="majorHAnsi" w:cstheme="majorBidi"/>
    </w:rPr>
  </w:style>
  <w:style w:type="character" w:customStyle="1" w:styleId="60">
    <w:name w:val="見出し 6 (文字)"/>
    <w:basedOn w:val="a0"/>
    <w:link w:val="6"/>
    <w:uiPriority w:val="9"/>
    <w:rsid w:val="00AB397C"/>
    <w:rPr>
      <w:b/>
      <w:bCs/>
    </w:rPr>
  </w:style>
  <w:style w:type="paragraph" w:customStyle="1" w:styleId="MMTopic6">
    <w:name w:val="MM Topic 6"/>
    <w:basedOn w:val="6"/>
    <w:link w:val="MMTopic60"/>
    <w:rsid w:val="00AB397C"/>
    <w:pPr>
      <w:numPr>
        <w:ilvl w:val="5"/>
        <w:numId w:val="1"/>
      </w:numPr>
      <w:ind w:left="900"/>
    </w:pPr>
  </w:style>
  <w:style w:type="character" w:customStyle="1" w:styleId="MMTopic60">
    <w:name w:val="MM Topic 6 (文字)"/>
    <w:basedOn w:val="60"/>
    <w:link w:val="MMTopic6"/>
    <w:rsid w:val="00AB397C"/>
    <w:rPr>
      <w:b/>
      <w:bCs/>
    </w:rPr>
  </w:style>
  <w:style w:type="character" w:customStyle="1" w:styleId="70">
    <w:name w:val="見出し 7 (文字)"/>
    <w:basedOn w:val="a0"/>
    <w:link w:val="7"/>
    <w:uiPriority w:val="9"/>
    <w:rsid w:val="00AB397C"/>
  </w:style>
  <w:style w:type="paragraph" w:customStyle="1" w:styleId="MMTopic7">
    <w:name w:val="MM Topic 7"/>
    <w:basedOn w:val="7"/>
    <w:link w:val="MMTopic70"/>
    <w:rsid w:val="00AB397C"/>
    <w:pPr>
      <w:numPr>
        <w:ilvl w:val="6"/>
        <w:numId w:val="1"/>
      </w:numPr>
      <w:ind w:left="1080"/>
    </w:pPr>
  </w:style>
  <w:style w:type="character" w:customStyle="1" w:styleId="MMTopic70">
    <w:name w:val="MM Topic 7 (文字)"/>
    <w:basedOn w:val="70"/>
    <w:link w:val="MMTopic7"/>
    <w:rsid w:val="00AB397C"/>
  </w:style>
  <w:style w:type="character" w:customStyle="1" w:styleId="80">
    <w:name w:val="見出し 8 (文字)"/>
    <w:basedOn w:val="a0"/>
    <w:link w:val="8"/>
    <w:uiPriority w:val="9"/>
    <w:rsid w:val="00AB397C"/>
  </w:style>
  <w:style w:type="paragraph" w:customStyle="1" w:styleId="MMTopic8">
    <w:name w:val="MM Topic 8"/>
    <w:basedOn w:val="8"/>
    <w:link w:val="MMTopic80"/>
    <w:rsid w:val="00AB397C"/>
    <w:pPr>
      <w:numPr>
        <w:ilvl w:val="7"/>
        <w:numId w:val="1"/>
      </w:numPr>
      <w:ind w:left="1260"/>
    </w:pPr>
  </w:style>
  <w:style w:type="character" w:customStyle="1" w:styleId="MMTopic80">
    <w:name w:val="MM Topic 8 (文字)"/>
    <w:basedOn w:val="80"/>
    <w:link w:val="MMTopic8"/>
    <w:rsid w:val="00AB397C"/>
  </w:style>
  <w:style w:type="character" w:customStyle="1" w:styleId="90">
    <w:name w:val="見出し 9 (文字)"/>
    <w:basedOn w:val="a0"/>
    <w:link w:val="9"/>
    <w:uiPriority w:val="9"/>
    <w:rsid w:val="00AB397C"/>
  </w:style>
  <w:style w:type="paragraph" w:customStyle="1" w:styleId="MMTopic9">
    <w:name w:val="MM Topic 9"/>
    <w:basedOn w:val="9"/>
    <w:link w:val="MMTopic90"/>
    <w:rsid w:val="00AB397C"/>
    <w:pPr>
      <w:numPr>
        <w:ilvl w:val="8"/>
        <w:numId w:val="1"/>
      </w:numPr>
      <w:ind w:left="1440"/>
    </w:pPr>
  </w:style>
  <w:style w:type="character" w:customStyle="1" w:styleId="MMTopic90">
    <w:name w:val="MM Topic 9 (文字)"/>
    <w:basedOn w:val="90"/>
    <w:link w:val="MMTopic9"/>
    <w:rsid w:val="00AB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7" Type="http://schemas.openxmlformats.org/officeDocument/2006/relationships/webSettings" Target="webSettings.xml"/><Relationship Id="rId12"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20"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10"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EE6BAA-9C4D-454F-AF57-AB2C15B09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DD1E3-3759-4F0A-B54D-971473FCC2FD}">
  <ds:schemaRefs>
    <ds:schemaRef ds:uri="http://schemas.microsoft.com/sharepoint/v3/contenttype/forms"/>
  </ds:schemaRefs>
</ds:datastoreItem>
</file>

<file path=customXml/itemProps3.xml><?xml version="1.0" encoding="utf-8"?>
<ds:datastoreItem xmlns:ds="http://schemas.openxmlformats.org/officeDocument/2006/customXml" ds:itemID="{823F118C-5D6D-4735-8432-B68FEDA3CD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2020-01-29T07:18:00Z</dcterms:created>
  <dcterms:modified xsi:type="dcterms:W3CDTF">2020-01-29T07:19:00Z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