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9DF3D" w14:textId="391064B7" w:rsidR="003E7FDE" w:rsidRPr="00835A98" w:rsidRDefault="009873FD" w:rsidP="00835A98">
      <w:pPr>
        <w:pStyle w:val="MMTitle"/>
        <w:spacing w:line="0" w:lineRule="atLeast"/>
        <w:ind w:left="-180"/>
        <w:rPr>
          <w:rFonts w:ascii="Meiryo UI" w:eastAsia="Meiryo UI" w:hAnsi="Meiryo UI"/>
        </w:rPr>
      </w:pPr>
      <w:r w:rsidRPr="00835A98">
        <w:rPr>
          <w:rFonts w:ascii="Meiryo UI" w:eastAsia="Meiryo UI" w:hAnsi="Meiryo UI"/>
        </w:rPr>
        <w:t>Sec01-11-02 ITおよびサイバーセキュリティに関する組織の視点6分類別に実施すべき対策</w:t>
      </w:r>
    </w:p>
    <w:p w14:paraId="44F489E9" w14:textId="76C1AB33" w:rsidR="009873FD" w:rsidRPr="00835A98" w:rsidRDefault="009873FD" w:rsidP="00835A98">
      <w:pPr>
        <w:pStyle w:val="MMTopic1"/>
        <w:spacing w:line="0" w:lineRule="atLeast"/>
        <w:rPr>
          <w:rFonts w:ascii="Meiryo UI" w:eastAsia="Meiryo UI" w:hAnsi="Meiryo UI"/>
        </w:rPr>
      </w:pPr>
      <w:r w:rsidRPr="00835A98">
        <w:rPr>
          <w:rFonts w:ascii="Meiryo UI" w:eastAsia="Meiryo UI" w:hAnsi="Meiryo UI"/>
        </w:rPr>
        <w:t>【2018年1月19日】</w:t>
      </w:r>
    </w:p>
    <w:p w14:paraId="7ED1B2F1" w14:textId="77F38222" w:rsidR="009873FD" w:rsidRPr="00835A98" w:rsidRDefault="009873FD" w:rsidP="00835A98">
      <w:pPr>
        <w:pStyle w:val="MMTopic1"/>
        <w:spacing w:line="0" w:lineRule="atLeast"/>
        <w:rPr>
          <w:rFonts w:ascii="Meiryo UI" w:eastAsia="Meiryo UI" w:hAnsi="Meiryo UI"/>
        </w:rPr>
      </w:pPr>
      <w:r w:rsidRPr="00835A98">
        <w:rPr>
          <w:rFonts w:ascii="Meiryo UI" w:eastAsia="Meiryo UI" w:hAnsi="Meiryo UI"/>
        </w:rPr>
        <w:t>サイバーセキュリティ対策状況の自己診断</w:t>
      </w:r>
    </w:p>
    <w:p w14:paraId="53D44298" w14:textId="05DDD966"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IPAの「5分でできる！自社診断＆ポイント学習」の実施</w:t>
      </w:r>
    </w:p>
    <w:p w14:paraId="2AE9E0F8" w14:textId="708AB84C" w:rsidR="009873FD" w:rsidRPr="00835A98" w:rsidRDefault="009873FD" w:rsidP="00835A98">
      <w:pPr>
        <w:pStyle w:val="MMHyperlink"/>
        <w:spacing w:line="0" w:lineRule="atLeast"/>
        <w:ind w:left="180"/>
        <w:rPr>
          <w:rFonts w:ascii="Meiryo UI" w:eastAsia="Meiryo UI" w:hAnsi="Meiryo UI"/>
        </w:rPr>
      </w:pPr>
      <w:r w:rsidRPr="00835A98">
        <w:rPr>
          <w:rFonts w:ascii="Meiryo UI" w:eastAsia="Meiryo UI" w:hAnsi="Meiryo UI"/>
        </w:rPr>
        <w:t xml:space="preserve">ドキュメントを参照: </w:t>
      </w:r>
      <w:hyperlink r:id="rId10" w:history="1">
        <w:r w:rsidRPr="00835A98">
          <w:rPr>
            <w:rStyle w:val="a5"/>
            <w:rFonts w:ascii="Meiryo UI" w:eastAsia="Meiryo UI" w:hAnsi="Meiryo UI"/>
          </w:rPr>
          <w:t>index.html</w:t>
        </w:r>
      </w:hyperlink>
    </w:p>
    <w:p w14:paraId="14CD1E4B" w14:textId="27F4FA23"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「新・5分でできる自社診断シート」の活用【ガイドブック P.124】</w:t>
      </w:r>
    </w:p>
    <w:p w14:paraId="7C2CE0A9" w14:textId="67E6F2F2"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「中小企業の情報セキュリティ対策ガイドライン第2.1版」内の「5分でできる情報セキュリティ自社診断」</w:t>
      </w:r>
    </w:p>
    <w:p w14:paraId="2203255A" w14:textId="74F5E255" w:rsidR="009873FD" w:rsidRPr="00835A98" w:rsidRDefault="009873FD"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11" w:history="1">
        <w:r w:rsidRPr="00835A98">
          <w:rPr>
            <w:rStyle w:val="a5"/>
            <w:rFonts w:ascii="Meiryo UI" w:eastAsia="Meiryo UI" w:hAnsi="Meiryo UI"/>
          </w:rPr>
          <w:t>000055848.pdf</w:t>
        </w:r>
      </w:hyperlink>
    </w:p>
    <w:p w14:paraId="17F8BF42" w14:textId="45364400"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診断結果で提示された参考資料をベースに対策を実施する</w:t>
      </w:r>
    </w:p>
    <w:p w14:paraId="4DDBA06C" w14:textId="698E3A91" w:rsidR="009873FD" w:rsidRPr="00835A98" w:rsidRDefault="009873FD" w:rsidP="00835A98">
      <w:pPr>
        <w:pStyle w:val="MMTopic1"/>
        <w:spacing w:line="0" w:lineRule="atLeast"/>
        <w:rPr>
          <w:rFonts w:ascii="Meiryo UI" w:eastAsia="Meiryo UI" w:hAnsi="Meiryo UI"/>
        </w:rPr>
      </w:pPr>
      <w:r w:rsidRPr="00835A98">
        <w:rPr>
          <w:rFonts w:ascii="Meiryo UI" w:eastAsia="Meiryo UI" w:hAnsi="Meiryo UI"/>
        </w:rPr>
        <w:t>組織のIT活用状況及びサイバーセキュリティ対策の意識及び実施レベルの確認【6分類】</w:t>
      </w:r>
    </w:p>
    <w:p w14:paraId="1069AB2A" w14:textId="3E4163BC"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【理想的に】ITの利活用を事業戦略上に位置づけ、サイバーセキュリティを強く意識し、積極的に競争力強化に活用しようとしている企業</w:t>
      </w:r>
    </w:p>
    <w:p w14:paraId="6D9C08BF" w14:textId="5FF0417B"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（積極的にITによる革新と高いレベルのセキュリティに挑戦するあらゆる企業）</w:t>
      </w:r>
    </w:p>
    <w:p w14:paraId="1F0CF496" w14:textId="2EABD51C"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ITの利活用と情報セキュリティ対策のバランスが取れている企業</w:t>
      </w:r>
    </w:p>
    <w:p w14:paraId="111B5FFA" w14:textId="74396240"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情報のオープン化、外部情報の活用、機密情報の保護をきちんと行い、ITの利活用により新しいサービスを展開</w:t>
      </w:r>
    </w:p>
    <w:p w14:paraId="587B3160" w14:textId="7D5C5ACD"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【もっと積極的に】IT・セキュリティをビジネスの基盤として捉えている企業</w:t>
      </w:r>
    </w:p>
    <w:p w14:paraId="5B145671" w14:textId="1570391A"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lastRenderedPageBreak/>
        <w:t>（IT・サイバーセキュリティの重要性は理解しているものの、積極的な事業戦略に組み込むところまでは位置づけていない企業）</w:t>
      </w:r>
    </w:p>
    <w:p w14:paraId="0D4B4C20" w14:textId="46F609CB"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【無駄な投資】過剰なセキュリティ意識により、ITの利活用を著しく制限し、ITの利活用を競争力強化に活用させていない企業</w:t>
      </w:r>
    </w:p>
    <w:p w14:paraId="67E29C57" w14:textId="121E22BD"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ITの利活用と情報セキュリティ対策のバランスが取れていなく、費用対効果の悪い企業</w:t>
      </w:r>
    </w:p>
    <w:p w14:paraId="292760BD" w14:textId="13092E7C"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基本姿勢として、情報は全て機密、IT環境は必要最低限に利用を制限</w:t>
      </w:r>
    </w:p>
    <w:p w14:paraId="6248F5E7" w14:textId="5F65C0A8"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必要以上のセキュリティ対策により、無駄に費用をかけ、業務効率、サービスの向上を阻害している企業</w:t>
      </w:r>
    </w:p>
    <w:p w14:paraId="5D9CDCE6" w14:textId="74FDF0D1"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過剰なセキュリティ意識により、ITの利活用を著しく制限し、競争力強化に活用させない企業</w:t>
      </w:r>
    </w:p>
    <w:p w14:paraId="4D0C7192" w14:textId="19946BB1"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過剰なリスク意識により、インターネットでの情報発信、情報収集や、IT活用による業務効率を向上させる意識のない企業</w:t>
      </w:r>
    </w:p>
    <w:p w14:paraId="6DF4255D" w14:textId="1E7569E7"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セキュリティ偏重の判断は、業務の現場の不便をもたらし、柔軟な発想や市場変化に対する機敏性を損なわせる。最悪の場合、ビジネスイノベーションの機会を潰している。</w:t>
      </w:r>
    </w:p>
    <w:p w14:paraId="196C914C" w14:textId="527F91EC"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組織内のITリテラシーの向上が十分でないために、低いレベルの人に合わせたセキュリティ対策のために、意識の高い人の業務の効率化をも阻害している</w:t>
      </w:r>
    </w:p>
    <w:p w14:paraId="030DEC5F" w14:textId="32C58FED"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【危険】情報セキュリティ対策の必要性は理解しているが、必要十分なセキュリティ対策が出来ていないにも関わらず、ITの利活用を進めている企業</w:t>
      </w:r>
    </w:p>
    <w:p w14:paraId="602F368F" w14:textId="3BFAAFCC"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ITの利活用と情報セキュリティ対策のバランスが取れていない企業</w:t>
      </w:r>
    </w:p>
    <w:p w14:paraId="1B3708EB" w14:textId="0F1E2421"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（IT・サイバーセキュリティの重要性は理解しているものの、積極的な事業戦略に組み込むところまでは位置づけていない企業）</w:t>
      </w:r>
    </w:p>
    <w:p w14:paraId="125CB951" w14:textId="0BCB3288"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業務効率とのバランスが取れているセキュリティ対策を実施しようとしている企業</w:t>
      </w:r>
    </w:p>
    <w:p w14:paraId="0D5E3286" w14:textId="2A7C865D"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【危険】情報セキュリティの必要性を理解していない企業 自らセキュリティ対策を行う上で、事業上のリソースの制約が大きい企業</w:t>
      </w:r>
    </w:p>
    <w:p w14:paraId="063B5490" w14:textId="697D04AB"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lastRenderedPageBreak/>
        <w:t>（主に小企業・零細企業でセキュリティの専門組織を保持することが困難な企業）</w:t>
      </w:r>
    </w:p>
    <w:p w14:paraId="7C28F2D4" w14:textId="6210E3FD"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まずは、最低限の情報セキュリティ対策を理解し、コストを掛けずに効果の大きいことから実施することが必要</w:t>
      </w:r>
    </w:p>
    <w:p w14:paraId="3D074E75" w14:textId="767836DE"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【対象外】ITを利用していない企業</w:t>
      </w:r>
    </w:p>
    <w:p w14:paraId="7CDDC6AD" w14:textId="3BC3F518"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サイバーセキュリティ侵害が起こりえず、対象外だが、業務効率化のためにITの活用を促すか？？</w:t>
      </w:r>
    </w:p>
    <w:p w14:paraId="679E7761" w14:textId="2745F394"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情報セキュリティ対策は必要</w:t>
      </w:r>
    </w:p>
    <w:p w14:paraId="419E2FBC" w14:textId="6E7B489E" w:rsidR="009873FD" w:rsidRPr="00835A98" w:rsidRDefault="009873FD" w:rsidP="00835A98">
      <w:pPr>
        <w:pStyle w:val="MMTopic1"/>
        <w:spacing w:line="0" w:lineRule="atLeast"/>
        <w:rPr>
          <w:rFonts w:ascii="Meiryo UI" w:eastAsia="Meiryo UI" w:hAnsi="Meiryo UI"/>
        </w:rPr>
      </w:pPr>
      <w:r w:rsidRPr="00835A98">
        <w:rPr>
          <w:rFonts w:ascii="Meiryo UI" w:eastAsia="Meiryo UI" w:hAnsi="Meiryo UI"/>
        </w:rPr>
        <w:t>【理想的に】ITの利活用を事業戦略上に位置づけ、サイバーセキュリティを強く意識し、積極的に競争力強化に活用しようとしている企業</w:t>
      </w:r>
    </w:p>
    <w:p w14:paraId="0A9DC92B" w14:textId="10B42AD0"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対策の基本的な考え方</w:t>
      </w:r>
    </w:p>
    <w:p w14:paraId="6ADB1FD6" w14:textId="7755419F"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情報のオープン化、外部情報の活用、機密情報の保護をきちんと行い、ITの利活用により新しいサービスを展開</w:t>
      </w:r>
    </w:p>
    <w:p w14:paraId="1CC36D5F" w14:textId="23C69EEE"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最低限実施すべき対策</w:t>
      </w:r>
    </w:p>
    <w:p w14:paraId="15CBC896" w14:textId="77973988"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自社セキュリティポリシーに従った定期的な監査と監査に基づいた対策の見直し</w:t>
      </w:r>
    </w:p>
    <w:p w14:paraId="7F86FBDB" w14:textId="54CE8E35"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「ビジネスを発展させるために（攻めのIT投資とサイバーセキュリティ対策）」の再確認と見直し【ガイドブック P.110】</w:t>
      </w:r>
    </w:p>
    <w:p w14:paraId="133267FD" w14:textId="24478EA9" w:rsidR="009873FD" w:rsidRPr="00835A98" w:rsidRDefault="009873FD" w:rsidP="00835A98">
      <w:pPr>
        <w:pStyle w:val="MMTopic1"/>
        <w:spacing w:line="0" w:lineRule="atLeast"/>
        <w:rPr>
          <w:rFonts w:ascii="Meiryo UI" w:eastAsia="Meiryo UI" w:hAnsi="Meiryo UI"/>
        </w:rPr>
      </w:pPr>
      <w:r w:rsidRPr="00835A98">
        <w:rPr>
          <w:rFonts w:ascii="Meiryo UI" w:eastAsia="Meiryo UI" w:hAnsi="Meiryo UI"/>
        </w:rPr>
        <w:t>【もっと積極的に】IT・セキュリティをビジネスの基盤として捉えている企業</w:t>
      </w:r>
    </w:p>
    <w:p w14:paraId="6838B3B9" w14:textId="3D5D839E"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対策の基本的な考え方</w:t>
      </w:r>
    </w:p>
    <w:p w14:paraId="478F11CD" w14:textId="6D60A9EA"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ITを積極的に活用してビジネスの発展を目指すことが必要</w:t>
      </w:r>
    </w:p>
    <w:p w14:paraId="30637922" w14:textId="4F3C1CC0"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最低限実施すべき対策</w:t>
      </w:r>
    </w:p>
    <w:p w14:paraId="5027C67E" w14:textId="3456C0DE"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「攻めのIT投資とサイバーセキュリティ対策」の実施【ガイドブック P.110】</w:t>
      </w:r>
    </w:p>
    <w:p w14:paraId="7F31DFC2" w14:textId="482E8E3C" w:rsidR="009873FD" w:rsidRPr="00835A98" w:rsidRDefault="009873FD" w:rsidP="00835A98">
      <w:pPr>
        <w:pStyle w:val="MMTopic1"/>
        <w:spacing w:line="0" w:lineRule="atLeast"/>
        <w:rPr>
          <w:rFonts w:ascii="Meiryo UI" w:eastAsia="Meiryo UI" w:hAnsi="Meiryo UI"/>
        </w:rPr>
      </w:pPr>
      <w:r w:rsidRPr="00835A98">
        <w:rPr>
          <w:rFonts w:ascii="Meiryo UI" w:eastAsia="Meiryo UI" w:hAnsi="Meiryo UI"/>
        </w:rPr>
        <w:t>【無駄な投資】過剰なセキュリティ意識により、ITの利活用を著しく制限し、ITの利活用を競争力強化に活用させていない企業</w:t>
      </w:r>
    </w:p>
    <w:p w14:paraId="3D136F5C" w14:textId="05F77C58"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lastRenderedPageBreak/>
        <w:t>対策の基本的な考え方</w:t>
      </w:r>
    </w:p>
    <w:p w14:paraId="0269EC74" w14:textId="15D62BC3"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リスクを再評価して過度にならない適切なセキュリティ対策の再構築が必要</w:t>
      </w:r>
    </w:p>
    <w:p w14:paraId="545987B8" w14:textId="0538E1B9" w:rsidR="009873FD" w:rsidRPr="00835A98" w:rsidRDefault="009873FD" w:rsidP="00835A98">
      <w:pPr>
        <w:pStyle w:val="MMTopic2"/>
        <w:spacing w:line="0" w:lineRule="atLeast"/>
        <w:rPr>
          <w:rFonts w:ascii="Meiryo UI" w:eastAsia="Meiryo UI" w:hAnsi="Meiryo UI"/>
        </w:rPr>
      </w:pPr>
      <w:r w:rsidRPr="00835A98">
        <w:rPr>
          <w:rFonts w:ascii="Meiryo UI" w:eastAsia="Meiryo UI" w:hAnsi="Meiryo UI"/>
        </w:rPr>
        <w:t>最低限実施すべき対策</w:t>
      </w:r>
    </w:p>
    <w:p w14:paraId="72383272" w14:textId="6572DF8F"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「投資効果（費用対効果）を認識する」の実施【ガイドブック P.86】</w:t>
      </w:r>
    </w:p>
    <w:p w14:paraId="02F74BB1" w14:textId="26385E2B"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「ITの活用診断」の実施【ガイドブック P.88】</w:t>
      </w:r>
    </w:p>
    <w:p w14:paraId="5B815AFB" w14:textId="05A6AE4E" w:rsidR="009873FD" w:rsidRPr="00835A98" w:rsidRDefault="009873FD" w:rsidP="00835A98">
      <w:pPr>
        <w:pStyle w:val="MMTopic3"/>
        <w:spacing w:line="0" w:lineRule="atLeast"/>
        <w:ind w:left="840"/>
        <w:rPr>
          <w:rFonts w:ascii="Meiryo UI" w:eastAsia="Meiryo UI" w:hAnsi="Meiryo UI"/>
        </w:rPr>
      </w:pPr>
      <w:r w:rsidRPr="00835A98">
        <w:rPr>
          <w:rFonts w:ascii="Meiryo UI" w:eastAsia="Meiryo UI" w:hAnsi="Meiryo UI"/>
        </w:rPr>
        <w:t>「サイバーセキュリティ投資診断」の実施【ガイドブック P.90】</w:t>
      </w:r>
    </w:p>
    <w:p w14:paraId="6679AB0B" w14:textId="77500409" w:rsidR="00EB5FE1" w:rsidRPr="00835A98" w:rsidRDefault="00EB5FE1" w:rsidP="00835A98">
      <w:pPr>
        <w:pStyle w:val="MMTopic1"/>
        <w:spacing w:line="0" w:lineRule="atLeast"/>
        <w:rPr>
          <w:rFonts w:ascii="Meiryo UI" w:eastAsia="Meiryo UI" w:hAnsi="Meiryo UI"/>
        </w:rPr>
      </w:pPr>
      <w:r w:rsidRPr="00835A98">
        <w:rPr>
          <w:rFonts w:ascii="Meiryo UI" w:eastAsia="Meiryo UI" w:hAnsi="Meiryo UI"/>
        </w:rPr>
        <w:t>【危険】情報セキュリティ対策の必要性は理解しているが、必要十分なセキュリティ対策が出来ていないにも関わらず、ITの利活用を進めている企業</w:t>
      </w:r>
    </w:p>
    <w:p w14:paraId="53B7CB4C" w14:textId="7029F6CA" w:rsidR="00EB5FE1" w:rsidRPr="00835A98" w:rsidRDefault="00EB5FE1" w:rsidP="00835A98">
      <w:pPr>
        <w:pStyle w:val="MMTopic2"/>
        <w:spacing w:line="0" w:lineRule="atLeast"/>
        <w:rPr>
          <w:rFonts w:ascii="Meiryo UI" w:eastAsia="Meiryo UI" w:hAnsi="Meiryo UI"/>
        </w:rPr>
      </w:pPr>
      <w:r w:rsidRPr="00835A98">
        <w:rPr>
          <w:rFonts w:ascii="Meiryo UI" w:eastAsia="Meiryo UI" w:hAnsi="Meiryo UI"/>
        </w:rPr>
        <w:t>対策の基本的な考え方</w:t>
      </w:r>
    </w:p>
    <w:p w14:paraId="14ED84DE" w14:textId="14570459"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情報セキュリティポリシーの策定と実践、定期的な監査が必要</w:t>
      </w:r>
    </w:p>
    <w:p w14:paraId="694E9449" w14:textId="1A4C3E9A"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創造力、発想力のある人材の育成が必要</w:t>
      </w:r>
    </w:p>
    <w:p w14:paraId="7A0A6578" w14:textId="68F2D9A5"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ITスキルと知識を持った人材の育成が必要</w:t>
      </w:r>
    </w:p>
    <w:p w14:paraId="47948FBE" w14:textId="2EF5910D" w:rsidR="00EB5FE1" w:rsidRPr="00835A98" w:rsidRDefault="00EB5FE1" w:rsidP="00835A98">
      <w:pPr>
        <w:pStyle w:val="MMTopic2"/>
        <w:spacing w:line="0" w:lineRule="atLeast"/>
        <w:rPr>
          <w:rFonts w:ascii="Meiryo UI" w:eastAsia="Meiryo UI" w:hAnsi="Meiryo UI"/>
        </w:rPr>
      </w:pPr>
      <w:r w:rsidRPr="00835A98">
        <w:rPr>
          <w:rFonts w:ascii="Meiryo UI" w:eastAsia="Meiryo UI" w:hAnsi="Meiryo UI"/>
        </w:rPr>
        <w:t>最低限実施すべき対策</w:t>
      </w:r>
    </w:p>
    <w:p w14:paraId="1DCA70F3" w14:textId="2E5BBD83"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「ビジネスを継続するために（守りのIT投資とサイバーセキュリティ対策）」の理解と実施【ガイドブック P.94】</w:t>
      </w:r>
    </w:p>
    <w:p w14:paraId="1082143F" w14:textId="299104DC"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「企業経営のためのサイバーセキュリティの考え方の策定について」の理解</w:t>
      </w:r>
    </w:p>
    <w:p w14:paraId="3B7435F4" w14:textId="5314030C"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「中小企業の情報セキュリティ対策ガイドライン（第2.1版）」を参考に順次対策</w:t>
      </w:r>
    </w:p>
    <w:p w14:paraId="41C5D5C6" w14:textId="137CEABC" w:rsidR="00EB5FE1" w:rsidRPr="00835A98" w:rsidRDefault="00EB5FE1"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12" w:history="1">
        <w:r w:rsidRPr="00835A98">
          <w:rPr>
            <w:rStyle w:val="a5"/>
            <w:rFonts w:ascii="Meiryo UI" w:eastAsia="Meiryo UI" w:hAnsi="Meiryo UI"/>
          </w:rPr>
          <w:t>000055520.pdf</w:t>
        </w:r>
      </w:hyperlink>
    </w:p>
    <w:p w14:paraId="3A45E06D" w14:textId="3E288D4E"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「もしもマニュアル（緊急時対応用マニュアルの作成）」の理解と実施【ガイドブック P.134】</w:t>
      </w:r>
    </w:p>
    <w:p w14:paraId="34C1B0D2" w14:textId="453EACFE" w:rsidR="00EB5FE1" w:rsidRPr="00835A98" w:rsidRDefault="00EB5FE1" w:rsidP="00835A98">
      <w:pPr>
        <w:pStyle w:val="MMTopic1"/>
        <w:spacing w:line="0" w:lineRule="atLeast"/>
        <w:rPr>
          <w:rFonts w:ascii="Meiryo UI" w:eastAsia="Meiryo UI" w:hAnsi="Meiryo UI"/>
        </w:rPr>
      </w:pPr>
      <w:r w:rsidRPr="00835A98">
        <w:rPr>
          <w:rFonts w:ascii="Meiryo UI" w:eastAsia="Meiryo UI" w:hAnsi="Meiryo UI"/>
        </w:rPr>
        <w:t>【危険】情報セキュリティの必要性を理解していない企業 自らセキュリティ対策を行う上で、事業上のリソースの制約が大きい企業</w:t>
      </w:r>
    </w:p>
    <w:p w14:paraId="107F71CE" w14:textId="4BCAA996" w:rsidR="00EB5FE1" w:rsidRPr="00835A98" w:rsidRDefault="00EB5FE1" w:rsidP="00835A98">
      <w:pPr>
        <w:pStyle w:val="MMTopic2"/>
        <w:spacing w:line="0" w:lineRule="atLeast"/>
        <w:rPr>
          <w:rFonts w:ascii="Meiryo UI" w:eastAsia="Meiryo UI" w:hAnsi="Meiryo UI"/>
        </w:rPr>
      </w:pPr>
      <w:r w:rsidRPr="00835A98">
        <w:rPr>
          <w:rFonts w:ascii="Meiryo UI" w:eastAsia="Meiryo UI" w:hAnsi="Meiryo UI"/>
        </w:rPr>
        <w:lastRenderedPageBreak/>
        <w:t>対策の基本的な考え方</w:t>
      </w:r>
    </w:p>
    <w:p w14:paraId="38D8C1CD" w14:textId="15518F43"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まずは、最低限の情報セキュリティ対策を理解し、コストを掛けずに効果の大きいことから実施することが必要</w:t>
      </w:r>
    </w:p>
    <w:p w14:paraId="74F1A952" w14:textId="0490510F" w:rsidR="00EB5FE1" w:rsidRPr="00835A98" w:rsidRDefault="00EB5FE1" w:rsidP="00835A98">
      <w:pPr>
        <w:pStyle w:val="MMTopic2"/>
        <w:spacing w:line="0" w:lineRule="atLeast"/>
        <w:rPr>
          <w:rFonts w:ascii="Meiryo UI" w:eastAsia="Meiryo UI" w:hAnsi="Meiryo UI"/>
        </w:rPr>
      </w:pPr>
      <w:r w:rsidRPr="00835A98">
        <w:rPr>
          <w:rFonts w:ascii="Meiryo UI" w:eastAsia="Meiryo UI" w:hAnsi="Meiryo UI"/>
        </w:rPr>
        <w:t>最低限実施すべき対策</w:t>
      </w:r>
    </w:p>
    <w:p w14:paraId="2F826339" w14:textId="0AF10A26"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「知っておきたいサイバー攻撃の知識」の理解【ガイドブック P.18】</w:t>
      </w:r>
    </w:p>
    <w:p w14:paraId="5C1F0C26" w14:textId="692A4F4C"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「すぐやろう！対サイバーセキュリティ攻撃アクション」の確認と実施【ガイドブック P.46】</w:t>
      </w:r>
    </w:p>
    <w:p w14:paraId="1730FD30" w14:textId="2EB2E6E1" w:rsidR="00EB5FE1" w:rsidRPr="00835A98" w:rsidRDefault="00EB5FE1"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13" w:history="1">
        <w:r w:rsidRPr="00835A98">
          <w:rPr>
            <w:rStyle w:val="a5"/>
            <w:rFonts w:ascii="Meiryo UI" w:eastAsia="Meiryo UI" w:hAnsi="Meiryo UI"/>
          </w:rPr>
          <w:t>000055516.pdf</w:t>
        </w:r>
      </w:hyperlink>
    </w:p>
    <w:p w14:paraId="20500D13" w14:textId="69897115"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「サイバーセキュリティ侵害は、事業継続を脅かすリスクの１つ」の理解【ガイドブック P.80】</w:t>
      </w:r>
    </w:p>
    <w:p w14:paraId="58C41768" w14:textId="4EA75321" w:rsidR="00EB5FE1" w:rsidRPr="00835A98" w:rsidRDefault="00EB5FE1" w:rsidP="00835A98">
      <w:pPr>
        <w:pStyle w:val="MMTopic1"/>
        <w:spacing w:line="0" w:lineRule="atLeast"/>
        <w:rPr>
          <w:rFonts w:ascii="Meiryo UI" w:eastAsia="Meiryo UI" w:hAnsi="Meiryo UI"/>
        </w:rPr>
      </w:pPr>
      <w:r w:rsidRPr="00835A98">
        <w:rPr>
          <w:rFonts w:ascii="Meiryo UI" w:eastAsia="Meiryo UI" w:hAnsi="Meiryo UI"/>
        </w:rPr>
        <w:t>【対象外】ITを利用していない企業</w:t>
      </w:r>
    </w:p>
    <w:p w14:paraId="042CF7A0" w14:textId="2E2C3255" w:rsidR="00EB5FE1" w:rsidRPr="00835A98" w:rsidRDefault="00EB5FE1" w:rsidP="00835A98">
      <w:pPr>
        <w:pStyle w:val="MMTopic2"/>
        <w:spacing w:line="0" w:lineRule="atLeast"/>
        <w:rPr>
          <w:rFonts w:ascii="Meiryo UI" w:eastAsia="Meiryo UI" w:hAnsi="Meiryo UI"/>
        </w:rPr>
      </w:pPr>
      <w:r w:rsidRPr="00835A98">
        <w:rPr>
          <w:rFonts w:ascii="Meiryo UI" w:eastAsia="Meiryo UI" w:hAnsi="Meiryo UI"/>
        </w:rPr>
        <w:t>対策の基本的な考え方</w:t>
      </w:r>
    </w:p>
    <w:p w14:paraId="7093A6B7" w14:textId="36F52D5C"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サイバーセキュリティ侵害が起こりえず、対象外だが、業務効率化のためにITの活用しなくて、組織が存続できるのか再確認が必要</w:t>
      </w:r>
    </w:p>
    <w:p w14:paraId="76D9E8C7" w14:textId="1BB2890F"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情報セキュリティ対策は必要</w:t>
      </w:r>
    </w:p>
    <w:p w14:paraId="2B40CBEF" w14:textId="71B25FC3" w:rsidR="00EB5FE1" w:rsidRPr="00835A98" w:rsidRDefault="00EB5FE1" w:rsidP="00835A98">
      <w:pPr>
        <w:pStyle w:val="MMTopic2"/>
        <w:spacing w:line="0" w:lineRule="atLeast"/>
        <w:rPr>
          <w:rFonts w:ascii="Meiryo UI" w:eastAsia="Meiryo UI" w:hAnsi="Meiryo UI"/>
        </w:rPr>
      </w:pPr>
      <w:r w:rsidRPr="00835A98">
        <w:rPr>
          <w:rFonts w:ascii="Meiryo UI" w:eastAsia="Meiryo UI" w:hAnsi="Meiryo UI"/>
        </w:rPr>
        <w:t>最低限実施すべき対策</w:t>
      </w:r>
    </w:p>
    <w:p w14:paraId="6310A15E" w14:textId="2218EF4F"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インターネットを安全に利用するための情報セキュリティ対策９か条 【NISC・IPA】</w:t>
      </w:r>
    </w:p>
    <w:p w14:paraId="31A16186" w14:textId="1C2316F3" w:rsidR="00EB5FE1" w:rsidRPr="00835A98" w:rsidRDefault="00EB5FE1"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14" w:history="1">
        <w:r w:rsidRPr="00835A98">
          <w:rPr>
            <w:rStyle w:val="a5"/>
            <w:rFonts w:ascii="Meiryo UI" w:eastAsia="Meiryo UI" w:hAnsi="Meiryo UI"/>
          </w:rPr>
          <w:t>leaflet_20150201.pdf</w:t>
        </w:r>
      </w:hyperlink>
    </w:p>
    <w:p w14:paraId="093419CF" w14:textId="4F141340"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OS やソフトウェアは常に最新の状態にしておこう</w:t>
      </w:r>
    </w:p>
    <w:p w14:paraId="50336919" w14:textId="2AC6971D"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t>新たにひろまるコンピュータウイルスに対抗するため製造元から無料で配布される最新の改良プログラムにアップデートしましょう。</w:t>
      </w:r>
    </w:p>
    <w:p w14:paraId="1FA00A14" w14:textId="3AE4BA0F"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パスワードは貴重品のように管理しよう</w:t>
      </w:r>
    </w:p>
    <w:p w14:paraId="73C2B58D" w14:textId="34075712"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lastRenderedPageBreak/>
        <w:t>パスワードは自宅の鍵と同じく大切です。パスワードは他人に知られないように、メモをするなら人目に触れない場所に保管しましょう。</w:t>
      </w:r>
    </w:p>
    <w:p w14:paraId="18A42FB3" w14:textId="76B0FEE5"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ログインID・パスワード絶対教えない用心深さ</w:t>
      </w:r>
    </w:p>
    <w:p w14:paraId="7F2F8F00" w14:textId="0387885F"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t>金融機関を名乗り、銀行口座番号や暗証番号、ログインIDやパスワード、クレジットカード情報の入力を促すような身に覚えのないメールが届いた場合、入力せず無視しましょう。</w:t>
      </w:r>
    </w:p>
    <w:p w14:paraId="01874BA1" w14:textId="786F2B8F"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身に覚えのない添付ファイルは開かない</w:t>
      </w:r>
    </w:p>
    <w:p w14:paraId="5BE6F58C" w14:textId="75685FEF"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t>身に覚えのない電子メールにはコンピュータウイルスが潜んでいる可能性があります。添付されたファイルを開いたり、URL（リンク先）をクリックしないようにしましょう。</w:t>
      </w:r>
    </w:p>
    <w:p w14:paraId="4035457E" w14:textId="619C5273"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ウイルス対策ソフトを導入しよう</w:t>
      </w:r>
    </w:p>
    <w:p w14:paraId="4513FA4A" w14:textId="05540702"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t>ウイルスに感染しないように、コンピュータにウイルス対策ソフトを導入しましょう。（家電量販店などで購入できます）</w:t>
      </w:r>
    </w:p>
    <w:p w14:paraId="039D91E0" w14:textId="32930CF9"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ネットショッピングでは信頼できるお店を選ぼう</w:t>
      </w:r>
    </w:p>
    <w:p w14:paraId="4E6575A9" w14:textId="655546D1"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t>品物や映画や音楽も購入できるネットショッピング。詐欺などの被害に遭わないように信頼できるお店を選びましょう。身近な人からお勧めのお店を教わるのも安心です。</w:t>
      </w:r>
    </w:p>
    <w:p w14:paraId="138AAE13" w14:textId="4AF31422"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大切な情報は失う前に複製しよう</w:t>
      </w:r>
    </w:p>
    <w:p w14:paraId="6A584360" w14:textId="2911131B"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t>家族や友人との思い出の写真など、大切な情報がパソコンの故障によって失われることのないよう、別のハードディスクなどに複製して保管しておきましょう。</w:t>
      </w:r>
    </w:p>
    <w:p w14:paraId="0F16B63F" w14:textId="256E1BE7"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外出先では紛失・盗難に注意しよう</w:t>
      </w:r>
    </w:p>
    <w:p w14:paraId="0C313E5E" w14:textId="1FB20171"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t>大切な情報を保存したパソコン、スマートフォンなどを自宅から持ち出すときは機器やファイルにパスワードを設定し、なくしたり盗まれないように注意て持 ち歩きましょう。</w:t>
      </w:r>
    </w:p>
    <w:p w14:paraId="0AEE16AF" w14:textId="040FA917"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困ったときはひとりで悩まず まず相談</w:t>
      </w:r>
    </w:p>
    <w:p w14:paraId="67D6800A" w14:textId="78163EDB"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lastRenderedPageBreak/>
        <w:t>詐欺や架空請求の電子メールが届く、ウイルスにより開いているウェブページが閉じないなどの被害に遭遇したら、一人で悩まず各種相談窓口に相談しましょう。</w:t>
      </w:r>
    </w:p>
    <w:p w14:paraId="08763C91" w14:textId="452F45AB" w:rsidR="00EB5FE1" w:rsidRPr="00835A98" w:rsidRDefault="00EB5FE1" w:rsidP="00835A98">
      <w:pPr>
        <w:pStyle w:val="MMTopic1"/>
        <w:spacing w:line="0" w:lineRule="atLeast"/>
        <w:rPr>
          <w:rFonts w:ascii="Meiryo UI" w:eastAsia="Meiryo UI" w:hAnsi="Meiryo UI"/>
        </w:rPr>
      </w:pPr>
      <w:r w:rsidRPr="00835A98">
        <w:rPr>
          <w:rFonts w:ascii="Meiryo UI" w:eastAsia="Meiryo UI" w:hAnsi="Meiryo UI"/>
        </w:rPr>
        <w:t>【付録】</w:t>
      </w:r>
    </w:p>
    <w:p w14:paraId="419090CE" w14:textId="1BE7897F" w:rsidR="00EB5FE1" w:rsidRPr="00835A98" w:rsidRDefault="00EB5FE1" w:rsidP="00835A98">
      <w:pPr>
        <w:pStyle w:val="MMTopic2"/>
        <w:spacing w:line="0" w:lineRule="atLeast"/>
        <w:rPr>
          <w:rFonts w:ascii="Meiryo UI" w:eastAsia="Meiryo UI" w:hAnsi="Meiryo UI"/>
        </w:rPr>
      </w:pPr>
      <w:r w:rsidRPr="00835A98">
        <w:rPr>
          <w:rFonts w:ascii="Meiryo UI" w:eastAsia="Meiryo UI" w:hAnsi="Meiryo UI"/>
        </w:rPr>
        <w:t>一般論</w:t>
      </w:r>
    </w:p>
    <w:p w14:paraId="1C929239" w14:textId="2E95A573" w:rsidR="00EB5FE1" w:rsidRPr="00835A98" w:rsidRDefault="00EB5FE1" w:rsidP="00835A98">
      <w:pPr>
        <w:pStyle w:val="MMTopic3"/>
        <w:spacing w:line="0" w:lineRule="atLeast"/>
        <w:ind w:left="840"/>
        <w:rPr>
          <w:rFonts w:ascii="Meiryo UI" w:eastAsia="Meiryo UI" w:hAnsi="Meiryo UI"/>
        </w:rPr>
      </w:pPr>
      <w:r w:rsidRPr="00835A98">
        <w:rPr>
          <w:rFonts w:ascii="Meiryo UI" w:eastAsia="Meiryo UI" w:hAnsi="Meiryo UI"/>
        </w:rPr>
        <w:t>自己診断</w:t>
      </w:r>
    </w:p>
    <w:p w14:paraId="3DF90651" w14:textId="2505BD5E"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オンライン</w:t>
      </w:r>
    </w:p>
    <w:p w14:paraId="683E8BDF" w14:textId="198E11A8"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t>5分でできる！自社診断＆ポイント学習</w:t>
      </w:r>
    </w:p>
    <w:p w14:paraId="7A480D0E" w14:textId="7677C7FA" w:rsidR="00EB5FE1" w:rsidRPr="00835A98" w:rsidRDefault="00EB5FE1" w:rsidP="00835A98">
      <w:pPr>
        <w:pStyle w:val="MMHyperlink"/>
        <w:spacing w:line="0" w:lineRule="atLeast"/>
        <w:ind w:left="1680"/>
        <w:rPr>
          <w:rFonts w:ascii="Meiryo UI" w:eastAsia="Meiryo UI" w:hAnsi="Meiryo UI"/>
        </w:rPr>
      </w:pPr>
      <w:r w:rsidRPr="00835A98">
        <w:rPr>
          <w:rFonts w:ascii="Meiryo UI" w:eastAsia="Meiryo UI" w:hAnsi="Meiryo UI"/>
        </w:rPr>
        <w:t xml:space="preserve">ドキュメントを参照: </w:t>
      </w:r>
      <w:hyperlink r:id="rId15" w:history="1">
        <w:r w:rsidRPr="00835A98">
          <w:rPr>
            <w:rStyle w:val="a5"/>
            <w:rFonts w:ascii="Meiryo UI" w:eastAsia="Meiryo UI" w:hAnsi="Meiryo UI"/>
          </w:rPr>
          <w:t>index.html</w:t>
        </w:r>
      </w:hyperlink>
    </w:p>
    <w:p w14:paraId="6C3FACBE" w14:textId="7081B894"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パンフレット</w:t>
      </w:r>
    </w:p>
    <w:p w14:paraId="3B9305E5" w14:textId="0573AA72" w:rsidR="00EB5FE1" w:rsidRPr="00835A98" w:rsidRDefault="00EB5FE1" w:rsidP="00835A98">
      <w:pPr>
        <w:pStyle w:val="MMTopic5"/>
        <w:spacing w:line="0" w:lineRule="atLeast"/>
        <w:ind w:left="1680"/>
        <w:rPr>
          <w:rFonts w:ascii="Meiryo UI" w:eastAsia="Meiryo UI" w:hAnsi="Meiryo UI"/>
        </w:rPr>
      </w:pPr>
      <w:r w:rsidRPr="00835A98">
        <w:rPr>
          <w:rFonts w:ascii="Meiryo UI" w:eastAsia="Meiryo UI" w:hAnsi="Meiryo UI"/>
        </w:rPr>
        <w:t>5分でできる！情報セキュリティ自社診断シート・パンフレット</w:t>
      </w:r>
    </w:p>
    <w:p w14:paraId="415E9D06" w14:textId="32469CDA" w:rsidR="00EB5FE1" w:rsidRPr="00835A98" w:rsidRDefault="00EB5FE1" w:rsidP="00835A98">
      <w:pPr>
        <w:pStyle w:val="MMHyperlink"/>
        <w:spacing w:line="0" w:lineRule="atLeast"/>
        <w:ind w:left="1680"/>
        <w:rPr>
          <w:rFonts w:ascii="Meiryo UI" w:eastAsia="Meiryo UI" w:hAnsi="Meiryo UI"/>
        </w:rPr>
      </w:pPr>
      <w:r w:rsidRPr="00835A98">
        <w:rPr>
          <w:rFonts w:ascii="Meiryo UI" w:eastAsia="Meiryo UI" w:hAnsi="Meiryo UI"/>
        </w:rPr>
        <w:t xml:space="preserve">ドキュメントを参照: </w:t>
      </w:r>
      <w:hyperlink r:id="rId16" w:history="1">
        <w:r w:rsidRPr="00835A98">
          <w:rPr>
            <w:rStyle w:val="a5"/>
            <w:rFonts w:ascii="Meiryo UI" w:eastAsia="Meiryo UI" w:hAnsi="Meiryo UI"/>
          </w:rPr>
          <w:t>5minutes.html</w:t>
        </w:r>
      </w:hyperlink>
    </w:p>
    <w:p w14:paraId="59FC2498" w14:textId="6E190816"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体系的な対策の検討を待たずとも、今すぐに最低限の事項を実施する</w:t>
      </w:r>
    </w:p>
    <w:p w14:paraId="5158371E" w14:textId="0EC88CF8" w:rsidR="00EB5FE1" w:rsidRPr="00835A98" w:rsidRDefault="00EB5FE1" w:rsidP="00835A98">
      <w:pPr>
        <w:pStyle w:val="MMTopic4"/>
        <w:spacing w:line="0" w:lineRule="atLeast"/>
        <w:ind w:left="840"/>
        <w:rPr>
          <w:rFonts w:ascii="Meiryo UI" w:eastAsia="Meiryo UI" w:hAnsi="Meiryo UI"/>
        </w:rPr>
      </w:pPr>
      <w:r w:rsidRPr="00835A98">
        <w:rPr>
          <w:rFonts w:ascii="Meiryo UI" w:eastAsia="Meiryo UI" w:hAnsi="Meiryo UI"/>
        </w:rPr>
        <w:t>緊急的な対策を実施するに当たっては、診断結果に基づいて提示された資料を参考にする</w:t>
      </w:r>
    </w:p>
    <w:p w14:paraId="3ED4BBD1" w14:textId="72097339" w:rsidR="00AF332A" w:rsidRPr="00835A98" w:rsidRDefault="00AF332A" w:rsidP="00835A98">
      <w:pPr>
        <w:pStyle w:val="MMTopic3"/>
        <w:spacing w:line="0" w:lineRule="atLeast"/>
        <w:ind w:left="840"/>
        <w:rPr>
          <w:rFonts w:ascii="Meiryo UI" w:eastAsia="Meiryo UI" w:hAnsi="Meiryo UI"/>
        </w:rPr>
      </w:pPr>
      <w:r w:rsidRPr="00835A98">
        <w:rPr>
          <w:rFonts w:ascii="Meiryo UI" w:eastAsia="Meiryo UI" w:hAnsi="Meiryo UI"/>
        </w:rPr>
        <w:t>経営者は、「企業経営のためのサイバーセキュリティの考え方の策定について」の考え方を認識する</w:t>
      </w:r>
    </w:p>
    <w:p w14:paraId="6F965189" w14:textId="7340289A"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経営者がIT活用の必要性と、ITを活用するためにはセキュリティ対策が必要であることの認識</w:t>
      </w:r>
    </w:p>
    <w:p w14:paraId="7F629267" w14:textId="66244EDE" w:rsidR="00AF332A" w:rsidRPr="00835A98" w:rsidRDefault="00AF332A" w:rsidP="00835A98">
      <w:pPr>
        <w:pStyle w:val="MMTopic3"/>
        <w:spacing w:line="0" w:lineRule="atLeast"/>
        <w:ind w:left="840"/>
        <w:rPr>
          <w:rFonts w:ascii="Meiryo UI" w:eastAsia="Meiryo UI" w:hAnsi="Meiryo UI"/>
        </w:rPr>
      </w:pPr>
      <w:r w:rsidRPr="00835A98">
        <w:rPr>
          <w:rFonts w:ascii="Meiryo UI" w:eastAsia="Meiryo UI" w:hAnsi="Meiryo UI"/>
        </w:rPr>
        <w:t>経営者は、「サイバーセキュリティ経営ガイドライン」に記載された事項を認識する</w:t>
      </w:r>
    </w:p>
    <w:p w14:paraId="19F287BF" w14:textId="442599EB"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I．サイバーセキュリティは経営問題</w:t>
      </w:r>
    </w:p>
    <w:p w14:paraId="718EAE26" w14:textId="08FCC3B0"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セキュリティ対策の実施を「コスト」と捉えるのではなく、将来の事業活動・成長に必須なものと位置づけて「投資」と捉えることが重要</w:t>
      </w:r>
    </w:p>
    <w:p w14:paraId="63EBE025" w14:textId="69873114"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セキュリティ投資は必要不可欠かつ経営者としての責務である。</w:t>
      </w:r>
    </w:p>
    <w:p w14:paraId="0272B3E5" w14:textId="1E3C02F6"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lastRenderedPageBreak/>
        <w:t>II．経営者が認識すべき３原則</w:t>
      </w:r>
    </w:p>
    <w:p w14:paraId="7F4A4E6D" w14:textId="4EFE3214"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(1) 経営者は、サイバーセキュリティリスクを認識し、リーダーシップによって対策を進めることが必要</w:t>
      </w:r>
    </w:p>
    <w:p w14:paraId="08D40E93" w14:textId="0AD03559"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(2) 自社は勿論のこと、ビジネスパートナーや委託先も含めたサプライチェーンに対するセキュリティ対策が必要</w:t>
      </w:r>
    </w:p>
    <w:p w14:paraId="709B5226" w14:textId="7862A5AF"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(3) 平時及び緊急時のいずれにおいても、サイバーセキュリティリスクや対策に係る情報開示など、関係者との適切なコミュニケーションが必要</w:t>
      </w:r>
    </w:p>
    <w:p w14:paraId="7B7B1D83" w14:textId="46ED974A"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III．サイバーセキュリティ経営の重要１０項目</w:t>
      </w:r>
    </w:p>
    <w:p w14:paraId="23D1C940" w14:textId="3DE86FBC"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指示１：サイバーセキュリティリスクの認識、組織全体での対応方針の策定</w:t>
      </w:r>
    </w:p>
    <w:p w14:paraId="19136786" w14:textId="33C0CB5D"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指示２：サイバーセキュリティリスク管理体制の構築</w:t>
      </w:r>
    </w:p>
    <w:p w14:paraId="06467838" w14:textId="0F375C72"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指示３：サイバーセキュリティ対策のための資源（予算、人材等）確保</w:t>
      </w:r>
    </w:p>
    <w:p w14:paraId="59E24A51" w14:textId="0642B49F"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指示４：サイバーセキュリティリスクの把握とリスク対応に関する計画の策定</w:t>
      </w:r>
    </w:p>
    <w:p w14:paraId="4817FE0B" w14:textId="6BD51B53"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指示５：サイバーセキュリティリスクに対応するための仕組みの構築</w:t>
      </w:r>
    </w:p>
    <w:p w14:paraId="69861EAF" w14:textId="08FE01DE"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指示６：サイバーセキュリティ対策におけるPDCAサイクルの実施</w:t>
      </w:r>
    </w:p>
    <w:p w14:paraId="139A61DD" w14:textId="087C546A"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指示７：インシデント発生時の緊急対応体制の整備</w:t>
      </w:r>
    </w:p>
    <w:p w14:paraId="24BF27B3" w14:textId="6968B1B9"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指示８：インシデントによる被害に備えた復旧体制の整備</w:t>
      </w:r>
    </w:p>
    <w:p w14:paraId="7076F2A0" w14:textId="1FBDE755"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指示９：ビジネスパートナーや委託先等を含めたサプライチェーン全体の対策及び状況把握</w:t>
      </w:r>
    </w:p>
    <w:p w14:paraId="53606DDC" w14:textId="45C3A151"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指示１０：情報共有活動への参加を通じた攻撃情報の入手とその有効活用及び提供</w:t>
      </w:r>
    </w:p>
    <w:p w14:paraId="7D107E75" w14:textId="5E2BEA4A" w:rsidR="00AF332A" w:rsidRPr="00835A98" w:rsidRDefault="00AF332A" w:rsidP="00835A98">
      <w:pPr>
        <w:pStyle w:val="MMTopic3"/>
        <w:spacing w:line="0" w:lineRule="atLeast"/>
        <w:ind w:left="840"/>
        <w:rPr>
          <w:rFonts w:ascii="Meiryo UI" w:eastAsia="Meiryo UI" w:hAnsi="Meiryo UI"/>
        </w:rPr>
      </w:pPr>
      <w:r w:rsidRPr="00835A98">
        <w:rPr>
          <w:rFonts w:ascii="Meiryo UI" w:eastAsia="Meiryo UI" w:hAnsi="Meiryo UI"/>
        </w:rPr>
        <w:t>システム管理者は、「中小企業の情報セキュリティ対策ガイドライン」に記載された事項を具体的に実施する</w:t>
      </w:r>
    </w:p>
    <w:p w14:paraId="55C80A19" w14:textId="68DCC303"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 xml:space="preserve"> 情報セキュリティ5か条（全2ページ、9.12KB）</w:t>
      </w:r>
    </w:p>
    <w:p w14:paraId="7832408C" w14:textId="1D5A8E5B"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lastRenderedPageBreak/>
        <w:t xml:space="preserve">ドキュメントを参照: </w:t>
      </w:r>
      <w:hyperlink r:id="rId17" w:history="1">
        <w:r w:rsidRPr="00835A98">
          <w:rPr>
            <w:rStyle w:val="a5"/>
            <w:rFonts w:ascii="Meiryo UI" w:eastAsia="Meiryo UI" w:hAnsi="Meiryo UI"/>
          </w:rPr>
          <w:t>000055516.pdf</w:t>
        </w:r>
      </w:hyperlink>
    </w:p>
    <w:p w14:paraId="3613FED1" w14:textId="436E56C3"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 xml:space="preserve"> 5分でできる！情報セキュリティ自社診断パンフレット（全8ページ、6.17MB）</w:t>
      </w:r>
    </w:p>
    <w:p w14:paraId="7B0353BF" w14:textId="7C709B1B"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18" w:history="1">
        <w:r w:rsidRPr="00835A98">
          <w:rPr>
            <w:rStyle w:val="a5"/>
            <w:rFonts w:ascii="Meiryo UI" w:eastAsia="Meiryo UI" w:hAnsi="Meiryo UI"/>
          </w:rPr>
          <w:t>000055848.pdf</w:t>
        </w:r>
      </w:hyperlink>
    </w:p>
    <w:p w14:paraId="06FB4968" w14:textId="1EFA04ED"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5分でできる！情報セキュリティ自社診断シート（全2ページ、1.70MB）</w:t>
      </w:r>
    </w:p>
    <w:p w14:paraId="789BBB28" w14:textId="6237B4FA"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19" w:history="1">
        <w:r w:rsidRPr="00835A98">
          <w:rPr>
            <w:rStyle w:val="a5"/>
            <w:rFonts w:ascii="Meiryo UI" w:eastAsia="Meiryo UI" w:hAnsi="Meiryo UI"/>
          </w:rPr>
          <w:t>000055517.pdf</w:t>
        </w:r>
      </w:hyperlink>
    </w:p>
    <w:p w14:paraId="0E26CEF6" w14:textId="4F3B5A30"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情報セキュリティハンドブックひな形（全11ページ、299KB）</w:t>
      </w:r>
    </w:p>
    <w:p w14:paraId="32FFC213" w14:textId="22D7C146"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20" w:history="1">
        <w:r w:rsidRPr="00835A98">
          <w:rPr>
            <w:rStyle w:val="a5"/>
            <w:rFonts w:ascii="Meiryo UI" w:eastAsia="Meiryo UI" w:hAnsi="Meiryo UI"/>
          </w:rPr>
          <w:t>000055529.pptx</w:t>
        </w:r>
      </w:hyperlink>
    </w:p>
    <w:p w14:paraId="4A1E59F8" w14:textId="6984986D"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 xml:space="preserve"> わが社の情報セキュリティポリシー（全1ページ、696KB）</w:t>
      </w:r>
    </w:p>
    <w:p w14:paraId="1ED871C7" w14:textId="3E4FCB1F"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21" w:history="1">
        <w:r w:rsidRPr="00835A98">
          <w:rPr>
            <w:rStyle w:val="a5"/>
            <w:rFonts w:ascii="Meiryo UI" w:eastAsia="Meiryo UI" w:hAnsi="Meiryo UI"/>
          </w:rPr>
          <w:t>000055849.pdf</w:t>
        </w:r>
      </w:hyperlink>
    </w:p>
    <w:p w14:paraId="163028F9" w14:textId="3D63DC1F"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&lt;ツールA&gt;リスク分析シート（全5シート、76.4KB）</w:t>
      </w:r>
    </w:p>
    <w:p w14:paraId="3B0068EE" w14:textId="3BBE3D23"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22" w:history="1">
        <w:r w:rsidRPr="00835A98">
          <w:rPr>
            <w:rStyle w:val="a5"/>
            <w:rFonts w:ascii="Meiryo UI" w:eastAsia="Meiryo UI" w:hAnsi="Meiryo UI"/>
          </w:rPr>
          <w:t>000055518.xlsx</w:t>
        </w:r>
      </w:hyperlink>
    </w:p>
    <w:p w14:paraId="0C3C4321" w14:textId="28428B12"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&lt;ツールB&gt;情報セキュリティポリシーサンプル（全50ページ、161KB）</w:t>
      </w:r>
    </w:p>
    <w:p w14:paraId="1BDE07C9" w14:textId="748CDF8C"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23" w:history="1">
        <w:r w:rsidRPr="00835A98">
          <w:rPr>
            <w:rStyle w:val="a5"/>
            <w:rFonts w:ascii="Meiryo UI" w:eastAsia="Meiryo UI" w:hAnsi="Meiryo UI"/>
          </w:rPr>
          <w:t>000055794.docx</w:t>
        </w:r>
      </w:hyperlink>
    </w:p>
    <w:p w14:paraId="5B68FB10" w14:textId="41C82BAE" w:rsidR="00AF332A" w:rsidRPr="00835A98" w:rsidRDefault="00AF332A" w:rsidP="00835A98">
      <w:pPr>
        <w:pStyle w:val="MMTopic3"/>
        <w:spacing w:line="0" w:lineRule="atLeast"/>
        <w:ind w:left="840"/>
        <w:rPr>
          <w:rFonts w:ascii="Meiryo UI" w:eastAsia="Meiryo UI" w:hAnsi="Meiryo UI"/>
        </w:rPr>
      </w:pPr>
      <w:r w:rsidRPr="00835A98">
        <w:rPr>
          <w:rFonts w:ascii="Meiryo UI" w:eastAsia="Meiryo UI" w:hAnsi="Meiryo UI"/>
        </w:rPr>
        <w:t>一般従業員は、「中小企業の情報セキュリティ対策ガイドライン」内の「情報セキュリティハンドブックひな形」に記載された事項を順守する</w:t>
      </w:r>
    </w:p>
    <w:p w14:paraId="374093B2" w14:textId="0DA94CEF" w:rsidR="00AF332A" w:rsidRPr="00835A98" w:rsidRDefault="00AF332A" w:rsidP="00835A98">
      <w:pPr>
        <w:pStyle w:val="MMTopic2"/>
        <w:spacing w:line="0" w:lineRule="atLeast"/>
        <w:rPr>
          <w:rFonts w:ascii="Meiryo UI" w:eastAsia="Meiryo UI" w:hAnsi="Meiryo UI"/>
        </w:rPr>
      </w:pPr>
      <w:r w:rsidRPr="00835A98">
        <w:rPr>
          <w:rFonts w:ascii="Meiryo UI" w:eastAsia="Meiryo UI" w:hAnsi="Meiryo UI"/>
        </w:rPr>
        <w:t>参考資料</w:t>
      </w:r>
    </w:p>
    <w:p w14:paraId="32F9148A" w14:textId="418BD17F" w:rsidR="00AF332A" w:rsidRPr="00835A98" w:rsidRDefault="00AF332A" w:rsidP="00835A98">
      <w:pPr>
        <w:pStyle w:val="MMTopic3"/>
        <w:spacing w:line="0" w:lineRule="atLeast"/>
        <w:ind w:left="840"/>
        <w:rPr>
          <w:rFonts w:ascii="Meiryo UI" w:eastAsia="Meiryo UI" w:hAnsi="Meiryo UI"/>
        </w:rPr>
      </w:pPr>
      <w:r w:rsidRPr="00835A98">
        <w:rPr>
          <w:rFonts w:ascii="Meiryo UI" w:eastAsia="Meiryo UI" w:hAnsi="Meiryo UI"/>
        </w:rPr>
        <w:t>中小企業向けサイバーセキュリティ対策の極意</w:t>
      </w:r>
    </w:p>
    <w:p w14:paraId="2BF0D545" w14:textId="41E19018"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24" w:history="1">
        <w:r w:rsidRPr="00835A98">
          <w:rPr>
            <w:rStyle w:val="a5"/>
            <w:rFonts w:ascii="Meiryo UI" w:eastAsia="Meiryo UI" w:hAnsi="Meiryo UI"/>
          </w:rPr>
          <w:t>guidebook</w:t>
        </w:r>
      </w:hyperlink>
    </w:p>
    <w:p w14:paraId="0561C0EA" w14:textId="752E99E9" w:rsidR="00AF332A" w:rsidRPr="00835A98" w:rsidRDefault="00AF332A" w:rsidP="00835A98">
      <w:pPr>
        <w:pStyle w:val="MMTopic3"/>
        <w:spacing w:line="0" w:lineRule="atLeast"/>
        <w:ind w:left="840"/>
        <w:rPr>
          <w:rFonts w:ascii="Meiryo UI" w:eastAsia="Meiryo UI" w:hAnsi="Meiryo UI"/>
        </w:rPr>
      </w:pPr>
      <w:r w:rsidRPr="00835A98">
        <w:rPr>
          <w:rFonts w:ascii="Meiryo UI" w:eastAsia="Meiryo UI" w:hAnsi="Meiryo UI"/>
          <w:noProof/>
        </w:rPr>
        <w:drawing>
          <wp:inline distT="0" distB="0" distL="0" distR="0" wp14:anchorId="4D3346F0" wp14:editId="6FC7DE4B">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35A98">
        <w:rPr>
          <w:rFonts w:ascii="Meiryo UI" w:eastAsia="Meiryo UI" w:hAnsi="Meiryo UI"/>
        </w:rPr>
        <w:t xml:space="preserve"> 企業経営のためのサイバーセキュリティの考え方の策定について【2016年8月2日NISC】</w:t>
      </w:r>
    </w:p>
    <w:p w14:paraId="17D36D1E" w14:textId="45CFD529"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27" w:history="1">
        <w:r w:rsidRPr="00835A98">
          <w:rPr>
            <w:rStyle w:val="a5"/>
            <w:rFonts w:ascii="Meiryo UI" w:eastAsia="Meiryo UI" w:hAnsi="Meiryo UI"/>
          </w:rPr>
          <w:t>09shiryou07.pdf</w:t>
        </w:r>
      </w:hyperlink>
    </w:p>
    <w:p w14:paraId="51316C65" w14:textId="6F066B01"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http://www.nisc.go.jp/conference/cs/dai09/pdf/09shiryou07.pdf</w:t>
      </w:r>
    </w:p>
    <w:p w14:paraId="6443ECB0" w14:textId="25727D12"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28" w:history="1">
        <w:r w:rsidRPr="00835A98">
          <w:rPr>
            <w:rStyle w:val="a5"/>
            <w:rFonts w:ascii="Meiryo UI" w:eastAsia="Meiryo UI" w:hAnsi="Meiryo UI"/>
          </w:rPr>
          <w:t>09shiryou07.pdf</w:t>
        </w:r>
      </w:hyperlink>
    </w:p>
    <w:p w14:paraId="3434CF8A" w14:textId="5C09F03F"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lastRenderedPageBreak/>
        <w:t>サイバーセキュリティ戦略本部</w:t>
      </w:r>
    </w:p>
    <w:p w14:paraId="0452981A" w14:textId="7CE9A18E" w:rsidR="00AF332A" w:rsidRPr="00835A98" w:rsidRDefault="00AF332A"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29" w:history="1">
        <w:r w:rsidRPr="00835A98">
          <w:rPr>
            <w:rStyle w:val="a5"/>
            <w:rFonts w:ascii="Meiryo UI" w:eastAsia="Meiryo UI" w:hAnsi="Meiryo UI"/>
          </w:rPr>
          <w:t>index.html</w:t>
        </w:r>
      </w:hyperlink>
    </w:p>
    <w:p w14:paraId="29E7B7D4" w14:textId="183D6223"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http://www.nisc.go.jp/conference/cs/index.html</w:t>
      </w:r>
    </w:p>
    <w:p w14:paraId="05EA8441" w14:textId="64586462" w:rsidR="00AF332A" w:rsidRPr="00835A98" w:rsidRDefault="00AF332A" w:rsidP="00835A98">
      <w:pPr>
        <w:pStyle w:val="MMHyperlink"/>
        <w:spacing w:line="0" w:lineRule="atLeast"/>
        <w:ind w:left="1680"/>
        <w:rPr>
          <w:rFonts w:ascii="Meiryo UI" w:eastAsia="Meiryo UI" w:hAnsi="Meiryo UI"/>
        </w:rPr>
      </w:pPr>
      <w:r w:rsidRPr="00835A98">
        <w:rPr>
          <w:rFonts w:ascii="Meiryo UI" w:eastAsia="Meiryo UI" w:hAnsi="Meiryo UI"/>
        </w:rPr>
        <w:t xml:space="preserve">ドキュメントを参照: </w:t>
      </w:r>
      <w:hyperlink r:id="rId30" w:history="1">
        <w:r w:rsidRPr="00835A98">
          <w:rPr>
            <w:rStyle w:val="a5"/>
            <w:rFonts w:ascii="Meiryo UI" w:eastAsia="Meiryo UI" w:hAnsi="Meiryo UI"/>
          </w:rPr>
          <w:t>index.html</w:t>
        </w:r>
      </w:hyperlink>
    </w:p>
    <w:p w14:paraId="2E100142" w14:textId="0A8E8F56"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経営層に期待される“認識”や経営戦略を企画する人材層に向けた実装のためのツールを示す</w:t>
      </w:r>
    </w:p>
    <w:p w14:paraId="1A1D97BB" w14:textId="0B69DFE6"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基本方針</w:t>
      </w:r>
    </w:p>
    <w:p w14:paraId="77BF421C" w14:textId="719A7400"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ーサイバーセキュリティは、より積極的な経営への「投資」へー</w:t>
      </w:r>
    </w:p>
    <w:p w14:paraId="4D6117EA" w14:textId="30876781"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サイバーセキュリティをやむを得ない「費用」でなく、積極的な経営への「投資」と位置づけ、企業としての「挑戦」と、それに付随する「責任」として取り組むことが期待される</w:t>
      </w:r>
    </w:p>
    <w:p w14:paraId="559A9940" w14:textId="4B56A3DC" w:rsidR="00AF332A" w:rsidRPr="00835A98" w:rsidRDefault="00AF332A" w:rsidP="00835A98">
      <w:pPr>
        <w:pStyle w:val="MMTopic4"/>
        <w:spacing w:line="0" w:lineRule="atLeast"/>
        <w:ind w:left="840"/>
        <w:rPr>
          <w:rFonts w:ascii="Meiryo UI" w:eastAsia="Meiryo UI" w:hAnsi="Meiryo UI"/>
        </w:rPr>
      </w:pPr>
      <w:r w:rsidRPr="00835A98">
        <w:rPr>
          <w:rFonts w:ascii="Meiryo UI" w:eastAsia="Meiryo UI" w:hAnsi="Meiryo UI"/>
        </w:rPr>
        <w:t>I.基本的考え方</w:t>
      </w:r>
    </w:p>
    <w:p w14:paraId="55D8FAE6" w14:textId="204EDF35"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二つの基本的認識</w:t>
      </w:r>
    </w:p>
    <w:p w14:paraId="0CD5C9E7" w14:textId="6183D302" w:rsidR="00AF332A" w:rsidRPr="00835A98" w:rsidRDefault="00AF332A" w:rsidP="00835A98">
      <w:pPr>
        <w:pStyle w:val="MMTopic6"/>
        <w:spacing w:line="0" w:lineRule="atLeast"/>
        <w:rPr>
          <w:rFonts w:ascii="Meiryo UI" w:eastAsia="Meiryo UI" w:hAnsi="Meiryo UI"/>
        </w:rPr>
      </w:pPr>
      <w:r w:rsidRPr="00835A98">
        <w:rPr>
          <w:rFonts w:ascii="Meiryo UI" w:eastAsia="Meiryo UI" w:hAnsi="Meiryo UI"/>
        </w:rPr>
        <w:t>＜①挑戦＞</w:t>
      </w:r>
    </w:p>
    <w:p w14:paraId="1942E1BA" w14:textId="12F01187" w:rsidR="00AF332A" w:rsidRPr="00835A98" w:rsidRDefault="00AF332A" w:rsidP="00835A98">
      <w:pPr>
        <w:pStyle w:val="MMTopic7"/>
        <w:spacing w:line="0" w:lineRule="atLeast"/>
        <w:rPr>
          <w:rFonts w:ascii="Meiryo UI" w:eastAsia="Meiryo UI" w:hAnsi="Meiryo UI"/>
        </w:rPr>
      </w:pPr>
      <w:r w:rsidRPr="00835A98">
        <w:rPr>
          <w:rFonts w:ascii="Meiryo UI" w:eastAsia="Meiryo UI" w:hAnsi="Meiryo UI"/>
        </w:rPr>
        <w:t>新しい製品やサービスを創造するための戦略の一環として考えていく</w:t>
      </w:r>
    </w:p>
    <w:p w14:paraId="1EDD1740" w14:textId="624DC588" w:rsidR="00AF332A" w:rsidRPr="00835A98" w:rsidRDefault="00AF332A" w:rsidP="00835A98">
      <w:pPr>
        <w:pStyle w:val="MMTopic7"/>
        <w:spacing w:line="0" w:lineRule="atLeast"/>
        <w:rPr>
          <w:rFonts w:ascii="Meiryo UI" w:eastAsia="Meiryo UI" w:hAnsi="Meiryo UI"/>
        </w:rPr>
      </w:pPr>
      <w:r w:rsidRPr="00835A98">
        <w:rPr>
          <w:rFonts w:ascii="Meiryo UI" w:eastAsia="Meiryo UI" w:hAnsi="Meiryo UI"/>
        </w:rPr>
        <w:t>Subtopic</w:t>
      </w:r>
    </w:p>
    <w:p w14:paraId="5C9FD1A4" w14:textId="2AE53578" w:rsidR="00AF332A" w:rsidRPr="00835A98" w:rsidRDefault="00AF332A" w:rsidP="00835A98">
      <w:pPr>
        <w:pStyle w:val="MMTopic6"/>
        <w:spacing w:line="0" w:lineRule="atLeast"/>
        <w:rPr>
          <w:rFonts w:ascii="Meiryo UI" w:eastAsia="Meiryo UI" w:hAnsi="Meiryo UI"/>
        </w:rPr>
      </w:pPr>
      <w:r w:rsidRPr="00835A98">
        <w:rPr>
          <w:rFonts w:ascii="Meiryo UI" w:eastAsia="Meiryo UI" w:hAnsi="Meiryo UI"/>
        </w:rPr>
        <w:t>＜②責任＞</w:t>
      </w:r>
    </w:p>
    <w:p w14:paraId="3640FF81" w14:textId="14258A7C" w:rsidR="00AF332A" w:rsidRPr="00835A98" w:rsidRDefault="00AF332A" w:rsidP="00835A98">
      <w:pPr>
        <w:pStyle w:val="MMTopic7"/>
        <w:spacing w:line="0" w:lineRule="atLeast"/>
        <w:rPr>
          <w:rFonts w:ascii="Meiryo UI" w:eastAsia="Meiryo UI" w:hAnsi="Meiryo UI"/>
        </w:rPr>
      </w:pPr>
      <w:r w:rsidRPr="00835A98">
        <w:rPr>
          <w:rFonts w:ascii="Meiryo UI" w:eastAsia="Meiryo UI" w:hAnsi="Meiryo UI"/>
        </w:rPr>
        <w:t>サイバーセキュリティに取り組むことは社会的な要求・要請であり、自社のみならず社会全体の発展にも寄与する</w:t>
      </w:r>
    </w:p>
    <w:p w14:paraId="7F3E85CB" w14:textId="3693AE70" w:rsidR="00AF332A" w:rsidRPr="00835A98" w:rsidRDefault="00AF332A" w:rsidP="00835A98">
      <w:pPr>
        <w:pStyle w:val="MMTopic5"/>
        <w:spacing w:line="0" w:lineRule="atLeast"/>
        <w:ind w:left="1680"/>
        <w:rPr>
          <w:rFonts w:ascii="Meiryo UI" w:eastAsia="Meiryo UI" w:hAnsi="Meiryo UI"/>
        </w:rPr>
      </w:pPr>
      <w:r w:rsidRPr="00835A98">
        <w:rPr>
          <w:rFonts w:ascii="Meiryo UI" w:eastAsia="Meiryo UI" w:hAnsi="Meiryo UI"/>
        </w:rPr>
        <w:t>三つの留意事項</w:t>
      </w:r>
    </w:p>
    <w:p w14:paraId="5A97C9C4" w14:textId="6572BD68" w:rsidR="00AF332A" w:rsidRPr="00835A98" w:rsidRDefault="00AF332A" w:rsidP="00835A98">
      <w:pPr>
        <w:pStyle w:val="MMTopic6"/>
        <w:spacing w:line="0" w:lineRule="atLeast"/>
        <w:rPr>
          <w:rFonts w:ascii="Meiryo UI" w:eastAsia="Meiryo UI" w:hAnsi="Meiryo UI"/>
        </w:rPr>
      </w:pPr>
      <w:r w:rsidRPr="00835A98">
        <w:rPr>
          <w:rFonts w:ascii="Meiryo UI" w:eastAsia="Meiryo UI" w:hAnsi="Meiryo UI"/>
        </w:rPr>
        <w:t>＜①情報発信による社会的評価の向上＞</w:t>
      </w:r>
    </w:p>
    <w:p w14:paraId="7DD9364A" w14:textId="268A5F76" w:rsidR="00AF332A" w:rsidRPr="00835A98" w:rsidRDefault="00AF332A" w:rsidP="00835A98">
      <w:pPr>
        <w:pStyle w:val="MMTopic7"/>
        <w:spacing w:line="0" w:lineRule="atLeast"/>
        <w:rPr>
          <w:rFonts w:ascii="Meiryo UI" w:eastAsia="Meiryo UI" w:hAnsi="Meiryo UI"/>
        </w:rPr>
      </w:pPr>
      <w:r w:rsidRPr="00835A98">
        <w:rPr>
          <w:rFonts w:ascii="Meiryo UI" w:eastAsia="Meiryo UI" w:hAnsi="Meiryo UI"/>
        </w:rPr>
        <w:t>• 「セキュリティ品質」を高め、品質向上に有効な経営基盤の一つとしてセキュリティ対策を位置付けることで企業価値を高めることが必要。</w:t>
      </w:r>
    </w:p>
    <w:p w14:paraId="257CE74B" w14:textId="02055821"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そのような取組に係る姿勢や方針を情報発信することが重要。</w:t>
      </w:r>
    </w:p>
    <w:p w14:paraId="22129B98" w14:textId="5E9BCA0B"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lastRenderedPageBreak/>
        <w:t>＜②リスクの一項目としてのサイバーセキュリティ＞</w:t>
      </w:r>
    </w:p>
    <w:p w14:paraId="19A2EA28" w14:textId="34A4C5C3"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提供する機能やサービスを全うする（機能保証）という観点から、リスクの一項目としてのサイバーセキュリティの視点も踏まえ、リスクを分析し、総合的に判断。</w:t>
      </w:r>
    </w:p>
    <w:p w14:paraId="30439B4A" w14:textId="70CB32BC"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経営層のリーダーシップが必要。</w:t>
      </w:r>
    </w:p>
    <w:p w14:paraId="3E66474A" w14:textId="79B4FF91"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＜③サプライチェーン全体でのサイバーセキュリティの確保＞</w:t>
      </w:r>
    </w:p>
    <w:p w14:paraId="2FBD5317" w14:textId="0818AF27"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サプライチェーンの一部の対策が不十分な場合でも、自社の重要情報が流出するおそれあり。</w:t>
      </w:r>
    </w:p>
    <w:p w14:paraId="360425B0" w14:textId="5DA64F25"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一企業のみでの対策には限界があるため、関係者間での情報共有活動への参加等が必要。</w:t>
      </w:r>
    </w:p>
    <w:p w14:paraId="50372FE2" w14:textId="346010F7" w:rsidR="00336D4B" w:rsidRPr="00835A98" w:rsidRDefault="00336D4B" w:rsidP="00835A98">
      <w:pPr>
        <w:pStyle w:val="MMTopic4"/>
        <w:spacing w:line="0" w:lineRule="atLeast"/>
        <w:ind w:left="840"/>
        <w:rPr>
          <w:rFonts w:ascii="Meiryo UI" w:eastAsia="Meiryo UI" w:hAnsi="Meiryo UI"/>
        </w:rPr>
      </w:pPr>
      <w:r w:rsidRPr="00835A98">
        <w:rPr>
          <w:rFonts w:ascii="Meiryo UI" w:eastAsia="Meiryo UI" w:hAnsi="Meiryo UI"/>
        </w:rPr>
        <w:t>II.企業の視点別の取組</w:t>
      </w:r>
    </w:p>
    <w:p w14:paraId="6477A4E0" w14:textId="74F6A330" w:rsidR="00336D4B" w:rsidRPr="00835A98" w:rsidRDefault="00336D4B" w:rsidP="00835A98">
      <w:pPr>
        <w:pStyle w:val="MMTopic5"/>
        <w:spacing w:line="0" w:lineRule="atLeast"/>
        <w:ind w:left="1680"/>
        <w:rPr>
          <w:rFonts w:ascii="Meiryo UI" w:eastAsia="Meiryo UI" w:hAnsi="Meiryo UI"/>
        </w:rPr>
      </w:pPr>
      <w:r w:rsidRPr="00835A98">
        <w:rPr>
          <w:rFonts w:ascii="Meiryo UI" w:eastAsia="Meiryo UI" w:hAnsi="Meiryo UI"/>
        </w:rPr>
        <w:t>ITの利活用やサイバーセキュリティへの取組において、各企業の事業規模のみならず、その認識の違いなどを踏まえて取り組んでいく必要がある</w:t>
      </w:r>
    </w:p>
    <w:p w14:paraId="34DF57EF" w14:textId="00848C07" w:rsidR="00336D4B" w:rsidRPr="00835A98" w:rsidRDefault="00336D4B" w:rsidP="00835A98">
      <w:pPr>
        <w:pStyle w:val="MMTopic5"/>
        <w:spacing w:line="0" w:lineRule="atLeast"/>
        <w:ind w:left="1680"/>
        <w:rPr>
          <w:rFonts w:ascii="Meiryo UI" w:eastAsia="Meiryo UI" w:hAnsi="Meiryo UI"/>
        </w:rPr>
      </w:pPr>
      <w:r w:rsidRPr="00835A98">
        <w:rPr>
          <w:rFonts w:ascii="Meiryo UI" w:eastAsia="Meiryo UI" w:hAnsi="Meiryo UI"/>
        </w:rPr>
        <w:t>ITの利活用を事業戦略上に位置づけ、サイバーセキュリティを強く意識し、積極的に競争力強化に活用しようとしている企業</w:t>
      </w:r>
    </w:p>
    <w:p w14:paraId="77FC89BC" w14:textId="6FF8DC04"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（積極的にITによる革新と高いレベルのセキュリティに挑戦するあらゆる企業）</w:t>
      </w:r>
    </w:p>
    <w:p w14:paraId="391D6A4F" w14:textId="3FA84B6E"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【経営者に期待される認識】</w:t>
      </w:r>
    </w:p>
    <w:p w14:paraId="366291A7" w14:textId="3F7C5B6C"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積極的なITの利活用を推進する中で、製品やサービスの「セキュリティ品質」を一層高め、自社のブランド価値の向上につなげるべく、システムの基盤におけるセキュリティの向上、情報・データの保護、製品等の安全品質向上に取り組む。</w:t>
      </w:r>
    </w:p>
    <w:p w14:paraId="20CC232A" w14:textId="59BBB29C"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様々な関係者との協働が重要であるため、情報提供に主体的に取り組む。</w:t>
      </w:r>
    </w:p>
    <w:p w14:paraId="10BFE9FC" w14:textId="2704E0C0"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決して現存する標準や取り組みなどに満足することなく、実空間とサイバー空間の融合が高度に深化した明日の世界をリードし、変革していく存在となることが期待される。</w:t>
      </w:r>
    </w:p>
    <w:p w14:paraId="012EE8F7" w14:textId="0405CA75"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【実装に向けたツール】</w:t>
      </w:r>
    </w:p>
    <w:p w14:paraId="6D349FED" w14:textId="6532A71A"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IoTセキュリティに関するガイドライン（「IoTセキュリティのための一般的枠組」等）</w:t>
      </w:r>
    </w:p>
    <w:p w14:paraId="63418EC6" w14:textId="111355F2"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lastRenderedPageBreak/>
        <w:t>• 自社のブランド価値としてのサイバーセキュリティに係る積極的な情報発信</w:t>
      </w:r>
    </w:p>
    <w:p w14:paraId="2DD4E9C6" w14:textId="4C203E06" w:rsidR="00336D4B" w:rsidRPr="00835A98" w:rsidRDefault="00336D4B" w:rsidP="00835A98">
      <w:pPr>
        <w:pStyle w:val="MMTopic5"/>
        <w:spacing w:line="0" w:lineRule="atLeast"/>
        <w:ind w:left="1680"/>
        <w:rPr>
          <w:rFonts w:ascii="Meiryo UI" w:eastAsia="Meiryo UI" w:hAnsi="Meiryo UI"/>
        </w:rPr>
      </w:pPr>
      <w:r w:rsidRPr="00835A98">
        <w:rPr>
          <w:rFonts w:ascii="Meiryo UI" w:eastAsia="Meiryo UI" w:hAnsi="Meiryo UI"/>
        </w:rPr>
        <w:t>IT・セキュリティをビジネスの基盤として捉えている企業</w:t>
      </w:r>
    </w:p>
    <w:p w14:paraId="0BF84499" w14:textId="2EF65BE1"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（IT・サイバーセキュリティの重要性は理解しているものの、積極的な事業戦略に組み込むところまでは位置づけていない企業）</w:t>
      </w:r>
    </w:p>
    <w:p w14:paraId="3C2F8DD9" w14:textId="426F7C69"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【経営者に期待される認識】</w:t>
      </w:r>
    </w:p>
    <w:p w14:paraId="4A04ABCD" w14:textId="141AF76A"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経営者のリーダーシップによって、社会的責任としてのサイバーセキュリティ対策に取り組む。</w:t>
      </w:r>
    </w:p>
    <w:p w14:paraId="69925015" w14:textId="6C37380B"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サプライチェーンやビジネスパートナー、委託先を含めた対策を行う。</w:t>
      </w:r>
    </w:p>
    <w:p w14:paraId="1D6DEE17" w14:textId="2FC6DB6D"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平時・緊急時のいずれにおいても、情報開示などの適切なコミュニケーションを行う。</w:t>
      </w:r>
    </w:p>
    <w:p w14:paraId="7ADCAF00" w14:textId="4EA58D56"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【実装に向けたツール】</w:t>
      </w:r>
    </w:p>
    <w:p w14:paraId="402BEA18" w14:textId="43AF15DB"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サイバーセキュリティ経営ガイドライン</w:t>
      </w:r>
    </w:p>
    <w:p w14:paraId="2EE651A5" w14:textId="5468CB4E"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企業等がセキュリティ対策に取り組む上での保険等のリスク管理手法の活用</w:t>
      </w:r>
    </w:p>
    <w:p w14:paraId="534C57C9" w14:textId="07F5E2E4"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サイバーセキュリティを経営上の重要課題として取り組んでいることの情報発信</w:t>
      </w:r>
    </w:p>
    <w:p w14:paraId="7F0DE904" w14:textId="73E26F3B" w:rsidR="00336D4B" w:rsidRPr="00835A98" w:rsidRDefault="00336D4B" w:rsidP="00835A98">
      <w:pPr>
        <w:pStyle w:val="MMTopic5"/>
        <w:spacing w:line="0" w:lineRule="atLeast"/>
        <w:ind w:left="1680"/>
        <w:rPr>
          <w:rFonts w:ascii="Meiryo UI" w:eastAsia="Meiryo UI" w:hAnsi="Meiryo UI"/>
        </w:rPr>
      </w:pPr>
      <w:r w:rsidRPr="00835A98">
        <w:rPr>
          <w:rFonts w:ascii="Meiryo UI" w:eastAsia="Meiryo UI" w:hAnsi="Meiryo UI"/>
          <w:noProof/>
        </w:rPr>
        <w:drawing>
          <wp:inline distT="0" distB="0" distL="0" distR="0" wp14:anchorId="6AEFDB80" wp14:editId="27C36CC9">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35A98">
        <w:rPr>
          <w:rFonts w:ascii="Meiryo UI" w:eastAsia="Meiryo UI" w:hAnsi="Meiryo UI"/>
        </w:rPr>
        <w:t xml:space="preserve"> 自らセキュリティ対策を行う上で、事業上のリソースの制約が大きい企業</w:t>
      </w:r>
    </w:p>
    <w:p w14:paraId="50D222FE" w14:textId="02E40CE2"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（主に中小企業等でセキュリティの専門組織を保持することが困難な企業）</w:t>
      </w:r>
    </w:p>
    <w:p w14:paraId="01CEDDFF" w14:textId="12E967D2"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【経営者に期待される認識】</w:t>
      </w:r>
    </w:p>
    <w:p w14:paraId="1F409FC2" w14:textId="101743A6"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サプライチェーンを通じて中小企業等の役割はますます重要となる中、消費者や取引先との信頼関係醸成の観点から経営者自らサイバーセキュリティ対策に関心を持ち、取り組む。</w:t>
      </w:r>
    </w:p>
    <w:p w14:paraId="678AE5C2" w14:textId="6806D53B"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外部の能力や知見を活用しつつ、効率的に進める方策を検討する。</w:t>
      </w:r>
    </w:p>
    <w:p w14:paraId="692F13EB" w14:textId="268EAD6E" w:rsidR="00336D4B" w:rsidRPr="00835A98" w:rsidRDefault="00336D4B" w:rsidP="00835A98">
      <w:pPr>
        <w:pStyle w:val="MMTopic6"/>
        <w:spacing w:line="0" w:lineRule="atLeast"/>
        <w:rPr>
          <w:rFonts w:ascii="Meiryo UI" w:eastAsia="Meiryo UI" w:hAnsi="Meiryo UI"/>
        </w:rPr>
      </w:pPr>
      <w:r w:rsidRPr="00835A98">
        <w:rPr>
          <w:rFonts w:ascii="Meiryo UI" w:eastAsia="Meiryo UI" w:hAnsi="Meiryo UI"/>
        </w:rPr>
        <w:t>【実装に向けたツール】</w:t>
      </w:r>
    </w:p>
    <w:p w14:paraId="4AA02B6E" w14:textId="39B907C0"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rPr>
        <w:t>• 効率的なセキュリティ対策のためのサービスの利用（中小企業向けクラウドサービス等）</w:t>
      </w:r>
    </w:p>
    <w:p w14:paraId="0A6B347C" w14:textId="6B52467B" w:rsidR="00336D4B" w:rsidRPr="00835A98" w:rsidRDefault="00336D4B" w:rsidP="00835A98">
      <w:pPr>
        <w:pStyle w:val="MMTopic7"/>
        <w:spacing w:line="0" w:lineRule="atLeast"/>
        <w:rPr>
          <w:rFonts w:ascii="Meiryo UI" w:eastAsia="Meiryo UI" w:hAnsi="Meiryo UI"/>
        </w:rPr>
      </w:pPr>
      <w:r w:rsidRPr="00835A98">
        <w:rPr>
          <w:rFonts w:ascii="Meiryo UI" w:eastAsia="Meiryo UI" w:hAnsi="Meiryo UI"/>
          <w:noProof/>
        </w:rPr>
        <w:lastRenderedPageBreak/>
        <w:drawing>
          <wp:inline distT="0" distB="0" distL="0" distR="0" wp14:anchorId="25596351" wp14:editId="5435C672">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1"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35A98">
        <w:rPr>
          <w:rFonts w:ascii="Meiryo UI" w:eastAsia="Meiryo UI" w:hAnsi="Meiryo UI"/>
        </w:rPr>
        <w:t xml:space="preserve"> • サイバーセキュリティに関する相談窓口やセミナー、地域の相談員等の活用</w:t>
      </w:r>
    </w:p>
    <w:p w14:paraId="4E66D7A4" w14:textId="6ACA7DA0" w:rsidR="00336D4B" w:rsidRPr="00835A98" w:rsidRDefault="00336D4B" w:rsidP="00835A98">
      <w:pPr>
        <w:pStyle w:val="MMTopic3"/>
        <w:spacing w:line="0" w:lineRule="atLeast"/>
        <w:ind w:left="840"/>
        <w:rPr>
          <w:rFonts w:ascii="Meiryo UI" w:eastAsia="Meiryo UI" w:hAnsi="Meiryo UI"/>
        </w:rPr>
      </w:pPr>
      <w:r w:rsidRPr="00835A98">
        <w:rPr>
          <w:rFonts w:ascii="Meiryo UI" w:eastAsia="Meiryo UI" w:hAnsi="Meiryo UI"/>
        </w:rPr>
        <w:t>サイバーセキュリティ経営ガイドライン Ver 2.0【2017年11月16日METI】</w:t>
      </w:r>
    </w:p>
    <w:p w14:paraId="75425FBA" w14:textId="19641896" w:rsidR="00336D4B" w:rsidRPr="00835A98" w:rsidRDefault="00336D4B"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34" w:history="1">
        <w:r w:rsidRPr="00835A98">
          <w:rPr>
            <w:rStyle w:val="a5"/>
            <w:rFonts w:ascii="Meiryo UI" w:eastAsia="Meiryo UI" w:hAnsi="Meiryo UI"/>
          </w:rPr>
          <w:t>20171116003-1.pdf</w:t>
        </w:r>
      </w:hyperlink>
    </w:p>
    <w:p w14:paraId="300FDF3A" w14:textId="765EFA6E" w:rsidR="00336D4B" w:rsidRPr="00835A98" w:rsidRDefault="00336D4B" w:rsidP="00835A98">
      <w:pPr>
        <w:pStyle w:val="MMTopic3"/>
        <w:spacing w:line="0" w:lineRule="atLeast"/>
        <w:ind w:left="840"/>
        <w:rPr>
          <w:rFonts w:ascii="Meiryo UI" w:eastAsia="Meiryo UI" w:hAnsi="Meiryo UI"/>
        </w:rPr>
      </w:pPr>
      <w:r w:rsidRPr="00835A98">
        <w:rPr>
          <w:rFonts w:ascii="Meiryo UI" w:eastAsia="Meiryo UI" w:hAnsi="Meiryo UI"/>
        </w:rPr>
        <w:t>中小企業の情報セキュリティ対策ガイドライン（第2.1版）【2017年5月10日IPA】</w:t>
      </w:r>
    </w:p>
    <w:p w14:paraId="34BA4745" w14:textId="47B8D9F5" w:rsidR="00336D4B" w:rsidRPr="00835A98" w:rsidRDefault="00336D4B" w:rsidP="00835A98">
      <w:pPr>
        <w:pStyle w:val="MMHyperlink"/>
        <w:spacing w:line="0" w:lineRule="atLeast"/>
        <w:ind w:left="840"/>
        <w:rPr>
          <w:rFonts w:ascii="Meiryo UI" w:eastAsia="Meiryo UI" w:hAnsi="Meiryo UI"/>
        </w:rPr>
      </w:pPr>
      <w:r w:rsidRPr="00835A98">
        <w:rPr>
          <w:rFonts w:ascii="Meiryo UI" w:eastAsia="Meiryo UI" w:hAnsi="Meiryo UI"/>
        </w:rPr>
        <w:t xml:space="preserve">ドキュメントを参照: </w:t>
      </w:r>
      <w:hyperlink r:id="rId35" w:history="1">
        <w:r w:rsidRPr="00835A98">
          <w:rPr>
            <w:rStyle w:val="a5"/>
            <w:rFonts w:ascii="Meiryo UI" w:eastAsia="Meiryo UI" w:hAnsi="Meiryo UI"/>
          </w:rPr>
          <w:t>000055520.pdf</w:t>
        </w:r>
      </w:hyperlink>
    </w:p>
    <w:p w14:paraId="198E5B95" w14:textId="77777777" w:rsidR="00336D4B" w:rsidRPr="00835A98" w:rsidRDefault="00336D4B" w:rsidP="00835A98">
      <w:pPr>
        <w:spacing w:line="0" w:lineRule="atLeast"/>
        <w:rPr>
          <w:rFonts w:ascii="Meiryo UI" w:eastAsia="Meiryo UI" w:hAnsi="Meiryo UI"/>
        </w:rPr>
      </w:pPr>
    </w:p>
    <w:sectPr w:rsidR="00336D4B" w:rsidRPr="00835A98">
      <w:footerReference w:type="default" r:id="rId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082C4" w14:textId="77777777" w:rsidR="00835A98" w:rsidRDefault="00835A98" w:rsidP="00835A98">
      <w:pPr>
        <w:spacing w:before="0" w:after="0" w:line="240" w:lineRule="auto"/>
      </w:pPr>
      <w:r>
        <w:separator/>
      </w:r>
    </w:p>
  </w:endnote>
  <w:endnote w:type="continuationSeparator" w:id="0">
    <w:p w14:paraId="2333E9BE" w14:textId="77777777" w:rsidR="00835A98" w:rsidRDefault="00835A98" w:rsidP="00835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867472"/>
      <w:docPartObj>
        <w:docPartGallery w:val="Page Numbers (Bottom of Page)"/>
        <w:docPartUnique/>
      </w:docPartObj>
    </w:sdtPr>
    <w:sdtContent>
      <w:p w14:paraId="7A372304" w14:textId="38A968E7" w:rsidR="00835A98" w:rsidRDefault="00835A98">
        <w:pPr>
          <w:pStyle w:val="af5"/>
          <w:jc w:val="center"/>
        </w:pPr>
        <w:r>
          <w:fldChar w:fldCharType="begin"/>
        </w:r>
        <w:r>
          <w:instrText>PAGE   \* MERGEFORMAT</w:instrText>
        </w:r>
        <w:r>
          <w:fldChar w:fldCharType="separate"/>
        </w:r>
        <w:r>
          <w:rPr>
            <w:lang w:val="ja-JP"/>
          </w:rPr>
          <w:t>2</w:t>
        </w:r>
        <w:r>
          <w:fldChar w:fldCharType="end"/>
        </w:r>
      </w:p>
    </w:sdtContent>
  </w:sdt>
  <w:p w14:paraId="07A30510" w14:textId="77777777" w:rsidR="00835A98" w:rsidRDefault="00835A9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E194E" w14:textId="77777777" w:rsidR="00835A98" w:rsidRDefault="00835A98" w:rsidP="00835A98">
      <w:pPr>
        <w:spacing w:before="0" w:after="0" w:line="240" w:lineRule="auto"/>
      </w:pPr>
      <w:r>
        <w:separator/>
      </w:r>
    </w:p>
  </w:footnote>
  <w:footnote w:type="continuationSeparator" w:id="0">
    <w:p w14:paraId="19C08768" w14:textId="77777777" w:rsidR="00835A98" w:rsidRDefault="00835A98" w:rsidP="00835A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B7AEF"/>
    <w:multiLevelType w:val="singleLevel"/>
    <w:tmpl w:val="6FD00C6A"/>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D2E13FE"/>
    <w:multiLevelType w:val="multilevel"/>
    <w:tmpl w:val="BD20E38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EA"/>
    <w:rsid w:val="00336D4B"/>
    <w:rsid w:val="003E7FDE"/>
    <w:rsid w:val="00835A98"/>
    <w:rsid w:val="009420EA"/>
    <w:rsid w:val="009873FD"/>
    <w:rsid w:val="00AF332A"/>
    <w:rsid w:val="00EB5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A9DEC2"/>
  <w15:chartTrackingRefBased/>
  <w15:docId w15:val="{7D6D366B-3AB9-4D3B-9446-91359612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A98"/>
  </w:style>
  <w:style w:type="paragraph" w:styleId="1">
    <w:name w:val="heading 1"/>
    <w:basedOn w:val="a"/>
    <w:next w:val="a"/>
    <w:link w:val="10"/>
    <w:uiPriority w:val="9"/>
    <w:qFormat/>
    <w:rsid w:val="00835A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35A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835A9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835A9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835A9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835A9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835A9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835A9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35A9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5A9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835A9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9873FD"/>
  </w:style>
  <w:style w:type="character" w:customStyle="1" w:styleId="MMTitle0">
    <w:name w:val="MM Title (文字)"/>
    <w:basedOn w:val="a4"/>
    <w:link w:val="MMTitle"/>
    <w:rsid w:val="009873FD"/>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835A9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9873FD"/>
    <w:pPr>
      <w:numPr>
        <w:numId w:val="1"/>
      </w:numPr>
    </w:pPr>
  </w:style>
  <w:style w:type="character" w:customStyle="1" w:styleId="MMTopic10">
    <w:name w:val="MM Topic 1 (文字)"/>
    <w:basedOn w:val="10"/>
    <w:link w:val="MMTopic1"/>
    <w:rsid w:val="009873FD"/>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835A98"/>
    <w:rPr>
      <w:caps/>
      <w:spacing w:val="15"/>
      <w:shd w:val="clear" w:color="auto" w:fill="D9E2F3" w:themeFill="accent1" w:themeFillTint="33"/>
    </w:rPr>
  </w:style>
  <w:style w:type="paragraph" w:customStyle="1" w:styleId="MMTopic2">
    <w:name w:val="MM Topic 2"/>
    <w:basedOn w:val="2"/>
    <w:link w:val="MMTopic20"/>
    <w:rsid w:val="009873FD"/>
    <w:pPr>
      <w:numPr>
        <w:ilvl w:val="1"/>
        <w:numId w:val="1"/>
      </w:numPr>
      <w:ind w:left="180"/>
    </w:pPr>
  </w:style>
  <w:style w:type="character" w:customStyle="1" w:styleId="MMTopic20">
    <w:name w:val="MM Topic 2 (文字)"/>
    <w:basedOn w:val="20"/>
    <w:link w:val="MMTopic2"/>
    <w:rsid w:val="009873FD"/>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835A98"/>
    <w:rPr>
      <w:caps/>
      <w:color w:val="1F3763" w:themeColor="accent1" w:themeShade="7F"/>
      <w:spacing w:val="15"/>
    </w:rPr>
  </w:style>
  <w:style w:type="paragraph" w:customStyle="1" w:styleId="MMTopic3">
    <w:name w:val="MM Topic 3"/>
    <w:basedOn w:val="3"/>
    <w:link w:val="MMTopic30"/>
    <w:rsid w:val="009873FD"/>
    <w:pPr>
      <w:numPr>
        <w:ilvl w:val="2"/>
        <w:numId w:val="1"/>
      </w:numPr>
      <w:ind w:left="360"/>
    </w:pPr>
  </w:style>
  <w:style w:type="character" w:customStyle="1" w:styleId="MMTopic30">
    <w:name w:val="MM Topic 3 (文字)"/>
    <w:basedOn w:val="30"/>
    <w:link w:val="MMTopic3"/>
    <w:rsid w:val="009873FD"/>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835A98"/>
    <w:rPr>
      <w:caps/>
      <w:color w:val="2F5496" w:themeColor="accent1" w:themeShade="BF"/>
      <w:spacing w:val="10"/>
    </w:rPr>
  </w:style>
  <w:style w:type="paragraph" w:customStyle="1" w:styleId="MMTopic4">
    <w:name w:val="MM Topic 4"/>
    <w:basedOn w:val="4"/>
    <w:link w:val="MMTopic40"/>
    <w:rsid w:val="009873FD"/>
    <w:pPr>
      <w:numPr>
        <w:ilvl w:val="3"/>
        <w:numId w:val="1"/>
      </w:numPr>
      <w:ind w:left="540"/>
    </w:pPr>
  </w:style>
  <w:style w:type="character" w:customStyle="1" w:styleId="MMTopic40">
    <w:name w:val="MM Topic 4 (文字)"/>
    <w:basedOn w:val="40"/>
    <w:link w:val="MMTopic4"/>
    <w:rsid w:val="009873FD"/>
    <w:rPr>
      <w:b w:val="0"/>
      <w:bCs w:val="0"/>
      <w:caps/>
      <w:color w:val="2F5496" w:themeColor="accent1" w:themeShade="BF"/>
      <w:spacing w:val="10"/>
    </w:rPr>
  </w:style>
  <w:style w:type="character" w:customStyle="1" w:styleId="50">
    <w:name w:val="見出し 5 (文字)"/>
    <w:basedOn w:val="a0"/>
    <w:link w:val="5"/>
    <w:uiPriority w:val="9"/>
    <w:rsid w:val="00835A98"/>
    <w:rPr>
      <w:caps/>
      <w:color w:val="2F5496" w:themeColor="accent1" w:themeShade="BF"/>
      <w:spacing w:val="10"/>
    </w:rPr>
  </w:style>
  <w:style w:type="paragraph" w:customStyle="1" w:styleId="MMTopic5">
    <w:name w:val="MM Topic 5"/>
    <w:basedOn w:val="5"/>
    <w:link w:val="MMTopic50"/>
    <w:rsid w:val="009873FD"/>
    <w:pPr>
      <w:numPr>
        <w:ilvl w:val="4"/>
        <w:numId w:val="1"/>
      </w:numPr>
      <w:ind w:left="720"/>
    </w:pPr>
  </w:style>
  <w:style w:type="character" w:customStyle="1" w:styleId="MMTopic50">
    <w:name w:val="MM Topic 5 (文字)"/>
    <w:basedOn w:val="50"/>
    <w:link w:val="MMTopic5"/>
    <w:rsid w:val="009873FD"/>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9873FD"/>
  </w:style>
  <w:style w:type="character" w:customStyle="1" w:styleId="MMHyperlink0">
    <w:name w:val="MM Hyperlink (文字)"/>
    <w:basedOn w:val="a0"/>
    <w:link w:val="MMHyperlink"/>
    <w:rsid w:val="009873FD"/>
  </w:style>
  <w:style w:type="character" w:styleId="a5">
    <w:name w:val="Hyperlink"/>
    <w:basedOn w:val="a0"/>
    <w:uiPriority w:val="99"/>
    <w:unhideWhenUsed/>
    <w:rsid w:val="009873FD"/>
    <w:rPr>
      <w:color w:val="0563C1" w:themeColor="hyperlink"/>
      <w:u w:val="single"/>
    </w:rPr>
  </w:style>
  <w:style w:type="character" w:styleId="a6">
    <w:name w:val="Unresolved Mention"/>
    <w:basedOn w:val="a0"/>
    <w:uiPriority w:val="99"/>
    <w:semiHidden/>
    <w:unhideWhenUsed/>
    <w:rsid w:val="009873FD"/>
    <w:rPr>
      <w:color w:val="605E5C"/>
      <w:shd w:val="clear" w:color="auto" w:fill="E1DFDD"/>
    </w:rPr>
  </w:style>
  <w:style w:type="character" w:customStyle="1" w:styleId="60">
    <w:name w:val="見出し 6 (文字)"/>
    <w:basedOn w:val="a0"/>
    <w:link w:val="6"/>
    <w:uiPriority w:val="9"/>
    <w:rsid w:val="00835A98"/>
    <w:rPr>
      <w:caps/>
      <w:color w:val="2F5496" w:themeColor="accent1" w:themeShade="BF"/>
      <w:spacing w:val="10"/>
    </w:rPr>
  </w:style>
  <w:style w:type="paragraph" w:customStyle="1" w:styleId="MMTopic6">
    <w:name w:val="MM Topic 6"/>
    <w:basedOn w:val="6"/>
    <w:link w:val="MMTopic60"/>
    <w:rsid w:val="00AF332A"/>
    <w:pPr>
      <w:ind w:left="1680"/>
    </w:pPr>
  </w:style>
  <w:style w:type="character" w:customStyle="1" w:styleId="MMTopic60">
    <w:name w:val="MM Topic 6 (文字)"/>
    <w:basedOn w:val="60"/>
    <w:link w:val="MMTopic6"/>
    <w:rsid w:val="00AF332A"/>
    <w:rPr>
      <w:b w:val="0"/>
      <w:bCs w:val="0"/>
      <w:caps/>
      <w:color w:val="2F5496" w:themeColor="accent1" w:themeShade="BF"/>
      <w:spacing w:val="10"/>
    </w:rPr>
  </w:style>
  <w:style w:type="character" w:customStyle="1" w:styleId="70">
    <w:name w:val="見出し 7 (文字)"/>
    <w:basedOn w:val="a0"/>
    <w:link w:val="7"/>
    <w:uiPriority w:val="9"/>
    <w:rsid w:val="00835A98"/>
    <w:rPr>
      <w:caps/>
      <w:color w:val="2F5496" w:themeColor="accent1" w:themeShade="BF"/>
      <w:spacing w:val="10"/>
    </w:rPr>
  </w:style>
  <w:style w:type="paragraph" w:customStyle="1" w:styleId="MMTopic7">
    <w:name w:val="MM Topic 7"/>
    <w:basedOn w:val="7"/>
    <w:link w:val="MMTopic70"/>
    <w:rsid w:val="00AF332A"/>
    <w:pPr>
      <w:ind w:left="1680"/>
    </w:pPr>
  </w:style>
  <w:style w:type="character" w:customStyle="1" w:styleId="MMTopic70">
    <w:name w:val="MM Topic 7 (文字)"/>
    <w:basedOn w:val="70"/>
    <w:link w:val="MMTopic7"/>
    <w:rsid w:val="00AF332A"/>
    <w:rPr>
      <w:caps/>
      <w:color w:val="2F5496" w:themeColor="accent1" w:themeShade="BF"/>
      <w:spacing w:val="10"/>
    </w:rPr>
  </w:style>
  <w:style w:type="character" w:customStyle="1" w:styleId="80">
    <w:name w:val="見出し 8 (文字)"/>
    <w:basedOn w:val="a0"/>
    <w:link w:val="8"/>
    <w:uiPriority w:val="9"/>
    <w:semiHidden/>
    <w:rsid w:val="00835A98"/>
    <w:rPr>
      <w:caps/>
      <w:spacing w:val="10"/>
      <w:sz w:val="18"/>
      <w:szCs w:val="18"/>
    </w:rPr>
  </w:style>
  <w:style w:type="character" w:customStyle="1" w:styleId="90">
    <w:name w:val="見出し 9 (文字)"/>
    <w:basedOn w:val="a0"/>
    <w:link w:val="9"/>
    <w:uiPriority w:val="9"/>
    <w:semiHidden/>
    <w:rsid w:val="00835A98"/>
    <w:rPr>
      <w:i/>
      <w:iCs/>
      <w:caps/>
      <w:spacing w:val="10"/>
      <w:sz w:val="18"/>
      <w:szCs w:val="18"/>
    </w:rPr>
  </w:style>
  <w:style w:type="paragraph" w:styleId="a7">
    <w:name w:val="caption"/>
    <w:basedOn w:val="a"/>
    <w:next w:val="a"/>
    <w:uiPriority w:val="35"/>
    <w:semiHidden/>
    <w:unhideWhenUsed/>
    <w:qFormat/>
    <w:rsid w:val="00835A98"/>
    <w:rPr>
      <w:b/>
      <w:bCs/>
      <w:color w:val="2F5496" w:themeColor="accent1" w:themeShade="BF"/>
      <w:sz w:val="16"/>
      <w:szCs w:val="16"/>
    </w:rPr>
  </w:style>
  <w:style w:type="paragraph" w:styleId="a8">
    <w:name w:val="Subtitle"/>
    <w:basedOn w:val="a"/>
    <w:next w:val="a"/>
    <w:link w:val="a9"/>
    <w:uiPriority w:val="11"/>
    <w:qFormat/>
    <w:rsid w:val="00835A98"/>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835A98"/>
    <w:rPr>
      <w:caps/>
      <w:color w:val="595959" w:themeColor="text1" w:themeTint="A6"/>
      <w:spacing w:val="10"/>
      <w:sz w:val="21"/>
      <w:szCs w:val="21"/>
    </w:rPr>
  </w:style>
  <w:style w:type="character" w:styleId="aa">
    <w:name w:val="Strong"/>
    <w:uiPriority w:val="22"/>
    <w:qFormat/>
    <w:rsid w:val="00835A98"/>
    <w:rPr>
      <w:b/>
      <w:bCs/>
    </w:rPr>
  </w:style>
  <w:style w:type="character" w:styleId="ab">
    <w:name w:val="Emphasis"/>
    <w:uiPriority w:val="20"/>
    <w:qFormat/>
    <w:rsid w:val="00835A98"/>
    <w:rPr>
      <w:caps/>
      <w:color w:val="1F3763" w:themeColor="accent1" w:themeShade="7F"/>
      <w:spacing w:val="5"/>
    </w:rPr>
  </w:style>
  <w:style w:type="paragraph" w:styleId="ac">
    <w:name w:val="No Spacing"/>
    <w:uiPriority w:val="1"/>
    <w:qFormat/>
    <w:rsid w:val="00835A98"/>
    <w:pPr>
      <w:spacing w:after="0" w:line="240" w:lineRule="auto"/>
    </w:pPr>
  </w:style>
  <w:style w:type="paragraph" w:styleId="ad">
    <w:name w:val="Quote"/>
    <w:basedOn w:val="a"/>
    <w:next w:val="a"/>
    <w:link w:val="ae"/>
    <w:uiPriority w:val="29"/>
    <w:qFormat/>
    <w:rsid w:val="00835A98"/>
    <w:rPr>
      <w:i/>
      <w:iCs/>
      <w:sz w:val="24"/>
      <w:szCs w:val="24"/>
    </w:rPr>
  </w:style>
  <w:style w:type="character" w:customStyle="1" w:styleId="ae">
    <w:name w:val="引用文 (文字)"/>
    <w:basedOn w:val="a0"/>
    <w:link w:val="ad"/>
    <w:uiPriority w:val="29"/>
    <w:rsid w:val="00835A98"/>
    <w:rPr>
      <w:i/>
      <w:iCs/>
      <w:sz w:val="24"/>
      <w:szCs w:val="24"/>
    </w:rPr>
  </w:style>
  <w:style w:type="paragraph" w:styleId="21">
    <w:name w:val="Intense Quote"/>
    <w:basedOn w:val="a"/>
    <w:next w:val="a"/>
    <w:link w:val="22"/>
    <w:uiPriority w:val="30"/>
    <w:qFormat/>
    <w:rsid w:val="00835A9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835A98"/>
    <w:rPr>
      <w:color w:val="4472C4" w:themeColor="accent1"/>
      <w:sz w:val="24"/>
      <w:szCs w:val="24"/>
    </w:rPr>
  </w:style>
  <w:style w:type="character" w:styleId="af">
    <w:name w:val="Subtle Emphasis"/>
    <w:uiPriority w:val="19"/>
    <w:qFormat/>
    <w:rsid w:val="00835A98"/>
    <w:rPr>
      <w:i/>
      <w:iCs/>
      <w:color w:val="1F3763" w:themeColor="accent1" w:themeShade="7F"/>
    </w:rPr>
  </w:style>
  <w:style w:type="character" w:styleId="23">
    <w:name w:val="Intense Emphasis"/>
    <w:uiPriority w:val="21"/>
    <w:qFormat/>
    <w:rsid w:val="00835A98"/>
    <w:rPr>
      <w:b/>
      <w:bCs/>
      <w:caps/>
      <w:color w:val="1F3763" w:themeColor="accent1" w:themeShade="7F"/>
      <w:spacing w:val="10"/>
    </w:rPr>
  </w:style>
  <w:style w:type="character" w:styleId="af0">
    <w:name w:val="Subtle Reference"/>
    <w:uiPriority w:val="31"/>
    <w:qFormat/>
    <w:rsid w:val="00835A98"/>
    <w:rPr>
      <w:b/>
      <w:bCs/>
      <w:color w:val="4472C4" w:themeColor="accent1"/>
    </w:rPr>
  </w:style>
  <w:style w:type="character" w:styleId="24">
    <w:name w:val="Intense Reference"/>
    <w:uiPriority w:val="32"/>
    <w:qFormat/>
    <w:rsid w:val="00835A98"/>
    <w:rPr>
      <w:b/>
      <w:bCs/>
      <w:i/>
      <w:iCs/>
      <w:caps/>
      <w:color w:val="4472C4" w:themeColor="accent1"/>
    </w:rPr>
  </w:style>
  <w:style w:type="character" w:styleId="af1">
    <w:name w:val="Book Title"/>
    <w:uiPriority w:val="33"/>
    <w:qFormat/>
    <w:rsid w:val="00835A98"/>
    <w:rPr>
      <w:b/>
      <w:bCs/>
      <w:i/>
      <w:iCs/>
      <w:spacing w:val="0"/>
    </w:rPr>
  </w:style>
  <w:style w:type="paragraph" w:styleId="af2">
    <w:name w:val="TOC Heading"/>
    <w:basedOn w:val="1"/>
    <w:next w:val="a"/>
    <w:uiPriority w:val="39"/>
    <w:semiHidden/>
    <w:unhideWhenUsed/>
    <w:qFormat/>
    <w:rsid w:val="00835A98"/>
    <w:pPr>
      <w:outlineLvl w:val="9"/>
    </w:pPr>
  </w:style>
  <w:style w:type="paragraph" w:styleId="af3">
    <w:name w:val="header"/>
    <w:basedOn w:val="a"/>
    <w:link w:val="af4"/>
    <w:uiPriority w:val="99"/>
    <w:unhideWhenUsed/>
    <w:rsid w:val="00835A98"/>
    <w:pPr>
      <w:tabs>
        <w:tab w:val="center" w:pos="4252"/>
        <w:tab w:val="right" w:pos="8504"/>
      </w:tabs>
      <w:snapToGrid w:val="0"/>
    </w:pPr>
  </w:style>
  <w:style w:type="character" w:customStyle="1" w:styleId="af4">
    <w:name w:val="ヘッダー (文字)"/>
    <w:basedOn w:val="a0"/>
    <w:link w:val="af3"/>
    <w:uiPriority w:val="99"/>
    <w:rsid w:val="00835A98"/>
  </w:style>
  <w:style w:type="paragraph" w:styleId="af5">
    <w:name w:val="footer"/>
    <w:basedOn w:val="a"/>
    <w:link w:val="af6"/>
    <w:uiPriority w:val="99"/>
    <w:unhideWhenUsed/>
    <w:rsid w:val="00835A98"/>
    <w:pPr>
      <w:tabs>
        <w:tab w:val="center" w:pos="4252"/>
        <w:tab w:val="right" w:pos="8504"/>
      </w:tabs>
      <w:snapToGrid w:val="0"/>
    </w:pPr>
  </w:style>
  <w:style w:type="character" w:customStyle="1" w:styleId="af6">
    <w:name w:val="フッター (文字)"/>
    <w:basedOn w:val="a0"/>
    <w:link w:val="af5"/>
    <w:uiPriority w:val="99"/>
    <w:rsid w:val="00835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pa.go.jp/files/000055516.pdf" TargetMode="External"/><Relationship Id="rId18" Type="http://schemas.openxmlformats.org/officeDocument/2006/relationships/hyperlink" Target="https://www.ipa.go.jp/files/000055848.pdf" TargetMode="External"/><Relationship Id="rId26" Type="http://schemas.openxmlformats.org/officeDocument/2006/relationships/image" Target="file:///D:\Cloud_Storage\OneDrive%20-%20&#65326;&#65328;O&#30693;&#30340;&#36039;&#28304;&#12452;&#12491;&#12471;&#12450;&#12486;&#12451;&#12502;&#65288;&#65321;&#65330;&#65321;&#65289;\git_repository_Duo\Sharing_Knowledge2\MindManager2\tempIcon619.bmp" TargetMode="External"/><Relationship Id="rId3" Type="http://schemas.openxmlformats.org/officeDocument/2006/relationships/customXml" Target="../customXml/item3.xml"/><Relationship Id="rId21" Type="http://schemas.openxmlformats.org/officeDocument/2006/relationships/hyperlink" Target="https://www.ipa.go.jp/files/000055849.pdf" TargetMode="External"/><Relationship Id="rId34" Type="http://schemas.openxmlformats.org/officeDocument/2006/relationships/hyperlink" Target="http://www.meti.go.jp/press/2017/11/20171116003/20171116003-1.pdf" TargetMode="External"/><Relationship Id="rId7" Type="http://schemas.openxmlformats.org/officeDocument/2006/relationships/webSettings" Target="webSettings.xml"/><Relationship Id="rId12" Type="http://schemas.openxmlformats.org/officeDocument/2006/relationships/hyperlink" Target="http://www.ipa.go.jp/files/000055520.pdf" TargetMode="External"/><Relationship Id="rId17" Type="http://schemas.openxmlformats.org/officeDocument/2006/relationships/hyperlink" Target="https://www.ipa.go.jp/files/000055516.pdf" TargetMode="External"/><Relationship Id="rId25" Type="http://schemas.openxmlformats.org/officeDocument/2006/relationships/image" Target="media/image1.png"/><Relationship Id="rId33" Type="http://schemas.openxmlformats.org/officeDocument/2006/relationships/image" Target="file:///D:\Cloud_Storage\OneDrive%20-%20&#65326;&#65328;O&#30693;&#30340;&#36039;&#28304;&#12452;&#12491;&#12471;&#12450;&#12486;&#12451;&#12502;&#65288;&#65321;&#65330;&#65321;&#65289;\git_repository_Duo\Sharing_Knowledge2\MindManager2\tempIcon621.bm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pa.go.jp/security/keihatsu/sme/guideline/5minutes.html" TargetMode="External"/><Relationship Id="rId20" Type="http://schemas.openxmlformats.org/officeDocument/2006/relationships/hyperlink" Target="https://www.ipa.go.jp/files/000055529.pptx" TargetMode="External"/><Relationship Id="rId29" Type="http://schemas.openxmlformats.org/officeDocument/2006/relationships/hyperlink" Target="http://www.nisc.go.jp/conference/cs/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pa.go.jp/files/000055848.pdf" TargetMode="External"/><Relationship Id="rId24" Type="http://schemas.openxmlformats.org/officeDocument/2006/relationships/hyperlink" Target="http://www.sangyo-rodo.metro.tokyo.jp/chushou/shoko/cyber/jigyou/guidebook/" TargetMode="External"/><Relationship Id="rId32" Type="http://schemas.openxmlformats.org/officeDocument/2006/relationships/image" Target="file:///D:\Cloud_Storage\OneDrive%20-%20&#65326;&#65328;O&#30693;&#30340;&#36039;&#28304;&#12452;&#12491;&#12471;&#12450;&#12486;&#12451;&#12502;&#65288;&#65321;&#65330;&#65321;&#65289;\git_repository_Duo\Sharing_Knowledge2\MindManager2\tempIcon620.bmp"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ecurity-shien.ipa.go.jp/learning/index.html" TargetMode="External"/><Relationship Id="rId23" Type="http://schemas.openxmlformats.org/officeDocument/2006/relationships/hyperlink" Target="https://www.ipa.go.jp/files/000055794.docx" TargetMode="External"/><Relationship Id="rId28" Type="http://schemas.openxmlformats.org/officeDocument/2006/relationships/hyperlink" Target="http://www.nisc.go.jp/conference/cs/dai09/pdf/09shiryou07.pdf" TargetMode="External"/><Relationship Id="rId36" Type="http://schemas.openxmlformats.org/officeDocument/2006/relationships/footer" Target="footer1.xml"/><Relationship Id="rId10" Type="http://schemas.openxmlformats.org/officeDocument/2006/relationships/hyperlink" Target="https://security-shien.ipa.go.jp/learning/index.html" TargetMode="External"/><Relationship Id="rId19" Type="http://schemas.openxmlformats.org/officeDocument/2006/relationships/hyperlink" Target="https://www.ipa.go.jp/files/000055517.pdf" TargetMode="External"/><Relationship Id="rId31"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isc.go.jp/security-site/files/leaflet_20150201.pdf" TargetMode="External"/><Relationship Id="rId22" Type="http://schemas.openxmlformats.org/officeDocument/2006/relationships/hyperlink" Target="https://www.ipa.go.jp/files/000055518.xlsx" TargetMode="External"/><Relationship Id="rId27" Type="http://schemas.openxmlformats.org/officeDocument/2006/relationships/hyperlink" Target="http://www.nisc.go.jp/conference/cs/dai09/pdf/09shiryou07.pdf" TargetMode="External"/><Relationship Id="rId30" Type="http://schemas.openxmlformats.org/officeDocument/2006/relationships/hyperlink" Target="http://www.nisc.go.jp/conference/cs/index.html" TargetMode="External"/><Relationship Id="rId35" Type="http://schemas.openxmlformats.org/officeDocument/2006/relationships/hyperlink" Target="http://www.ipa.go.jp/files/000055520.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8A13E2-CDCE-4310-A6A7-592222871090}">
  <ds:schemaRefs>
    <ds:schemaRef ds:uri="http://schemas.microsoft.com/sharepoint/v3/contenttype/forms"/>
  </ds:schemaRefs>
</ds:datastoreItem>
</file>

<file path=customXml/itemProps2.xml><?xml version="1.0" encoding="utf-8"?>
<ds:datastoreItem xmlns:ds="http://schemas.openxmlformats.org/officeDocument/2006/customXml" ds:itemID="{5FC51D56-DACD-46C9-A02A-38FF6EF4B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38CA06-97FC-45A3-89AC-2FCC86C835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2020-07-04T14:11:00Z</dcterms:created>
  <dcterms:modified xsi:type="dcterms:W3CDTF">2020-07-04T14:13:00Z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