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9178" w14:textId="77777777" w:rsidR="00035E8F" w:rsidRDefault="00EE75CA" w:rsidP="00F72F51">
      <w:pPr>
        <w:pStyle w:val="ac"/>
        <w:spacing w:line="0" w:lineRule="atLeast"/>
      </w:pPr>
      <w:r>
        <w:t>Sec01-11-02_IT</w:t>
      </w:r>
      <w:r>
        <w:t>およびサイバーセキュリティに関する組織の視点</w:t>
      </w:r>
      <w:r>
        <w:t>6</w:t>
      </w:r>
      <w:r>
        <w:t>分類別に実施すべき対策</w:t>
      </w:r>
    </w:p>
    <w:p w14:paraId="35E89179" w14:textId="77777777" w:rsidR="00035E8F" w:rsidRDefault="00EE75CA" w:rsidP="00EE75CA">
      <w:pPr>
        <w:pStyle w:val="1"/>
        <w:numPr>
          <w:ilvl w:val="0"/>
          <w:numId w:val="1"/>
        </w:numPr>
        <w:spacing w:line="0" w:lineRule="atLeast"/>
      </w:pPr>
      <w:r>
        <w:t>この要約資料の概要</w:t>
      </w:r>
    </w:p>
    <w:p w14:paraId="35E8917A" w14:textId="77777777" w:rsidR="00035E8F" w:rsidRDefault="00EE75CA" w:rsidP="00EE75CA">
      <w:pPr>
        <w:pStyle w:val="2"/>
        <w:numPr>
          <w:ilvl w:val="1"/>
          <w:numId w:val="1"/>
        </w:numPr>
        <w:spacing w:line="0" w:lineRule="atLeast"/>
        <w:ind w:left="100" w:right="100"/>
      </w:pPr>
      <w:r>
        <w:t>概要</w:t>
      </w:r>
    </w:p>
    <w:p w14:paraId="35E8917B" w14:textId="77777777" w:rsidR="00035E8F" w:rsidRDefault="00EE75CA" w:rsidP="00EE75CA">
      <w:pPr>
        <w:pStyle w:val="3"/>
        <w:numPr>
          <w:ilvl w:val="2"/>
          <w:numId w:val="1"/>
        </w:numPr>
        <w:spacing w:line="0" w:lineRule="atLeast"/>
      </w:pPr>
      <w:r>
        <w:t>ガイドブック内「</w:t>
      </w:r>
      <w:r>
        <w:t>MISSION 3-5</w:t>
      </w:r>
      <w:r>
        <w:t xml:space="preserve">　自社の</w:t>
      </w:r>
      <w:r>
        <w:t>IT</w:t>
      </w:r>
      <w:r>
        <w:t xml:space="preserve">活用・セキュリティ対策状況を自己診断する　</w:t>
      </w:r>
      <w:r>
        <w:t>IT</w:t>
      </w:r>
      <w:r>
        <w:t>の活用診断」の</w:t>
      </w:r>
      <w:r>
        <w:t xml:space="preserve"> </w:t>
      </w:r>
      <w:r>
        <w:t>「</w:t>
      </w:r>
      <w:r>
        <w:t>IT</w:t>
      </w:r>
      <w:r>
        <w:t>およびサイバーセキュリティに関する組織の視点</w:t>
      </w:r>
      <w:r>
        <w:t>6</w:t>
      </w:r>
      <w:r>
        <w:t>分類」毎に具体的に実施すべき事項を整理したもの</w:t>
      </w:r>
    </w:p>
    <w:p w14:paraId="35E8917C" w14:textId="77777777" w:rsidR="00035E8F" w:rsidRDefault="00EE75CA" w:rsidP="00EE75CA">
      <w:pPr>
        <w:pStyle w:val="2"/>
        <w:numPr>
          <w:ilvl w:val="1"/>
          <w:numId w:val="1"/>
        </w:numPr>
        <w:spacing w:line="0" w:lineRule="atLeast"/>
        <w:ind w:left="100" w:right="100"/>
      </w:pPr>
      <w:r>
        <w:t>原本</w:t>
      </w:r>
    </w:p>
    <w:p w14:paraId="35E8917D" w14:textId="77777777" w:rsidR="00035E8F" w:rsidRDefault="00EE75CA" w:rsidP="00EE75CA">
      <w:pPr>
        <w:pStyle w:val="3"/>
        <w:numPr>
          <w:ilvl w:val="2"/>
          <w:numId w:val="1"/>
        </w:numPr>
        <w:spacing w:line="0" w:lineRule="atLeast"/>
      </w:pPr>
      <w:r>
        <w:t>企業経営のためのサイバーセキュリティの考え方の策定について【</w:t>
      </w:r>
      <w:r>
        <w:t>NISC</w:t>
      </w:r>
      <w:r>
        <w:t>】</w:t>
      </w:r>
    </w:p>
    <w:p w14:paraId="35E8917E" w14:textId="77777777" w:rsidR="00035E8F" w:rsidRDefault="00EE75CA" w:rsidP="00EE75CA">
      <w:pPr>
        <w:pStyle w:val="4"/>
        <w:numPr>
          <w:ilvl w:val="3"/>
          <w:numId w:val="1"/>
        </w:numPr>
        <w:spacing w:line="0" w:lineRule="atLeast"/>
        <w:ind w:left="200" w:right="200"/>
      </w:pPr>
      <w:r>
        <w:t>https://www.nisc.go.jp/active/kihon/pdf/keiei.pdf</w:t>
      </w:r>
    </w:p>
    <w:p w14:paraId="35E8917F" w14:textId="77777777" w:rsidR="00035E8F" w:rsidRDefault="00EE75CA" w:rsidP="00F72F51">
      <w:pPr>
        <w:spacing w:line="0" w:lineRule="atLeast"/>
        <w:ind w:left="1080"/>
      </w:pPr>
      <w:hyperlink r:id="rId8" w:history="1">
        <w:r>
          <w:rPr>
            <w:color w:val="0000FF"/>
            <w:u w:val="single"/>
          </w:rPr>
          <w:t>https://www.nisc.go.jp/active/kihon/pdf/keiei.pdf</w:t>
        </w:r>
      </w:hyperlink>
      <w:r>
        <w:t xml:space="preserve">; </w:t>
      </w:r>
    </w:p>
    <w:p w14:paraId="35E89180" w14:textId="77777777" w:rsidR="00035E8F" w:rsidRDefault="00EE75CA" w:rsidP="00EE75CA">
      <w:pPr>
        <w:pStyle w:val="2"/>
        <w:numPr>
          <w:ilvl w:val="1"/>
          <w:numId w:val="1"/>
        </w:numPr>
        <w:spacing w:line="0" w:lineRule="atLeast"/>
        <w:ind w:left="100" w:right="100"/>
      </w:pPr>
      <w:r>
        <w:t>改版履歴</w:t>
      </w:r>
    </w:p>
    <w:p w14:paraId="35E89181" w14:textId="77777777" w:rsidR="00035E8F" w:rsidRDefault="00EE75CA" w:rsidP="00EE75CA">
      <w:pPr>
        <w:pStyle w:val="3"/>
        <w:numPr>
          <w:ilvl w:val="2"/>
          <w:numId w:val="1"/>
        </w:numPr>
        <w:spacing w:line="0" w:lineRule="atLeast"/>
      </w:pPr>
      <w:r>
        <w:t>2022</w:t>
      </w:r>
      <w:r>
        <w:t>年</w:t>
      </w:r>
      <w:r>
        <w:t>1</w:t>
      </w:r>
      <w:r>
        <w:t>月</w:t>
      </w:r>
      <w:r>
        <w:t>26</w:t>
      </w:r>
      <w:r>
        <w:t>日</w:t>
      </w:r>
      <w:r>
        <w:t xml:space="preserve"> </w:t>
      </w:r>
      <w:r>
        <w:t>改版</w:t>
      </w:r>
    </w:p>
    <w:p w14:paraId="35E89182" w14:textId="77777777" w:rsidR="00035E8F" w:rsidRDefault="00EE75CA" w:rsidP="00EE75CA">
      <w:pPr>
        <w:pStyle w:val="3"/>
        <w:numPr>
          <w:ilvl w:val="2"/>
          <w:numId w:val="1"/>
        </w:numPr>
        <w:spacing w:line="0" w:lineRule="atLeast"/>
      </w:pPr>
      <w:r>
        <w:t>2018</w:t>
      </w:r>
      <w:r>
        <w:t>年</w:t>
      </w:r>
      <w:r>
        <w:t>1</w:t>
      </w:r>
      <w:r>
        <w:t>月</w:t>
      </w:r>
      <w:r>
        <w:t>19</w:t>
      </w:r>
      <w:r>
        <w:t>日</w:t>
      </w:r>
      <w:r>
        <w:t xml:space="preserve"> </w:t>
      </w:r>
      <w:r>
        <w:t>初版</w:t>
      </w:r>
    </w:p>
    <w:p w14:paraId="35E89183" w14:textId="77777777" w:rsidR="00035E8F" w:rsidRDefault="00EE75CA" w:rsidP="00EE75CA">
      <w:pPr>
        <w:pStyle w:val="2"/>
        <w:numPr>
          <w:ilvl w:val="1"/>
          <w:numId w:val="1"/>
        </w:numPr>
        <w:spacing w:line="0" w:lineRule="atLeast"/>
        <w:ind w:left="100" w:right="100"/>
      </w:pPr>
      <w:r>
        <w:t>ファイル</w:t>
      </w:r>
    </w:p>
    <w:p w14:paraId="35E89184" w14:textId="77777777" w:rsidR="00035E8F" w:rsidRDefault="00EE75CA" w:rsidP="00EE75CA">
      <w:pPr>
        <w:pStyle w:val="3"/>
        <w:numPr>
          <w:ilvl w:val="2"/>
          <w:numId w:val="1"/>
        </w:numPr>
        <w:spacing w:line="0" w:lineRule="atLeast"/>
      </w:pPr>
      <w:r>
        <w:t>https://cybersecurity-tokyo.jp/security/docs/Sec01</w:t>
      </w:r>
      <w:r>
        <w:t>-11-02.pdf</w:t>
      </w:r>
    </w:p>
    <w:p w14:paraId="35E89185" w14:textId="77777777" w:rsidR="00035E8F" w:rsidRDefault="00EE75CA" w:rsidP="00F72F51">
      <w:pPr>
        <w:spacing w:line="0" w:lineRule="atLeast"/>
        <w:ind w:left="720"/>
      </w:pPr>
      <w:hyperlink r:id="rId9" w:history="1">
        <w:r>
          <w:rPr>
            <w:color w:val="0000FF"/>
            <w:u w:val="single"/>
          </w:rPr>
          <w:t>https://bluemoon55.github.io/Sharing_Knowledge2/MindManager2/DAX96-06-02.html</w:t>
        </w:r>
      </w:hyperlink>
      <w:r>
        <w:t xml:space="preserve">; </w:t>
      </w:r>
    </w:p>
    <w:p w14:paraId="35E89186" w14:textId="77777777" w:rsidR="00035E8F" w:rsidRDefault="00EE75CA" w:rsidP="00EE75CA">
      <w:pPr>
        <w:pStyle w:val="1"/>
        <w:numPr>
          <w:ilvl w:val="0"/>
          <w:numId w:val="1"/>
        </w:numPr>
        <w:spacing w:line="0" w:lineRule="atLeast"/>
      </w:pPr>
      <w:r>
        <w:t>サイバーセキュリティ対策状況の自己診断</w:t>
      </w:r>
    </w:p>
    <w:p w14:paraId="35E89187" w14:textId="77777777" w:rsidR="00035E8F" w:rsidRDefault="00EE75CA" w:rsidP="00EE75CA">
      <w:pPr>
        <w:pStyle w:val="2"/>
        <w:numPr>
          <w:ilvl w:val="1"/>
          <w:numId w:val="1"/>
        </w:numPr>
        <w:spacing w:line="0" w:lineRule="atLeast"/>
        <w:ind w:left="100" w:right="100"/>
      </w:pPr>
      <w:r>
        <w:t>IPA</w:t>
      </w:r>
      <w:r>
        <w:t>の「</w:t>
      </w:r>
      <w:r>
        <w:t>5</w:t>
      </w:r>
      <w:r>
        <w:t>分でできる！自社診断＆ポイント学習」の実施</w:t>
      </w:r>
    </w:p>
    <w:p w14:paraId="35E89188" w14:textId="77777777" w:rsidR="00035E8F" w:rsidRDefault="00EE75CA" w:rsidP="00F72F51">
      <w:pPr>
        <w:spacing w:line="0" w:lineRule="atLeast"/>
        <w:ind w:left="360"/>
      </w:pPr>
      <w:hyperlink r:id="rId10" w:history="1">
        <w:r>
          <w:rPr>
            <w:rStyle w:val="a3"/>
          </w:rPr>
          <w:t>https://security-shien.ipa.go.jp/learning/index.html</w:t>
        </w:r>
      </w:hyperlink>
      <w:r>
        <w:t xml:space="preserve">; </w:t>
      </w:r>
    </w:p>
    <w:p w14:paraId="35E89189" w14:textId="77777777" w:rsidR="00035E8F" w:rsidRDefault="00EE75CA" w:rsidP="00EE75CA">
      <w:pPr>
        <w:pStyle w:val="2"/>
        <w:numPr>
          <w:ilvl w:val="1"/>
          <w:numId w:val="1"/>
        </w:numPr>
        <w:spacing w:line="0" w:lineRule="atLeast"/>
        <w:ind w:left="100" w:right="100"/>
      </w:pPr>
      <w:r>
        <w:t>【ガイドブック</w:t>
      </w:r>
      <w:r>
        <w:t xml:space="preserve"> INFORMATION 6-4</w:t>
      </w:r>
      <w:r>
        <w:t xml:space="preserve">　中小企業の情報セキュリティ対策の段階的レベルアップ】</w:t>
      </w:r>
    </w:p>
    <w:p w14:paraId="35E8918A" w14:textId="77777777" w:rsidR="00035E8F" w:rsidRDefault="00EE75CA" w:rsidP="00EE75CA">
      <w:pPr>
        <w:pStyle w:val="3"/>
        <w:numPr>
          <w:ilvl w:val="2"/>
          <w:numId w:val="1"/>
        </w:numPr>
        <w:spacing w:line="0" w:lineRule="atLeast"/>
      </w:pPr>
      <w:r>
        <w:t>「中小企業の情報セキュリティ対策ガイドライン第</w:t>
      </w:r>
      <w:r>
        <w:t>3</w:t>
      </w:r>
      <w:r>
        <w:t>版」内の「</w:t>
      </w:r>
      <w:r>
        <w:t>5</w:t>
      </w:r>
      <w:r>
        <w:t>分でできる情報セキュリティ自社診断」</w:t>
      </w:r>
    </w:p>
    <w:p w14:paraId="35E8918B" w14:textId="77777777" w:rsidR="00035E8F" w:rsidRDefault="00EE75CA" w:rsidP="00F72F51">
      <w:pPr>
        <w:spacing w:line="0" w:lineRule="atLeast"/>
        <w:ind w:left="720"/>
      </w:pPr>
      <w:hyperlink r:id="rId11" w:history="1">
        <w:r>
          <w:rPr>
            <w:color w:val="0000FF"/>
            <w:u w:val="single"/>
          </w:rPr>
          <w:t>https://www.ipa.go.jp/files/000055848.pdf</w:t>
        </w:r>
      </w:hyperlink>
      <w:r>
        <w:t xml:space="preserve">; </w:t>
      </w:r>
    </w:p>
    <w:p w14:paraId="35E8918C" w14:textId="77777777" w:rsidR="00035E8F" w:rsidRDefault="00EE75CA" w:rsidP="00EE75CA">
      <w:pPr>
        <w:pStyle w:val="2"/>
        <w:numPr>
          <w:ilvl w:val="1"/>
          <w:numId w:val="1"/>
        </w:numPr>
        <w:spacing w:line="0" w:lineRule="atLeast"/>
        <w:ind w:left="100" w:right="100"/>
      </w:pPr>
      <w:r>
        <w:lastRenderedPageBreak/>
        <w:t>診断結果で提示された参考資料をベースに対策を実施する</w:t>
      </w:r>
    </w:p>
    <w:p w14:paraId="35E8918D" w14:textId="77777777" w:rsidR="00035E8F" w:rsidRDefault="00EE75CA" w:rsidP="00EE75CA">
      <w:pPr>
        <w:pStyle w:val="1"/>
        <w:numPr>
          <w:ilvl w:val="0"/>
          <w:numId w:val="1"/>
        </w:numPr>
        <w:spacing w:line="0" w:lineRule="atLeast"/>
      </w:pPr>
      <w:r>
        <w:t>組織の</w:t>
      </w:r>
      <w:r>
        <w:t>IT</w:t>
      </w:r>
      <w:r>
        <w:t>活用状況及びサイバーセキュリティ対策の意識及び実施レベルの確認【</w:t>
      </w:r>
      <w:r>
        <w:t>6</w:t>
      </w:r>
      <w:r>
        <w:t>分類】</w:t>
      </w:r>
    </w:p>
    <w:p w14:paraId="35E8918E" w14:textId="77777777" w:rsidR="00035E8F" w:rsidRDefault="00EE75CA" w:rsidP="00EE75CA">
      <w:pPr>
        <w:pStyle w:val="2"/>
        <w:numPr>
          <w:ilvl w:val="1"/>
          <w:numId w:val="1"/>
        </w:numPr>
        <w:spacing w:line="0" w:lineRule="atLeast"/>
        <w:ind w:left="100" w:right="100"/>
      </w:pPr>
      <w:r>
        <w:t>【理想的に】</w:t>
      </w:r>
      <w:r>
        <w:t>IT</w:t>
      </w:r>
      <w:r>
        <w:t>の利活用を事業戦略上に位置づけ、サイバーセキュリティを強く意識し、積極的に競争力強化に活用しようとしている企業</w:t>
      </w:r>
    </w:p>
    <w:p w14:paraId="35E8918F" w14:textId="77777777" w:rsidR="00035E8F" w:rsidRDefault="00EE75CA" w:rsidP="00EE75CA">
      <w:pPr>
        <w:pStyle w:val="3"/>
        <w:numPr>
          <w:ilvl w:val="2"/>
          <w:numId w:val="1"/>
        </w:numPr>
        <w:spacing w:line="0" w:lineRule="atLeast"/>
      </w:pPr>
      <w:r>
        <w:t>（積極的に</w:t>
      </w:r>
      <w:r>
        <w:t>IT</w:t>
      </w:r>
      <w:r>
        <w:t>による革新と高いレベルのセキュリティに挑戦するあらゆる企業）</w:t>
      </w:r>
    </w:p>
    <w:p w14:paraId="35E89190" w14:textId="77777777" w:rsidR="00035E8F" w:rsidRDefault="00EE75CA" w:rsidP="00EE75CA">
      <w:pPr>
        <w:pStyle w:val="3"/>
        <w:numPr>
          <w:ilvl w:val="2"/>
          <w:numId w:val="1"/>
        </w:numPr>
        <w:spacing w:line="0" w:lineRule="atLeast"/>
      </w:pPr>
      <w:r>
        <w:t>IT</w:t>
      </w:r>
      <w:r>
        <w:t>の利活用と情報セキュリティ対策のバランスが取れている企業</w:t>
      </w:r>
    </w:p>
    <w:p w14:paraId="35E89191" w14:textId="77777777" w:rsidR="00035E8F" w:rsidRDefault="00EE75CA" w:rsidP="00EE75CA">
      <w:pPr>
        <w:pStyle w:val="3"/>
        <w:numPr>
          <w:ilvl w:val="2"/>
          <w:numId w:val="1"/>
        </w:numPr>
        <w:spacing w:line="0" w:lineRule="atLeast"/>
      </w:pPr>
      <w:r>
        <w:t>情報のオープン化、外部情報の活用、機密情報の保護をきちんと行い、</w:t>
      </w:r>
      <w:r>
        <w:t>IT</w:t>
      </w:r>
      <w:r>
        <w:t>の利活用により新しいサービスを展開</w:t>
      </w:r>
    </w:p>
    <w:p w14:paraId="35E89192" w14:textId="77777777" w:rsidR="00035E8F" w:rsidRDefault="00EE75CA" w:rsidP="00EE75CA">
      <w:pPr>
        <w:pStyle w:val="2"/>
        <w:numPr>
          <w:ilvl w:val="1"/>
          <w:numId w:val="1"/>
        </w:numPr>
        <w:spacing w:line="0" w:lineRule="atLeast"/>
        <w:ind w:left="100" w:right="100"/>
      </w:pPr>
      <w:r>
        <w:t>【もっと積極的に】</w:t>
      </w:r>
      <w:r>
        <w:t>IT</w:t>
      </w:r>
      <w:r>
        <w:t>・セキュリティをビジネスの基盤として捉えている企業</w:t>
      </w:r>
    </w:p>
    <w:p w14:paraId="35E89193" w14:textId="77777777" w:rsidR="00035E8F" w:rsidRDefault="00EE75CA" w:rsidP="00EE75CA">
      <w:pPr>
        <w:pStyle w:val="3"/>
        <w:numPr>
          <w:ilvl w:val="2"/>
          <w:numId w:val="1"/>
        </w:numPr>
        <w:spacing w:line="0" w:lineRule="atLeast"/>
      </w:pPr>
      <w:r>
        <w:t>（</w:t>
      </w:r>
      <w:r>
        <w:t>IT</w:t>
      </w:r>
      <w:r>
        <w:t>・サイバーセキュリティの重要性は理解しているものの、積極的な事業戦略に組み込むところまでは位置づけていない企業）</w:t>
      </w:r>
    </w:p>
    <w:p w14:paraId="35E89194" w14:textId="77777777" w:rsidR="00035E8F" w:rsidRDefault="00EE75CA" w:rsidP="00EE75CA">
      <w:pPr>
        <w:pStyle w:val="2"/>
        <w:numPr>
          <w:ilvl w:val="1"/>
          <w:numId w:val="1"/>
        </w:numPr>
        <w:spacing w:line="0" w:lineRule="atLeast"/>
        <w:ind w:left="100" w:right="100"/>
      </w:pPr>
      <w:r>
        <w:t>【無駄な投資】過剰なセキュリティ意識により、</w:t>
      </w:r>
      <w:r>
        <w:t>IT</w:t>
      </w:r>
      <w:r>
        <w:t>の利活用を著しく制限し、</w:t>
      </w:r>
      <w:r>
        <w:t>IT</w:t>
      </w:r>
      <w:r>
        <w:t>の利活用を競争力強化に活用させていない企業</w:t>
      </w:r>
    </w:p>
    <w:p w14:paraId="35E89195" w14:textId="77777777" w:rsidR="00035E8F" w:rsidRDefault="00EE75CA" w:rsidP="00EE75CA">
      <w:pPr>
        <w:pStyle w:val="3"/>
        <w:numPr>
          <w:ilvl w:val="2"/>
          <w:numId w:val="1"/>
        </w:numPr>
        <w:spacing w:line="0" w:lineRule="atLeast"/>
      </w:pPr>
      <w:r>
        <w:t>IT</w:t>
      </w:r>
      <w:r>
        <w:t>の利活用と情報セキュリティ対策のバランスが取れていなく、費用対効果の悪い企業</w:t>
      </w:r>
    </w:p>
    <w:p w14:paraId="35E89196" w14:textId="77777777" w:rsidR="00035E8F" w:rsidRDefault="00EE75CA" w:rsidP="00EE75CA">
      <w:pPr>
        <w:pStyle w:val="3"/>
        <w:numPr>
          <w:ilvl w:val="2"/>
          <w:numId w:val="1"/>
        </w:numPr>
        <w:spacing w:line="0" w:lineRule="atLeast"/>
      </w:pPr>
      <w:r>
        <w:t>基本姿勢とし</w:t>
      </w:r>
      <w:r>
        <w:t>て、情報は全て機密、</w:t>
      </w:r>
      <w:r>
        <w:t>IT</w:t>
      </w:r>
      <w:r>
        <w:t>環境は必要最低限に利用を制限</w:t>
      </w:r>
    </w:p>
    <w:p w14:paraId="35E89197" w14:textId="77777777" w:rsidR="00035E8F" w:rsidRDefault="00EE75CA" w:rsidP="00EE75CA">
      <w:pPr>
        <w:pStyle w:val="3"/>
        <w:numPr>
          <w:ilvl w:val="2"/>
          <w:numId w:val="1"/>
        </w:numPr>
        <w:spacing w:line="0" w:lineRule="atLeast"/>
      </w:pPr>
      <w:r>
        <w:t>必要以上のセキュリティ対策により、無駄に費用をかけ、業務効率、サービスの向上を阻害している企業</w:t>
      </w:r>
    </w:p>
    <w:p w14:paraId="35E89198" w14:textId="77777777" w:rsidR="00035E8F" w:rsidRDefault="00EE75CA" w:rsidP="00EE75CA">
      <w:pPr>
        <w:pStyle w:val="3"/>
        <w:numPr>
          <w:ilvl w:val="2"/>
          <w:numId w:val="1"/>
        </w:numPr>
        <w:spacing w:line="0" w:lineRule="atLeast"/>
      </w:pPr>
      <w:r>
        <w:t>過剰なセキュリティ意識により、</w:t>
      </w:r>
      <w:r>
        <w:t>IT</w:t>
      </w:r>
      <w:r>
        <w:t>の利活用を著しく制限し、競争力強化に活用させない企業</w:t>
      </w:r>
    </w:p>
    <w:p w14:paraId="35E89199" w14:textId="77777777" w:rsidR="00035E8F" w:rsidRDefault="00EE75CA" w:rsidP="00EE75CA">
      <w:pPr>
        <w:pStyle w:val="3"/>
        <w:numPr>
          <w:ilvl w:val="2"/>
          <w:numId w:val="1"/>
        </w:numPr>
        <w:spacing w:line="0" w:lineRule="atLeast"/>
      </w:pPr>
      <w:r>
        <w:t>過剰なリスク意識により、インターネットでの情報発信、情報収集や、</w:t>
      </w:r>
      <w:r>
        <w:t>IT</w:t>
      </w:r>
      <w:r>
        <w:t>活用による業務効率を向上させる意識のない企業</w:t>
      </w:r>
    </w:p>
    <w:p w14:paraId="35E8919A" w14:textId="77777777" w:rsidR="00035E8F" w:rsidRDefault="00EE75CA" w:rsidP="00EE75CA">
      <w:pPr>
        <w:pStyle w:val="3"/>
        <w:numPr>
          <w:ilvl w:val="2"/>
          <w:numId w:val="1"/>
        </w:numPr>
        <w:spacing w:line="0" w:lineRule="atLeast"/>
      </w:pPr>
      <w:r>
        <w:t>セキュリティ偏重の判断は、業務の現場の不便をもたらし、柔軟な発想や市場変化に対する機敏性を損なわせる。最悪の場合、ビジネスイノベーションの機会を潰している。</w:t>
      </w:r>
    </w:p>
    <w:p w14:paraId="35E8919B" w14:textId="77777777" w:rsidR="00035E8F" w:rsidRDefault="00EE75CA" w:rsidP="00EE75CA">
      <w:pPr>
        <w:pStyle w:val="3"/>
        <w:numPr>
          <w:ilvl w:val="2"/>
          <w:numId w:val="1"/>
        </w:numPr>
        <w:spacing w:line="0" w:lineRule="atLeast"/>
      </w:pPr>
      <w:r>
        <w:t>組</w:t>
      </w:r>
      <w:r>
        <w:t>織内の</w:t>
      </w:r>
      <w:r>
        <w:t>IT</w:t>
      </w:r>
      <w:r>
        <w:t>リテラシーの向上が十分でないために、低いレベルの人に合わせたセキュリティ対策のために、意識の高い人の業務の効率化をも阻害している</w:t>
      </w:r>
    </w:p>
    <w:p w14:paraId="35E8919C" w14:textId="77777777" w:rsidR="00035E8F" w:rsidRDefault="00EE75CA" w:rsidP="00EE75CA">
      <w:pPr>
        <w:pStyle w:val="2"/>
        <w:numPr>
          <w:ilvl w:val="1"/>
          <w:numId w:val="1"/>
        </w:numPr>
        <w:spacing w:line="0" w:lineRule="atLeast"/>
        <w:ind w:left="100" w:right="100"/>
      </w:pPr>
      <w:r>
        <w:t>【危険】情報セキュリティ対策の必要性は理解しているが、必要十分なセキュリティ対策が出来ていないにも関わらず、</w:t>
      </w:r>
      <w:r>
        <w:t>IT</w:t>
      </w:r>
      <w:r>
        <w:t>の利活用を進めている企業</w:t>
      </w:r>
    </w:p>
    <w:p w14:paraId="35E8919D" w14:textId="77777777" w:rsidR="00035E8F" w:rsidRDefault="00EE75CA" w:rsidP="00EE75CA">
      <w:pPr>
        <w:pStyle w:val="3"/>
        <w:numPr>
          <w:ilvl w:val="2"/>
          <w:numId w:val="1"/>
        </w:numPr>
        <w:spacing w:line="0" w:lineRule="atLeast"/>
      </w:pPr>
      <w:r>
        <w:lastRenderedPageBreak/>
        <w:t>IT</w:t>
      </w:r>
      <w:r>
        <w:t>の利活用と情報セキュリティ対策のバランスが取れていない企業</w:t>
      </w:r>
    </w:p>
    <w:p w14:paraId="35E8919E" w14:textId="77777777" w:rsidR="00035E8F" w:rsidRDefault="00EE75CA" w:rsidP="00EE75CA">
      <w:pPr>
        <w:pStyle w:val="3"/>
        <w:numPr>
          <w:ilvl w:val="2"/>
          <w:numId w:val="1"/>
        </w:numPr>
        <w:spacing w:line="0" w:lineRule="atLeast"/>
      </w:pPr>
      <w:r>
        <w:t>（</w:t>
      </w:r>
      <w:r>
        <w:t>IT</w:t>
      </w:r>
      <w:r>
        <w:t>・サイバーセキュリティの重要性は理解しているものの、積極的な事業戦略に組み込むところまでは位置づけていない企業）</w:t>
      </w:r>
    </w:p>
    <w:p w14:paraId="35E8919F" w14:textId="77777777" w:rsidR="00035E8F" w:rsidRDefault="00EE75CA" w:rsidP="00EE75CA">
      <w:pPr>
        <w:pStyle w:val="3"/>
        <w:numPr>
          <w:ilvl w:val="2"/>
          <w:numId w:val="1"/>
        </w:numPr>
        <w:spacing w:line="0" w:lineRule="atLeast"/>
      </w:pPr>
      <w:r>
        <w:t>業務効率とのバランスが取れているセキュリティ対策を実施しようとしている企業</w:t>
      </w:r>
    </w:p>
    <w:p w14:paraId="35E891A0" w14:textId="77777777" w:rsidR="00035E8F" w:rsidRDefault="00EE75CA" w:rsidP="00EE75CA">
      <w:pPr>
        <w:pStyle w:val="2"/>
        <w:numPr>
          <w:ilvl w:val="1"/>
          <w:numId w:val="1"/>
        </w:numPr>
        <w:spacing w:line="0" w:lineRule="atLeast"/>
        <w:ind w:left="100" w:right="100"/>
      </w:pPr>
      <w:r>
        <w:t>【危険】情報セキュリティの必要性を理解していない企業</w:t>
      </w:r>
      <w:r>
        <w:t xml:space="preserve"> </w:t>
      </w:r>
      <w:r>
        <w:t>自らセキュリティ対策を行う上で、事業上のリソースの制約が大きい企業</w:t>
      </w:r>
    </w:p>
    <w:p w14:paraId="35E891A1" w14:textId="77777777" w:rsidR="00035E8F" w:rsidRDefault="00EE75CA" w:rsidP="00EE75CA">
      <w:pPr>
        <w:pStyle w:val="3"/>
        <w:numPr>
          <w:ilvl w:val="2"/>
          <w:numId w:val="1"/>
        </w:numPr>
        <w:spacing w:line="0" w:lineRule="atLeast"/>
      </w:pPr>
      <w:r>
        <w:t>（主に小企業・零細企業でセキュリティの専門組織を保持することが困難な企業）</w:t>
      </w:r>
    </w:p>
    <w:p w14:paraId="35E891A2" w14:textId="77777777" w:rsidR="00035E8F" w:rsidRDefault="00EE75CA" w:rsidP="00EE75CA">
      <w:pPr>
        <w:pStyle w:val="3"/>
        <w:numPr>
          <w:ilvl w:val="2"/>
          <w:numId w:val="1"/>
        </w:numPr>
        <w:spacing w:line="0" w:lineRule="atLeast"/>
      </w:pPr>
      <w:r>
        <w:t>まずは、最低限の情報セキュリティ対策を理解し、コストを掛けずに効果の大きいことから実施することが必要</w:t>
      </w:r>
    </w:p>
    <w:p w14:paraId="35E891A3" w14:textId="77777777" w:rsidR="00035E8F" w:rsidRDefault="00EE75CA" w:rsidP="00EE75CA">
      <w:pPr>
        <w:pStyle w:val="2"/>
        <w:numPr>
          <w:ilvl w:val="1"/>
          <w:numId w:val="1"/>
        </w:numPr>
        <w:spacing w:line="0" w:lineRule="atLeast"/>
        <w:ind w:left="100" w:right="100"/>
      </w:pPr>
      <w:r>
        <w:t>【対象外】</w:t>
      </w:r>
      <w:r>
        <w:t>IT</w:t>
      </w:r>
      <w:r>
        <w:t>を</w:t>
      </w:r>
      <w:r>
        <w:t>利用していない企業</w:t>
      </w:r>
    </w:p>
    <w:p w14:paraId="35E891A4" w14:textId="77777777" w:rsidR="00035E8F" w:rsidRDefault="00EE75CA" w:rsidP="00EE75CA">
      <w:pPr>
        <w:pStyle w:val="3"/>
        <w:numPr>
          <w:ilvl w:val="2"/>
          <w:numId w:val="1"/>
        </w:numPr>
        <w:spacing w:line="0" w:lineRule="atLeast"/>
      </w:pPr>
      <w:r>
        <w:t>サイバーセキュリティ侵害が起こりえず、対象外だが、業務効率化のために</w:t>
      </w:r>
      <w:r>
        <w:t>IT</w:t>
      </w:r>
      <w:r>
        <w:t>の活用を促すか？？</w:t>
      </w:r>
    </w:p>
    <w:p w14:paraId="35E891A5" w14:textId="77777777" w:rsidR="00035E8F" w:rsidRDefault="00EE75CA" w:rsidP="00EE75CA">
      <w:pPr>
        <w:pStyle w:val="3"/>
        <w:numPr>
          <w:ilvl w:val="2"/>
          <w:numId w:val="1"/>
        </w:numPr>
        <w:spacing w:line="0" w:lineRule="atLeast"/>
      </w:pPr>
      <w:r>
        <w:t>情報セキュリティ対策は必要</w:t>
      </w:r>
    </w:p>
    <w:p w14:paraId="35E891A6" w14:textId="77777777" w:rsidR="00035E8F" w:rsidRDefault="00EE75CA" w:rsidP="00EE75CA">
      <w:pPr>
        <w:pStyle w:val="1"/>
        <w:numPr>
          <w:ilvl w:val="0"/>
          <w:numId w:val="1"/>
        </w:numPr>
        <w:spacing w:line="0" w:lineRule="atLeast"/>
      </w:pPr>
      <w:r>
        <w:t>【理想的に】</w:t>
      </w:r>
      <w:r>
        <w:t>IT</w:t>
      </w:r>
      <w:r>
        <w:t>の利活用を事業戦略上に位置づけ、サイバーセキュリティを強く意識し、積極的に競争力強化に活用しようとしている企業</w:t>
      </w:r>
    </w:p>
    <w:p w14:paraId="35E891A7" w14:textId="77777777" w:rsidR="00035E8F" w:rsidRDefault="00EE75CA" w:rsidP="00EE75CA">
      <w:pPr>
        <w:pStyle w:val="2"/>
        <w:numPr>
          <w:ilvl w:val="1"/>
          <w:numId w:val="1"/>
        </w:numPr>
        <w:spacing w:line="0" w:lineRule="atLeast"/>
        <w:ind w:left="100" w:right="100"/>
      </w:pPr>
      <w:r>
        <w:t>対策の基本的な考え方</w:t>
      </w:r>
    </w:p>
    <w:p w14:paraId="35E891A8" w14:textId="77777777" w:rsidR="00035E8F" w:rsidRDefault="00EE75CA" w:rsidP="00EE75CA">
      <w:pPr>
        <w:pStyle w:val="3"/>
        <w:numPr>
          <w:ilvl w:val="2"/>
          <w:numId w:val="1"/>
        </w:numPr>
        <w:spacing w:line="0" w:lineRule="atLeast"/>
      </w:pPr>
      <w:r>
        <w:t>情報のオープン化、外部情報の活用、機密情報の保護をきちんと行い、</w:t>
      </w:r>
      <w:r>
        <w:t>IT</w:t>
      </w:r>
      <w:r>
        <w:t>の利活用により新しいサービスを展開</w:t>
      </w:r>
    </w:p>
    <w:p w14:paraId="35E891A9" w14:textId="77777777" w:rsidR="00035E8F" w:rsidRDefault="00EE75CA" w:rsidP="00EE75CA">
      <w:pPr>
        <w:pStyle w:val="2"/>
        <w:numPr>
          <w:ilvl w:val="1"/>
          <w:numId w:val="1"/>
        </w:numPr>
        <w:spacing w:line="0" w:lineRule="atLeast"/>
        <w:ind w:left="100" w:right="100"/>
      </w:pPr>
      <w:r>
        <w:t>最低限実施すべき対策</w:t>
      </w:r>
    </w:p>
    <w:p w14:paraId="35E891AA" w14:textId="77777777" w:rsidR="00035E8F" w:rsidRDefault="00EE75CA" w:rsidP="00EE75CA">
      <w:pPr>
        <w:pStyle w:val="3"/>
        <w:numPr>
          <w:ilvl w:val="2"/>
          <w:numId w:val="1"/>
        </w:numPr>
        <w:spacing w:line="0" w:lineRule="atLeast"/>
      </w:pPr>
      <w:r>
        <w:t>自社セキュリティポリシーに従った定期的な監査と監査に基づいた対策の見直し</w:t>
      </w:r>
    </w:p>
    <w:p w14:paraId="35E891AB" w14:textId="77777777" w:rsidR="00035E8F" w:rsidRDefault="00EE75CA" w:rsidP="00EE75CA">
      <w:pPr>
        <w:pStyle w:val="3"/>
        <w:numPr>
          <w:ilvl w:val="2"/>
          <w:numId w:val="1"/>
        </w:numPr>
        <w:spacing w:line="0" w:lineRule="atLeast"/>
      </w:pPr>
      <w:r>
        <w:t>【ガイドブック</w:t>
      </w:r>
      <w:r>
        <w:t xml:space="preserve"> MIS</w:t>
      </w:r>
      <w:r>
        <w:t>SION 3-11</w:t>
      </w:r>
      <w:r>
        <w:t xml:space="preserve">　ビジネスを発展させるために（攻めの</w:t>
      </w:r>
      <w:r>
        <w:t>IT</w:t>
      </w:r>
      <w:r>
        <w:t>投資とサイバーセキュリティ対策）　次世代技術を活用したビジネス展開】</w:t>
      </w:r>
    </w:p>
    <w:p w14:paraId="35E891AC" w14:textId="77777777" w:rsidR="00035E8F" w:rsidRDefault="00EE75CA" w:rsidP="00EE75CA">
      <w:pPr>
        <w:pStyle w:val="1"/>
        <w:numPr>
          <w:ilvl w:val="0"/>
          <w:numId w:val="1"/>
        </w:numPr>
        <w:spacing w:line="0" w:lineRule="atLeast"/>
      </w:pPr>
      <w:r>
        <w:t>【もっと積極的に】</w:t>
      </w:r>
      <w:r>
        <w:t>IT</w:t>
      </w:r>
      <w:r>
        <w:t>・セキュリティをビジネスの基盤として捉えている企業</w:t>
      </w:r>
    </w:p>
    <w:p w14:paraId="35E891AD" w14:textId="77777777" w:rsidR="00035E8F" w:rsidRDefault="00EE75CA" w:rsidP="00EE75CA">
      <w:pPr>
        <w:pStyle w:val="2"/>
        <w:numPr>
          <w:ilvl w:val="1"/>
          <w:numId w:val="1"/>
        </w:numPr>
        <w:spacing w:line="0" w:lineRule="atLeast"/>
        <w:ind w:left="100" w:right="100"/>
      </w:pPr>
      <w:r>
        <w:t>対策の基本的な考え方</w:t>
      </w:r>
    </w:p>
    <w:p w14:paraId="35E891AE" w14:textId="77777777" w:rsidR="00035E8F" w:rsidRDefault="00EE75CA" w:rsidP="00EE75CA">
      <w:pPr>
        <w:pStyle w:val="3"/>
        <w:numPr>
          <w:ilvl w:val="2"/>
          <w:numId w:val="1"/>
        </w:numPr>
        <w:spacing w:line="0" w:lineRule="atLeast"/>
      </w:pPr>
      <w:r>
        <w:t>IT</w:t>
      </w:r>
      <w:r>
        <w:t>を積極的に活用してビジネスの発展を目指すことが必要</w:t>
      </w:r>
    </w:p>
    <w:p w14:paraId="35E891AF" w14:textId="77777777" w:rsidR="00035E8F" w:rsidRDefault="00EE75CA" w:rsidP="00EE75CA">
      <w:pPr>
        <w:pStyle w:val="2"/>
        <w:numPr>
          <w:ilvl w:val="1"/>
          <w:numId w:val="1"/>
        </w:numPr>
        <w:spacing w:line="0" w:lineRule="atLeast"/>
        <w:ind w:left="100" w:right="100"/>
      </w:pPr>
      <w:r>
        <w:t>最低限実施すべき対策</w:t>
      </w:r>
    </w:p>
    <w:p w14:paraId="35E891B0" w14:textId="77777777" w:rsidR="00035E8F" w:rsidRDefault="00EE75CA" w:rsidP="00EE75CA">
      <w:pPr>
        <w:pStyle w:val="3"/>
        <w:numPr>
          <w:ilvl w:val="2"/>
          <w:numId w:val="1"/>
        </w:numPr>
        <w:spacing w:line="0" w:lineRule="atLeast"/>
      </w:pPr>
      <w:r>
        <w:t>【ガイドブック</w:t>
      </w:r>
      <w:r>
        <w:t xml:space="preserve"> MISSION </w:t>
      </w:r>
      <w:r>
        <w:t>3-11</w:t>
      </w:r>
      <w:r>
        <w:t xml:space="preserve">　ビジネスを発展させるために（攻めの</w:t>
      </w:r>
      <w:r>
        <w:t>IT</w:t>
      </w:r>
      <w:r>
        <w:t>投資とサイバーセキュリティ対策）　次世代技術を活用したビジネス展開】</w:t>
      </w:r>
    </w:p>
    <w:p w14:paraId="35E891B1" w14:textId="77777777" w:rsidR="00035E8F" w:rsidRDefault="00EE75CA" w:rsidP="00EE75CA">
      <w:pPr>
        <w:pStyle w:val="1"/>
        <w:numPr>
          <w:ilvl w:val="0"/>
          <w:numId w:val="1"/>
        </w:numPr>
        <w:spacing w:line="0" w:lineRule="atLeast"/>
      </w:pPr>
      <w:r>
        <w:lastRenderedPageBreak/>
        <w:t>【無駄な投資】過剰なセキュリティ意識により、</w:t>
      </w:r>
      <w:r>
        <w:t>IT</w:t>
      </w:r>
      <w:r>
        <w:t>の利活用を著しく制限し、</w:t>
      </w:r>
      <w:r>
        <w:t>IT</w:t>
      </w:r>
      <w:r>
        <w:t>の利活用を競争力強化に活用させていない企業</w:t>
      </w:r>
    </w:p>
    <w:p w14:paraId="35E891B2" w14:textId="77777777" w:rsidR="00035E8F" w:rsidRDefault="00EE75CA" w:rsidP="00EE75CA">
      <w:pPr>
        <w:pStyle w:val="2"/>
        <w:numPr>
          <w:ilvl w:val="1"/>
          <w:numId w:val="1"/>
        </w:numPr>
        <w:spacing w:line="0" w:lineRule="atLeast"/>
        <w:ind w:left="100" w:right="100"/>
      </w:pPr>
      <w:r>
        <w:t>対策の基本的な考え方</w:t>
      </w:r>
    </w:p>
    <w:p w14:paraId="35E891B3" w14:textId="77777777" w:rsidR="00035E8F" w:rsidRDefault="00EE75CA" w:rsidP="00EE75CA">
      <w:pPr>
        <w:pStyle w:val="3"/>
        <w:numPr>
          <w:ilvl w:val="2"/>
          <w:numId w:val="1"/>
        </w:numPr>
        <w:spacing w:line="0" w:lineRule="atLeast"/>
      </w:pPr>
      <w:r>
        <w:t>リスクを再評価して過度にならない適切なセキュリティ対策の再構築が必要</w:t>
      </w:r>
    </w:p>
    <w:p w14:paraId="35E891B4" w14:textId="77777777" w:rsidR="00035E8F" w:rsidRDefault="00EE75CA" w:rsidP="00EE75CA">
      <w:pPr>
        <w:pStyle w:val="2"/>
        <w:numPr>
          <w:ilvl w:val="1"/>
          <w:numId w:val="1"/>
        </w:numPr>
        <w:spacing w:line="0" w:lineRule="atLeast"/>
        <w:ind w:left="100" w:right="100"/>
      </w:pPr>
      <w:r>
        <w:t>最低限実施すべき対策</w:t>
      </w:r>
    </w:p>
    <w:p w14:paraId="35E891B5" w14:textId="77777777" w:rsidR="00035E8F" w:rsidRDefault="00EE75CA" w:rsidP="00EE75CA">
      <w:pPr>
        <w:pStyle w:val="3"/>
        <w:numPr>
          <w:ilvl w:val="2"/>
          <w:numId w:val="1"/>
        </w:numPr>
        <w:spacing w:line="0" w:lineRule="atLeast"/>
      </w:pPr>
      <w:r>
        <w:t>【ガイドブック</w:t>
      </w:r>
      <w:r>
        <w:t xml:space="preserve"> MISSION 3-4</w:t>
      </w:r>
      <w:r>
        <w:t xml:space="preserve">　サイバーセキュリティ対策は、事業継続を脅かすリスクの１つ　投資効果（費用対効果）を認識する】</w:t>
      </w:r>
    </w:p>
    <w:p w14:paraId="35E891B6" w14:textId="77777777" w:rsidR="00035E8F" w:rsidRDefault="00EE75CA" w:rsidP="00EE75CA">
      <w:pPr>
        <w:pStyle w:val="3"/>
        <w:numPr>
          <w:ilvl w:val="2"/>
          <w:numId w:val="1"/>
        </w:numPr>
        <w:spacing w:line="0" w:lineRule="atLeast"/>
      </w:pPr>
      <w:r>
        <w:t>【ガイドブック</w:t>
      </w:r>
      <w:r>
        <w:t xml:space="preserve"> MISSI</w:t>
      </w:r>
      <w:r>
        <w:t>ON 3-5</w:t>
      </w:r>
      <w:r>
        <w:t xml:space="preserve">　自社の</w:t>
      </w:r>
      <w:r>
        <w:t>IT</w:t>
      </w:r>
      <w:r>
        <w:t xml:space="preserve">活用・セキュリティ対策状況を自己診断する　</w:t>
      </w:r>
      <w:r>
        <w:t>IT</w:t>
      </w:r>
      <w:r>
        <w:t>の活用診断】</w:t>
      </w:r>
    </w:p>
    <w:p w14:paraId="35E891B7" w14:textId="77777777" w:rsidR="00035E8F" w:rsidRDefault="00EE75CA" w:rsidP="00EE75CA">
      <w:pPr>
        <w:pStyle w:val="3"/>
        <w:numPr>
          <w:ilvl w:val="2"/>
          <w:numId w:val="1"/>
        </w:numPr>
        <w:spacing w:line="0" w:lineRule="atLeast"/>
      </w:pPr>
      <w:r>
        <w:t>【ガイドブック</w:t>
      </w:r>
      <w:r>
        <w:t xml:space="preserve"> MISSION 3-6</w:t>
      </w:r>
      <w:r>
        <w:t xml:space="preserve">　自社の</w:t>
      </w:r>
      <w:r>
        <w:t>IT</w:t>
      </w:r>
      <w:r>
        <w:t>活用・セキュリティ対策状況を自己診断する　サイバーセキュリティ投資診断】</w:t>
      </w:r>
    </w:p>
    <w:p w14:paraId="35E891B8" w14:textId="77777777" w:rsidR="00035E8F" w:rsidRDefault="00EE75CA" w:rsidP="00EE75CA">
      <w:pPr>
        <w:pStyle w:val="1"/>
        <w:numPr>
          <w:ilvl w:val="0"/>
          <w:numId w:val="1"/>
        </w:numPr>
        <w:spacing w:line="0" w:lineRule="atLeast"/>
      </w:pPr>
      <w:r>
        <w:t>【危険】情報セキュリティ対策の必要性は理解しているが、必要十分なセキュリティ対策が出来ていないにも関わらず、</w:t>
      </w:r>
      <w:r>
        <w:t>IT</w:t>
      </w:r>
      <w:r>
        <w:t>の利活用を進めている企業</w:t>
      </w:r>
    </w:p>
    <w:p w14:paraId="35E891B9" w14:textId="77777777" w:rsidR="00035E8F" w:rsidRDefault="00EE75CA" w:rsidP="00EE75CA">
      <w:pPr>
        <w:pStyle w:val="2"/>
        <w:numPr>
          <w:ilvl w:val="1"/>
          <w:numId w:val="1"/>
        </w:numPr>
        <w:spacing w:line="0" w:lineRule="atLeast"/>
        <w:ind w:left="100" w:right="100"/>
      </w:pPr>
      <w:r>
        <w:t>対策の基本的な考え方</w:t>
      </w:r>
    </w:p>
    <w:p w14:paraId="35E891BA" w14:textId="77777777" w:rsidR="00035E8F" w:rsidRDefault="00EE75CA" w:rsidP="00EE75CA">
      <w:pPr>
        <w:pStyle w:val="3"/>
        <w:numPr>
          <w:ilvl w:val="2"/>
          <w:numId w:val="1"/>
        </w:numPr>
        <w:spacing w:line="0" w:lineRule="atLeast"/>
      </w:pPr>
      <w:r>
        <w:t>情報セキュリティポリシーの策定と実践、定期的な監査が必要</w:t>
      </w:r>
    </w:p>
    <w:p w14:paraId="35E891BB" w14:textId="77777777" w:rsidR="00035E8F" w:rsidRDefault="00EE75CA" w:rsidP="00EE75CA">
      <w:pPr>
        <w:pStyle w:val="3"/>
        <w:numPr>
          <w:ilvl w:val="2"/>
          <w:numId w:val="1"/>
        </w:numPr>
        <w:spacing w:line="0" w:lineRule="atLeast"/>
      </w:pPr>
      <w:r>
        <w:t>創造力、発想力のある人材の育成が必要</w:t>
      </w:r>
    </w:p>
    <w:p w14:paraId="35E891BC" w14:textId="77777777" w:rsidR="00035E8F" w:rsidRDefault="00EE75CA" w:rsidP="00EE75CA">
      <w:pPr>
        <w:pStyle w:val="3"/>
        <w:numPr>
          <w:ilvl w:val="2"/>
          <w:numId w:val="1"/>
        </w:numPr>
        <w:spacing w:line="0" w:lineRule="atLeast"/>
      </w:pPr>
      <w:r>
        <w:t>IT</w:t>
      </w:r>
      <w:r>
        <w:t>スキルと知識を持った人材の育成が必要</w:t>
      </w:r>
    </w:p>
    <w:p w14:paraId="35E891BD" w14:textId="77777777" w:rsidR="00035E8F" w:rsidRDefault="00EE75CA" w:rsidP="00EE75CA">
      <w:pPr>
        <w:pStyle w:val="2"/>
        <w:numPr>
          <w:ilvl w:val="1"/>
          <w:numId w:val="1"/>
        </w:numPr>
        <w:spacing w:line="0" w:lineRule="atLeast"/>
        <w:ind w:left="100" w:right="100"/>
      </w:pPr>
      <w:r>
        <w:t>最低限</w:t>
      </w:r>
      <w:r>
        <w:t>実施すべき対策</w:t>
      </w:r>
    </w:p>
    <w:p w14:paraId="35E891BE" w14:textId="77777777" w:rsidR="00035E8F" w:rsidRDefault="00EE75CA" w:rsidP="00EE75CA">
      <w:pPr>
        <w:pStyle w:val="3"/>
        <w:numPr>
          <w:ilvl w:val="2"/>
          <w:numId w:val="1"/>
        </w:numPr>
        <w:spacing w:line="0" w:lineRule="atLeast"/>
      </w:pPr>
      <w:r>
        <w:t>「ビジネスを継続するために（守りの</w:t>
      </w:r>
      <w:r>
        <w:t>IT</w:t>
      </w:r>
      <w:r>
        <w:t>投資とサイバーセキュリティ対策）」の理解と実施【ガイドブック</w:t>
      </w:r>
      <w:r>
        <w:t xml:space="preserve"> P.94</w:t>
      </w:r>
      <w:r>
        <w:t>】</w:t>
      </w:r>
    </w:p>
    <w:p w14:paraId="35E891BF" w14:textId="77777777" w:rsidR="00035E8F" w:rsidRDefault="00EE75CA" w:rsidP="00EE75CA">
      <w:pPr>
        <w:pStyle w:val="4"/>
        <w:numPr>
          <w:ilvl w:val="3"/>
          <w:numId w:val="1"/>
        </w:numPr>
        <w:spacing w:line="0" w:lineRule="atLeast"/>
        <w:ind w:left="200" w:right="200"/>
      </w:pPr>
      <w:r>
        <w:t>「企業経営のためのサイバーセキュリティの考え方の策定について」の理解</w:t>
      </w:r>
    </w:p>
    <w:p w14:paraId="35E891C0" w14:textId="77777777" w:rsidR="00035E8F" w:rsidRDefault="00EE75CA" w:rsidP="00EE75CA">
      <w:pPr>
        <w:pStyle w:val="4"/>
        <w:numPr>
          <w:ilvl w:val="3"/>
          <w:numId w:val="1"/>
        </w:numPr>
        <w:spacing w:line="0" w:lineRule="atLeast"/>
        <w:ind w:left="200" w:right="200"/>
      </w:pPr>
      <w:r>
        <w:t>「中小企業の情報セキュリティ対策ガイドライン（第</w:t>
      </w:r>
      <w:r>
        <w:t>3</w:t>
      </w:r>
      <w:r>
        <w:t>版）」を参考に順次対策</w:t>
      </w:r>
    </w:p>
    <w:p w14:paraId="35E891C1" w14:textId="77777777" w:rsidR="00035E8F" w:rsidRDefault="00EE75CA" w:rsidP="00F72F51">
      <w:pPr>
        <w:spacing w:line="0" w:lineRule="atLeast"/>
        <w:ind w:left="1080"/>
      </w:pPr>
      <w:hyperlink r:id="rId12" w:history="1">
        <w:r>
          <w:rPr>
            <w:color w:val="0000FF"/>
            <w:u w:val="single"/>
          </w:rPr>
          <w:t>https://www.ipa.go.jp/security/keihatsu/sme/guide</w:t>
        </w:r>
        <w:r>
          <w:rPr>
            <w:color w:val="0000FF"/>
            <w:u w:val="single"/>
          </w:rPr>
          <w:t>line/</w:t>
        </w:r>
      </w:hyperlink>
      <w:r>
        <w:t xml:space="preserve">; </w:t>
      </w:r>
    </w:p>
    <w:p w14:paraId="35E891C2" w14:textId="77777777" w:rsidR="00035E8F" w:rsidRDefault="00EE75CA" w:rsidP="00EE75CA">
      <w:pPr>
        <w:pStyle w:val="5"/>
        <w:numPr>
          <w:ilvl w:val="4"/>
          <w:numId w:val="1"/>
        </w:numPr>
        <w:spacing w:line="0" w:lineRule="atLeast"/>
        <w:ind w:left="200" w:right="200"/>
      </w:pPr>
      <w:r>
        <w:t>https://www.ipa.go.jp/security/keihatsu/sme/guideline/</w:t>
      </w:r>
    </w:p>
    <w:p w14:paraId="35E891C3" w14:textId="77777777" w:rsidR="00035E8F" w:rsidRDefault="00EE75CA" w:rsidP="00EE75CA">
      <w:pPr>
        <w:pStyle w:val="3"/>
        <w:numPr>
          <w:ilvl w:val="2"/>
          <w:numId w:val="1"/>
        </w:numPr>
        <w:spacing w:line="0" w:lineRule="atLeast"/>
      </w:pPr>
      <w:r>
        <w:t>【ガイドブック</w:t>
      </w:r>
      <w:r>
        <w:t xml:space="preserve"> MISSION 4-1</w:t>
      </w:r>
      <w:r>
        <w:t xml:space="preserve">　緊急時対応用マニュアルの作成】</w:t>
      </w:r>
    </w:p>
    <w:p w14:paraId="35E891C4" w14:textId="77777777" w:rsidR="00035E8F" w:rsidRDefault="00EE75CA" w:rsidP="00EE75CA">
      <w:pPr>
        <w:pStyle w:val="1"/>
        <w:numPr>
          <w:ilvl w:val="0"/>
          <w:numId w:val="1"/>
        </w:numPr>
        <w:spacing w:line="0" w:lineRule="atLeast"/>
      </w:pPr>
      <w:r>
        <w:t>【危険】情報セキュリティの必要性を理解していない企業</w:t>
      </w:r>
      <w:r>
        <w:t xml:space="preserve"> </w:t>
      </w:r>
      <w:r>
        <w:t>自らセキュリティ対策を行う上で、事業上のリソースの制約が大きい企業</w:t>
      </w:r>
    </w:p>
    <w:p w14:paraId="35E891C5" w14:textId="77777777" w:rsidR="00035E8F" w:rsidRDefault="00EE75CA" w:rsidP="00EE75CA">
      <w:pPr>
        <w:pStyle w:val="2"/>
        <w:numPr>
          <w:ilvl w:val="1"/>
          <w:numId w:val="1"/>
        </w:numPr>
        <w:spacing w:line="0" w:lineRule="atLeast"/>
        <w:ind w:left="100" w:right="100"/>
      </w:pPr>
      <w:r>
        <w:t>対策の基本的な考え方</w:t>
      </w:r>
    </w:p>
    <w:p w14:paraId="35E891C6" w14:textId="77777777" w:rsidR="00035E8F" w:rsidRDefault="00EE75CA" w:rsidP="00EE75CA">
      <w:pPr>
        <w:pStyle w:val="3"/>
        <w:numPr>
          <w:ilvl w:val="2"/>
          <w:numId w:val="1"/>
        </w:numPr>
        <w:spacing w:line="0" w:lineRule="atLeast"/>
      </w:pPr>
      <w:r>
        <w:lastRenderedPageBreak/>
        <w:t>まずは、最低限の情報セキュリティ対策を理解し、コストを掛けずに効果の大きいことから実施することが必要</w:t>
      </w:r>
    </w:p>
    <w:p w14:paraId="35E891C7" w14:textId="77777777" w:rsidR="00035E8F" w:rsidRDefault="00EE75CA" w:rsidP="00EE75CA">
      <w:pPr>
        <w:pStyle w:val="2"/>
        <w:numPr>
          <w:ilvl w:val="1"/>
          <w:numId w:val="1"/>
        </w:numPr>
        <w:spacing w:line="0" w:lineRule="atLeast"/>
        <w:ind w:left="100" w:right="100"/>
      </w:pPr>
      <w:r>
        <w:t>最低限実施すべき対策</w:t>
      </w:r>
    </w:p>
    <w:p w14:paraId="35E891C8" w14:textId="77777777" w:rsidR="00035E8F" w:rsidRDefault="00EE75CA" w:rsidP="00EE75CA">
      <w:pPr>
        <w:pStyle w:val="3"/>
        <w:numPr>
          <w:ilvl w:val="2"/>
          <w:numId w:val="1"/>
        </w:numPr>
        <w:spacing w:line="0" w:lineRule="atLeast"/>
      </w:pPr>
      <w:r>
        <w:t>【ガイドブック</w:t>
      </w:r>
      <w:r>
        <w:t xml:space="preserve"> </w:t>
      </w:r>
      <w:r>
        <w:t xml:space="preserve">MISSION1 </w:t>
      </w:r>
      <w:r>
        <w:t>知っておきたいサイバー攻撃の知識】</w:t>
      </w:r>
    </w:p>
    <w:p w14:paraId="35E891C9" w14:textId="77777777" w:rsidR="00035E8F" w:rsidRDefault="00EE75CA" w:rsidP="00EE75CA">
      <w:pPr>
        <w:pStyle w:val="3"/>
        <w:numPr>
          <w:ilvl w:val="2"/>
          <w:numId w:val="1"/>
        </w:numPr>
        <w:spacing w:line="0" w:lineRule="atLeast"/>
      </w:pPr>
      <w:r>
        <w:t>【ガイドブック</w:t>
      </w:r>
      <w:r>
        <w:t xml:space="preserve"> MISSION 2</w:t>
      </w:r>
      <w:r>
        <w:t xml:space="preserve">　すぐやろう！</w:t>
      </w:r>
      <w:r>
        <w:t xml:space="preserve"> </w:t>
      </w:r>
      <w:r>
        <w:t>対サイバー攻撃アクション】</w:t>
      </w:r>
    </w:p>
    <w:p w14:paraId="35E891CA" w14:textId="77777777" w:rsidR="00035E8F" w:rsidRDefault="00EE75CA" w:rsidP="00F72F51">
      <w:pPr>
        <w:spacing w:line="0" w:lineRule="atLeast"/>
        <w:ind w:left="720"/>
      </w:pPr>
      <w:hyperlink r:id="rId13" w:history="1">
        <w:r>
          <w:rPr>
            <w:rStyle w:val="a3"/>
          </w:rPr>
          <w:t>https://www.ipa.go.jp/files/000055516.pdf</w:t>
        </w:r>
      </w:hyperlink>
      <w:r>
        <w:t xml:space="preserve">; </w:t>
      </w:r>
    </w:p>
    <w:p w14:paraId="35E891CB" w14:textId="77777777" w:rsidR="00035E8F" w:rsidRDefault="00EE75CA" w:rsidP="00EE75CA">
      <w:pPr>
        <w:pStyle w:val="4"/>
        <w:numPr>
          <w:ilvl w:val="3"/>
          <w:numId w:val="1"/>
        </w:numPr>
        <w:spacing w:line="0" w:lineRule="atLeast"/>
        <w:ind w:left="200" w:right="200"/>
      </w:pPr>
      <w:r>
        <w:t>https://www.ipa.go.jp/files/000055516.pdf</w:t>
      </w:r>
    </w:p>
    <w:p w14:paraId="35E891CC" w14:textId="77777777" w:rsidR="00035E8F" w:rsidRDefault="00EE75CA" w:rsidP="00EE75CA">
      <w:pPr>
        <w:pStyle w:val="3"/>
        <w:numPr>
          <w:ilvl w:val="2"/>
          <w:numId w:val="1"/>
        </w:numPr>
        <w:spacing w:line="0" w:lineRule="atLeast"/>
      </w:pPr>
      <w:r>
        <w:t>【ガイドブック</w:t>
      </w:r>
      <w:r>
        <w:t xml:space="preserve"> MISSION 3-1</w:t>
      </w:r>
      <w:r>
        <w:t xml:space="preserve">　サイバーセキュリティ対策は、事業継続を脅かすリスクの</w:t>
      </w:r>
      <w:r>
        <w:t>１つ　サイバーセキュリティ対策が経営に与える重大な影響】</w:t>
      </w:r>
    </w:p>
    <w:p w14:paraId="35E891CD" w14:textId="77777777" w:rsidR="00035E8F" w:rsidRDefault="00EE75CA" w:rsidP="00EE75CA">
      <w:pPr>
        <w:pStyle w:val="1"/>
        <w:numPr>
          <w:ilvl w:val="0"/>
          <w:numId w:val="1"/>
        </w:numPr>
        <w:spacing w:line="0" w:lineRule="atLeast"/>
      </w:pPr>
      <w:r>
        <w:t>【対象外】</w:t>
      </w:r>
      <w:r>
        <w:t>IT</w:t>
      </w:r>
      <w:r>
        <w:t>を利用していない企業</w:t>
      </w:r>
    </w:p>
    <w:p w14:paraId="35E891CE" w14:textId="77777777" w:rsidR="00035E8F" w:rsidRDefault="00EE75CA" w:rsidP="00EE75CA">
      <w:pPr>
        <w:pStyle w:val="2"/>
        <w:numPr>
          <w:ilvl w:val="1"/>
          <w:numId w:val="1"/>
        </w:numPr>
        <w:spacing w:line="0" w:lineRule="atLeast"/>
        <w:ind w:left="100" w:right="100"/>
      </w:pPr>
      <w:r>
        <w:t>対策の基本的な考え方</w:t>
      </w:r>
    </w:p>
    <w:p w14:paraId="35E891CF" w14:textId="77777777" w:rsidR="00035E8F" w:rsidRDefault="00EE75CA" w:rsidP="00EE75CA">
      <w:pPr>
        <w:pStyle w:val="3"/>
        <w:numPr>
          <w:ilvl w:val="2"/>
          <w:numId w:val="1"/>
        </w:numPr>
        <w:spacing w:line="0" w:lineRule="atLeast"/>
      </w:pPr>
      <w:r>
        <w:t>サイバーセキュリティ侵害が起こりえず、対象外だが、業務効率化のために</w:t>
      </w:r>
      <w:r>
        <w:t>IT</w:t>
      </w:r>
      <w:r>
        <w:t>の活用しなくて、組織が存続できるのか再確認が必要</w:t>
      </w:r>
    </w:p>
    <w:p w14:paraId="35E891D0" w14:textId="77777777" w:rsidR="00035E8F" w:rsidRDefault="00EE75CA" w:rsidP="00EE75CA">
      <w:pPr>
        <w:pStyle w:val="3"/>
        <w:numPr>
          <w:ilvl w:val="2"/>
          <w:numId w:val="1"/>
        </w:numPr>
        <w:spacing w:line="0" w:lineRule="atLeast"/>
      </w:pPr>
      <w:r>
        <w:t>情報セキュリティ対策は必要</w:t>
      </w:r>
    </w:p>
    <w:p w14:paraId="35E891D1" w14:textId="77777777" w:rsidR="00035E8F" w:rsidRDefault="00EE75CA" w:rsidP="00EE75CA">
      <w:pPr>
        <w:pStyle w:val="2"/>
        <w:numPr>
          <w:ilvl w:val="1"/>
          <w:numId w:val="1"/>
        </w:numPr>
        <w:spacing w:line="0" w:lineRule="atLeast"/>
        <w:ind w:left="100" w:right="100"/>
      </w:pPr>
      <w:r>
        <w:t>最低限実施すべき対策</w:t>
      </w:r>
    </w:p>
    <w:p w14:paraId="35E891D2" w14:textId="77777777" w:rsidR="00035E8F" w:rsidRDefault="00EE75CA" w:rsidP="00EE75CA">
      <w:pPr>
        <w:pStyle w:val="3"/>
        <w:numPr>
          <w:ilvl w:val="2"/>
          <w:numId w:val="1"/>
        </w:numPr>
        <w:spacing w:line="0" w:lineRule="atLeast"/>
      </w:pPr>
      <w:r>
        <w:t>インターネットを安全に利用するための情報セキュリティ対策９か条</w:t>
      </w:r>
      <w:r>
        <w:t xml:space="preserve"> </w:t>
      </w:r>
      <w:r>
        <w:t>【</w:t>
      </w:r>
      <w:r>
        <w:t>NISC</w:t>
      </w:r>
      <w:r>
        <w:t>・</w:t>
      </w:r>
      <w:r>
        <w:t>IPA</w:t>
      </w:r>
      <w:r>
        <w:t>】</w:t>
      </w:r>
    </w:p>
    <w:p w14:paraId="35E891D3" w14:textId="77777777" w:rsidR="00035E8F" w:rsidRDefault="00EE75CA" w:rsidP="00F72F51">
      <w:pPr>
        <w:spacing w:line="0" w:lineRule="atLeast"/>
        <w:ind w:left="720"/>
      </w:pPr>
      <w:hyperlink r:id="rId14" w:history="1">
        <w:r>
          <w:rPr>
            <w:rStyle w:val="a3"/>
          </w:rPr>
          <w:t>http://www.nisc.go.jp/security-site/files/leaflet_20150201.pdf</w:t>
        </w:r>
      </w:hyperlink>
      <w:r>
        <w:t xml:space="preserve">; </w:t>
      </w:r>
    </w:p>
    <w:p w14:paraId="35E891D4" w14:textId="77777777" w:rsidR="00035E8F" w:rsidRDefault="00EE75CA" w:rsidP="00EE75CA">
      <w:pPr>
        <w:pStyle w:val="4"/>
        <w:numPr>
          <w:ilvl w:val="3"/>
          <w:numId w:val="1"/>
        </w:numPr>
        <w:spacing w:line="0" w:lineRule="atLeast"/>
        <w:ind w:left="200" w:right="200"/>
      </w:pPr>
      <w:r>
        <w:t xml:space="preserve">OS </w:t>
      </w:r>
      <w:r>
        <w:t>やソフトウェアは常に最新の状態にしておこう</w:t>
      </w:r>
    </w:p>
    <w:p w14:paraId="35E891D5" w14:textId="77777777" w:rsidR="00035E8F" w:rsidRDefault="00EE75CA" w:rsidP="00EE75CA">
      <w:pPr>
        <w:pStyle w:val="5"/>
        <w:numPr>
          <w:ilvl w:val="4"/>
          <w:numId w:val="1"/>
        </w:numPr>
        <w:spacing w:line="0" w:lineRule="atLeast"/>
        <w:ind w:left="200" w:right="200"/>
      </w:pPr>
      <w:r>
        <w:t>新たに広まるコンピュータウイルスに対抗するため製造元から無料で配布される最新の改良プログラムにアップデートしましょう。</w:t>
      </w:r>
    </w:p>
    <w:p w14:paraId="35E891D6" w14:textId="77777777" w:rsidR="00035E8F" w:rsidRDefault="00EE75CA" w:rsidP="00EE75CA">
      <w:pPr>
        <w:pStyle w:val="4"/>
        <w:numPr>
          <w:ilvl w:val="3"/>
          <w:numId w:val="1"/>
        </w:numPr>
        <w:spacing w:line="0" w:lineRule="atLeast"/>
        <w:ind w:left="200" w:right="200"/>
      </w:pPr>
      <w:r>
        <w:t>パスワードは貴重品のように管理しよう</w:t>
      </w:r>
    </w:p>
    <w:p w14:paraId="35E891D7" w14:textId="77777777" w:rsidR="00035E8F" w:rsidRDefault="00EE75CA" w:rsidP="00EE75CA">
      <w:pPr>
        <w:pStyle w:val="5"/>
        <w:numPr>
          <w:ilvl w:val="4"/>
          <w:numId w:val="1"/>
        </w:numPr>
        <w:spacing w:line="0" w:lineRule="atLeast"/>
        <w:ind w:left="200" w:right="200"/>
      </w:pPr>
      <w:r>
        <w:t>パスワードは自宅の鍵と同じく大切です。パスワードは他人に知られないように、メモをするなら人目に触れない場所に保管しましょう。</w:t>
      </w:r>
    </w:p>
    <w:p w14:paraId="35E891D8" w14:textId="77777777" w:rsidR="00035E8F" w:rsidRDefault="00EE75CA" w:rsidP="00EE75CA">
      <w:pPr>
        <w:pStyle w:val="4"/>
        <w:numPr>
          <w:ilvl w:val="3"/>
          <w:numId w:val="1"/>
        </w:numPr>
        <w:spacing w:line="0" w:lineRule="atLeast"/>
        <w:ind w:left="200" w:right="200"/>
      </w:pPr>
      <w:r>
        <w:t>ログイン</w:t>
      </w:r>
      <w:r>
        <w:t>ID</w:t>
      </w:r>
      <w:r>
        <w:t>・パスワード絶対</w:t>
      </w:r>
      <w:r>
        <w:t>教えない用心深さ</w:t>
      </w:r>
    </w:p>
    <w:p w14:paraId="35E891D9" w14:textId="77777777" w:rsidR="00035E8F" w:rsidRDefault="00EE75CA" w:rsidP="00EE75CA">
      <w:pPr>
        <w:pStyle w:val="5"/>
        <w:numPr>
          <w:ilvl w:val="4"/>
          <w:numId w:val="1"/>
        </w:numPr>
        <w:spacing w:line="0" w:lineRule="atLeast"/>
        <w:ind w:left="200" w:right="200"/>
      </w:pPr>
      <w:r>
        <w:t>金融機関を名乗り、銀行口座番号や暗証番号、ログイン</w:t>
      </w:r>
      <w:r>
        <w:t>ID</w:t>
      </w:r>
      <w:r>
        <w:t>やパスワード、クレジットカード情報の入力を促すような身に覚えのないメールが届いた場合、入力せず無視しましょう。</w:t>
      </w:r>
    </w:p>
    <w:p w14:paraId="35E891DA" w14:textId="77777777" w:rsidR="00035E8F" w:rsidRDefault="00EE75CA" w:rsidP="00EE75CA">
      <w:pPr>
        <w:pStyle w:val="4"/>
        <w:numPr>
          <w:ilvl w:val="3"/>
          <w:numId w:val="1"/>
        </w:numPr>
        <w:spacing w:line="0" w:lineRule="atLeast"/>
        <w:ind w:left="200" w:right="200"/>
      </w:pPr>
      <w:r>
        <w:t>身に覚えのない添付ファイルは開かない</w:t>
      </w:r>
    </w:p>
    <w:p w14:paraId="35E891DB" w14:textId="77777777" w:rsidR="00035E8F" w:rsidRDefault="00EE75CA" w:rsidP="00EE75CA">
      <w:pPr>
        <w:pStyle w:val="5"/>
        <w:numPr>
          <w:ilvl w:val="4"/>
          <w:numId w:val="1"/>
        </w:numPr>
        <w:spacing w:line="0" w:lineRule="atLeast"/>
        <w:ind w:left="200" w:right="200"/>
      </w:pPr>
      <w:r>
        <w:lastRenderedPageBreak/>
        <w:t>身に覚えのない電子メールにはコンピュータウイルスが潜んでいる可能性があります。添付されたファイルを開いたり、</w:t>
      </w:r>
      <w:r>
        <w:t>URL</w:t>
      </w:r>
      <w:r>
        <w:t>（リンク先）をクリックしないようにしましょう。</w:t>
      </w:r>
    </w:p>
    <w:p w14:paraId="35E891DC" w14:textId="77777777" w:rsidR="00035E8F" w:rsidRDefault="00EE75CA" w:rsidP="00EE75CA">
      <w:pPr>
        <w:pStyle w:val="4"/>
        <w:numPr>
          <w:ilvl w:val="3"/>
          <w:numId w:val="1"/>
        </w:numPr>
        <w:spacing w:line="0" w:lineRule="atLeast"/>
        <w:ind w:left="200" w:right="200"/>
      </w:pPr>
      <w:r>
        <w:t>ウイルス対策ソフトを導入しよう</w:t>
      </w:r>
    </w:p>
    <w:p w14:paraId="35E891DD" w14:textId="77777777" w:rsidR="00035E8F" w:rsidRDefault="00EE75CA" w:rsidP="00EE75CA">
      <w:pPr>
        <w:pStyle w:val="5"/>
        <w:numPr>
          <w:ilvl w:val="4"/>
          <w:numId w:val="1"/>
        </w:numPr>
        <w:spacing w:line="0" w:lineRule="atLeast"/>
        <w:ind w:left="200" w:right="200"/>
      </w:pPr>
      <w:r>
        <w:t>ウイルスに感染しないように、コンピュータにウイルス対策ソフトを導入しましょう。（家電量販店などで</w:t>
      </w:r>
      <w:r>
        <w:t>購入できます）</w:t>
      </w:r>
    </w:p>
    <w:p w14:paraId="35E891DE" w14:textId="77777777" w:rsidR="00035E8F" w:rsidRDefault="00EE75CA" w:rsidP="00EE75CA">
      <w:pPr>
        <w:pStyle w:val="4"/>
        <w:numPr>
          <w:ilvl w:val="3"/>
          <w:numId w:val="1"/>
        </w:numPr>
        <w:spacing w:line="0" w:lineRule="atLeast"/>
        <w:ind w:left="200" w:right="200"/>
      </w:pPr>
      <w:r>
        <w:t>ネットショッピングでは信頼できるお店を選ぼう</w:t>
      </w:r>
    </w:p>
    <w:p w14:paraId="35E891DF" w14:textId="77777777" w:rsidR="00035E8F" w:rsidRDefault="00EE75CA" w:rsidP="00EE75CA">
      <w:pPr>
        <w:pStyle w:val="5"/>
        <w:numPr>
          <w:ilvl w:val="4"/>
          <w:numId w:val="1"/>
        </w:numPr>
        <w:spacing w:line="0" w:lineRule="atLeast"/>
        <w:ind w:left="200" w:right="200"/>
      </w:pPr>
      <w:r>
        <w:t>品物や映画や音楽も購入できるネットショッピング。詐欺などの被害に遭わないように信頼できるお店を選びましょう。身近な人からお勧めのお店を教わるのも安心です。</w:t>
      </w:r>
    </w:p>
    <w:p w14:paraId="35E891E0" w14:textId="77777777" w:rsidR="00035E8F" w:rsidRDefault="00EE75CA" w:rsidP="00EE75CA">
      <w:pPr>
        <w:pStyle w:val="4"/>
        <w:numPr>
          <w:ilvl w:val="3"/>
          <w:numId w:val="1"/>
        </w:numPr>
        <w:spacing w:line="0" w:lineRule="atLeast"/>
        <w:ind w:left="200" w:right="200"/>
      </w:pPr>
      <w:r>
        <w:t>大切な情報は失う前に複製しよう</w:t>
      </w:r>
    </w:p>
    <w:p w14:paraId="35E891E1" w14:textId="77777777" w:rsidR="00035E8F" w:rsidRDefault="00EE75CA" w:rsidP="00EE75CA">
      <w:pPr>
        <w:pStyle w:val="5"/>
        <w:numPr>
          <w:ilvl w:val="4"/>
          <w:numId w:val="1"/>
        </w:numPr>
        <w:spacing w:line="0" w:lineRule="atLeast"/>
        <w:ind w:left="200" w:right="200"/>
      </w:pPr>
      <w:r>
        <w:t>家族や友人との思い出の写真など、大切な情報がパソコンの故障によって失われることのないよう、別のハードディスクなどに複製して保管しておきましょう。</w:t>
      </w:r>
    </w:p>
    <w:p w14:paraId="35E891E2" w14:textId="77777777" w:rsidR="00035E8F" w:rsidRDefault="00EE75CA" w:rsidP="00EE75CA">
      <w:pPr>
        <w:pStyle w:val="4"/>
        <w:numPr>
          <w:ilvl w:val="3"/>
          <w:numId w:val="1"/>
        </w:numPr>
        <w:spacing w:line="0" w:lineRule="atLeast"/>
        <w:ind w:left="200" w:right="200"/>
      </w:pPr>
      <w:r>
        <w:t>外出先では紛失・盗難に注意しよう</w:t>
      </w:r>
    </w:p>
    <w:p w14:paraId="35E891E3" w14:textId="77777777" w:rsidR="00035E8F" w:rsidRDefault="00EE75CA" w:rsidP="00EE75CA">
      <w:pPr>
        <w:pStyle w:val="5"/>
        <w:numPr>
          <w:ilvl w:val="4"/>
          <w:numId w:val="1"/>
        </w:numPr>
        <w:spacing w:line="0" w:lineRule="atLeast"/>
        <w:ind w:left="200" w:right="200"/>
      </w:pPr>
      <w:r>
        <w:t>大切な情報を保存したパソコン、スマートフォンなどを自宅から持ち出すときは機器やファイルにパスワードを設定し、なくしたり盗まれないように注意て持</w:t>
      </w:r>
      <w:r>
        <w:t xml:space="preserve"> </w:t>
      </w:r>
      <w:r>
        <w:t>ち歩きましょう。</w:t>
      </w:r>
    </w:p>
    <w:p w14:paraId="35E891E4" w14:textId="77777777" w:rsidR="00035E8F" w:rsidRDefault="00EE75CA" w:rsidP="00EE75CA">
      <w:pPr>
        <w:pStyle w:val="4"/>
        <w:numPr>
          <w:ilvl w:val="3"/>
          <w:numId w:val="1"/>
        </w:numPr>
        <w:spacing w:line="0" w:lineRule="atLeast"/>
        <w:ind w:left="200" w:right="200"/>
      </w:pPr>
      <w:r>
        <w:t>困ったときはひとりで悩まず</w:t>
      </w:r>
      <w:r>
        <w:t xml:space="preserve"> </w:t>
      </w:r>
      <w:r>
        <w:t>まず相談</w:t>
      </w:r>
    </w:p>
    <w:p w14:paraId="35E891E5" w14:textId="77777777" w:rsidR="00035E8F" w:rsidRDefault="00EE75CA" w:rsidP="00EE75CA">
      <w:pPr>
        <w:pStyle w:val="5"/>
        <w:numPr>
          <w:ilvl w:val="4"/>
          <w:numId w:val="1"/>
        </w:numPr>
        <w:spacing w:line="0" w:lineRule="atLeast"/>
        <w:ind w:left="200" w:right="200"/>
      </w:pPr>
      <w:r>
        <w:t>詐欺や架空請求の電子メールが届く、ウイルスにより開いているウェブページが閉じないなどの被害に遭遇したら、一人で悩まず各種相談窓口に相</w:t>
      </w:r>
      <w:r>
        <w:t>談しましょう。</w:t>
      </w:r>
    </w:p>
    <w:p w14:paraId="35E891E6" w14:textId="77777777" w:rsidR="00035E8F" w:rsidRDefault="00EE75CA" w:rsidP="00EE75CA">
      <w:pPr>
        <w:pStyle w:val="1"/>
        <w:numPr>
          <w:ilvl w:val="0"/>
          <w:numId w:val="1"/>
        </w:numPr>
        <w:spacing w:line="0" w:lineRule="atLeast"/>
      </w:pPr>
      <w:r>
        <w:t>【付録】</w:t>
      </w:r>
    </w:p>
    <w:p w14:paraId="35E891E7" w14:textId="77777777" w:rsidR="00035E8F" w:rsidRDefault="00EE75CA" w:rsidP="00EE75CA">
      <w:pPr>
        <w:pStyle w:val="2"/>
        <w:numPr>
          <w:ilvl w:val="1"/>
          <w:numId w:val="1"/>
        </w:numPr>
        <w:spacing w:line="0" w:lineRule="atLeast"/>
        <w:ind w:left="100" w:right="100"/>
      </w:pPr>
      <w:r>
        <w:t>一般論</w:t>
      </w:r>
    </w:p>
    <w:p w14:paraId="35E891E8" w14:textId="77777777" w:rsidR="00035E8F" w:rsidRDefault="00EE75CA" w:rsidP="00EE75CA">
      <w:pPr>
        <w:pStyle w:val="3"/>
        <w:numPr>
          <w:ilvl w:val="2"/>
          <w:numId w:val="1"/>
        </w:numPr>
        <w:spacing w:line="0" w:lineRule="atLeast"/>
      </w:pPr>
      <w:r>
        <w:t>自己診断</w:t>
      </w:r>
    </w:p>
    <w:p w14:paraId="35E891E9" w14:textId="77777777" w:rsidR="00035E8F" w:rsidRDefault="00EE75CA" w:rsidP="00EE75CA">
      <w:pPr>
        <w:pStyle w:val="4"/>
        <w:numPr>
          <w:ilvl w:val="3"/>
          <w:numId w:val="1"/>
        </w:numPr>
        <w:spacing w:line="0" w:lineRule="atLeast"/>
        <w:ind w:left="200" w:right="200"/>
      </w:pPr>
      <w:r>
        <w:t>オンライン</w:t>
      </w:r>
    </w:p>
    <w:p w14:paraId="35E891EA" w14:textId="77777777" w:rsidR="00035E8F" w:rsidRDefault="00EE75CA" w:rsidP="00EE75CA">
      <w:pPr>
        <w:pStyle w:val="5"/>
        <w:numPr>
          <w:ilvl w:val="4"/>
          <w:numId w:val="1"/>
        </w:numPr>
        <w:spacing w:line="0" w:lineRule="atLeast"/>
        <w:ind w:left="200" w:right="200"/>
      </w:pPr>
      <w:r>
        <w:t>5</w:t>
      </w:r>
      <w:r>
        <w:t>分でできる！自社診断＆ポイント学習」</w:t>
      </w:r>
    </w:p>
    <w:p w14:paraId="35E891EB" w14:textId="77777777" w:rsidR="00035E8F" w:rsidRDefault="00EE75CA" w:rsidP="00F72F51">
      <w:pPr>
        <w:spacing w:line="0" w:lineRule="atLeast"/>
        <w:ind w:left="1440"/>
      </w:pPr>
      <w:hyperlink r:id="rId15" w:history="1">
        <w:r>
          <w:rPr>
            <w:color w:val="0000FF"/>
            <w:u w:val="single"/>
          </w:rPr>
          <w:t>診断学習</w:t>
        </w:r>
        <w:r>
          <w:rPr>
            <w:color w:val="0000FF"/>
            <w:u w:val="single"/>
          </w:rPr>
          <w:t>TOP</w:t>
        </w:r>
        <w:r>
          <w:rPr>
            <w:color w:val="0000FF"/>
            <w:u w:val="single"/>
          </w:rPr>
          <w:t>：</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35E891EC" w14:textId="77777777" w:rsidR="00035E8F" w:rsidRDefault="00EE75CA" w:rsidP="00EE75CA">
      <w:pPr>
        <w:pStyle w:val="4"/>
        <w:numPr>
          <w:ilvl w:val="3"/>
          <w:numId w:val="1"/>
        </w:numPr>
        <w:spacing w:line="0" w:lineRule="atLeast"/>
        <w:ind w:left="200" w:right="200"/>
      </w:pPr>
      <w:r>
        <w:t>パンフレット</w:t>
      </w:r>
    </w:p>
    <w:p w14:paraId="35E891ED" w14:textId="77777777" w:rsidR="00035E8F" w:rsidRDefault="00EE75CA" w:rsidP="00EE75CA">
      <w:pPr>
        <w:pStyle w:val="5"/>
        <w:numPr>
          <w:ilvl w:val="4"/>
          <w:numId w:val="1"/>
        </w:numPr>
        <w:spacing w:line="0" w:lineRule="atLeast"/>
        <w:ind w:left="200" w:right="200"/>
      </w:pPr>
      <w:r>
        <w:t>5</w:t>
      </w:r>
      <w:r>
        <w:t>分でできる！情報セキュリティ自社診断シート・パンフレット</w:t>
      </w:r>
    </w:p>
    <w:p w14:paraId="35E891EE" w14:textId="77777777" w:rsidR="00035E8F" w:rsidRDefault="00EE75CA" w:rsidP="00F72F51">
      <w:pPr>
        <w:spacing w:line="0" w:lineRule="atLeast"/>
        <w:ind w:left="1440"/>
      </w:pPr>
      <w:hyperlink r:id="rId16" w:history="1">
        <w:r>
          <w:rPr>
            <w:rStyle w:val="a3"/>
          </w:rPr>
          <w:t>https://www.ipa.go.jp/security/keihatsu/sme/guideline/5minutes.html</w:t>
        </w:r>
      </w:hyperlink>
      <w:r>
        <w:t xml:space="preserve">; </w:t>
      </w:r>
    </w:p>
    <w:p w14:paraId="35E891EF" w14:textId="77777777" w:rsidR="00035E8F" w:rsidRDefault="00EE75CA" w:rsidP="00EE75CA">
      <w:pPr>
        <w:pStyle w:val="4"/>
        <w:numPr>
          <w:ilvl w:val="3"/>
          <w:numId w:val="1"/>
        </w:numPr>
        <w:spacing w:line="0" w:lineRule="atLeast"/>
        <w:ind w:left="200" w:right="200"/>
      </w:pPr>
      <w:r>
        <w:t>体系的な対策の検討を待たずとも、今すぐに最低限の事項を実施する</w:t>
      </w:r>
    </w:p>
    <w:p w14:paraId="35E891F0" w14:textId="77777777" w:rsidR="00035E8F" w:rsidRDefault="00EE75CA" w:rsidP="00EE75CA">
      <w:pPr>
        <w:pStyle w:val="4"/>
        <w:numPr>
          <w:ilvl w:val="3"/>
          <w:numId w:val="1"/>
        </w:numPr>
        <w:spacing w:line="0" w:lineRule="atLeast"/>
        <w:ind w:left="200" w:right="200"/>
      </w:pPr>
      <w:r>
        <w:t>緊急的な対策を実施するに当たっては、診断結果に基づいて提示された資料を参考にする</w:t>
      </w:r>
    </w:p>
    <w:p w14:paraId="35E891F1" w14:textId="77777777" w:rsidR="00035E8F" w:rsidRDefault="00EE75CA" w:rsidP="00EE75CA">
      <w:pPr>
        <w:pStyle w:val="3"/>
        <w:numPr>
          <w:ilvl w:val="2"/>
          <w:numId w:val="1"/>
        </w:numPr>
        <w:spacing w:line="0" w:lineRule="atLeast"/>
      </w:pPr>
      <w:r>
        <w:lastRenderedPageBreak/>
        <w:t>経営者は、「企業経営のためのサイバーセキュリティの考え方の策定</w:t>
      </w:r>
      <w:r>
        <w:t>について」の考え方を認識する</w:t>
      </w:r>
    </w:p>
    <w:p w14:paraId="35E891F2" w14:textId="77777777" w:rsidR="00035E8F" w:rsidRDefault="00EE75CA" w:rsidP="00EE75CA">
      <w:pPr>
        <w:pStyle w:val="4"/>
        <w:numPr>
          <w:ilvl w:val="3"/>
          <w:numId w:val="1"/>
        </w:numPr>
        <w:spacing w:line="0" w:lineRule="atLeast"/>
        <w:ind w:left="200" w:right="200"/>
      </w:pPr>
      <w:r>
        <w:t>経営者が</w:t>
      </w:r>
      <w:r>
        <w:t>IT</w:t>
      </w:r>
      <w:r>
        <w:t>活用の必要性と、</w:t>
      </w:r>
      <w:r>
        <w:t>IT</w:t>
      </w:r>
      <w:r>
        <w:t>を活用するためにはセキュリティ対策が必要であることの認識</w:t>
      </w:r>
    </w:p>
    <w:p w14:paraId="35E891F3" w14:textId="77777777" w:rsidR="00035E8F" w:rsidRDefault="00EE75CA" w:rsidP="00EE75CA">
      <w:pPr>
        <w:pStyle w:val="3"/>
        <w:numPr>
          <w:ilvl w:val="2"/>
          <w:numId w:val="1"/>
        </w:numPr>
        <w:spacing w:line="0" w:lineRule="atLeast"/>
      </w:pPr>
      <w:r>
        <w:t>経営者は、「サイバーセキュリティ経営ガイドライン」に記載された事項を認識する</w:t>
      </w:r>
    </w:p>
    <w:p w14:paraId="35E891F4" w14:textId="77777777" w:rsidR="00035E8F" w:rsidRDefault="00EE75CA" w:rsidP="00EE75CA">
      <w:pPr>
        <w:pStyle w:val="4"/>
        <w:numPr>
          <w:ilvl w:val="3"/>
          <w:numId w:val="1"/>
        </w:numPr>
        <w:spacing w:line="0" w:lineRule="atLeast"/>
        <w:ind w:left="200" w:right="200"/>
      </w:pPr>
      <w:r>
        <w:t>I</w:t>
      </w:r>
      <w:r>
        <w:t>．サイバーセキュリティは経営問題</w:t>
      </w:r>
    </w:p>
    <w:p w14:paraId="35E891F5" w14:textId="77777777" w:rsidR="00035E8F" w:rsidRDefault="00EE75CA" w:rsidP="00EE75CA">
      <w:pPr>
        <w:pStyle w:val="5"/>
        <w:numPr>
          <w:ilvl w:val="4"/>
          <w:numId w:val="1"/>
        </w:numPr>
        <w:spacing w:line="0" w:lineRule="atLeast"/>
        <w:ind w:left="200" w:right="200"/>
      </w:pPr>
      <w:r>
        <w:t>セキュリティ対策の実施を「コスト」と捉えるのではなく、将来の事業活動・成長に必須なものと位置づけて「投資」と捉えることが重要</w:t>
      </w:r>
    </w:p>
    <w:p w14:paraId="35E891F6" w14:textId="77777777" w:rsidR="00035E8F" w:rsidRDefault="00EE75CA" w:rsidP="00EE75CA">
      <w:pPr>
        <w:pStyle w:val="5"/>
        <w:numPr>
          <w:ilvl w:val="4"/>
          <w:numId w:val="1"/>
        </w:numPr>
        <w:spacing w:line="0" w:lineRule="atLeast"/>
        <w:ind w:left="200" w:right="200"/>
      </w:pPr>
      <w:r>
        <w:t>セキュリティ投資は必要不可欠かつ経営者としての責務である。</w:t>
      </w:r>
    </w:p>
    <w:p w14:paraId="35E891F7" w14:textId="77777777" w:rsidR="00035E8F" w:rsidRDefault="00EE75CA" w:rsidP="00EE75CA">
      <w:pPr>
        <w:pStyle w:val="4"/>
        <w:numPr>
          <w:ilvl w:val="3"/>
          <w:numId w:val="1"/>
        </w:numPr>
        <w:spacing w:line="0" w:lineRule="atLeast"/>
        <w:ind w:left="200" w:right="200"/>
      </w:pPr>
      <w:r>
        <w:t>II</w:t>
      </w:r>
      <w:r>
        <w:t>．経営者が認識すべき３原則</w:t>
      </w:r>
    </w:p>
    <w:p w14:paraId="35E891F8" w14:textId="77777777" w:rsidR="00035E8F" w:rsidRDefault="00EE75CA" w:rsidP="00EE75CA">
      <w:pPr>
        <w:pStyle w:val="5"/>
        <w:numPr>
          <w:ilvl w:val="4"/>
          <w:numId w:val="1"/>
        </w:numPr>
        <w:spacing w:line="0" w:lineRule="atLeast"/>
        <w:ind w:left="200" w:right="200"/>
      </w:pPr>
      <w:r>
        <w:t xml:space="preserve">(1) </w:t>
      </w:r>
      <w:r>
        <w:t>経営者は、サイバーセキュリティリスクを認識し、リーダ</w:t>
      </w:r>
      <w:r>
        <w:t>ーシップによって対策を進めることが必要</w:t>
      </w:r>
    </w:p>
    <w:p w14:paraId="35E891F9" w14:textId="77777777" w:rsidR="00035E8F" w:rsidRDefault="00EE75CA" w:rsidP="00EE75CA">
      <w:pPr>
        <w:pStyle w:val="5"/>
        <w:numPr>
          <w:ilvl w:val="4"/>
          <w:numId w:val="1"/>
        </w:numPr>
        <w:spacing w:line="0" w:lineRule="atLeast"/>
        <w:ind w:left="200" w:right="200"/>
      </w:pPr>
      <w:r>
        <w:t xml:space="preserve">(2) </w:t>
      </w:r>
      <w:r>
        <w:t>自社は勿論のこと、ビジネスパートナーや委託先も含めたサプライチェーンに対するセキュリティ対策が必要</w:t>
      </w:r>
    </w:p>
    <w:p w14:paraId="35E891FA" w14:textId="77777777" w:rsidR="00035E8F" w:rsidRDefault="00EE75CA" w:rsidP="00EE75CA">
      <w:pPr>
        <w:pStyle w:val="5"/>
        <w:numPr>
          <w:ilvl w:val="4"/>
          <w:numId w:val="1"/>
        </w:numPr>
        <w:spacing w:line="0" w:lineRule="atLeast"/>
        <w:ind w:left="200" w:right="200"/>
      </w:pPr>
      <w:r>
        <w:t xml:space="preserve">(3) </w:t>
      </w:r>
      <w:r>
        <w:t>平時及び緊急時のいずれにおいても、サイバーセキュリティリスクや対策に係る情報開示など、関係者との適切なコミュニケーションが必要</w:t>
      </w:r>
    </w:p>
    <w:p w14:paraId="35E891FB" w14:textId="77777777" w:rsidR="00035E8F" w:rsidRDefault="00EE75CA" w:rsidP="00EE75CA">
      <w:pPr>
        <w:pStyle w:val="4"/>
        <w:numPr>
          <w:ilvl w:val="3"/>
          <w:numId w:val="1"/>
        </w:numPr>
        <w:spacing w:line="0" w:lineRule="atLeast"/>
        <w:ind w:left="200" w:right="200"/>
      </w:pPr>
      <w:r>
        <w:t>III</w:t>
      </w:r>
      <w:r>
        <w:t>．サイバーセキュリティ経営の重要１０項目</w:t>
      </w:r>
    </w:p>
    <w:p w14:paraId="35E891FC" w14:textId="77777777" w:rsidR="00035E8F" w:rsidRDefault="00EE75CA" w:rsidP="00EE75CA">
      <w:pPr>
        <w:pStyle w:val="5"/>
        <w:numPr>
          <w:ilvl w:val="4"/>
          <w:numId w:val="1"/>
        </w:numPr>
        <w:spacing w:line="0" w:lineRule="atLeast"/>
        <w:ind w:left="200" w:right="200"/>
      </w:pPr>
      <w:r>
        <w:t>指示１：サイバーセキュリティリスクの認識、組織全体での対応方針の策定</w:t>
      </w:r>
    </w:p>
    <w:p w14:paraId="35E891FD" w14:textId="77777777" w:rsidR="00035E8F" w:rsidRDefault="00EE75CA" w:rsidP="00EE75CA">
      <w:pPr>
        <w:pStyle w:val="5"/>
        <w:numPr>
          <w:ilvl w:val="4"/>
          <w:numId w:val="1"/>
        </w:numPr>
        <w:spacing w:line="0" w:lineRule="atLeast"/>
        <w:ind w:left="200" w:right="200"/>
      </w:pPr>
      <w:r>
        <w:t>指示２：サイバーセキュリティリスク管理体制の構築</w:t>
      </w:r>
    </w:p>
    <w:p w14:paraId="35E891FE" w14:textId="77777777" w:rsidR="00035E8F" w:rsidRDefault="00EE75CA" w:rsidP="00EE75CA">
      <w:pPr>
        <w:pStyle w:val="5"/>
        <w:numPr>
          <w:ilvl w:val="4"/>
          <w:numId w:val="1"/>
        </w:numPr>
        <w:spacing w:line="0" w:lineRule="atLeast"/>
        <w:ind w:left="200" w:right="200"/>
      </w:pPr>
      <w:r>
        <w:t>指示３：サイバーセキュリティ対策のための資源（予算、人材等）確保</w:t>
      </w:r>
    </w:p>
    <w:p w14:paraId="35E891FF" w14:textId="77777777" w:rsidR="00035E8F" w:rsidRDefault="00EE75CA" w:rsidP="00EE75CA">
      <w:pPr>
        <w:pStyle w:val="5"/>
        <w:numPr>
          <w:ilvl w:val="4"/>
          <w:numId w:val="1"/>
        </w:numPr>
        <w:spacing w:line="0" w:lineRule="atLeast"/>
        <w:ind w:left="200" w:right="200"/>
      </w:pPr>
      <w:r>
        <w:t>指示４：サイバーセキュリティリスクの把握とリスク対応に関する計画の策定</w:t>
      </w:r>
    </w:p>
    <w:p w14:paraId="35E89200" w14:textId="77777777" w:rsidR="00035E8F" w:rsidRDefault="00EE75CA" w:rsidP="00EE75CA">
      <w:pPr>
        <w:pStyle w:val="5"/>
        <w:numPr>
          <w:ilvl w:val="4"/>
          <w:numId w:val="1"/>
        </w:numPr>
        <w:spacing w:line="0" w:lineRule="atLeast"/>
        <w:ind w:left="200" w:right="200"/>
      </w:pPr>
      <w:r>
        <w:t>指示５：サイバーセキュリティリスクに対応するための仕組みの構築</w:t>
      </w:r>
    </w:p>
    <w:p w14:paraId="35E89201" w14:textId="77777777" w:rsidR="00035E8F" w:rsidRDefault="00EE75CA" w:rsidP="00EE75CA">
      <w:pPr>
        <w:pStyle w:val="5"/>
        <w:numPr>
          <w:ilvl w:val="4"/>
          <w:numId w:val="1"/>
        </w:numPr>
        <w:spacing w:line="0" w:lineRule="atLeast"/>
        <w:ind w:left="200" w:right="200"/>
      </w:pPr>
      <w:r>
        <w:t>指示６：サイバーセキュリティ対策における</w:t>
      </w:r>
      <w:r>
        <w:t>PDCA</w:t>
      </w:r>
      <w:r>
        <w:t>サイクルの実施</w:t>
      </w:r>
    </w:p>
    <w:p w14:paraId="35E89202" w14:textId="77777777" w:rsidR="00035E8F" w:rsidRDefault="00EE75CA" w:rsidP="00EE75CA">
      <w:pPr>
        <w:pStyle w:val="5"/>
        <w:numPr>
          <w:ilvl w:val="4"/>
          <w:numId w:val="1"/>
        </w:numPr>
        <w:spacing w:line="0" w:lineRule="atLeast"/>
        <w:ind w:left="200" w:right="200"/>
      </w:pPr>
      <w:r>
        <w:t>指示７：インシデント発生時の緊急対応体制の整備</w:t>
      </w:r>
    </w:p>
    <w:p w14:paraId="35E89203" w14:textId="77777777" w:rsidR="00035E8F" w:rsidRDefault="00EE75CA" w:rsidP="00EE75CA">
      <w:pPr>
        <w:pStyle w:val="5"/>
        <w:numPr>
          <w:ilvl w:val="4"/>
          <w:numId w:val="1"/>
        </w:numPr>
        <w:spacing w:line="0" w:lineRule="atLeast"/>
        <w:ind w:left="200" w:right="200"/>
      </w:pPr>
      <w:r>
        <w:t>指示８：インシデントによる被害に備えた復旧体制の整備</w:t>
      </w:r>
    </w:p>
    <w:p w14:paraId="35E89204" w14:textId="77777777" w:rsidR="00035E8F" w:rsidRDefault="00EE75CA" w:rsidP="00EE75CA">
      <w:pPr>
        <w:pStyle w:val="5"/>
        <w:numPr>
          <w:ilvl w:val="4"/>
          <w:numId w:val="1"/>
        </w:numPr>
        <w:spacing w:line="0" w:lineRule="atLeast"/>
        <w:ind w:left="200" w:right="200"/>
      </w:pPr>
      <w:r>
        <w:t>指示９：ビジネスパートナーや委託先等を含めたサプライチェーン全体の対策及び状況把握</w:t>
      </w:r>
    </w:p>
    <w:p w14:paraId="35E89205" w14:textId="77777777" w:rsidR="00035E8F" w:rsidRDefault="00EE75CA" w:rsidP="00EE75CA">
      <w:pPr>
        <w:pStyle w:val="5"/>
        <w:numPr>
          <w:ilvl w:val="4"/>
          <w:numId w:val="1"/>
        </w:numPr>
        <w:spacing w:line="0" w:lineRule="atLeast"/>
        <w:ind w:left="200" w:right="200"/>
      </w:pPr>
      <w:r>
        <w:t>指示１０：情報共有活動への参加を通じた攻撃情報の入手とその有</w:t>
      </w:r>
      <w:r>
        <w:t>効活用及び提供</w:t>
      </w:r>
    </w:p>
    <w:p w14:paraId="35E89206" w14:textId="77777777" w:rsidR="00035E8F" w:rsidRDefault="00EE75CA" w:rsidP="00EE75CA">
      <w:pPr>
        <w:pStyle w:val="3"/>
        <w:numPr>
          <w:ilvl w:val="2"/>
          <w:numId w:val="1"/>
        </w:numPr>
        <w:spacing w:line="0" w:lineRule="atLeast"/>
      </w:pPr>
      <w:r>
        <w:t>システム管理者は、「中小企業の情報セキュリティ対策ガイドライン」に記載された事項を具体的に実施する</w:t>
      </w:r>
    </w:p>
    <w:p w14:paraId="35E89207" w14:textId="77777777" w:rsidR="00035E8F" w:rsidRDefault="00EE75CA" w:rsidP="00EE75CA">
      <w:pPr>
        <w:pStyle w:val="4"/>
        <w:numPr>
          <w:ilvl w:val="3"/>
          <w:numId w:val="1"/>
        </w:numPr>
        <w:spacing w:line="0" w:lineRule="atLeast"/>
        <w:ind w:left="200" w:right="200"/>
      </w:pPr>
      <w:r>
        <w:lastRenderedPageBreak/>
        <w:t xml:space="preserve"> </w:t>
      </w:r>
      <w:r>
        <w:t>情報セキュリティ</w:t>
      </w:r>
      <w:r>
        <w:t>5</w:t>
      </w:r>
      <w:r>
        <w:t>か条（全</w:t>
      </w:r>
      <w:r>
        <w:t>2</w:t>
      </w:r>
      <w:r>
        <w:t>ページ、</w:t>
      </w:r>
      <w:r>
        <w:t>9.12KB</w:t>
      </w:r>
      <w:r>
        <w:t>）</w:t>
      </w:r>
    </w:p>
    <w:p w14:paraId="35E89208" w14:textId="77777777" w:rsidR="00035E8F" w:rsidRDefault="00EE75CA" w:rsidP="00F72F51">
      <w:pPr>
        <w:spacing w:line="0" w:lineRule="atLeast"/>
        <w:ind w:left="1080"/>
      </w:pPr>
      <w:hyperlink r:id="rId17" w:history="1">
        <w:r>
          <w:rPr>
            <w:rStyle w:val="a3"/>
          </w:rPr>
          <w:t>https://www.ipa.go.jp/files/000055516.pdf</w:t>
        </w:r>
      </w:hyperlink>
      <w:r>
        <w:t xml:space="preserve">; </w:t>
      </w:r>
    </w:p>
    <w:p w14:paraId="35E89209" w14:textId="77777777" w:rsidR="00035E8F" w:rsidRDefault="00EE75CA" w:rsidP="00EE75CA">
      <w:pPr>
        <w:pStyle w:val="4"/>
        <w:numPr>
          <w:ilvl w:val="3"/>
          <w:numId w:val="1"/>
        </w:numPr>
        <w:spacing w:line="0" w:lineRule="atLeast"/>
        <w:ind w:left="200" w:right="200"/>
      </w:pPr>
      <w:r>
        <w:t xml:space="preserve"> 5</w:t>
      </w:r>
      <w:r>
        <w:t>分でできる！情報セキュリティ自社診断パンフレット（全</w:t>
      </w:r>
      <w:r>
        <w:t>8</w:t>
      </w:r>
      <w:r>
        <w:t>ページ、</w:t>
      </w:r>
      <w:r>
        <w:t>6.17MB</w:t>
      </w:r>
      <w:r>
        <w:t>）</w:t>
      </w:r>
    </w:p>
    <w:p w14:paraId="35E8920A" w14:textId="77777777" w:rsidR="00035E8F" w:rsidRDefault="00EE75CA" w:rsidP="00F72F51">
      <w:pPr>
        <w:spacing w:line="0" w:lineRule="atLeast"/>
        <w:ind w:left="1080"/>
      </w:pPr>
      <w:hyperlink r:id="rId18" w:history="1">
        <w:r>
          <w:rPr>
            <w:rStyle w:val="a3"/>
          </w:rPr>
          <w:t>https://www.ipa.go.jp/files/000055848.pdf</w:t>
        </w:r>
      </w:hyperlink>
      <w:r>
        <w:t xml:space="preserve">; </w:t>
      </w:r>
    </w:p>
    <w:p w14:paraId="35E8920B" w14:textId="77777777" w:rsidR="00035E8F" w:rsidRDefault="00EE75CA" w:rsidP="00EE75CA">
      <w:pPr>
        <w:pStyle w:val="4"/>
        <w:numPr>
          <w:ilvl w:val="3"/>
          <w:numId w:val="1"/>
        </w:numPr>
        <w:spacing w:line="0" w:lineRule="atLeast"/>
        <w:ind w:left="200" w:right="200"/>
      </w:pPr>
      <w:r>
        <w:t>5</w:t>
      </w:r>
      <w:r>
        <w:t>分でできる！情報セキュリティ自社診断（全</w:t>
      </w:r>
      <w:r>
        <w:t>8</w:t>
      </w:r>
      <w:r>
        <w:t>ページ、</w:t>
      </w:r>
      <w:r>
        <w:t>3.9MB</w:t>
      </w:r>
      <w:r>
        <w:t>）</w:t>
      </w:r>
    </w:p>
    <w:p w14:paraId="35E8920C" w14:textId="77777777" w:rsidR="00035E8F" w:rsidRDefault="00EE75CA" w:rsidP="00F72F51">
      <w:pPr>
        <w:spacing w:line="0" w:lineRule="atLeast"/>
        <w:ind w:left="1080"/>
      </w:pPr>
      <w:hyperlink r:id="rId19" w:history="1">
        <w:r>
          <w:rPr>
            <w:color w:val="0000FF"/>
            <w:u w:val="single"/>
          </w:rPr>
          <w:t>https://www.ipa.go.jp/files/000055848.pdf</w:t>
        </w:r>
      </w:hyperlink>
      <w:r>
        <w:t xml:space="preserve">; </w:t>
      </w:r>
    </w:p>
    <w:p w14:paraId="35E8920D" w14:textId="77777777" w:rsidR="00035E8F" w:rsidRDefault="00EE75CA" w:rsidP="00EE75CA">
      <w:pPr>
        <w:pStyle w:val="4"/>
        <w:numPr>
          <w:ilvl w:val="3"/>
          <w:numId w:val="1"/>
        </w:numPr>
        <w:spacing w:line="0" w:lineRule="atLeast"/>
        <w:ind w:left="200" w:right="200"/>
      </w:pPr>
      <w:r>
        <w:t xml:space="preserve"> </w:t>
      </w:r>
      <w:r>
        <w:t>情報セキュリティハンドブック（ひな形）（全</w:t>
      </w:r>
      <w:r>
        <w:t>11</w:t>
      </w:r>
      <w:r>
        <w:t>ページ、</w:t>
      </w:r>
      <w:r>
        <w:t>212KB</w:t>
      </w:r>
      <w:r>
        <w:t>）</w:t>
      </w:r>
    </w:p>
    <w:p w14:paraId="35E8920E" w14:textId="77777777" w:rsidR="00035E8F" w:rsidRDefault="00EE75CA" w:rsidP="00F72F51">
      <w:pPr>
        <w:spacing w:line="0" w:lineRule="atLeast"/>
        <w:ind w:left="1080"/>
      </w:pPr>
      <w:hyperlink r:id="rId20" w:history="1">
        <w:r>
          <w:rPr>
            <w:color w:val="0000FF"/>
            <w:u w:val="single"/>
          </w:rPr>
          <w:t>https://www.ipa.go.jp/files/000055529.pptx</w:t>
        </w:r>
      </w:hyperlink>
      <w:r>
        <w:t xml:space="preserve">; </w:t>
      </w:r>
    </w:p>
    <w:p w14:paraId="35E8920F" w14:textId="77777777" w:rsidR="00035E8F" w:rsidRDefault="00EE75CA" w:rsidP="00EE75CA">
      <w:pPr>
        <w:pStyle w:val="4"/>
        <w:numPr>
          <w:ilvl w:val="3"/>
          <w:numId w:val="1"/>
        </w:numPr>
        <w:spacing w:line="0" w:lineRule="atLeast"/>
        <w:ind w:left="200" w:right="200"/>
      </w:pPr>
      <w:r>
        <w:t xml:space="preserve"> </w:t>
      </w:r>
      <w:r>
        <w:t>情報セキュリティ基本方針（サンプル）（全</w:t>
      </w:r>
      <w:r>
        <w:t>1</w:t>
      </w:r>
      <w:r>
        <w:t>ページ、</w:t>
      </w:r>
      <w:r>
        <w:t>35KB</w:t>
      </w:r>
      <w:r>
        <w:t>）</w:t>
      </w:r>
    </w:p>
    <w:p w14:paraId="35E89210" w14:textId="77777777" w:rsidR="00035E8F" w:rsidRDefault="00EE75CA" w:rsidP="00F72F51">
      <w:pPr>
        <w:spacing w:line="0" w:lineRule="atLeast"/>
        <w:ind w:left="1080"/>
      </w:pPr>
      <w:hyperlink r:id="rId21" w:history="1">
        <w:r>
          <w:rPr>
            <w:color w:val="0000FF"/>
            <w:u w:val="single"/>
          </w:rPr>
          <w:t>https://www.ipa.go.jp/files/000072146.docx</w:t>
        </w:r>
      </w:hyperlink>
      <w:r>
        <w:t xml:space="preserve">; </w:t>
      </w:r>
    </w:p>
    <w:p w14:paraId="35E89211" w14:textId="77777777" w:rsidR="00035E8F" w:rsidRDefault="00EE75CA" w:rsidP="00EE75CA">
      <w:pPr>
        <w:pStyle w:val="4"/>
        <w:numPr>
          <w:ilvl w:val="3"/>
          <w:numId w:val="1"/>
        </w:numPr>
        <w:spacing w:line="0" w:lineRule="atLeast"/>
        <w:ind w:left="200" w:right="200"/>
      </w:pPr>
      <w:r>
        <w:t xml:space="preserve"> </w:t>
      </w:r>
      <w:r>
        <w:t>情報セキュリティ関連規程（サンプル）（全</w:t>
      </w:r>
      <w:r>
        <w:t>51</w:t>
      </w:r>
      <w:r>
        <w:t>ページ、</w:t>
      </w:r>
      <w:r>
        <w:t>179KB</w:t>
      </w:r>
      <w:r>
        <w:t>）</w:t>
      </w:r>
    </w:p>
    <w:p w14:paraId="35E89212" w14:textId="77777777" w:rsidR="00035E8F" w:rsidRDefault="00EE75CA" w:rsidP="00F72F51">
      <w:pPr>
        <w:spacing w:line="0" w:lineRule="atLeast"/>
        <w:ind w:left="1080"/>
      </w:pPr>
      <w:hyperlink r:id="rId22" w:history="1">
        <w:r>
          <w:rPr>
            <w:color w:val="0000FF"/>
            <w:u w:val="single"/>
          </w:rPr>
          <w:t>https://www.ipa.go.jp/files/000055794.docx</w:t>
        </w:r>
      </w:hyperlink>
      <w:r>
        <w:t xml:space="preserve">; </w:t>
      </w:r>
    </w:p>
    <w:p w14:paraId="35E89213" w14:textId="77777777" w:rsidR="00035E8F" w:rsidRDefault="00EE75CA" w:rsidP="00EE75CA">
      <w:pPr>
        <w:pStyle w:val="4"/>
        <w:numPr>
          <w:ilvl w:val="3"/>
          <w:numId w:val="1"/>
        </w:numPr>
        <w:spacing w:line="0" w:lineRule="atLeast"/>
        <w:ind w:left="200" w:right="200"/>
      </w:pPr>
      <w:r>
        <w:t xml:space="preserve"> </w:t>
      </w:r>
      <w:r>
        <w:t>クラウドサービス安全利用の手引き（全</w:t>
      </w:r>
      <w:r>
        <w:t>8</w:t>
      </w:r>
      <w:r>
        <w:t>ページ、</w:t>
      </w:r>
      <w:r>
        <w:t>2.8MB</w:t>
      </w:r>
      <w:r>
        <w:t>）</w:t>
      </w:r>
    </w:p>
    <w:p w14:paraId="35E89214" w14:textId="77777777" w:rsidR="00035E8F" w:rsidRDefault="00EE75CA" w:rsidP="00F72F51">
      <w:pPr>
        <w:spacing w:line="0" w:lineRule="atLeast"/>
        <w:ind w:left="1080"/>
      </w:pPr>
      <w:hyperlink r:id="rId23" w:history="1">
        <w:r>
          <w:rPr>
            <w:color w:val="0000FF"/>
            <w:u w:val="single"/>
          </w:rPr>
          <w:t>https://www.ipa.go.jp/files/000072150.pdf</w:t>
        </w:r>
      </w:hyperlink>
      <w:r>
        <w:t xml:space="preserve">; </w:t>
      </w:r>
    </w:p>
    <w:p w14:paraId="35E89215" w14:textId="77777777" w:rsidR="00035E8F" w:rsidRDefault="00EE75CA" w:rsidP="00EE75CA">
      <w:pPr>
        <w:pStyle w:val="4"/>
        <w:numPr>
          <w:ilvl w:val="3"/>
          <w:numId w:val="1"/>
        </w:numPr>
        <w:spacing w:line="0" w:lineRule="atLeast"/>
        <w:ind w:left="200" w:right="200"/>
      </w:pPr>
      <w:r>
        <w:t xml:space="preserve"> </w:t>
      </w:r>
      <w:r>
        <w:t>リスク分析シート（全</w:t>
      </w:r>
      <w:r>
        <w:t>7</w:t>
      </w:r>
      <w:r>
        <w:t>シート、</w:t>
      </w:r>
      <w:r>
        <w:t>99KB</w:t>
      </w:r>
      <w:r>
        <w:t>）</w:t>
      </w:r>
    </w:p>
    <w:p w14:paraId="35E89216" w14:textId="77777777" w:rsidR="00035E8F" w:rsidRDefault="00EE75CA" w:rsidP="00F72F51">
      <w:pPr>
        <w:spacing w:line="0" w:lineRule="atLeast"/>
        <w:ind w:left="1080"/>
      </w:pPr>
      <w:hyperlink r:id="rId24" w:history="1">
        <w:r>
          <w:rPr>
            <w:color w:val="0000FF"/>
            <w:u w:val="single"/>
          </w:rPr>
          <w:t>https://www.ipa.go.jp/files/000055518.xlsx</w:t>
        </w:r>
      </w:hyperlink>
      <w:r>
        <w:t xml:space="preserve">; </w:t>
      </w:r>
    </w:p>
    <w:p w14:paraId="35E89217" w14:textId="77777777" w:rsidR="00035E8F" w:rsidRDefault="00EE75CA" w:rsidP="00EE75CA">
      <w:pPr>
        <w:pStyle w:val="3"/>
        <w:numPr>
          <w:ilvl w:val="2"/>
          <w:numId w:val="1"/>
        </w:numPr>
        <w:spacing w:line="0" w:lineRule="atLeast"/>
      </w:pPr>
      <w:r>
        <w:t>一般従業員は、「中小企業の情報セキュリティ対策ガイドライン」内の「情報セキュリティハンドブックひな形」に記載された事項を順守する</w:t>
      </w:r>
    </w:p>
    <w:p w14:paraId="35E89218" w14:textId="77777777" w:rsidR="00035E8F" w:rsidRDefault="00EE75CA" w:rsidP="00EE75CA">
      <w:pPr>
        <w:pStyle w:val="2"/>
        <w:numPr>
          <w:ilvl w:val="1"/>
          <w:numId w:val="1"/>
        </w:numPr>
        <w:spacing w:line="0" w:lineRule="atLeast"/>
        <w:ind w:left="100" w:right="100"/>
      </w:pPr>
      <w:r>
        <w:t>参考資料</w:t>
      </w:r>
    </w:p>
    <w:p w14:paraId="35E89219" w14:textId="77777777" w:rsidR="00035E8F" w:rsidRDefault="00EE75CA" w:rsidP="00EE75CA">
      <w:pPr>
        <w:pStyle w:val="3"/>
        <w:numPr>
          <w:ilvl w:val="2"/>
          <w:numId w:val="1"/>
        </w:numPr>
        <w:spacing w:line="0" w:lineRule="atLeast"/>
      </w:pPr>
      <w:r>
        <w:t>ガイドブック「中小企業向けサイバーセキュリティ対策の極意」</w:t>
      </w:r>
    </w:p>
    <w:p w14:paraId="35E8921A" w14:textId="77777777" w:rsidR="00035E8F" w:rsidRDefault="00EE75CA" w:rsidP="00F72F51">
      <w:pPr>
        <w:spacing w:line="0" w:lineRule="atLeast"/>
        <w:ind w:left="720"/>
      </w:pPr>
      <w:hyperlink r:id="rId25" w:history="1">
        <w:r>
          <w:rPr>
            <w:color w:val="0000FF"/>
            <w:u w:val="single"/>
          </w:rPr>
          <w:t>https://cybersecurity-tokyo.jp/security/guidebook/</w:t>
        </w:r>
      </w:hyperlink>
      <w:r>
        <w:t xml:space="preserve">; </w:t>
      </w:r>
    </w:p>
    <w:p w14:paraId="35E8921B" w14:textId="77777777" w:rsidR="00035E8F" w:rsidRDefault="00EE75CA" w:rsidP="00EE75CA">
      <w:pPr>
        <w:pStyle w:val="3"/>
        <w:numPr>
          <w:ilvl w:val="2"/>
          <w:numId w:val="1"/>
        </w:numPr>
        <w:spacing w:line="0" w:lineRule="atLeast"/>
      </w:pPr>
      <w:r>
        <w:rPr>
          <w:noProof/>
        </w:rPr>
        <w:drawing>
          <wp:inline distT="0" distB="0" distL="0" distR="0" wp14:anchorId="35E8925B" wp14:editId="35E8925C">
            <wp:extent cx="127000" cy="1270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26"/>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企業経営のためのサイバーセキュリティの考え方の策定について【</w:t>
      </w:r>
      <w:r>
        <w:t>2016</w:t>
      </w:r>
      <w:r>
        <w:t>年</w:t>
      </w:r>
      <w:r>
        <w:t>8</w:t>
      </w:r>
      <w:r>
        <w:t>月</w:t>
      </w:r>
      <w:r>
        <w:t>2</w:t>
      </w:r>
      <w:r>
        <w:t>日</w:t>
      </w:r>
      <w:r>
        <w:t>NISC</w:t>
      </w:r>
      <w:r>
        <w:t>】</w:t>
      </w:r>
    </w:p>
    <w:p w14:paraId="35E8921C" w14:textId="77777777" w:rsidR="00035E8F" w:rsidRDefault="00EE75CA" w:rsidP="00F72F51">
      <w:pPr>
        <w:spacing w:line="0" w:lineRule="atLeast"/>
        <w:ind w:left="720"/>
      </w:pPr>
      <w:hyperlink r:id="rId27" w:history="1">
        <w:r>
          <w:rPr>
            <w:rStyle w:val="a3"/>
          </w:rPr>
          <w:t>http://www.nisc.go.jp/conference/cs/dai09/pdf/09shiryou07.pdf</w:t>
        </w:r>
      </w:hyperlink>
      <w:r>
        <w:t xml:space="preserve">; </w:t>
      </w:r>
    </w:p>
    <w:p w14:paraId="35E8921D" w14:textId="77777777" w:rsidR="00035E8F" w:rsidRDefault="00EE75CA" w:rsidP="00EE75CA">
      <w:pPr>
        <w:pStyle w:val="4"/>
        <w:numPr>
          <w:ilvl w:val="3"/>
          <w:numId w:val="1"/>
        </w:numPr>
        <w:spacing w:line="0" w:lineRule="atLeast"/>
        <w:ind w:left="200" w:right="200"/>
      </w:pPr>
      <w:r>
        <w:t>http://www.nisc.go.jp/conference/cs/dai09/pdf/09shiryou07.pdf</w:t>
      </w:r>
    </w:p>
    <w:p w14:paraId="35E8921E" w14:textId="77777777" w:rsidR="00035E8F" w:rsidRDefault="00EE75CA" w:rsidP="00F72F51">
      <w:pPr>
        <w:spacing w:line="0" w:lineRule="atLeast"/>
        <w:ind w:left="1080"/>
      </w:pPr>
      <w:hyperlink r:id="rId28" w:history="1">
        <w:r>
          <w:rPr>
            <w:rStyle w:val="a3"/>
          </w:rPr>
          <w:t>http://www.nisc.go.jp/conference/cs/dai09/pdf/09shiryou07.pdf</w:t>
        </w:r>
      </w:hyperlink>
      <w:r>
        <w:t xml:space="preserve">; </w:t>
      </w:r>
    </w:p>
    <w:p w14:paraId="35E8921F" w14:textId="77777777" w:rsidR="00035E8F" w:rsidRDefault="00EE75CA" w:rsidP="00EE75CA">
      <w:pPr>
        <w:pStyle w:val="4"/>
        <w:numPr>
          <w:ilvl w:val="3"/>
          <w:numId w:val="1"/>
        </w:numPr>
        <w:spacing w:line="0" w:lineRule="atLeast"/>
        <w:ind w:left="200" w:right="200"/>
      </w:pPr>
      <w:r>
        <w:t>サイバーセキュリティ戦略本部</w:t>
      </w:r>
    </w:p>
    <w:p w14:paraId="35E89220" w14:textId="77777777" w:rsidR="00035E8F" w:rsidRDefault="00EE75CA" w:rsidP="00F72F51">
      <w:pPr>
        <w:spacing w:line="0" w:lineRule="atLeast"/>
        <w:ind w:left="1080"/>
      </w:pPr>
      <w:hyperlink r:id="rId29" w:history="1">
        <w:r>
          <w:rPr>
            <w:color w:val="0000FF"/>
            <w:u w:val="single"/>
          </w:rPr>
          <w:t>http://www.nisc.go.jp/conference/cs/index.html</w:t>
        </w:r>
      </w:hyperlink>
      <w:r>
        <w:t xml:space="preserve">; </w:t>
      </w:r>
    </w:p>
    <w:p w14:paraId="35E89221" w14:textId="77777777" w:rsidR="00035E8F" w:rsidRDefault="00EE75CA" w:rsidP="00EE75CA">
      <w:pPr>
        <w:pStyle w:val="5"/>
        <w:numPr>
          <w:ilvl w:val="4"/>
          <w:numId w:val="1"/>
        </w:numPr>
        <w:spacing w:line="0" w:lineRule="atLeast"/>
        <w:ind w:left="200" w:right="200"/>
      </w:pPr>
      <w:r>
        <w:t>http://www.nisc.go.jp/confer</w:t>
      </w:r>
      <w:r>
        <w:t>ence/cs/index.html</w:t>
      </w:r>
    </w:p>
    <w:p w14:paraId="35E89222" w14:textId="77777777" w:rsidR="00035E8F" w:rsidRDefault="00EE75CA" w:rsidP="00F72F51">
      <w:pPr>
        <w:spacing w:line="0" w:lineRule="atLeast"/>
        <w:ind w:left="1440"/>
      </w:pPr>
      <w:hyperlink r:id="rId30" w:history="1">
        <w:r>
          <w:rPr>
            <w:color w:val="0000FF"/>
            <w:u w:val="single"/>
          </w:rPr>
          <w:t>http://www.nisc.go.jp/conference/cs/index.html</w:t>
        </w:r>
      </w:hyperlink>
      <w:r>
        <w:t xml:space="preserve">; </w:t>
      </w:r>
    </w:p>
    <w:p w14:paraId="35E89223" w14:textId="77777777" w:rsidR="00035E8F" w:rsidRDefault="00EE75CA" w:rsidP="00EE75CA">
      <w:pPr>
        <w:pStyle w:val="4"/>
        <w:numPr>
          <w:ilvl w:val="3"/>
          <w:numId w:val="1"/>
        </w:numPr>
        <w:spacing w:line="0" w:lineRule="atLeast"/>
        <w:ind w:left="200" w:right="200"/>
      </w:pPr>
      <w:r>
        <w:lastRenderedPageBreak/>
        <w:t>経営層に期待される</w:t>
      </w:r>
      <w:r>
        <w:t>“</w:t>
      </w:r>
      <w:r>
        <w:t>認識</w:t>
      </w:r>
      <w:r>
        <w:t>”</w:t>
      </w:r>
      <w:r>
        <w:t>や経営戦略を企画する人材層に向けた実装のためのツールを示す</w:t>
      </w:r>
    </w:p>
    <w:p w14:paraId="35E89224" w14:textId="77777777" w:rsidR="00035E8F" w:rsidRDefault="00EE75CA" w:rsidP="00EE75CA">
      <w:pPr>
        <w:pStyle w:val="4"/>
        <w:numPr>
          <w:ilvl w:val="3"/>
          <w:numId w:val="1"/>
        </w:numPr>
        <w:spacing w:line="0" w:lineRule="atLeast"/>
        <w:ind w:left="200" w:right="200"/>
      </w:pPr>
      <w:r>
        <w:t>基本方針</w:t>
      </w:r>
    </w:p>
    <w:p w14:paraId="35E89225" w14:textId="77777777" w:rsidR="00035E8F" w:rsidRDefault="00EE75CA" w:rsidP="00EE75CA">
      <w:pPr>
        <w:pStyle w:val="5"/>
        <w:numPr>
          <w:ilvl w:val="4"/>
          <w:numId w:val="1"/>
        </w:numPr>
        <w:spacing w:line="0" w:lineRule="atLeast"/>
        <w:ind w:left="200" w:right="200"/>
      </w:pPr>
      <w:r>
        <w:t>ーサイバーセキュリティは、より積極的な経営への「投資」へー</w:t>
      </w:r>
    </w:p>
    <w:p w14:paraId="35E89226" w14:textId="77777777" w:rsidR="00035E8F" w:rsidRDefault="00EE75CA" w:rsidP="00EE75CA">
      <w:pPr>
        <w:pStyle w:val="5"/>
        <w:numPr>
          <w:ilvl w:val="4"/>
          <w:numId w:val="1"/>
        </w:numPr>
        <w:spacing w:line="0" w:lineRule="atLeast"/>
        <w:ind w:left="200" w:right="200"/>
      </w:pPr>
      <w:r>
        <w:t>サイバーセキュリティをやむを得ない「費用」でなく、積極的な経営への「投資」と位置づけ、企業としての「挑戦」と、それに付随する「責任」として取り組むことが期待される</w:t>
      </w:r>
    </w:p>
    <w:p w14:paraId="35E89227" w14:textId="77777777" w:rsidR="00035E8F" w:rsidRDefault="00EE75CA" w:rsidP="00EE75CA">
      <w:pPr>
        <w:pStyle w:val="4"/>
        <w:numPr>
          <w:ilvl w:val="3"/>
          <w:numId w:val="1"/>
        </w:numPr>
        <w:spacing w:line="0" w:lineRule="atLeast"/>
        <w:ind w:left="200" w:right="200"/>
      </w:pPr>
      <w:r>
        <w:t>I.</w:t>
      </w:r>
      <w:r>
        <w:t>基本的考え方</w:t>
      </w:r>
    </w:p>
    <w:p w14:paraId="35E89228" w14:textId="77777777" w:rsidR="00035E8F" w:rsidRDefault="00EE75CA" w:rsidP="00EE75CA">
      <w:pPr>
        <w:pStyle w:val="5"/>
        <w:numPr>
          <w:ilvl w:val="4"/>
          <w:numId w:val="1"/>
        </w:numPr>
        <w:spacing w:line="0" w:lineRule="atLeast"/>
        <w:ind w:left="200" w:right="200"/>
      </w:pPr>
      <w:r>
        <w:t>二つの基本的認識</w:t>
      </w:r>
    </w:p>
    <w:p w14:paraId="35E89229" w14:textId="77777777" w:rsidR="00035E8F" w:rsidRDefault="00EE75CA" w:rsidP="00EE75CA">
      <w:pPr>
        <w:numPr>
          <w:ilvl w:val="5"/>
          <w:numId w:val="1"/>
        </w:numPr>
        <w:spacing w:line="0" w:lineRule="atLeast"/>
      </w:pPr>
      <w:r>
        <w:t>＜</w:t>
      </w:r>
      <w:r>
        <w:rPr>
          <w:rFonts w:ascii="ＭＳ 明朝" w:eastAsia="ＭＳ 明朝" w:hAnsi="ＭＳ 明朝" w:cs="ＭＳ 明朝" w:hint="eastAsia"/>
        </w:rPr>
        <w:t>①</w:t>
      </w:r>
      <w:r>
        <w:t>挑戦＞</w:t>
      </w:r>
    </w:p>
    <w:p w14:paraId="35E8922A" w14:textId="77777777" w:rsidR="00035E8F" w:rsidRDefault="00EE75CA" w:rsidP="00EE75CA">
      <w:pPr>
        <w:numPr>
          <w:ilvl w:val="6"/>
          <w:numId w:val="1"/>
        </w:numPr>
        <w:spacing w:line="0" w:lineRule="atLeast"/>
      </w:pPr>
      <w:r>
        <w:t>新しい製品やサービスを創造するための戦略の一環として考えていく</w:t>
      </w:r>
    </w:p>
    <w:p w14:paraId="35E8922B" w14:textId="77777777" w:rsidR="00035E8F" w:rsidRDefault="00EE75CA" w:rsidP="00EE75CA">
      <w:pPr>
        <w:numPr>
          <w:ilvl w:val="6"/>
          <w:numId w:val="1"/>
        </w:numPr>
        <w:spacing w:line="0" w:lineRule="atLeast"/>
      </w:pPr>
      <w:r>
        <w:t>サブトピック</w:t>
      </w:r>
    </w:p>
    <w:p w14:paraId="35E8922C" w14:textId="77777777" w:rsidR="00035E8F" w:rsidRDefault="00EE75CA" w:rsidP="00EE75CA">
      <w:pPr>
        <w:numPr>
          <w:ilvl w:val="5"/>
          <w:numId w:val="1"/>
        </w:numPr>
        <w:spacing w:line="0" w:lineRule="atLeast"/>
      </w:pPr>
      <w:r>
        <w:t>＜</w:t>
      </w:r>
      <w:r>
        <w:rPr>
          <w:rFonts w:ascii="ＭＳ 明朝" w:eastAsia="ＭＳ 明朝" w:hAnsi="ＭＳ 明朝" w:cs="ＭＳ 明朝" w:hint="eastAsia"/>
        </w:rPr>
        <w:t>②</w:t>
      </w:r>
      <w:r>
        <w:t>責任＞</w:t>
      </w:r>
    </w:p>
    <w:p w14:paraId="35E8922D" w14:textId="77777777" w:rsidR="00035E8F" w:rsidRDefault="00EE75CA" w:rsidP="00EE75CA">
      <w:pPr>
        <w:numPr>
          <w:ilvl w:val="6"/>
          <w:numId w:val="1"/>
        </w:numPr>
        <w:spacing w:line="0" w:lineRule="atLeast"/>
      </w:pPr>
      <w:r>
        <w:t>サイバーセキュリティに取り組むことは社会的な要求・要請であり、自社のみならず社会全体の発展にも寄与する</w:t>
      </w:r>
    </w:p>
    <w:p w14:paraId="35E8922E" w14:textId="77777777" w:rsidR="00035E8F" w:rsidRDefault="00EE75CA" w:rsidP="00EE75CA">
      <w:pPr>
        <w:pStyle w:val="5"/>
        <w:numPr>
          <w:ilvl w:val="4"/>
          <w:numId w:val="1"/>
        </w:numPr>
        <w:spacing w:line="0" w:lineRule="atLeast"/>
        <w:ind w:left="200" w:right="200"/>
      </w:pPr>
      <w:r>
        <w:t>三つの留意事項</w:t>
      </w:r>
    </w:p>
    <w:p w14:paraId="35E8922F" w14:textId="77777777" w:rsidR="00035E8F" w:rsidRDefault="00EE75CA" w:rsidP="00EE75CA">
      <w:pPr>
        <w:numPr>
          <w:ilvl w:val="5"/>
          <w:numId w:val="1"/>
        </w:numPr>
        <w:spacing w:line="0" w:lineRule="atLeast"/>
      </w:pPr>
      <w:r>
        <w:t>＜</w:t>
      </w:r>
      <w:r>
        <w:rPr>
          <w:rFonts w:ascii="ＭＳ 明朝" w:eastAsia="ＭＳ 明朝" w:hAnsi="ＭＳ 明朝" w:cs="ＭＳ 明朝" w:hint="eastAsia"/>
        </w:rPr>
        <w:t>①</w:t>
      </w:r>
      <w:r>
        <w:t>情報発信による社会的評価の向上＞</w:t>
      </w:r>
    </w:p>
    <w:p w14:paraId="35E89230" w14:textId="77777777" w:rsidR="00035E8F" w:rsidRDefault="00EE75CA" w:rsidP="00EE75CA">
      <w:pPr>
        <w:numPr>
          <w:ilvl w:val="6"/>
          <w:numId w:val="1"/>
        </w:numPr>
        <w:spacing w:line="0" w:lineRule="atLeast"/>
      </w:pPr>
      <w:r>
        <w:t xml:space="preserve">• </w:t>
      </w:r>
      <w:r>
        <w:t>「セキュリティ品質」を高め、品質向上に有効な経営基盤の一つとしてセキュリティ対策を位置付けることで企業価値を高めることが必要。</w:t>
      </w:r>
    </w:p>
    <w:p w14:paraId="35E89231" w14:textId="77777777" w:rsidR="00035E8F" w:rsidRDefault="00EE75CA" w:rsidP="00EE75CA">
      <w:pPr>
        <w:numPr>
          <w:ilvl w:val="6"/>
          <w:numId w:val="1"/>
        </w:numPr>
        <w:spacing w:line="0" w:lineRule="atLeast"/>
      </w:pPr>
      <w:r>
        <w:t xml:space="preserve">• </w:t>
      </w:r>
      <w:r>
        <w:t>そのような取組に係る姿勢や方針を情報発信することが重要。</w:t>
      </w:r>
    </w:p>
    <w:p w14:paraId="35E89232" w14:textId="77777777" w:rsidR="00035E8F" w:rsidRDefault="00EE75CA" w:rsidP="00EE75CA">
      <w:pPr>
        <w:numPr>
          <w:ilvl w:val="5"/>
          <w:numId w:val="1"/>
        </w:numPr>
        <w:spacing w:line="0" w:lineRule="atLeast"/>
      </w:pPr>
      <w:r>
        <w:t>＜</w:t>
      </w:r>
      <w:r>
        <w:rPr>
          <w:rFonts w:ascii="ＭＳ 明朝" w:eastAsia="ＭＳ 明朝" w:hAnsi="ＭＳ 明朝" w:cs="ＭＳ 明朝" w:hint="eastAsia"/>
        </w:rPr>
        <w:t>②</w:t>
      </w:r>
      <w:r>
        <w:t>リスクの一項目としてのサイバーセキュリティ＞</w:t>
      </w:r>
    </w:p>
    <w:p w14:paraId="35E89233" w14:textId="77777777" w:rsidR="00035E8F" w:rsidRDefault="00EE75CA" w:rsidP="00EE75CA">
      <w:pPr>
        <w:numPr>
          <w:ilvl w:val="6"/>
          <w:numId w:val="1"/>
        </w:numPr>
        <w:spacing w:line="0" w:lineRule="atLeast"/>
      </w:pPr>
      <w:r>
        <w:t xml:space="preserve">• </w:t>
      </w:r>
      <w:r>
        <w:t>提供する機能やサービスを全うする（機能保証）という観点から、リスクの一項目としてのサイバーセキュリティの視点も踏まえ、リスクを分析し、総合的に判断。</w:t>
      </w:r>
    </w:p>
    <w:p w14:paraId="35E89234" w14:textId="77777777" w:rsidR="00035E8F" w:rsidRDefault="00EE75CA" w:rsidP="00EE75CA">
      <w:pPr>
        <w:numPr>
          <w:ilvl w:val="6"/>
          <w:numId w:val="1"/>
        </w:numPr>
        <w:spacing w:line="0" w:lineRule="atLeast"/>
      </w:pPr>
      <w:r>
        <w:t xml:space="preserve">• </w:t>
      </w:r>
      <w:r>
        <w:t>経営層のリーダーシップが必要。</w:t>
      </w:r>
    </w:p>
    <w:p w14:paraId="35E89235" w14:textId="77777777" w:rsidR="00035E8F" w:rsidRDefault="00EE75CA" w:rsidP="00EE75CA">
      <w:pPr>
        <w:numPr>
          <w:ilvl w:val="5"/>
          <w:numId w:val="1"/>
        </w:numPr>
        <w:spacing w:line="0" w:lineRule="atLeast"/>
      </w:pPr>
      <w:r>
        <w:t>＜</w:t>
      </w:r>
      <w:r>
        <w:rPr>
          <w:rFonts w:ascii="ＭＳ 明朝" w:eastAsia="ＭＳ 明朝" w:hAnsi="ＭＳ 明朝" w:cs="ＭＳ 明朝" w:hint="eastAsia"/>
        </w:rPr>
        <w:t>③</w:t>
      </w:r>
      <w:r>
        <w:t>サプライチェーン全体でのサイバーセキュリティの確保＞</w:t>
      </w:r>
    </w:p>
    <w:p w14:paraId="35E89236" w14:textId="77777777" w:rsidR="00035E8F" w:rsidRDefault="00EE75CA" w:rsidP="00EE75CA">
      <w:pPr>
        <w:numPr>
          <w:ilvl w:val="6"/>
          <w:numId w:val="1"/>
        </w:numPr>
        <w:spacing w:line="0" w:lineRule="atLeast"/>
      </w:pPr>
      <w:r>
        <w:t xml:space="preserve">• </w:t>
      </w:r>
      <w:r>
        <w:t>サプライチェーンの一</w:t>
      </w:r>
      <w:r>
        <w:t>部の対策が不十分な場合でも、自社の重要情報が流出するおそれあり。</w:t>
      </w:r>
    </w:p>
    <w:p w14:paraId="35E89237" w14:textId="77777777" w:rsidR="00035E8F" w:rsidRDefault="00EE75CA" w:rsidP="00EE75CA">
      <w:pPr>
        <w:numPr>
          <w:ilvl w:val="6"/>
          <w:numId w:val="1"/>
        </w:numPr>
        <w:spacing w:line="0" w:lineRule="atLeast"/>
      </w:pPr>
      <w:r>
        <w:t xml:space="preserve">• </w:t>
      </w:r>
      <w:r>
        <w:t>一企業のみでの対策には限界があるため、関係者間での情報共有活動への参加等が必要。</w:t>
      </w:r>
    </w:p>
    <w:p w14:paraId="35E89238" w14:textId="77777777" w:rsidR="00035E8F" w:rsidRDefault="00EE75CA" w:rsidP="00EE75CA">
      <w:pPr>
        <w:pStyle w:val="4"/>
        <w:numPr>
          <w:ilvl w:val="3"/>
          <w:numId w:val="1"/>
        </w:numPr>
        <w:spacing w:line="0" w:lineRule="atLeast"/>
        <w:ind w:left="200" w:right="200"/>
      </w:pPr>
      <w:r>
        <w:t>II.</w:t>
      </w:r>
      <w:r>
        <w:t>企業の視点別の取組</w:t>
      </w:r>
    </w:p>
    <w:p w14:paraId="35E89239" w14:textId="77777777" w:rsidR="00035E8F" w:rsidRDefault="00EE75CA" w:rsidP="00EE75CA">
      <w:pPr>
        <w:pStyle w:val="5"/>
        <w:numPr>
          <w:ilvl w:val="4"/>
          <w:numId w:val="1"/>
        </w:numPr>
        <w:spacing w:line="0" w:lineRule="atLeast"/>
        <w:ind w:left="200" w:right="200"/>
      </w:pPr>
      <w:r>
        <w:t>IT</w:t>
      </w:r>
      <w:r>
        <w:t>の利活用やサイバーセキュリティへの取組において、各企業の事業規模のみならず、その認識の違いなどを踏まえて取り組んでいく必要がある</w:t>
      </w:r>
    </w:p>
    <w:p w14:paraId="35E8923A" w14:textId="77777777" w:rsidR="00035E8F" w:rsidRDefault="00EE75CA" w:rsidP="00EE75CA">
      <w:pPr>
        <w:pStyle w:val="5"/>
        <w:numPr>
          <w:ilvl w:val="4"/>
          <w:numId w:val="1"/>
        </w:numPr>
        <w:spacing w:line="0" w:lineRule="atLeast"/>
        <w:ind w:left="200" w:right="200"/>
      </w:pPr>
      <w:r>
        <w:lastRenderedPageBreak/>
        <w:t>IT</w:t>
      </w:r>
      <w:r>
        <w:t>の利活用を事業戦略上に位置づけ、サイバーセキュリティを強く意識し、積極的に競争力強化に活用しようとしている企業</w:t>
      </w:r>
    </w:p>
    <w:p w14:paraId="35E8923B" w14:textId="77777777" w:rsidR="00035E8F" w:rsidRDefault="00EE75CA" w:rsidP="00EE75CA">
      <w:pPr>
        <w:numPr>
          <w:ilvl w:val="5"/>
          <w:numId w:val="1"/>
        </w:numPr>
        <w:spacing w:line="0" w:lineRule="atLeast"/>
      </w:pPr>
      <w:r>
        <w:t>（積極的に</w:t>
      </w:r>
      <w:r>
        <w:t>IT</w:t>
      </w:r>
      <w:r>
        <w:t>による革新と高いレベルのセキュリティに挑戦するあらゆる企業）</w:t>
      </w:r>
    </w:p>
    <w:p w14:paraId="35E8923C" w14:textId="77777777" w:rsidR="00035E8F" w:rsidRDefault="00EE75CA" w:rsidP="00EE75CA">
      <w:pPr>
        <w:numPr>
          <w:ilvl w:val="5"/>
          <w:numId w:val="1"/>
        </w:numPr>
        <w:spacing w:line="0" w:lineRule="atLeast"/>
      </w:pPr>
      <w:r>
        <w:t>【経営者</w:t>
      </w:r>
      <w:r>
        <w:t>に期待される認識】</w:t>
      </w:r>
    </w:p>
    <w:p w14:paraId="35E8923D" w14:textId="77777777" w:rsidR="00035E8F" w:rsidRDefault="00EE75CA" w:rsidP="00EE75CA">
      <w:pPr>
        <w:numPr>
          <w:ilvl w:val="6"/>
          <w:numId w:val="1"/>
        </w:numPr>
        <w:spacing w:line="0" w:lineRule="atLeast"/>
      </w:pPr>
      <w:r>
        <w:t xml:space="preserve">• </w:t>
      </w:r>
      <w:r>
        <w:t>積極的な</w:t>
      </w:r>
      <w:r>
        <w:t>IT</w:t>
      </w:r>
      <w:r>
        <w:t>の利活用を推進する中で、製品やサービスの「セキュリティ品質」を一層高め、自社のブランド価値の向上につなげるべく、システムの基盤におけるセキュリティの向上、情報・データの保護、製品等の安全品質向上に取り組む。</w:t>
      </w:r>
    </w:p>
    <w:p w14:paraId="35E8923E" w14:textId="77777777" w:rsidR="00035E8F" w:rsidRDefault="00EE75CA" w:rsidP="00EE75CA">
      <w:pPr>
        <w:numPr>
          <w:ilvl w:val="6"/>
          <w:numId w:val="1"/>
        </w:numPr>
        <w:spacing w:line="0" w:lineRule="atLeast"/>
      </w:pPr>
      <w:r>
        <w:t xml:space="preserve">• </w:t>
      </w:r>
      <w:r>
        <w:t>様々な関係者との協働が重要であるため、情報提供に主体的に取り組む。</w:t>
      </w:r>
    </w:p>
    <w:p w14:paraId="35E8923F" w14:textId="77777777" w:rsidR="00035E8F" w:rsidRDefault="00EE75CA" w:rsidP="00EE75CA">
      <w:pPr>
        <w:numPr>
          <w:ilvl w:val="6"/>
          <w:numId w:val="1"/>
        </w:numPr>
        <w:spacing w:line="0" w:lineRule="atLeast"/>
      </w:pPr>
      <w:r>
        <w:t xml:space="preserve">• </w:t>
      </w:r>
      <w:r>
        <w:t>決して現存する標準や取り組みなどに満足することなく、実空間とサイバー空間の融合が高度に深化した明日の世界をリードし、変革していく存在となることが期待される。</w:t>
      </w:r>
    </w:p>
    <w:p w14:paraId="35E89240" w14:textId="77777777" w:rsidR="00035E8F" w:rsidRDefault="00EE75CA" w:rsidP="00EE75CA">
      <w:pPr>
        <w:numPr>
          <w:ilvl w:val="5"/>
          <w:numId w:val="1"/>
        </w:numPr>
        <w:spacing w:line="0" w:lineRule="atLeast"/>
      </w:pPr>
      <w:r>
        <w:t>【実装に向けたツール】</w:t>
      </w:r>
    </w:p>
    <w:p w14:paraId="35E89241" w14:textId="77777777" w:rsidR="00035E8F" w:rsidRDefault="00EE75CA" w:rsidP="00EE75CA">
      <w:pPr>
        <w:numPr>
          <w:ilvl w:val="6"/>
          <w:numId w:val="1"/>
        </w:numPr>
        <w:spacing w:line="0" w:lineRule="atLeast"/>
      </w:pPr>
      <w:r>
        <w:t>• IoT</w:t>
      </w:r>
      <w:r>
        <w:t>セキュリティに関するガイドライン（「</w:t>
      </w:r>
      <w:r>
        <w:t>IoT</w:t>
      </w:r>
      <w:r>
        <w:t>セキュリティのための一般的枠組」等）</w:t>
      </w:r>
    </w:p>
    <w:p w14:paraId="35E89242" w14:textId="77777777" w:rsidR="00035E8F" w:rsidRDefault="00EE75CA" w:rsidP="00EE75CA">
      <w:pPr>
        <w:numPr>
          <w:ilvl w:val="6"/>
          <w:numId w:val="1"/>
        </w:numPr>
        <w:spacing w:line="0" w:lineRule="atLeast"/>
      </w:pPr>
      <w:r>
        <w:t xml:space="preserve">• </w:t>
      </w:r>
      <w:r>
        <w:t>自社のブランド価値としてのサイバーセキュリティに係る積極的な情報発信</w:t>
      </w:r>
    </w:p>
    <w:p w14:paraId="35E89243" w14:textId="77777777" w:rsidR="00035E8F" w:rsidRDefault="00EE75CA" w:rsidP="00EE75CA">
      <w:pPr>
        <w:pStyle w:val="5"/>
        <w:numPr>
          <w:ilvl w:val="4"/>
          <w:numId w:val="1"/>
        </w:numPr>
        <w:spacing w:line="0" w:lineRule="atLeast"/>
        <w:ind w:left="200" w:right="200"/>
      </w:pPr>
      <w:r>
        <w:t>IT</w:t>
      </w:r>
      <w:r>
        <w:t>・セキュリティをビジネスの基盤として捉えている企業</w:t>
      </w:r>
    </w:p>
    <w:p w14:paraId="35E89244" w14:textId="77777777" w:rsidR="00035E8F" w:rsidRDefault="00EE75CA" w:rsidP="00EE75CA">
      <w:pPr>
        <w:numPr>
          <w:ilvl w:val="5"/>
          <w:numId w:val="1"/>
        </w:numPr>
        <w:spacing w:line="0" w:lineRule="atLeast"/>
      </w:pPr>
      <w:r>
        <w:t>（</w:t>
      </w:r>
      <w:r>
        <w:t>IT</w:t>
      </w:r>
      <w:r>
        <w:t>・サイバーセキュリティの重要性は理解しているものの、積極的な事業戦略に組み込むところまでは位置づけていない企業）</w:t>
      </w:r>
    </w:p>
    <w:p w14:paraId="35E89245" w14:textId="77777777" w:rsidR="00035E8F" w:rsidRDefault="00EE75CA" w:rsidP="00EE75CA">
      <w:pPr>
        <w:numPr>
          <w:ilvl w:val="5"/>
          <w:numId w:val="1"/>
        </w:numPr>
        <w:spacing w:line="0" w:lineRule="atLeast"/>
      </w:pPr>
      <w:r>
        <w:t>【経営者に期待される認識】</w:t>
      </w:r>
    </w:p>
    <w:p w14:paraId="35E89246" w14:textId="77777777" w:rsidR="00035E8F" w:rsidRDefault="00EE75CA" w:rsidP="00EE75CA">
      <w:pPr>
        <w:numPr>
          <w:ilvl w:val="6"/>
          <w:numId w:val="1"/>
        </w:numPr>
        <w:spacing w:line="0" w:lineRule="atLeast"/>
      </w:pPr>
      <w:r>
        <w:t xml:space="preserve">• </w:t>
      </w:r>
      <w:r>
        <w:t>経営者のリーダーシップによって、社会的責任としてのサイバーセキュリティ対策に取り組む。</w:t>
      </w:r>
    </w:p>
    <w:p w14:paraId="35E89247" w14:textId="77777777" w:rsidR="00035E8F" w:rsidRDefault="00EE75CA" w:rsidP="00EE75CA">
      <w:pPr>
        <w:numPr>
          <w:ilvl w:val="6"/>
          <w:numId w:val="1"/>
        </w:numPr>
        <w:spacing w:line="0" w:lineRule="atLeast"/>
      </w:pPr>
      <w:r>
        <w:t xml:space="preserve">• </w:t>
      </w:r>
      <w:r>
        <w:t>サプライチェーンやビジネスパートナー、委託先を含めた対策を</w:t>
      </w:r>
      <w:r>
        <w:t>行う。</w:t>
      </w:r>
    </w:p>
    <w:p w14:paraId="35E89248" w14:textId="77777777" w:rsidR="00035E8F" w:rsidRDefault="00EE75CA" w:rsidP="00EE75CA">
      <w:pPr>
        <w:numPr>
          <w:ilvl w:val="6"/>
          <w:numId w:val="1"/>
        </w:numPr>
        <w:spacing w:line="0" w:lineRule="atLeast"/>
      </w:pPr>
      <w:r>
        <w:t xml:space="preserve">• </w:t>
      </w:r>
      <w:r>
        <w:t>平時・緊急時のいずれにおいても、情報開示などの適切なコミュニケーションを行う。</w:t>
      </w:r>
    </w:p>
    <w:p w14:paraId="35E89249" w14:textId="77777777" w:rsidR="00035E8F" w:rsidRDefault="00EE75CA" w:rsidP="00EE75CA">
      <w:pPr>
        <w:numPr>
          <w:ilvl w:val="5"/>
          <w:numId w:val="1"/>
        </w:numPr>
        <w:spacing w:line="0" w:lineRule="atLeast"/>
      </w:pPr>
      <w:r>
        <w:t>【実装に向けたツール】</w:t>
      </w:r>
    </w:p>
    <w:p w14:paraId="35E8924A" w14:textId="77777777" w:rsidR="00035E8F" w:rsidRDefault="00EE75CA" w:rsidP="00EE75CA">
      <w:pPr>
        <w:numPr>
          <w:ilvl w:val="6"/>
          <w:numId w:val="1"/>
        </w:numPr>
        <w:spacing w:line="0" w:lineRule="atLeast"/>
      </w:pPr>
      <w:r>
        <w:t xml:space="preserve">• </w:t>
      </w:r>
      <w:r>
        <w:t>サイバーセキュリティ経営ガイドライン</w:t>
      </w:r>
    </w:p>
    <w:p w14:paraId="35E8924B" w14:textId="77777777" w:rsidR="00035E8F" w:rsidRDefault="00EE75CA" w:rsidP="00EE75CA">
      <w:pPr>
        <w:numPr>
          <w:ilvl w:val="6"/>
          <w:numId w:val="1"/>
        </w:numPr>
        <w:spacing w:line="0" w:lineRule="atLeast"/>
      </w:pPr>
      <w:r>
        <w:t xml:space="preserve">• </w:t>
      </w:r>
      <w:r>
        <w:t>企業等がセキュリティ対策に取り組む上での保険等のリスク管理手法の活用</w:t>
      </w:r>
    </w:p>
    <w:p w14:paraId="35E8924C" w14:textId="77777777" w:rsidR="00035E8F" w:rsidRDefault="00EE75CA" w:rsidP="00EE75CA">
      <w:pPr>
        <w:numPr>
          <w:ilvl w:val="6"/>
          <w:numId w:val="1"/>
        </w:numPr>
        <w:spacing w:line="0" w:lineRule="atLeast"/>
      </w:pPr>
      <w:r>
        <w:t xml:space="preserve">• </w:t>
      </w:r>
      <w:r>
        <w:t>サイバーセキュリティを経営上の重要課題として取り組んでいることの情報発信</w:t>
      </w:r>
    </w:p>
    <w:p w14:paraId="35E8924D" w14:textId="77777777" w:rsidR="00035E8F" w:rsidRDefault="00EE75CA" w:rsidP="00EE75CA">
      <w:pPr>
        <w:pStyle w:val="5"/>
        <w:numPr>
          <w:ilvl w:val="4"/>
          <w:numId w:val="1"/>
        </w:numPr>
        <w:spacing w:line="0" w:lineRule="atLeast"/>
        <w:ind w:left="200" w:right="200"/>
      </w:pPr>
      <w:r>
        <w:rPr>
          <w:rFonts w:ascii="Arial" w:eastAsia="ＭＳ ゴシック" w:hAnsi="Arial" w:cs="Times New Roman"/>
          <w:noProof/>
        </w:rPr>
        <w:drawing>
          <wp:inline distT="0" distB="0" distL="0" distR="0" wp14:anchorId="35E8925D" wp14:editId="35E8925E">
            <wp:extent cx="133350" cy="13335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31"/>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自らセキュリティ対策を行う上で、事業上のリソースの制約が大きい企業</w:t>
      </w:r>
    </w:p>
    <w:p w14:paraId="35E8924E" w14:textId="77777777" w:rsidR="00035E8F" w:rsidRDefault="00EE75CA" w:rsidP="00EE75CA">
      <w:pPr>
        <w:numPr>
          <w:ilvl w:val="5"/>
          <w:numId w:val="1"/>
        </w:numPr>
        <w:spacing w:line="0" w:lineRule="atLeast"/>
      </w:pPr>
      <w:r>
        <w:t>（主に中小企業等でセキュリティの専門組織を保持することが困難な企業）</w:t>
      </w:r>
    </w:p>
    <w:p w14:paraId="35E8924F" w14:textId="77777777" w:rsidR="00035E8F" w:rsidRDefault="00EE75CA" w:rsidP="00EE75CA">
      <w:pPr>
        <w:numPr>
          <w:ilvl w:val="5"/>
          <w:numId w:val="1"/>
        </w:numPr>
        <w:spacing w:line="0" w:lineRule="atLeast"/>
      </w:pPr>
      <w:r>
        <w:t>【経営者に期待される認識】</w:t>
      </w:r>
    </w:p>
    <w:p w14:paraId="35E89250" w14:textId="77777777" w:rsidR="00035E8F" w:rsidRDefault="00EE75CA" w:rsidP="00EE75CA">
      <w:pPr>
        <w:numPr>
          <w:ilvl w:val="6"/>
          <w:numId w:val="1"/>
        </w:numPr>
        <w:spacing w:line="0" w:lineRule="atLeast"/>
      </w:pPr>
      <w:r>
        <w:lastRenderedPageBreak/>
        <w:t xml:space="preserve">• </w:t>
      </w:r>
      <w:r>
        <w:t>サプライチェーンを通じて中小企業等の役割はますます重要となる中、消費者や取引先との信頼関係醸成の観点から経営者自らサイバーセキュリティ対策に関心を持ち、取り組む。</w:t>
      </w:r>
    </w:p>
    <w:p w14:paraId="35E89251" w14:textId="77777777" w:rsidR="00035E8F" w:rsidRDefault="00EE75CA" w:rsidP="00EE75CA">
      <w:pPr>
        <w:numPr>
          <w:ilvl w:val="6"/>
          <w:numId w:val="1"/>
        </w:numPr>
        <w:spacing w:line="0" w:lineRule="atLeast"/>
      </w:pPr>
      <w:r>
        <w:t xml:space="preserve">• </w:t>
      </w:r>
      <w:r>
        <w:t>外部の能力や知見を活用しつつ、効率的に進める方策を検討する。</w:t>
      </w:r>
    </w:p>
    <w:p w14:paraId="35E89252" w14:textId="77777777" w:rsidR="00035E8F" w:rsidRDefault="00EE75CA" w:rsidP="00EE75CA">
      <w:pPr>
        <w:numPr>
          <w:ilvl w:val="5"/>
          <w:numId w:val="1"/>
        </w:numPr>
        <w:spacing w:line="0" w:lineRule="atLeast"/>
      </w:pPr>
      <w:r>
        <w:t>【実装に向けたツール】</w:t>
      </w:r>
    </w:p>
    <w:p w14:paraId="35E89253" w14:textId="77777777" w:rsidR="00035E8F" w:rsidRDefault="00EE75CA" w:rsidP="00EE75CA">
      <w:pPr>
        <w:numPr>
          <w:ilvl w:val="6"/>
          <w:numId w:val="1"/>
        </w:numPr>
        <w:spacing w:line="0" w:lineRule="atLeast"/>
      </w:pPr>
      <w:r>
        <w:t xml:space="preserve">• </w:t>
      </w:r>
      <w:r>
        <w:t>効率的なセキュリティ対策のためのサービスの利用（中小企業向けクラウドサービス等）</w:t>
      </w:r>
    </w:p>
    <w:p w14:paraId="35E89254" w14:textId="77777777" w:rsidR="00035E8F" w:rsidRDefault="00EE75CA" w:rsidP="00EE75CA">
      <w:pPr>
        <w:numPr>
          <w:ilvl w:val="6"/>
          <w:numId w:val="1"/>
        </w:numPr>
        <w:spacing w:line="0" w:lineRule="atLeast"/>
      </w:pPr>
      <w:r>
        <w:rPr>
          <w:noProof/>
        </w:rPr>
        <w:drawing>
          <wp:inline distT="0" distB="0" distL="0" distR="0" wp14:anchorId="35E8925F" wp14:editId="35E89260">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31"/>
                    <a:stretch>
                      <a:fillRect/>
                    </a:stretch>
                  </pic:blipFill>
                  <pic:spPr>
                    <a:xfrm>
                      <a:off x="0" y="0"/>
                      <a:ext cx="127000" cy="127000"/>
                    </a:xfrm>
                    <a:prstGeom prst="rect">
                      <a:avLst/>
                    </a:prstGeom>
                  </pic:spPr>
                </pic:pic>
              </a:graphicData>
            </a:graphic>
          </wp:inline>
        </w:drawing>
      </w:r>
      <w:r>
        <w:t xml:space="preserve"> • </w:t>
      </w:r>
      <w:r>
        <w:t>サイバーセキュリティに関する相談窓口やセミナー、地域の相談員等</w:t>
      </w:r>
      <w:r>
        <w:t>の活用</w:t>
      </w:r>
    </w:p>
    <w:p w14:paraId="35E89255" w14:textId="77777777" w:rsidR="00035E8F" w:rsidRDefault="00EE75CA" w:rsidP="00EE75CA">
      <w:pPr>
        <w:pStyle w:val="3"/>
        <w:numPr>
          <w:ilvl w:val="2"/>
          <w:numId w:val="1"/>
        </w:numPr>
        <w:spacing w:line="0" w:lineRule="atLeast"/>
      </w:pPr>
      <w:r>
        <w:t>サイバーセキュリティ経営ガイドライン</w:t>
      </w:r>
      <w:r>
        <w:t xml:space="preserve"> Ver 2.0</w:t>
      </w:r>
      <w:r>
        <w:t>【</w:t>
      </w:r>
      <w:r>
        <w:t>2021</w:t>
      </w:r>
      <w:r>
        <w:t>年</w:t>
      </w:r>
      <w:r>
        <w:t>4</w:t>
      </w:r>
      <w:r>
        <w:t>月</w:t>
      </w:r>
      <w:r>
        <w:t>26</w:t>
      </w:r>
      <w:r>
        <w:t>日最新版</w:t>
      </w:r>
      <w:r>
        <w:t xml:space="preserve"> METI</w:t>
      </w:r>
      <w:r>
        <w:t>】</w:t>
      </w:r>
    </w:p>
    <w:p w14:paraId="35E89256" w14:textId="77777777" w:rsidR="00035E8F" w:rsidRDefault="00EE75CA" w:rsidP="00F72F51">
      <w:pPr>
        <w:spacing w:line="0" w:lineRule="atLeast"/>
        <w:ind w:left="720"/>
      </w:pPr>
      <w:hyperlink r:id="rId32" w:history="1">
        <w:r>
          <w:rPr>
            <w:color w:val="0000FF"/>
            <w:u w:val="single"/>
          </w:rPr>
          <w:t>https://www.meti.go.jp/policy/netsecurity/mng_guide.html</w:t>
        </w:r>
      </w:hyperlink>
      <w:r>
        <w:t xml:space="preserve">; </w:t>
      </w:r>
    </w:p>
    <w:p w14:paraId="35E89257" w14:textId="77777777" w:rsidR="00035E8F" w:rsidRDefault="00EE75CA" w:rsidP="00EE75CA">
      <w:pPr>
        <w:pStyle w:val="3"/>
        <w:numPr>
          <w:ilvl w:val="2"/>
          <w:numId w:val="1"/>
        </w:numPr>
        <w:spacing w:line="0" w:lineRule="atLeast"/>
      </w:pPr>
      <w:r>
        <w:t>中小企業の情報セキュリティ対策ガイドライン（第</w:t>
      </w:r>
      <w:r>
        <w:t>3</w:t>
      </w:r>
      <w:r>
        <w:t>版）【</w:t>
      </w:r>
      <w:r>
        <w:t>2021</w:t>
      </w:r>
      <w:r>
        <w:t>年</w:t>
      </w:r>
      <w:r>
        <w:t>3</w:t>
      </w:r>
      <w:r>
        <w:t>月</w:t>
      </w:r>
      <w:r>
        <w:t>10</w:t>
      </w:r>
      <w:r>
        <w:t>日最新版</w:t>
      </w:r>
      <w:r>
        <w:t xml:space="preserve"> IPA</w:t>
      </w:r>
      <w:r>
        <w:t>】</w:t>
      </w:r>
    </w:p>
    <w:p w14:paraId="35E89258" w14:textId="77777777" w:rsidR="00035E8F" w:rsidRDefault="00EE75CA" w:rsidP="00F72F51">
      <w:pPr>
        <w:spacing w:line="0" w:lineRule="atLeast"/>
        <w:ind w:left="720"/>
      </w:pPr>
      <w:hyperlink r:id="rId33" w:history="1">
        <w:r>
          <w:rPr>
            <w:rStyle w:val="a3"/>
          </w:rPr>
          <w:t>http://www.ipa.go.jp/files/000055520.pdf</w:t>
        </w:r>
      </w:hyperlink>
      <w:r>
        <w:t xml:space="preserve">; </w:t>
      </w:r>
    </w:p>
    <w:p w14:paraId="35E89259" w14:textId="77777777" w:rsidR="00035E8F" w:rsidRDefault="00035E8F" w:rsidP="00F72F51">
      <w:pPr>
        <w:spacing w:line="0" w:lineRule="atLeast"/>
        <w:sectPr w:rsidR="00035E8F" w:rsidSect="00F019F0">
          <w:footerReference w:type="even" r:id="rId34"/>
          <w:footerReference w:type="default" r:id="rId35"/>
          <w:pgSz w:w="11906" w:h="16838" w:code="9"/>
          <w:pgMar w:top="1418" w:right="1701" w:bottom="1134" w:left="1701" w:header="851" w:footer="992" w:gutter="0"/>
          <w:cols w:space="104"/>
          <w:docGrid w:type="lines" w:linePitch="360"/>
        </w:sectPr>
      </w:pPr>
    </w:p>
    <w:p w14:paraId="35E8925A" w14:textId="77777777" w:rsidR="00035E8F" w:rsidRDefault="00035E8F" w:rsidP="00F72F51">
      <w:pPr>
        <w:spacing w:line="0" w:lineRule="atLeast"/>
      </w:pPr>
    </w:p>
    <w:sectPr w:rsidR="00035E8F" w:rsidSect="00DC121D">
      <w:footerReference w:type="even" r:id="rId36"/>
      <w:footerReference w:type="default" r:id="rId37"/>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BA2D" w14:textId="77777777" w:rsidR="00EE75CA" w:rsidRDefault="00EE75CA">
      <w:pPr>
        <w:spacing w:before="0" w:after="0" w:line="240" w:lineRule="auto"/>
      </w:pPr>
      <w:r>
        <w:separator/>
      </w:r>
    </w:p>
  </w:endnote>
  <w:endnote w:type="continuationSeparator" w:id="0">
    <w:p w14:paraId="5FA4A273" w14:textId="77777777" w:rsidR="00EE75CA" w:rsidRDefault="00EE75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9261" w14:textId="77777777" w:rsidR="00E04205" w:rsidRDefault="00EE75CA"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35E89262"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9263" w14:textId="77777777" w:rsidR="00E04205" w:rsidRDefault="00E04205" w:rsidP="00F11915">
    <w:pPr>
      <w:pStyle w:val="a5"/>
      <w:jc w:val="center"/>
      <w:rPr>
        <w:rStyle w:val="a6"/>
      </w:rPr>
    </w:pPr>
  </w:p>
  <w:p w14:paraId="35E89264" w14:textId="77777777" w:rsidR="00E04205" w:rsidRDefault="00EE75CA"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9</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9</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9265" w14:textId="77777777" w:rsidR="00E04205" w:rsidRDefault="00EE75CA"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35E89266"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9267" w14:textId="77777777" w:rsidR="00E04205" w:rsidRDefault="00E04205" w:rsidP="00F11915">
    <w:pPr>
      <w:pStyle w:val="a5"/>
      <w:jc w:val="center"/>
      <w:rPr>
        <w:rStyle w:val="a6"/>
      </w:rPr>
    </w:pPr>
  </w:p>
  <w:p w14:paraId="35E89268" w14:textId="77777777" w:rsidR="00E04205" w:rsidRDefault="00EE75CA"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9BB0" w14:textId="77777777" w:rsidR="00EE75CA" w:rsidRDefault="00EE75CA">
      <w:pPr>
        <w:spacing w:before="0" w:after="0" w:line="240" w:lineRule="auto"/>
      </w:pPr>
      <w:r>
        <w:separator/>
      </w:r>
    </w:p>
  </w:footnote>
  <w:footnote w:type="continuationSeparator" w:id="0">
    <w:p w14:paraId="683123C2" w14:textId="77777777" w:rsidR="00EE75CA" w:rsidRDefault="00EE75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bullet"/>
      <w:lvlText w:val=""/>
      <w:lvlJc w:val="left"/>
      <w:pPr>
        <w:tabs>
          <w:tab w:val="num" w:pos="0"/>
        </w:tabs>
        <w:ind w:left="0" w:firstLine="0"/>
      </w:pPr>
      <w:rPr>
        <w:rFonts w:ascii="Wingdings" w:hAnsi="Wingdings"/>
      </w:rPr>
    </w:lvl>
    <w:lvl w:ilvl="1">
      <w:start w:val="1"/>
      <w:numFmt w:val="bullet"/>
      <w:lvlText w:val=""/>
      <w:lvlJc w:val="left"/>
      <w:pPr>
        <w:tabs>
          <w:tab w:val="num" w:pos="360"/>
        </w:tabs>
        <w:ind w:left="360" w:firstLine="0"/>
      </w:pPr>
      <w:rPr>
        <w:rFonts w:ascii="Wingdings" w:hAnsi="Wingdings"/>
      </w:rPr>
    </w:lvl>
    <w:lvl w:ilvl="2">
      <w:start w:val="1"/>
      <w:numFmt w:val="bullet"/>
      <w:lvlText w:val=""/>
      <w:lvlJc w:val="left"/>
      <w:pPr>
        <w:tabs>
          <w:tab w:val="num" w:pos="720"/>
        </w:tabs>
        <w:ind w:left="720" w:firstLine="0"/>
      </w:pPr>
      <w:rPr>
        <w:rFonts w:ascii="Wingdings" w:hAnsi="Wingdings"/>
      </w:rPr>
    </w:lvl>
    <w:lvl w:ilvl="3">
      <w:start w:val="1"/>
      <w:numFmt w:val="bullet"/>
      <w:lvlText w:val=""/>
      <w:lvlJc w:val="left"/>
      <w:pPr>
        <w:tabs>
          <w:tab w:val="num" w:pos="1080"/>
        </w:tabs>
        <w:ind w:left="1080" w:firstLine="0"/>
      </w:pPr>
      <w:rPr>
        <w:rFonts w:ascii="Symbol" w:hAnsi="Symbol"/>
      </w:rPr>
    </w:lvl>
    <w:lvl w:ilvl="4">
      <w:start w:val="1"/>
      <w:numFmt w:val="bullet"/>
      <w:lvlText w:val=""/>
      <w:lvlJc w:val="left"/>
      <w:pPr>
        <w:tabs>
          <w:tab w:val="num" w:pos="1440"/>
        </w:tabs>
        <w:ind w:left="1440" w:firstLine="0"/>
      </w:pPr>
      <w:rPr>
        <w:rFonts w:ascii="Symbol" w:hAnsi="Symbol"/>
      </w:rPr>
    </w:lvl>
    <w:lvl w:ilvl="5">
      <w:start w:val="1"/>
      <w:numFmt w:val="bullet"/>
      <w:lvlText w:val=""/>
      <w:lvlJc w:val="left"/>
      <w:pPr>
        <w:tabs>
          <w:tab w:val="num" w:pos="1440"/>
        </w:tabs>
        <w:ind w:left="1440" w:firstLine="0"/>
      </w:pPr>
      <w:rPr>
        <w:rFonts w:ascii="Wingdings" w:hAnsi="Wingdings"/>
      </w:rPr>
    </w:lvl>
    <w:lvl w:ilvl="6">
      <w:start w:val="1"/>
      <w:numFmt w:val="bullet"/>
      <w:lvlText w:val=""/>
      <w:lvlJc w:val="left"/>
      <w:pPr>
        <w:tabs>
          <w:tab w:val="num" w:pos="1440"/>
        </w:tabs>
        <w:ind w:left="1440" w:firstLine="0"/>
      </w:pPr>
      <w:rPr>
        <w:rFonts w:ascii="Wingdings" w:hAnsi="Wingdings"/>
      </w:rPr>
    </w:lvl>
    <w:lvl w:ilvl="7">
      <w:start w:val="1"/>
      <w:numFmt w:val="bullet"/>
      <w:lvlText w:val=""/>
      <w:lvlJc w:val="left"/>
      <w:pPr>
        <w:tabs>
          <w:tab w:val="num" w:pos="1440"/>
        </w:tabs>
        <w:ind w:left="1440" w:firstLine="0"/>
      </w:pPr>
      <w:rPr>
        <w:rFonts w:ascii="Symbol" w:hAnsi="Symbol"/>
      </w:rPr>
    </w:lvl>
    <w:lvl w:ilvl="8">
      <w:start w:val="1"/>
      <w:numFmt w:val="bullet"/>
      <w:lvlText w:val=""/>
      <w:lvlJc w:val="left"/>
      <w:pPr>
        <w:tabs>
          <w:tab w:val="num" w:pos="1440"/>
        </w:tabs>
        <w:ind w:left="1440" w:firstLine="0"/>
      </w:pPr>
      <w:rPr>
        <w:rFonts w:ascii="Symbol" w:hAnsi="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5E8F"/>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299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5CA"/>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2F51"/>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5E89178"/>
  <w15:docId w15:val="{49BFCD2F-D2F6-4EB9-B499-61F1DD05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999"/>
  </w:style>
  <w:style w:type="paragraph" w:styleId="1">
    <w:name w:val="heading 1"/>
    <w:basedOn w:val="a"/>
    <w:next w:val="a"/>
    <w:link w:val="10"/>
    <w:uiPriority w:val="9"/>
    <w:qFormat/>
    <w:rsid w:val="0038299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8299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382999"/>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382999"/>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382999"/>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382999"/>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382999"/>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382999"/>
    <w:pPr>
      <w:spacing w:before="200" w:after="0"/>
      <w:outlineLvl w:val="7"/>
    </w:pPr>
    <w:rPr>
      <w:caps/>
      <w:spacing w:val="10"/>
      <w:sz w:val="18"/>
      <w:szCs w:val="18"/>
    </w:rPr>
  </w:style>
  <w:style w:type="paragraph" w:styleId="9">
    <w:name w:val="heading 9"/>
    <w:basedOn w:val="a"/>
    <w:next w:val="a"/>
    <w:link w:val="90"/>
    <w:uiPriority w:val="9"/>
    <w:unhideWhenUsed/>
    <w:qFormat/>
    <w:rsid w:val="0038299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382999"/>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38299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382999"/>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382999"/>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382999"/>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382999"/>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382999"/>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382999"/>
    <w:rPr>
      <w:i/>
      <w:iCs/>
      <w:sz w:val="24"/>
      <w:szCs w:val="24"/>
    </w:rPr>
  </w:style>
  <w:style w:type="character" w:customStyle="1" w:styleId="aff3">
    <w:name w:val="引用文 (文字)"/>
    <w:basedOn w:val="a0"/>
    <w:link w:val="aff2"/>
    <w:uiPriority w:val="29"/>
    <w:rsid w:val="00382999"/>
    <w:rPr>
      <w:i/>
      <w:iCs/>
      <w:sz w:val="24"/>
      <w:szCs w:val="24"/>
    </w:rPr>
  </w:style>
  <w:style w:type="character" w:customStyle="1" w:styleId="10">
    <w:name w:val="見出し 1 (文字)"/>
    <w:basedOn w:val="a0"/>
    <w:link w:val="1"/>
    <w:uiPriority w:val="9"/>
    <w:rsid w:val="00382999"/>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382999"/>
    <w:rPr>
      <w:caps/>
      <w:spacing w:val="15"/>
      <w:shd w:val="clear" w:color="auto" w:fill="DEEAF6" w:themeFill="accent1" w:themeFillTint="33"/>
    </w:rPr>
  </w:style>
  <w:style w:type="character" w:customStyle="1" w:styleId="60">
    <w:name w:val="見出し 6 (文字)"/>
    <w:basedOn w:val="a0"/>
    <w:link w:val="6"/>
    <w:uiPriority w:val="9"/>
    <w:rsid w:val="00382999"/>
    <w:rPr>
      <w:caps/>
      <w:color w:val="2E74B5" w:themeColor="accent1" w:themeShade="BF"/>
      <w:spacing w:val="10"/>
    </w:rPr>
  </w:style>
  <w:style w:type="character" w:customStyle="1" w:styleId="70">
    <w:name w:val="見出し 7 (文字)"/>
    <w:basedOn w:val="a0"/>
    <w:link w:val="7"/>
    <w:uiPriority w:val="9"/>
    <w:rsid w:val="00382999"/>
    <w:rPr>
      <w:caps/>
      <w:color w:val="2E74B5" w:themeColor="accent1" w:themeShade="BF"/>
      <w:spacing w:val="10"/>
    </w:rPr>
  </w:style>
  <w:style w:type="character" w:customStyle="1" w:styleId="80">
    <w:name w:val="見出し 8 (文字)"/>
    <w:basedOn w:val="a0"/>
    <w:link w:val="8"/>
    <w:uiPriority w:val="9"/>
    <w:rsid w:val="00382999"/>
    <w:rPr>
      <w:caps/>
      <w:spacing w:val="10"/>
      <w:sz w:val="18"/>
      <w:szCs w:val="18"/>
    </w:rPr>
  </w:style>
  <w:style w:type="character" w:customStyle="1" w:styleId="90">
    <w:name w:val="見出し 9 (文字)"/>
    <w:basedOn w:val="a0"/>
    <w:link w:val="9"/>
    <w:uiPriority w:val="9"/>
    <w:rsid w:val="00382999"/>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382999"/>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382999"/>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382999"/>
    <w:rPr>
      <w:caps/>
      <w:color w:val="595959" w:themeColor="text1" w:themeTint="A6"/>
      <w:spacing w:val="10"/>
      <w:sz w:val="21"/>
      <w:szCs w:val="21"/>
    </w:rPr>
  </w:style>
  <w:style w:type="character" w:styleId="aff7">
    <w:name w:val="Strong"/>
    <w:uiPriority w:val="22"/>
    <w:qFormat/>
    <w:rsid w:val="00382999"/>
    <w:rPr>
      <w:b/>
      <w:bCs/>
    </w:rPr>
  </w:style>
  <w:style w:type="paragraph" w:styleId="aff8">
    <w:name w:val="No Spacing"/>
    <w:uiPriority w:val="1"/>
    <w:qFormat/>
    <w:rsid w:val="00382999"/>
    <w:pPr>
      <w:spacing w:after="0" w:line="240" w:lineRule="auto"/>
    </w:pPr>
  </w:style>
  <w:style w:type="paragraph" w:styleId="23">
    <w:name w:val="Intense Quote"/>
    <w:basedOn w:val="a"/>
    <w:next w:val="a"/>
    <w:link w:val="24"/>
    <w:uiPriority w:val="30"/>
    <w:qFormat/>
    <w:rsid w:val="00382999"/>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382999"/>
    <w:rPr>
      <w:color w:val="5B9BD5" w:themeColor="accent1"/>
      <w:sz w:val="24"/>
      <w:szCs w:val="24"/>
    </w:rPr>
  </w:style>
  <w:style w:type="character" w:styleId="aff9">
    <w:name w:val="Subtle Emphasis"/>
    <w:uiPriority w:val="19"/>
    <w:qFormat/>
    <w:rsid w:val="00382999"/>
    <w:rPr>
      <w:i/>
      <w:iCs/>
      <w:color w:val="1F4D78" w:themeColor="accent1" w:themeShade="7F"/>
    </w:rPr>
  </w:style>
  <w:style w:type="character" w:styleId="25">
    <w:name w:val="Intense Emphasis"/>
    <w:uiPriority w:val="21"/>
    <w:qFormat/>
    <w:rsid w:val="00382999"/>
    <w:rPr>
      <w:b/>
      <w:bCs/>
      <w:caps/>
      <w:color w:val="1F4D78" w:themeColor="accent1" w:themeShade="7F"/>
      <w:spacing w:val="10"/>
    </w:rPr>
  </w:style>
  <w:style w:type="character" w:styleId="affa">
    <w:name w:val="Subtle Reference"/>
    <w:uiPriority w:val="31"/>
    <w:qFormat/>
    <w:rsid w:val="00382999"/>
    <w:rPr>
      <w:b/>
      <w:bCs/>
      <w:color w:val="5B9BD5" w:themeColor="accent1"/>
    </w:rPr>
  </w:style>
  <w:style w:type="character" w:styleId="26">
    <w:name w:val="Intense Reference"/>
    <w:uiPriority w:val="32"/>
    <w:qFormat/>
    <w:rsid w:val="00382999"/>
    <w:rPr>
      <w:b/>
      <w:bCs/>
      <w:i/>
      <w:iCs/>
      <w:caps/>
      <w:color w:val="5B9BD5" w:themeColor="accent1"/>
    </w:rPr>
  </w:style>
  <w:style w:type="character" w:styleId="affb">
    <w:name w:val="Book Title"/>
    <w:uiPriority w:val="33"/>
    <w:qFormat/>
    <w:rsid w:val="0038299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pa.go.jp/files/000055516.pdf" TargetMode="External"/><Relationship Id="rId18" Type="http://schemas.openxmlformats.org/officeDocument/2006/relationships/hyperlink" Target="https://www.ipa.go.jp/files/000055848.pdf" TargetMode="External"/><Relationship Id="rId26" Type="http://schemas.openxmlformats.org/officeDocument/2006/relationships/image" Target="media/image1.png"/><Relationship Id="rId39" Type="http://schemas.openxmlformats.org/officeDocument/2006/relationships/theme" Target="theme/theme1.xml"/><Relationship Id="rId21" Type="http://schemas.openxmlformats.org/officeDocument/2006/relationships/hyperlink" Target="https://www.ipa.go.jp/files/000072146.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pa.go.jp/security/keihatsu/sme/guideline/" TargetMode="External"/><Relationship Id="rId17" Type="http://schemas.openxmlformats.org/officeDocument/2006/relationships/hyperlink" Target="https://www.ipa.go.jp/files/000055516.pdf" TargetMode="External"/><Relationship Id="rId25" Type="http://schemas.openxmlformats.org/officeDocument/2006/relationships/hyperlink" Target="https://cybersecurity-tokyo.jp/security/guidebook/" TargetMode="External"/><Relationship Id="rId33" Type="http://schemas.openxmlformats.org/officeDocument/2006/relationships/hyperlink" Target="http://www.ipa.go.jp/files/000055520.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pa.go.jp/security/keihatsu/sme/guideline/5minutes.html" TargetMode="External"/><Relationship Id="rId20" Type="http://schemas.openxmlformats.org/officeDocument/2006/relationships/hyperlink" Target="https://www.ipa.go.jp/files/000055529.pptx" TargetMode="External"/><Relationship Id="rId29" Type="http://schemas.openxmlformats.org/officeDocument/2006/relationships/hyperlink" Target="http://www.nisc.go.jp/conference/c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go.jp/files/000055848.pdf" TargetMode="External"/><Relationship Id="rId24" Type="http://schemas.openxmlformats.org/officeDocument/2006/relationships/hyperlink" Target="https://www.ipa.go.jp/files/000055518.xlsx" TargetMode="External"/><Relationship Id="rId32" Type="http://schemas.openxmlformats.org/officeDocument/2006/relationships/hyperlink" Target="https://www.meti.go.jp/policy/netsecurity/mng_guide.html"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ecurity-shien.ipa.go.jp/learning/index.html" TargetMode="External"/><Relationship Id="rId23" Type="http://schemas.openxmlformats.org/officeDocument/2006/relationships/hyperlink" Target="https://www.ipa.go.jp/files/000072150.pdf" TargetMode="External"/><Relationship Id="rId28" Type="http://schemas.openxmlformats.org/officeDocument/2006/relationships/hyperlink" Target="http://www.nisc.go.jp/conference/cs/dai09/pdf/09shiryou07.pdf" TargetMode="External"/><Relationship Id="rId36" Type="http://schemas.openxmlformats.org/officeDocument/2006/relationships/footer" Target="footer3.xml"/><Relationship Id="rId10" Type="http://schemas.openxmlformats.org/officeDocument/2006/relationships/hyperlink" Target="https://security-shien.ipa.go.jp/learning/index.html" TargetMode="External"/><Relationship Id="rId19" Type="http://schemas.openxmlformats.org/officeDocument/2006/relationships/hyperlink" Target="https://www.ipa.go.jp/files/000055848.pdf"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uemoon55.github.io/Sharing_Knowledge2/MindManager2/DAX96-06-02.html" TargetMode="External"/><Relationship Id="rId14" Type="http://schemas.openxmlformats.org/officeDocument/2006/relationships/hyperlink" Target="http://www.nisc.go.jp/security-site/files/leaflet_20150201.pdf" TargetMode="External"/><Relationship Id="rId22" Type="http://schemas.openxmlformats.org/officeDocument/2006/relationships/hyperlink" Target="https://www.ipa.go.jp/files/000055794.docx" TargetMode="External"/><Relationship Id="rId27" Type="http://schemas.openxmlformats.org/officeDocument/2006/relationships/hyperlink" Target="http://www.nisc.go.jp/conference/cs/dai09/pdf/09shiryou07.pdf" TargetMode="External"/><Relationship Id="rId30" Type="http://schemas.openxmlformats.org/officeDocument/2006/relationships/hyperlink" Target="http://www.nisc.go.jp/conference/cs/index.html" TargetMode="External"/><Relationship Id="rId35" Type="http://schemas.openxmlformats.org/officeDocument/2006/relationships/footer" Target="footer2.xml"/><Relationship Id="rId8" Type="http://schemas.openxmlformats.org/officeDocument/2006/relationships/hyperlink" Target="https://www.nisc.go.jp/active/kihon/pdf/keiei.pdf"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5164</Words>
  <Characters>5164</Characters>
  <Application>Microsoft Office Word</Application>
  <DocSecurity>0</DocSecurity>
  <Lines>161</Lines>
  <Paragraphs>224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4</cp:revision>
  <cp:lastPrinted>2018-03-22T01:27:00Z</cp:lastPrinted>
  <dcterms:created xsi:type="dcterms:W3CDTF">2021-05-24T07:04:00Z</dcterms:created>
  <dcterms:modified xsi:type="dcterms:W3CDTF">2022-01-27T01:41:00Z</dcterms:modified>
</cp:coreProperties>
</file>