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6E03A" w14:textId="744FD4A4" w:rsidR="001128D7" w:rsidRDefault="00840EAA" w:rsidP="001128D7">
      <w:pPr>
        <w:pStyle w:val="ad"/>
        <w:spacing w:before="0" w:line="0" w:lineRule="atLeast"/>
      </w:pPr>
      <w:bookmarkStart w:id="0" w:name="_Toc454913688"/>
      <w:r w:rsidRPr="00840EAA">
        <w:rPr>
          <w:rFonts w:hint="eastAsia"/>
        </w:rPr>
        <w:t>政府情報システムの整備及び管理に関する</w:t>
      </w:r>
      <w:r w:rsidR="005B5AEC">
        <w:br/>
      </w:r>
      <w:r w:rsidRPr="00840EAA">
        <w:rPr>
          <w:rFonts w:hint="eastAsia"/>
        </w:rPr>
        <w:t>標準ガイドライン</w:t>
      </w:r>
      <w:r w:rsidR="00317B3E">
        <w:rPr>
          <w:rFonts w:hint="eastAsia"/>
        </w:rPr>
        <w:t>【実務手引き】</w:t>
      </w:r>
      <w:r>
        <w:rPr>
          <w:rFonts w:hint="eastAsia"/>
        </w:rPr>
        <w:t>【本文要約】</w:t>
      </w:r>
      <w:bookmarkEnd w:id="0"/>
    </w:p>
    <w:p w14:paraId="6E04EF54" w14:textId="15095776" w:rsidR="001128D7" w:rsidRDefault="00160867" w:rsidP="001128D7">
      <w:pPr>
        <w:jc w:val="right"/>
      </w:pPr>
      <w:r>
        <w:rPr>
          <w:rFonts w:hint="eastAsia"/>
        </w:rPr>
        <w:t>2016</w:t>
      </w:r>
      <w:r w:rsidR="001128D7">
        <w:rPr>
          <w:rFonts w:hint="eastAsia"/>
        </w:rPr>
        <w:t>年</w:t>
      </w:r>
      <w:r w:rsidR="00840EAA">
        <w:rPr>
          <w:rFonts w:hint="eastAsia"/>
        </w:rPr>
        <w:t>5</w:t>
      </w:r>
      <w:r w:rsidR="001128D7">
        <w:rPr>
          <w:rFonts w:hint="eastAsia"/>
        </w:rPr>
        <w:t>月</w:t>
      </w:r>
      <w:r w:rsidR="00840EAA">
        <w:rPr>
          <w:rFonts w:hint="eastAsia"/>
        </w:rPr>
        <w:t>30</w:t>
      </w:r>
      <w:r w:rsidR="001128D7">
        <w:rPr>
          <w:rFonts w:hint="eastAsia"/>
        </w:rPr>
        <w:t>日</w:t>
      </w:r>
    </w:p>
    <w:p w14:paraId="4E5E56B0" w14:textId="77777777" w:rsidR="001128D7" w:rsidRDefault="001128D7" w:rsidP="001128D7">
      <w:pPr>
        <w:jc w:val="right"/>
        <w:rPr>
          <w:rFonts w:eastAsia="PMingLiU"/>
          <w:lang w:eastAsia="zh-TW"/>
        </w:rPr>
      </w:pPr>
      <w:r>
        <w:rPr>
          <w:rFonts w:hint="eastAsia"/>
          <w:lang w:eastAsia="zh-TW"/>
        </w:rPr>
        <w:t>中山正樹</w:t>
      </w:r>
    </w:p>
    <w:sdt>
      <w:sdtPr>
        <w:rPr>
          <w:rFonts w:ascii="Century" w:eastAsia="ＭＳ 明朝" w:hAnsi="Century" w:cs="Times New Roman"/>
          <w:color w:val="auto"/>
          <w:kern w:val="2"/>
          <w:sz w:val="20"/>
          <w:szCs w:val="24"/>
          <w:lang w:val="ja-JP"/>
        </w:rPr>
        <w:id w:val="1889535519"/>
        <w:docPartObj>
          <w:docPartGallery w:val="Table of Contents"/>
          <w:docPartUnique/>
        </w:docPartObj>
      </w:sdtPr>
      <w:sdtEndPr>
        <w:rPr>
          <w:b/>
          <w:bCs/>
        </w:rPr>
      </w:sdtEndPr>
      <w:sdtContent>
        <w:p w14:paraId="14306A71" w14:textId="77777777" w:rsidR="001128D7" w:rsidRDefault="001128D7" w:rsidP="001128D7">
          <w:pPr>
            <w:pStyle w:val="aff5"/>
          </w:pPr>
          <w:r>
            <w:rPr>
              <w:lang w:val="ja-JP"/>
            </w:rPr>
            <w:t>内容</w:t>
          </w:r>
        </w:p>
        <w:p w14:paraId="3E5FDF20" w14:textId="77777777" w:rsidR="00076541" w:rsidRDefault="001128D7">
          <w:pPr>
            <w:pStyle w:val="1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4913688" w:history="1">
            <w:r w:rsidR="00076541" w:rsidRPr="0007043F">
              <w:rPr>
                <w:rStyle w:val="a3"/>
                <w:rFonts w:hint="eastAsia"/>
                <w:noProof/>
              </w:rPr>
              <w:t>政府情報システムの整備及び管理に関する</w:t>
            </w:r>
            <w:r w:rsidR="00076541" w:rsidRPr="0007043F">
              <w:rPr>
                <w:rStyle w:val="a3"/>
                <w:noProof/>
              </w:rPr>
              <w:t xml:space="preserve"> </w:t>
            </w:r>
            <w:r w:rsidR="00076541" w:rsidRPr="0007043F">
              <w:rPr>
                <w:rStyle w:val="a3"/>
                <w:rFonts w:hint="eastAsia"/>
                <w:noProof/>
              </w:rPr>
              <w:t>標準ガイドライン【実務手引き】【本文要約】</w:t>
            </w:r>
            <w:r w:rsidR="00076541">
              <w:rPr>
                <w:noProof/>
                <w:webHidden/>
              </w:rPr>
              <w:tab/>
            </w:r>
            <w:r w:rsidR="00076541">
              <w:rPr>
                <w:noProof/>
                <w:webHidden/>
              </w:rPr>
              <w:fldChar w:fldCharType="begin"/>
            </w:r>
            <w:r w:rsidR="00076541">
              <w:rPr>
                <w:noProof/>
                <w:webHidden/>
              </w:rPr>
              <w:instrText xml:space="preserve"> PAGEREF _Toc454913688 \h </w:instrText>
            </w:r>
            <w:r w:rsidR="00076541">
              <w:rPr>
                <w:noProof/>
                <w:webHidden/>
              </w:rPr>
            </w:r>
            <w:r w:rsidR="00076541">
              <w:rPr>
                <w:noProof/>
                <w:webHidden/>
              </w:rPr>
              <w:fldChar w:fldCharType="separate"/>
            </w:r>
            <w:r w:rsidR="00076541">
              <w:rPr>
                <w:noProof/>
                <w:webHidden/>
              </w:rPr>
              <w:t>1</w:t>
            </w:r>
            <w:r w:rsidR="00076541">
              <w:rPr>
                <w:noProof/>
                <w:webHidden/>
              </w:rPr>
              <w:fldChar w:fldCharType="end"/>
            </w:r>
          </w:hyperlink>
        </w:p>
        <w:p w14:paraId="7EFFA1B8" w14:textId="77777777" w:rsidR="00076541" w:rsidRDefault="009B25D0">
          <w:pPr>
            <w:pStyle w:val="11"/>
            <w:tabs>
              <w:tab w:val="left" w:pos="400"/>
              <w:tab w:val="right" w:leader="dot" w:pos="8494"/>
            </w:tabs>
            <w:rPr>
              <w:rFonts w:asciiTheme="minorHAnsi" w:eastAsiaTheme="minorEastAsia" w:hAnsiTheme="minorHAnsi" w:cstheme="minorBidi"/>
              <w:noProof/>
              <w:sz w:val="21"/>
              <w:szCs w:val="22"/>
            </w:rPr>
          </w:pPr>
          <w:hyperlink w:anchor="_Toc454913689" w:history="1">
            <w:r w:rsidR="00076541" w:rsidRPr="0007043F">
              <w:rPr>
                <w:rStyle w:val="a3"/>
                <w:noProof/>
              </w:rPr>
              <w:t>1.</w:t>
            </w:r>
            <w:r w:rsidR="00076541">
              <w:rPr>
                <w:rFonts w:asciiTheme="minorHAnsi" w:eastAsiaTheme="minorEastAsia" w:hAnsiTheme="minorHAnsi" w:cstheme="minorBidi"/>
                <w:noProof/>
                <w:sz w:val="21"/>
                <w:szCs w:val="22"/>
              </w:rPr>
              <w:tab/>
            </w:r>
            <w:r w:rsidR="00076541" w:rsidRPr="0007043F">
              <w:rPr>
                <w:rStyle w:val="a3"/>
                <w:rFonts w:hint="eastAsia"/>
                <w:noProof/>
              </w:rPr>
              <w:t>政府情報システムの整備及び管理に関する標準ガイドライン【実務手引書】【一般論】</w:t>
            </w:r>
            <w:r w:rsidR="00076541">
              <w:rPr>
                <w:noProof/>
                <w:webHidden/>
              </w:rPr>
              <w:tab/>
            </w:r>
            <w:r w:rsidR="00076541">
              <w:rPr>
                <w:noProof/>
                <w:webHidden/>
              </w:rPr>
              <w:fldChar w:fldCharType="begin"/>
            </w:r>
            <w:r w:rsidR="00076541">
              <w:rPr>
                <w:noProof/>
                <w:webHidden/>
              </w:rPr>
              <w:instrText xml:space="preserve"> PAGEREF _Toc454913689 \h </w:instrText>
            </w:r>
            <w:r w:rsidR="00076541">
              <w:rPr>
                <w:noProof/>
                <w:webHidden/>
              </w:rPr>
            </w:r>
            <w:r w:rsidR="00076541">
              <w:rPr>
                <w:noProof/>
                <w:webHidden/>
              </w:rPr>
              <w:fldChar w:fldCharType="separate"/>
            </w:r>
            <w:r w:rsidR="00076541">
              <w:rPr>
                <w:noProof/>
                <w:webHidden/>
              </w:rPr>
              <w:t>1</w:t>
            </w:r>
            <w:r w:rsidR="00076541">
              <w:rPr>
                <w:noProof/>
                <w:webHidden/>
              </w:rPr>
              <w:fldChar w:fldCharType="end"/>
            </w:r>
          </w:hyperlink>
        </w:p>
        <w:p w14:paraId="2FEBFA8B"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690" w:history="1">
            <w:r w:rsidR="00076541" w:rsidRPr="0007043F">
              <w:rPr>
                <w:rStyle w:val="a3"/>
                <w:noProof/>
              </w:rPr>
              <w:t>1.1.</w:t>
            </w:r>
            <w:r w:rsidR="00076541">
              <w:rPr>
                <w:rFonts w:asciiTheme="minorHAnsi" w:eastAsiaTheme="minorEastAsia" w:hAnsiTheme="minorHAnsi" w:cstheme="minorBidi"/>
                <w:noProof/>
                <w:sz w:val="21"/>
                <w:szCs w:val="22"/>
              </w:rPr>
              <w:tab/>
            </w:r>
            <w:r w:rsidR="00076541" w:rsidRPr="0007043F">
              <w:rPr>
                <w:rStyle w:val="a3"/>
                <w:rFonts w:hint="eastAsia"/>
                <w:noProof/>
              </w:rPr>
              <w:t>プロジェクト計画書の記載事項</w:t>
            </w:r>
            <w:r w:rsidR="00076541">
              <w:rPr>
                <w:noProof/>
                <w:webHidden/>
              </w:rPr>
              <w:tab/>
            </w:r>
            <w:r w:rsidR="00076541">
              <w:rPr>
                <w:noProof/>
                <w:webHidden/>
              </w:rPr>
              <w:fldChar w:fldCharType="begin"/>
            </w:r>
            <w:r w:rsidR="00076541">
              <w:rPr>
                <w:noProof/>
                <w:webHidden/>
              </w:rPr>
              <w:instrText xml:space="preserve"> PAGEREF _Toc454913690 \h </w:instrText>
            </w:r>
            <w:r w:rsidR="00076541">
              <w:rPr>
                <w:noProof/>
                <w:webHidden/>
              </w:rPr>
            </w:r>
            <w:r w:rsidR="00076541">
              <w:rPr>
                <w:noProof/>
                <w:webHidden/>
              </w:rPr>
              <w:fldChar w:fldCharType="separate"/>
            </w:r>
            <w:r w:rsidR="00076541">
              <w:rPr>
                <w:noProof/>
                <w:webHidden/>
              </w:rPr>
              <w:t>1</w:t>
            </w:r>
            <w:r w:rsidR="00076541">
              <w:rPr>
                <w:noProof/>
                <w:webHidden/>
              </w:rPr>
              <w:fldChar w:fldCharType="end"/>
            </w:r>
          </w:hyperlink>
        </w:p>
        <w:p w14:paraId="0AF77327"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691" w:history="1">
            <w:r w:rsidR="00076541" w:rsidRPr="0007043F">
              <w:rPr>
                <w:rStyle w:val="a3"/>
                <w:noProof/>
              </w:rPr>
              <w:t>1.2.</w:t>
            </w:r>
            <w:r w:rsidR="00076541">
              <w:rPr>
                <w:rFonts w:asciiTheme="minorHAnsi" w:eastAsiaTheme="minorEastAsia" w:hAnsiTheme="minorHAnsi" w:cstheme="minorBidi"/>
                <w:noProof/>
                <w:sz w:val="21"/>
                <w:szCs w:val="22"/>
              </w:rPr>
              <w:tab/>
            </w:r>
            <w:r w:rsidR="00076541" w:rsidRPr="0007043F">
              <w:rPr>
                <w:rStyle w:val="a3"/>
                <w:rFonts w:hint="eastAsia"/>
                <w:noProof/>
              </w:rPr>
              <w:t>プロジェクト管理要領</w:t>
            </w:r>
            <w:r w:rsidR="00076541">
              <w:rPr>
                <w:noProof/>
                <w:webHidden/>
              </w:rPr>
              <w:tab/>
            </w:r>
            <w:r w:rsidR="00076541">
              <w:rPr>
                <w:noProof/>
                <w:webHidden/>
              </w:rPr>
              <w:fldChar w:fldCharType="begin"/>
            </w:r>
            <w:r w:rsidR="00076541">
              <w:rPr>
                <w:noProof/>
                <w:webHidden/>
              </w:rPr>
              <w:instrText xml:space="preserve"> PAGEREF _Toc454913691 \h </w:instrText>
            </w:r>
            <w:r w:rsidR="00076541">
              <w:rPr>
                <w:noProof/>
                <w:webHidden/>
              </w:rPr>
            </w:r>
            <w:r w:rsidR="00076541">
              <w:rPr>
                <w:noProof/>
                <w:webHidden/>
              </w:rPr>
              <w:fldChar w:fldCharType="separate"/>
            </w:r>
            <w:r w:rsidR="00076541">
              <w:rPr>
                <w:noProof/>
                <w:webHidden/>
              </w:rPr>
              <w:t>5</w:t>
            </w:r>
            <w:r w:rsidR="00076541">
              <w:rPr>
                <w:noProof/>
                <w:webHidden/>
              </w:rPr>
              <w:fldChar w:fldCharType="end"/>
            </w:r>
          </w:hyperlink>
        </w:p>
        <w:p w14:paraId="52094BAD"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692" w:history="1">
            <w:r w:rsidR="00076541" w:rsidRPr="0007043F">
              <w:rPr>
                <w:rStyle w:val="a3"/>
                <w:noProof/>
              </w:rPr>
              <w:t>1.3.</w:t>
            </w:r>
            <w:r w:rsidR="00076541">
              <w:rPr>
                <w:rFonts w:asciiTheme="minorHAnsi" w:eastAsiaTheme="minorEastAsia" w:hAnsiTheme="minorHAnsi" w:cstheme="minorBidi"/>
                <w:noProof/>
                <w:sz w:val="21"/>
                <w:szCs w:val="22"/>
              </w:rPr>
              <w:tab/>
            </w:r>
            <w:r w:rsidR="00076541" w:rsidRPr="0007043F">
              <w:rPr>
                <w:rStyle w:val="a3"/>
                <w:rFonts w:hint="eastAsia"/>
                <w:noProof/>
              </w:rPr>
              <w:t>業務の見直し</w:t>
            </w:r>
            <w:r w:rsidR="00076541">
              <w:rPr>
                <w:noProof/>
                <w:webHidden/>
              </w:rPr>
              <w:tab/>
            </w:r>
            <w:r w:rsidR="00076541">
              <w:rPr>
                <w:noProof/>
                <w:webHidden/>
              </w:rPr>
              <w:fldChar w:fldCharType="begin"/>
            </w:r>
            <w:r w:rsidR="00076541">
              <w:rPr>
                <w:noProof/>
                <w:webHidden/>
              </w:rPr>
              <w:instrText xml:space="preserve"> PAGEREF _Toc454913692 \h </w:instrText>
            </w:r>
            <w:r w:rsidR="00076541">
              <w:rPr>
                <w:noProof/>
                <w:webHidden/>
              </w:rPr>
            </w:r>
            <w:r w:rsidR="00076541">
              <w:rPr>
                <w:noProof/>
                <w:webHidden/>
              </w:rPr>
              <w:fldChar w:fldCharType="separate"/>
            </w:r>
            <w:r w:rsidR="00076541">
              <w:rPr>
                <w:noProof/>
                <w:webHidden/>
              </w:rPr>
              <w:t>7</w:t>
            </w:r>
            <w:r w:rsidR="00076541">
              <w:rPr>
                <w:noProof/>
                <w:webHidden/>
              </w:rPr>
              <w:fldChar w:fldCharType="end"/>
            </w:r>
          </w:hyperlink>
        </w:p>
        <w:p w14:paraId="49A901A4" w14:textId="77777777" w:rsidR="00076541" w:rsidRDefault="009B25D0">
          <w:pPr>
            <w:pStyle w:val="31"/>
            <w:tabs>
              <w:tab w:val="left" w:pos="1260"/>
              <w:tab w:val="right" w:leader="dot" w:pos="8494"/>
            </w:tabs>
            <w:rPr>
              <w:rFonts w:asciiTheme="minorHAnsi" w:eastAsiaTheme="minorEastAsia" w:hAnsiTheme="minorHAnsi" w:cstheme="minorBidi"/>
              <w:noProof/>
              <w:sz w:val="21"/>
              <w:szCs w:val="22"/>
            </w:rPr>
          </w:pPr>
          <w:hyperlink w:anchor="_Toc454913693" w:history="1">
            <w:r w:rsidR="00076541" w:rsidRPr="0007043F">
              <w:rPr>
                <w:rStyle w:val="a3"/>
                <w:noProof/>
                <w14:scene3d>
                  <w14:camera w14:prst="orthographicFront"/>
                  <w14:lightRig w14:rig="threePt" w14:dir="t">
                    <w14:rot w14:lat="0" w14:lon="0" w14:rev="0"/>
                  </w14:lightRig>
                </w14:scene3d>
              </w:rPr>
              <w:t>1.3.1.</w:t>
            </w:r>
            <w:r w:rsidR="00076541">
              <w:rPr>
                <w:rFonts w:asciiTheme="minorHAnsi" w:eastAsiaTheme="minorEastAsia" w:hAnsiTheme="minorHAnsi" w:cstheme="minorBidi"/>
                <w:noProof/>
                <w:sz w:val="21"/>
                <w:szCs w:val="22"/>
              </w:rPr>
              <w:tab/>
            </w:r>
            <w:r w:rsidR="00076541" w:rsidRPr="0007043F">
              <w:rPr>
                <w:rStyle w:val="a3"/>
                <w:rFonts w:hint="eastAsia"/>
                <w:noProof/>
              </w:rPr>
              <w:t>業務の見直し範囲の検討</w:t>
            </w:r>
            <w:r w:rsidR="00076541">
              <w:rPr>
                <w:noProof/>
                <w:webHidden/>
              </w:rPr>
              <w:tab/>
            </w:r>
            <w:r w:rsidR="00076541">
              <w:rPr>
                <w:noProof/>
                <w:webHidden/>
              </w:rPr>
              <w:fldChar w:fldCharType="begin"/>
            </w:r>
            <w:r w:rsidR="00076541">
              <w:rPr>
                <w:noProof/>
                <w:webHidden/>
              </w:rPr>
              <w:instrText xml:space="preserve"> PAGEREF _Toc454913693 \h </w:instrText>
            </w:r>
            <w:r w:rsidR="00076541">
              <w:rPr>
                <w:noProof/>
                <w:webHidden/>
              </w:rPr>
            </w:r>
            <w:r w:rsidR="00076541">
              <w:rPr>
                <w:noProof/>
                <w:webHidden/>
              </w:rPr>
              <w:fldChar w:fldCharType="separate"/>
            </w:r>
            <w:r w:rsidR="00076541">
              <w:rPr>
                <w:noProof/>
                <w:webHidden/>
              </w:rPr>
              <w:t>8</w:t>
            </w:r>
            <w:r w:rsidR="00076541">
              <w:rPr>
                <w:noProof/>
                <w:webHidden/>
              </w:rPr>
              <w:fldChar w:fldCharType="end"/>
            </w:r>
          </w:hyperlink>
        </w:p>
        <w:p w14:paraId="73B0C997" w14:textId="77777777" w:rsidR="00076541" w:rsidRDefault="009B25D0">
          <w:pPr>
            <w:pStyle w:val="31"/>
            <w:tabs>
              <w:tab w:val="left" w:pos="1260"/>
              <w:tab w:val="right" w:leader="dot" w:pos="8494"/>
            </w:tabs>
            <w:rPr>
              <w:rFonts w:asciiTheme="minorHAnsi" w:eastAsiaTheme="minorEastAsia" w:hAnsiTheme="minorHAnsi" w:cstheme="minorBidi"/>
              <w:noProof/>
              <w:sz w:val="21"/>
              <w:szCs w:val="22"/>
            </w:rPr>
          </w:pPr>
          <w:hyperlink w:anchor="_Toc454913694" w:history="1">
            <w:r w:rsidR="00076541" w:rsidRPr="0007043F">
              <w:rPr>
                <w:rStyle w:val="a3"/>
                <w:noProof/>
                <w14:scene3d>
                  <w14:camera w14:prst="orthographicFront"/>
                  <w14:lightRig w14:rig="threePt" w14:dir="t">
                    <w14:rot w14:lat="0" w14:lon="0" w14:rev="0"/>
                  </w14:lightRig>
                </w14:scene3d>
              </w:rPr>
              <w:t>1.3.2.</w:t>
            </w:r>
            <w:r w:rsidR="00076541">
              <w:rPr>
                <w:rFonts w:asciiTheme="minorHAnsi" w:eastAsiaTheme="minorEastAsia" w:hAnsiTheme="minorHAnsi" w:cstheme="minorBidi"/>
                <w:noProof/>
                <w:sz w:val="21"/>
                <w:szCs w:val="22"/>
              </w:rPr>
              <w:tab/>
            </w:r>
            <w:r w:rsidR="00076541" w:rsidRPr="0007043F">
              <w:rPr>
                <w:rStyle w:val="a3"/>
                <w:rFonts w:hint="eastAsia"/>
                <w:noProof/>
              </w:rPr>
              <w:t>分析等</w:t>
            </w:r>
            <w:r w:rsidR="00076541">
              <w:rPr>
                <w:noProof/>
                <w:webHidden/>
              </w:rPr>
              <w:tab/>
            </w:r>
            <w:r w:rsidR="00076541">
              <w:rPr>
                <w:noProof/>
                <w:webHidden/>
              </w:rPr>
              <w:fldChar w:fldCharType="begin"/>
            </w:r>
            <w:r w:rsidR="00076541">
              <w:rPr>
                <w:noProof/>
                <w:webHidden/>
              </w:rPr>
              <w:instrText xml:space="preserve"> PAGEREF _Toc454913694 \h </w:instrText>
            </w:r>
            <w:r w:rsidR="00076541">
              <w:rPr>
                <w:noProof/>
                <w:webHidden/>
              </w:rPr>
            </w:r>
            <w:r w:rsidR="00076541">
              <w:rPr>
                <w:noProof/>
                <w:webHidden/>
              </w:rPr>
              <w:fldChar w:fldCharType="separate"/>
            </w:r>
            <w:r w:rsidR="00076541">
              <w:rPr>
                <w:noProof/>
                <w:webHidden/>
              </w:rPr>
              <w:t>9</w:t>
            </w:r>
            <w:r w:rsidR="00076541">
              <w:rPr>
                <w:noProof/>
                <w:webHidden/>
              </w:rPr>
              <w:fldChar w:fldCharType="end"/>
            </w:r>
          </w:hyperlink>
        </w:p>
        <w:p w14:paraId="60329DF7" w14:textId="77777777" w:rsidR="00076541" w:rsidRDefault="009B25D0">
          <w:pPr>
            <w:pStyle w:val="31"/>
            <w:tabs>
              <w:tab w:val="left" w:pos="1260"/>
              <w:tab w:val="right" w:leader="dot" w:pos="8494"/>
            </w:tabs>
            <w:rPr>
              <w:rFonts w:asciiTheme="minorHAnsi" w:eastAsiaTheme="minorEastAsia" w:hAnsiTheme="minorHAnsi" w:cstheme="minorBidi"/>
              <w:noProof/>
              <w:sz w:val="21"/>
              <w:szCs w:val="22"/>
            </w:rPr>
          </w:pPr>
          <w:hyperlink w:anchor="_Toc454913695" w:history="1">
            <w:r w:rsidR="00076541" w:rsidRPr="0007043F">
              <w:rPr>
                <w:rStyle w:val="a3"/>
                <w:noProof/>
                <w14:scene3d>
                  <w14:camera w14:prst="orthographicFront"/>
                  <w14:lightRig w14:rig="threePt" w14:dir="t">
                    <w14:rot w14:lat="0" w14:lon="0" w14:rev="0"/>
                  </w14:lightRig>
                </w14:scene3d>
              </w:rPr>
              <w:t>1.3.3.</w:t>
            </w:r>
            <w:r w:rsidR="00076541">
              <w:rPr>
                <w:rFonts w:asciiTheme="minorHAnsi" w:eastAsiaTheme="minorEastAsia" w:hAnsiTheme="minorHAnsi" w:cstheme="minorBidi"/>
                <w:noProof/>
                <w:sz w:val="21"/>
                <w:szCs w:val="22"/>
              </w:rPr>
              <w:tab/>
            </w:r>
            <w:r w:rsidR="00076541" w:rsidRPr="0007043F">
              <w:rPr>
                <w:rStyle w:val="a3"/>
                <w:rFonts w:hint="eastAsia"/>
                <w:noProof/>
              </w:rPr>
              <w:t>業務の見直し内容の検討</w:t>
            </w:r>
            <w:r w:rsidR="00076541">
              <w:rPr>
                <w:noProof/>
                <w:webHidden/>
              </w:rPr>
              <w:tab/>
            </w:r>
            <w:r w:rsidR="00076541">
              <w:rPr>
                <w:noProof/>
                <w:webHidden/>
              </w:rPr>
              <w:fldChar w:fldCharType="begin"/>
            </w:r>
            <w:r w:rsidR="00076541">
              <w:rPr>
                <w:noProof/>
                <w:webHidden/>
              </w:rPr>
              <w:instrText xml:space="preserve"> PAGEREF _Toc454913695 \h </w:instrText>
            </w:r>
            <w:r w:rsidR="00076541">
              <w:rPr>
                <w:noProof/>
                <w:webHidden/>
              </w:rPr>
            </w:r>
            <w:r w:rsidR="00076541">
              <w:rPr>
                <w:noProof/>
                <w:webHidden/>
              </w:rPr>
              <w:fldChar w:fldCharType="separate"/>
            </w:r>
            <w:r w:rsidR="00076541">
              <w:rPr>
                <w:noProof/>
                <w:webHidden/>
              </w:rPr>
              <w:t>12</w:t>
            </w:r>
            <w:r w:rsidR="00076541">
              <w:rPr>
                <w:noProof/>
                <w:webHidden/>
              </w:rPr>
              <w:fldChar w:fldCharType="end"/>
            </w:r>
          </w:hyperlink>
        </w:p>
        <w:p w14:paraId="10E2ED2B"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696" w:history="1">
            <w:r w:rsidR="00076541" w:rsidRPr="0007043F">
              <w:rPr>
                <w:rStyle w:val="a3"/>
                <w:noProof/>
              </w:rPr>
              <w:t>1.4.</w:t>
            </w:r>
            <w:r w:rsidR="00076541">
              <w:rPr>
                <w:rFonts w:asciiTheme="minorHAnsi" w:eastAsiaTheme="minorEastAsia" w:hAnsiTheme="minorHAnsi" w:cstheme="minorBidi"/>
                <w:noProof/>
                <w:sz w:val="21"/>
                <w:szCs w:val="22"/>
              </w:rPr>
              <w:tab/>
            </w:r>
            <w:r w:rsidR="00076541" w:rsidRPr="0007043F">
              <w:rPr>
                <w:rStyle w:val="a3"/>
                <w:rFonts w:hint="eastAsia"/>
                <w:noProof/>
              </w:rPr>
              <w:t>業務要件定義書</w:t>
            </w:r>
            <w:r w:rsidR="00076541">
              <w:rPr>
                <w:noProof/>
                <w:webHidden/>
              </w:rPr>
              <w:tab/>
            </w:r>
            <w:r w:rsidR="00076541">
              <w:rPr>
                <w:noProof/>
                <w:webHidden/>
              </w:rPr>
              <w:fldChar w:fldCharType="begin"/>
            </w:r>
            <w:r w:rsidR="00076541">
              <w:rPr>
                <w:noProof/>
                <w:webHidden/>
              </w:rPr>
              <w:instrText xml:space="preserve"> PAGEREF _Toc454913696 \h </w:instrText>
            </w:r>
            <w:r w:rsidR="00076541">
              <w:rPr>
                <w:noProof/>
                <w:webHidden/>
              </w:rPr>
            </w:r>
            <w:r w:rsidR="00076541">
              <w:rPr>
                <w:noProof/>
                <w:webHidden/>
              </w:rPr>
              <w:fldChar w:fldCharType="separate"/>
            </w:r>
            <w:r w:rsidR="00076541">
              <w:rPr>
                <w:noProof/>
                <w:webHidden/>
              </w:rPr>
              <w:t>13</w:t>
            </w:r>
            <w:r w:rsidR="00076541">
              <w:rPr>
                <w:noProof/>
                <w:webHidden/>
              </w:rPr>
              <w:fldChar w:fldCharType="end"/>
            </w:r>
          </w:hyperlink>
        </w:p>
        <w:p w14:paraId="6CB13554"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697" w:history="1">
            <w:r w:rsidR="00076541" w:rsidRPr="0007043F">
              <w:rPr>
                <w:rStyle w:val="a3"/>
                <w:noProof/>
              </w:rPr>
              <w:t>1.5.</w:t>
            </w:r>
            <w:r w:rsidR="00076541">
              <w:rPr>
                <w:rFonts w:asciiTheme="minorHAnsi" w:eastAsiaTheme="minorEastAsia" w:hAnsiTheme="minorHAnsi" w:cstheme="minorBidi"/>
                <w:noProof/>
                <w:sz w:val="21"/>
                <w:szCs w:val="22"/>
              </w:rPr>
              <w:tab/>
            </w:r>
            <w:r w:rsidR="00076541" w:rsidRPr="0007043F">
              <w:rPr>
                <w:rStyle w:val="a3"/>
                <w:rFonts w:hint="eastAsia"/>
                <w:noProof/>
              </w:rPr>
              <w:t>要件定義書の記載事項</w:t>
            </w:r>
            <w:r w:rsidR="00076541">
              <w:rPr>
                <w:noProof/>
                <w:webHidden/>
              </w:rPr>
              <w:tab/>
            </w:r>
            <w:r w:rsidR="00076541">
              <w:rPr>
                <w:noProof/>
                <w:webHidden/>
              </w:rPr>
              <w:fldChar w:fldCharType="begin"/>
            </w:r>
            <w:r w:rsidR="00076541">
              <w:rPr>
                <w:noProof/>
                <w:webHidden/>
              </w:rPr>
              <w:instrText xml:space="preserve"> PAGEREF _Toc454913697 \h </w:instrText>
            </w:r>
            <w:r w:rsidR="00076541">
              <w:rPr>
                <w:noProof/>
                <w:webHidden/>
              </w:rPr>
            </w:r>
            <w:r w:rsidR="00076541">
              <w:rPr>
                <w:noProof/>
                <w:webHidden/>
              </w:rPr>
              <w:fldChar w:fldCharType="separate"/>
            </w:r>
            <w:r w:rsidR="00076541">
              <w:rPr>
                <w:noProof/>
                <w:webHidden/>
              </w:rPr>
              <w:t>17</w:t>
            </w:r>
            <w:r w:rsidR="00076541">
              <w:rPr>
                <w:noProof/>
                <w:webHidden/>
              </w:rPr>
              <w:fldChar w:fldCharType="end"/>
            </w:r>
          </w:hyperlink>
        </w:p>
        <w:p w14:paraId="6557C5E2"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698" w:history="1">
            <w:r w:rsidR="00076541" w:rsidRPr="0007043F">
              <w:rPr>
                <w:rStyle w:val="a3"/>
                <w:noProof/>
              </w:rPr>
              <w:t>1.6.</w:t>
            </w:r>
            <w:r w:rsidR="00076541">
              <w:rPr>
                <w:rFonts w:asciiTheme="minorHAnsi" w:eastAsiaTheme="minorEastAsia" w:hAnsiTheme="minorHAnsi" w:cstheme="minorBidi"/>
                <w:noProof/>
                <w:sz w:val="21"/>
                <w:szCs w:val="22"/>
              </w:rPr>
              <w:tab/>
            </w:r>
            <w:r w:rsidR="00076541" w:rsidRPr="0007043F">
              <w:rPr>
                <w:rStyle w:val="a3"/>
                <w:rFonts w:hint="eastAsia"/>
                <w:noProof/>
              </w:rPr>
              <w:t>要件定義書の調整・作成</w:t>
            </w:r>
            <w:r w:rsidR="00076541">
              <w:rPr>
                <w:noProof/>
                <w:webHidden/>
              </w:rPr>
              <w:tab/>
            </w:r>
            <w:r w:rsidR="00076541">
              <w:rPr>
                <w:noProof/>
                <w:webHidden/>
              </w:rPr>
              <w:fldChar w:fldCharType="begin"/>
            </w:r>
            <w:r w:rsidR="00076541">
              <w:rPr>
                <w:noProof/>
                <w:webHidden/>
              </w:rPr>
              <w:instrText xml:space="preserve"> PAGEREF _Toc454913698 \h </w:instrText>
            </w:r>
            <w:r w:rsidR="00076541">
              <w:rPr>
                <w:noProof/>
                <w:webHidden/>
              </w:rPr>
            </w:r>
            <w:r w:rsidR="00076541">
              <w:rPr>
                <w:noProof/>
                <w:webHidden/>
              </w:rPr>
              <w:fldChar w:fldCharType="separate"/>
            </w:r>
            <w:r w:rsidR="00076541">
              <w:rPr>
                <w:noProof/>
                <w:webHidden/>
              </w:rPr>
              <w:t>26</w:t>
            </w:r>
            <w:r w:rsidR="00076541">
              <w:rPr>
                <w:noProof/>
                <w:webHidden/>
              </w:rPr>
              <w:fldChar w:fldCharType="end"/>
            </w:r>
          </w:hyperlink>
        </w:p>
        <w:p w14:paraId="734F5E5E" w14:textId="77777777" w:rsidR="00076541" w:rsidRDefault="009B25D0">
          <w:pPr>
            <w:pStyle w:val="31"/>
            <w:tabs>
              <w:tab w:val="left" w:pos="1260"/>
              <w:tab w:val="right" w:leader="dot" w:pos="8494"/>
            </w:tabs>
            <w:rPr>
              <w:rFonts w:asciiTheme="minorHAnsi" w:eastAsiaTheme="minorEastAsia" w:hAnsiTheme="minorHAnsi" w:cstheme="minorBidi"/>
              <w:noProof/>
              <w:sz w:val="21"/>
              <w:szCs w:val="22"/>
            </w:rPr>
          </w:pPr>
          <w:hyperlink w:anchor="_Toc454913699" w:history="1">
            <w:r w:rsidR="00076541" w:rsidRPr="0007043F">
              <w:rPr>
                <w:rStyle w:val="a3"/>
                <w:noProof/>
                <w14:scene3d>
                  <w14:camera w14:prst="orthographicFront"/>
                  <w14:lightRig w14:rig="threePt" w14:dir="t">
                    <w14:rot w14:lat="0" w14:lon="0" w14:rev="0"/>
                  </w14:lightRig>
                </w14:scene3d>
              </w:rPr>
              <w:t>1.6.1.</w:t>
            </w:r>
            <w:r w:rsidR="00076541">
              <w:rPr>
                <w:rFonts w:asciiTheme="minorHAnsi" w:eastAsiaTheme="minorEastAsia" w:hAnsiTheme="minorHAnsi" w:cstheme="minorBidi"/>
                <w:noProof/>
                <w:sz w:val="21"/>
                <w:szCs w:val="22"/>
              </w:rPr>
              <w:tab/>
            </w:r>
            <w:r w:rsidR="00076541" w:rsidRPr="0007043F">
              <w:rPr>
                <w:rStyle w:val="a3"/>
                <w:rFonts w:hint="eastAsia"/>
                <w:noProof/>
              </w:rPr>
              <w:t>関係機関との調整</w:t>
            </w:r>
            <w:r w:rsidR="00076541">
              <w:rPr>
                <w:noProof/>
                <w:webHidden/>
              </w:rPr>
              <w:tab/>
            </w:r>
            <w:r w:rsidR="00076541">
              <w:rPr>
                <w:noProof/>
                <w:webHidden/>
              </w:rPr>
              <w:fldChar w:fldCharType="begin"/>
            </w:r>
            <w:r w:rsidR="00076541">
              <w:rPr>
                <w:noProof/>
                <w:webHidden/>
              </w:rPr>
              <w:instrText xml:space="preserve"> PAGEREF _Toc454913699 \h </w:instrText>
            </w:r>
            <w:r w:rsidR="00076541">
              <w:rPr>
                <w:noProof/>
                <w:webHidden/>
              </w:rPr>
            </w:r>
            <w:r w:rsidR="00076541">
              <w:rPr>
                <w:noProof/>
                <w:webHidden/>
              </w:rPr>
              <w:fldChar w:fldCharType="separate"/>
            </w:r>
            <w:r w:rsidR="00076541">
              <w:rPr>
                <w:noProof/>
                <w:webHidden/>
              </w:rPr>
              <w:t>26</w:t>
            </w:r>
            <w:r w:rsidR="00076541">
              <w:rPr>
                <w:noProof/>
                <w:webHidden/>
              </w:rPr>
              <w:fldChar w:fldCharType="end"/>
            </w:r>
          </w:hyperlink>
        </w:p>
        <w:p w14:paraId="46E4323C"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700" w:history="1">
            <w:r w:rsidR="00076541" w:rsidRPr="0007043F">
              <w:rPr>
                <w:rStyle w:val="a3"/>
                <w:noProof/>
              </w:rPr>
              <w:t>1.7.</w:t>
            </w:r>
            <w:r w:rsidR="00076541">
              <w:rPr>
                <w:rFonts w:asciiTheme="minorHAnsi" w:eastAsiaTheme="minorEastAsia" w:hAnsiTheme="minorHAnsi" w:cstheme="minorBidi"/>
                <w:noProof/>
                <w:sz w:val="21"/>
                <w:szCs w:val="22"/>
              </w:rPr>
              <w:tab/>
            </w:r>
            <w:r w:rsidR="00076541" w:rsidRPr="0007043F">
              <w:rPr>
                <w:rStyle w:val="a3"/>
                <w:rFonts w:hint="eastAsia"/>
                <w:noProof/>
              </w:rPr>
              <w:t>調達仕様書の記載事項</w:t>
            </w:r>
            <w:r w:rsidR="00076541">
              <w:rPr>
                <w:noProof/>
                <w:webHidden/>
              </w:rPr>
              <w:tab/>
            </w:r>
            <w:r w:rsidR="00076541">
              <w:rPr>
                <w:noProof/>
                <w:webHidden/>
              </w:rPr>
              <w:fldChar w:fldCharType="begin"/>
            </w:r>
            <w:r w:rsidR="00076541">
              <w:rPr>
                <w:noProof/>
                <w:webHidden/>
              </w:rPr>
              <w:instrText xml:space="preserve"> PAGEREF _Toc454913700 \h </w:instrText>
            </w:r>
            <w:r w:rsidR="00076541">
              <w:rPr>
                <w:noProof/>
                <w:webHidden/>
              </w:rPr>
            </w:r>
            <w:r w:rsidR="00076541">
              <w:rPr>
                <w:noProof/>
                <w:webHidden/>
              </w:rPr>
              <w:fldChar w:fldCharType="separate"/>
            </w:r>
            <w:r w:rsidR="00076541">
              <w:rPr>
                <w:noProof/>
                <w:webHidden/>
              </w:rPr>
              <w:t>26</w:t>
            </w:r>
            <w:r w:rsidR="00076541">
              <w:rPr>
                <w:noProof/>
                <w:webHidden/>
              </w:rPr>
              <w:fldChar w:fldCharType="end"/>
            </w:r>
          </w:hyperlink>
        </w:p>
        <w:p w14:paraId="3B680BD4"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701" w:history="1">
            <w:r w:rsidR="00076541" w:rsidRPr="0007043F">
              <w:rPr>
                <w:rStyle w:val="a3"/>
                <w:noProof/>
              </w:rPr>
              <w:t>1.8.</w:t>
            </w:r>
            <w:r w:rsidR="00076541">
              <w:rPr>
                <w:rFonts w:asciiTheme="minorHAnsi" w:eastAsiaTheme="minorEastAsia" w:hAnsiTheme="minorHAnsi" w:cstheme="minorBidi"/>
                <w:noProof/>
                <w:sz w:val="21"/>
                <w:szCs w:val="22"/>
              </w:rPr>
              <w:tab/>
            </w:r>
            <w:r w:rsidR="00076541" w:rsidRPr="0007043F">
              <w:rPr>
                <w:rStyle w:val="a3"/>
                <w:rFonts w:hint="eastAsia"/>
                <w:noProof/>
              </w:rPr>
              <w:t>契約書の記載事項</w:t>
            </w:r>
            <w:r w:rsidR="00076541">
              <w:rPr>
                <w:noProof/>
                <w:webHidden/>
              </w:rPr>
              <w:tab/>
            </w:r>
            <w:r w:rsidR="00076541">
              <w:rPr>
                <w:noProof/>
                <w:webHidden/>
              </w:rPr>
              <w:fldChar w:fldCharType="begin"/>
            </w:r>
            <w:r w:rsidR="00076541">
              <w:rPr>
                <w:noProof/>
                <w:webHidden/>
              </w:rPr>
              <w:instrText xml:space="preserve"> PAGEREF _Toc454913701 \h </w:instrText>
            </w:r>
            <w:r w:rsidR="00076541">
              <w:rPr>
                <w:noProof/>
                <w:webHidden/>
              </w:rPr>
            </w:r>
            <w:r w:rsidR="00076541">
              <w:rPr>
                <w:noProof/>
                <w:webHidden/>
              </w:rPr>
              <w:fldChar w:fldCharType="separate"/>
            </w:r>
            <w:r w:rsidR="00076541">
              <w:rPr>
                <w:noProof/>
                <w:webHidden/>
              </w:rPr>
              <w:t>31</w:t>
            </w:r>
            <w:r w:rsidR="00076541">
              <w:rPr>
                <w:noProof/>
                <w:webHidden/>
              </w:rPr>
              <w:fldChar w:fldCharType="end"/>
            </w:r>
          </w:hyperlink>
        </w:p>
        <w:p w14:paraId="219A8A4D" w14:textId="77777777" w:rsidR="00076541" w:rsidRDefault="009B25D0">
          <w:pPr>
            <w:pStyle w:val="23"/>
            <w:tabs>
              <w:tab w:val="left" w:pos="840"/>
              <w:tab w:val="right" w:leader="dot" w:pos="8494"/>
            </w:tabs>
            <w:rPr>
              <w:rFonts w:asciiTheme="minorHAnsi" w:eastAsiaTheme="minorEastAsia" w:hAnsiTheme="minorHAnsi" w:cstheme="minorBidi"/>
              <w:noProof/>
              <w:sz w:val="21"/>
              <w:szCs w:val="22"/>
            </w:rPr>
          </w:pPr>
          <w:hyperlink w:anchor="_Toc454913702" w:history="1">
            <w:r w:rsidR="00076541" w:rsidRPr="0007043F">
              <w:rPr>
                <w:rStyle w:val="a3"/>
                <w:noProof/>
              </w:rPr>
              <w:t>1.9.</w:t>
            </w:r>
            <w:r w:rsidR="00076541">
              <w:rPr>
                <w:rFonts w:asciiTheme="minorHAnsi" w:eastAsiaTheme="minorEastAsia" w:hAnsiTheme="minorHAnsi" w:cstheme="minorBidi"/>
                <w:noProof/>
                <w:sz w:val="21"/>
                <w:szCs w:val="22"/>
              </w:rPr>
              <w:tab/>
            </w:r>
            <w:r w:rsidR="00076541" w:rsidRPr="0007043F">
              <w:rPr>
                <w:rStyle w:val="a3"/>
                <w:rFonts w:hint="eastAsia"/>
                <w:noProof/>
              </w:rPr>
              <w:t>提案依頼書の記載事項</w:t>
            </w:r>
            <w:r w:rsidR="00076541">
              <w:rPr>
                <w:noProof/>
                <w:webHidden/>
              </w:rPr>
              <w:tab/>
            </w:r>
            <w:r w:rsidR="00076541">
              <w:rPr>
                <w:noProof/>
                <w:webHidden/>
              </w:rPr>
              <w:fldChar w:fldCharType="begin"/>
            </w:r>
            <w:r w:rsidR="00076541">
              <w:rPr>
                <w:noProof/>
                <w:webHidden/>
              </w:rPr>
              <w:instrText xml:space="preserve"> PAGEREF _Toc454913702 \h </w:instrText>
            </w:r>
            <w:r w:rsidR="00076541">
              <w:rPr>
                <w:noProof/>
                <w:webHidden/>
              </w:rPr>
            </w:r>
            <w:r w:rsidR="00076541">
              <w:rPr>
                <w:noProof/>
                <w:webHidden/>
              </w:rPr>
              <w:fldChar w:fldCharType="separate"/>
            </w:r>
            <w:r w:rsidR="00076541">
              <w:rPr>
                <w:noProof/>
                <w:webHidden/>
              </w:rPr>
              <w:t>31</w:t>
            </w:r>
            <w:r w:rsidR="00076541">
              <w:rPr>
                <w:noProof/>
                <w:webHidden/>
              </w:rPr>
              <w:fldChar w:fldCharType="end"/>
            </w:r>
          </w:hyperlink>
        </w:p>
        <w:p w14:paraId="232212A2" w14:textId="77777777" w:rsidR="001128D7" w:rsidRDefault="001128D7" w:rsidP="001128D7">
          <w:r>
            <w:rPr>
              <w:b/>
              <w:bCs/>
              <w:lang w:val="ja-JP"/>
            </w:rPr>
            <w:fldChar w:fldCharType="end"/>
          </w:r>
        </w:p>
      </w:sdtContent>
    </w:sdt>
    <w:p w14:paraId="6D319F4D" w14:textId="77777777" w:rsidR="001128D7" w:rsidRDefault="001128D7" w:rsidP="001128D7">
      <w:pPr>
        <w:jc w:val="left"/>
        <w:rPr>
          <w:rFonts w:eastAsia="PMingLiU"/>
          <w:lang w:eastAsia="zh-TW"/>
        </w:rPr>
      </w:pPr>
    </w:p>
    <w:p w14:paraId="23B92DA2" w14:textId="77777777" w:rsidR="001128D7" w:rsidRPr="00822F72" w:rsidRDefault="001128D7" w:rsidP="001128D7">
      <w:pPr>
        <w:jc w:val="left"/>
        <w:rPr>
          <w:rFonts w:eastAsia="PMingLiU"/>
          <w:lang w:eastAsia="zh-TW"/>
        </w:rPr>
      </w:pPr>
    </w:p>
    <w:p w14:paraId="735A0507" w14:textId="77777777" w:rsidR="003628C1" w:rsidRDefault="003628C1" w:rsidP="003628C1">
      <w:pPr>
        <w:pStyle w:val="1"/>
        <w:numPr>
          <w:ilvl w:val="0"/>
          <w:numId w:val="28"/>
        </w:numPr>
        <w:tabs>
          <w:tab w:val="num" w:pos="579"/>
        </w:tabs>
        <w:ind w:left="513" w:hangingChars="213" w:hanging="513"/>
      </w:pPr>
      <w:bookmarkStart w:id="1" w:name="_Toc454913689"/>
      <w:bookmarkStart w:id="2" w:name="_Toc447739814"/>
      <w:r>
        <w:rPr>
          <w:rFonts w:hint="eastAsia"/>
        </w:rPr>
        <w:t>政府情報システムの整備及び管理に関する標準ガイドライン【実務手引書】【一般論】</w:t>
      </w:r>
      <w:bookmarkEnd w:id="1"/>
    </w:p>
    <w:p w14:paraId="5F7FE40A" w14:textId="77777777" w:rsidR="003628C1" w:rsidRDefault="003628C1" w:rsidP="003628C1">
      <w:r>
        <w:rPr>
          <w:rFonts w:hint="eastAsia"/>
        </w:rPr>
        <w:t>【参照】</w:t>
      </w:r>
      <w:r>
        <w:t>000348369</w:t>
      </w:r>
      <w:r>
        <w:rPr>
          <w:rFonts w:hint="eastAsia"/>
        </w:rPr>
        <w:t>政府情報システムの整備及び管理に関する標準ガイドライン【実務手引書】</w:t>
      </w:r>
    </w:p>
    <w:p w14:paraId="485C2F45" w14:textId="77777777" w:rsidR="003628C1" w:rsidRDefault="009B25D0" w:rsidP="003628C1">
      <w:hyperlink r:id="rId9" w:history="1">
        <w:r w:rsidR="003628C1">
          <w:rPr>
            <w:rStyle w:val="a3"/>
          </w:rPr>
          <w:t>http://www.soumu.go.jp/main_sosiki/gyoukan/kanri/infosystem-guide.html</w:t>
        </w:r>
      </w:hyperlink>
    </w:p>
    <w:p w14:paraId="138E4987" w14:textId="77777777" w:rsidR="003628C1" w:rsidRDefault="003628C1" w:rsidP="003628C1"/>
    <w:p w14:paraId="54A78341" w14:textId="77777777" w:rsidR="003628C1" w:rsidRDefault="003628C1" w:rsidP="003628C1">
      <w:pPr>
        <w:pStyle w:val="2"/>
        <w:numPr>
          <w:ilvl w:val="1"/>
          <w:numId w:val="28"/>
        </w:numPr>
        <w:tabs>
          <w:tab w:val="clear" w:pos="1418"/>
          <w:tab w:val="num" w:pos="579"/>
          <w:tab w:val="num" w:pos="1260"/>
        </w:tabs>
        <w:ind w:left="568" w:hangingChars="283" w:hanging="568"/>
      </w:pPr>
      <w:bookmarkStart w:id="3" w:name="_Toc454913690"/>
      <w:r>
        <w:rPr>
          <w:rFonts w:hint="eastAsia"/>
        </w:rPr>
        <w:t>プロジェクト計画書の記載事項</w:t>
      </w:r>
      <w:bookmarkEnd w:id="3"/>
    </w:p>
    <w:p w14:paraId="39632BD5" w14:textId="77777777" w:rsidR="003628C1" w:rsidRDefault="003628C1" w:rsidP="003628C1">
      <w:pPr>
        <w:pStyle w:val="4"/>
        <w:ind w:left="840"/>
      </w:pPr>
      <w:r>
        <w:rPr>
          <w:rFonts w:hint="eastAsia"/>
        </w:rPr>
        <w:t>プロジェクトの目的</w:t>
      </w:r>
    </w:p>
    <w:p w14:paraId="2C954E57" w14:textId="77777777" w:rsidR="003628C1" w:rsidRDefault="003628C1" w:rsidP="003628C1">
      <w:pPr>
        <w:pStyle w:val="af1"/>
        <w:numPr>
          <w:ilvl w:val="0"/>
          <w:numId w:val="55"/>
        </w:numPr>
        <w:ind w:leftChars="0"/>
      </w:pPr>
      <w:r>
        <w:rPr>
          <w:rFonts w:hint="eastAsia"/>
        </w:rPr>
        <w:t>目的</w:t>
      </w:r>
    </w:p>
    <w:p w14:paraId="76EB2FC7" w14:textId="77777777" w:rsidR="003628C1" w:rsidRDefault="003628C1" w:rsidP="003628C1">
      <w:pPr>
        <w:pStyle w:val="af1"/>
        <w:numPr>
          <w:ilvl w:val="0"/>
          <w:numId w:val="55"/>
        </w:numPr>
        <w:ind w:leftChars="0"/>
      </w:pPr>
      <w:r>
        <w:rPr>
          <w:rFonts w:hint="eastAsia"/>
        </w:rPr>
        <w:t>背景</w:t>
      </w:r>
    </w:p>
    <w:p w14:paraId="3794CCC5" w14:textId="77777777" w:rsidR="003628C1" w:rsidRDefault="003628C1" w:rsidP="003628C1">
      <w:pPr>
        <w:pStyle w:val="af1"/>
        <w:numPr>
          <w:ilvl w:val="0"/>
          <w:numId w:val="55"/>
        </w:numPr>
        <w:ind w:leftChars="0"/>
      </w:pPr>
      <w:r>
        <w:rPr>
          <w:rFonts w:hint="eastAsia"/>
        </w:rPr>
        <w:t>位置づけ</w:t>
      </w:r>
    </w:p>
    <w:p w14:paraId="6280758F" w14:textId="77777777" w:rsidR="003628C1" w:rsidRDefault="003628C1" w:rsidP="00102D1C">
      <w:pPr>
        <w:pStyle w:val="4"/>
      </w:pPr>
      <w:r>
        <w:rPr>
          <w:rFonts w:hint="eastAsia"/>
        </w:rPr>
        <w:lastRenderedPageBreak/>
        <w:t>対象範囲</w:t>
      </w:r>
    </w:p>
    <w:p w14:paraId="752AE08A" w14:textId="77777777" w:rsidR="003628C1" w:rsidRDefault="003628C1" w:rsidP="003628C1">
      <w:r>
        <w:rPr>
          <w:rFonts w:hint="eastAsia"/>
        </w:rPr>
        <w:t>対象とする主要業務の数は、プロジェクトの規模によって異なるため、場合によっては、一つであることもあり得る。</w:t>
      </w:r>
    </w:p>
    <w:p w14:paraId="08F4F610" w14:textId="77777777" w:rsidR="003628C1" w:rsidRDefault="003628C1" w:rsidP="003628C1">
      <w:pPr>
        <w:pStyle w:val="af1"/>
        <w:numPr>
          <w:ilvl w:val="0"/>
          <w:numId w:val="56"/>
        </w:numPr>
        <w:ind w:leftChars="0"/>
      </w:pPr>
      <w:r>
        <w:rPr>
          <w:rFonts w:hint="eastAsia"/>
        </w:rPr>
        <w:t>対象とする主要業務</w:t>
      </w:r>
    </w:p>
    <w:p w14:paraId="389074E4" w14:textId="77777777" w:rsidR="003628C1" w:rsidRDefault="003628C1" w:rsidP="003628C1">
      <w:pPr>
        <w:pStyle w:val="af1"/>
        <w:numPr>
          <w:ilvl w:val="0"/>
          <w:numId w:val="56"/>
        </w:numPr>
        <w:ind w:leftChars="0"/>
      </w:pPr>
      <w:r>
        <w:rPr>
          <w:rFonts w:hint="eastAsia"/>
        </w:rPr>
        <w:t>整備する情報システム</w:t>
      </w:r>
    </w:p>
    <w:p w14:paraId="18E127B2" w14:textId="77777777" w:rsidR="003628C1" w:rsidRDefault="003628C1" w:rsidP="003628C1">
      <w:pPr>
        <w:pStyle w:val="af1"/>
        <w:numPr>
          <w:ilvl w:val="1"/>
          <w:numId w:val="56"/>
        </w:numPr>
        <w:ind w:leftChars="0"/>
      </w:pPr>
      <w:r>
        <w:rPr>
          <w:rFonts w:hint="eastAsia"/>
        </w:rPr>
        <w:t>整備する情報システムの一覧</w:t>
      </w:r>
    </w:p>
    <w:p w14:paraId="10BC9B7A" w14:textId="77777777" w:rsidR="003628C1" w:rsidRDefault="003628C1" w:rsidP="003628C1">
      <w:pPr>
        <w:pStyle w:val="af1"/>
        <w:numPr>
          <w:ilvl w:val="1"/>
          <w:numId w:val="56"/>
        </w:numPr>
        <w:ind w:leftChars="0"/>
      </w:pPr>
      <w:r>
        <w:rPr>
          <w:rFonts w:hint="eastAsia"/>
        </w:rPr>
        <w:t>整備する情報システムの主要機能</w:t>
      </w:r>
    </w:p>
    <w:p w14:paraId="2EA5598F" w14:textId="77777777" w:rsidR="003628C1" w:rsidRDefault="003628C1" w:rsidP="003628C1">
      <w:pPr>
        <w:pStyle w:val="af1"/>
        <w:numPr>
          <w:ilvl w:val="1"/>
          <w:numId w:val="56"/>
        </w:numPr>
        <w:ind w:leftChars="0"/>
      </w:pPr>
      <w:r>
        <w:rPr>
          <w:rFonts w:hint="eastAsia"/>
        </w:rPr>
        <w:t>調達単位</w:t>
      </w:r>
    </w:p>
    <w:p w14:paraId="18698C4F" w14:textId="77777777" w:rsidR="003628C1" w:rsidRDefault="003628C1" w:rsidP="003628C1">
      <w:pPr>
        <w:pStyle w:val="af1"/>
        <w:numPr>
          <w:ilvl w:val="2"/>
          <w:numId w:val="56"/>
        </w:numPr>
        <w:ind w:leftChars="0"/>
      </w:pPr>
      <w:r>
        <w:rPr>
          <w:rFonts w:hint="eastAsia"/>
        </w:rPr>
        <w:t>小規模プロジェクトの場合は、設計・開発から保守までをひとつにまとめることもあり得る。プロジェクトの性格に応じて考慮する。</w:t>
      </w:r>
    </w:p>
    <w:p w14:paraId="24385F82" w14:textId="77777777" w:rsidR="003628C1" w:rsidRDefault="003628C1" w:rsidP="003628C1">
      <w:pPr>
        <w:pStyle w:val="af1"/>
        <w:numPr>
          <w:ilvl w:val="0"/>
          <w:numId w:val="56"/>
        </w:numPr>
        <w:ind w:leftChars="0"/>
      </w:pPr>
      <w:r>
        <w:rPr>
          <w:rFonts w:hint="eastAsia"/>
        </w:rPr>
        <w:t>成果物</w:t>
      </w:r>
    </w:p>
    <w:p w14:paraId="21B4C988" w14:textId="77777777" w:rsidR="003628C1" w:rsidRDefault="003628C1" w:rsidP="003628C1">
      <w:pPr>
        <w:pStyle w:val="af1"/>
        <w:numPr>
          <w:ilvl w:val="1"/>
          <w:numId w:val="56"/>
        </w:numPr>
        <w:ind w:leftChars="0"/>
      </w:pPr>
      <w:r>
        <w:rPr>
          <w:rFonts w:hint="eastAsia"/>
        </w:rPr>
        <w:t>成果物及び納期は、最初から全て決定することはできないため、決定するたびに記入を行い、更新履歴に示す。</w:t>
      </w:r>
    </w:p>
    <w:p w14:paraId="2FA42EF0" w14:textId="77777777" w:rsidR="003628C1" w:rsidRDefault="003628C1" w:rsidP="00102D1C">
      <w:pPr>
        <w:pStyle w:val="4"/>
      </w:pPr>
      <w:r>
        <w:rPr>
          <w:rFonts w:hint="eastAsia"/>
        </w:rPr>
        <w:t>業務の見直しの方向性等</w:t>
      </w:r>
    </w:p>
    <w:p w14:paraId="48A9806F" w14:textId="77777777" w:rsidR="003628C1" w:rsidRDefault="003628C1" w:rsidP="003628C1">
      <w:pPr>
        <w:pStyle w:val="af1"/>
        <w:numPr>
          <w:ilvl w:val="0"/>
          <w:numId w:val="57"/>
        </w:numPr>
        <w:ind w:leftChars="0"/>
      </w:pPr>
      <w:r>
        <w:rPr>
          <w:rFonts w:hint="eastAsia"/>
        </w:rPr>
        <w:t>見直しの方向性</w:t>
      </w:r>
    </w:p>
    <w:p w14:paraId="29B0F499" w14:textId="77777777" w:rsidR="003628C1" w:rsidRPr="00835069" w:rsidRDefault="003628C1" w:rsidP="003628C1">
      <w:pPr>
        <w:pStyle w:val="af1"/>
        <w:numPr>
          <w:ilvl w:val="1"/>
          <w:numId w:val="57"/>
        </w:numPr>
        <w:ind w:leftChars="0"/>
        <w:rPr>
          <w:highlight w:val="cyan"/>
        </w:rPr>
      </w:pPr>
      <w:r w:rsidRPr="00835069">
        <w:rPr>
          <w:rFonts w:hint="eastAsia"/>
          <w:highlight w:val="cyan"/>
        </w:rPr>
        <w:t>業務統合、ワンストップサービス化、業務内容の高度化、内部統制の強化、</w:t>
      </w:r>
      <w:r w:rsidRPr="00835069">
        <w:rPr>
          <w:rFonts w:hint="eastAsia"/>
          <w:color w:val="FF0000"/>
          <w:highlight w:val="cyan"/>
        </w:rPr>
        <w:t>情報セキュリティの強化</w:t>
      </w:r>
      <w:r w:rsidRPr="00835069">
        <w:rPr>
          <w:rFonts w:hint="eastAsia"/>
          <w:highlight w:val="cyan"/>
        </w:rPr>
        <w:t>、、、、</w:t>
      </w:r>
    </w:p>
    <w:p w14:paraId="04A455FF" w14:textId="77777777" w:rsidR="003628C1" w:rsidRDefault="003628C1" w:rsidP="003628C1">
      <w:pPr>
        <w:pStyle w:val="af1"/>
        <w:numPr>
          <w:ilvl w:val="0"/>
          <w:numId w:val="57"/>
        </w:numPr>
        <w:ind w:leftChars="0"/>
      </w:pPr>
      <w:r>
        <w:rPr>
          <w:rFonts w:hint="eastAsia"/>
        </w:rPr>
        <w:t>プロジェクトの推進にかかわる課題</w:t>
      </w:r>
    </w:p>
    <w:p w14:paraId="2F83C4E5" w14:textId="77777777" w:rsidR="003628C1" w:rsidRPr="00835069" w:rsidRDefault="003628C1" w:rsidP="003628C1">
      <w:pPr>
        <w:pStyle w:val="af1"/>
        <w:numPr>
          <w:ilvl w:val="1"/>
          <w:numId w:val="57"/>
        </w:numPr>
        <w:ind w:leftChars="0"/>
        <w:rPr>
          <w:highlight w:val="cyan"/>
        </w:rPr>
      </w:pPr>
      <w:r w:rsidRPr="00835069">
        <w:rPr>
          <w:rFonts w:hint="eastAsia"/>
          <w:highlight w:val="cyan"/>
        </w:rPr>
        <w:t>既存業務の継続、利用者の理解度・習熟度向上、法令順守の徹底、関係部局との適切な調整、、、</w:t>
      </w:r>
    </w:p>
    <w:p w14:paraId="6D2553F0" w14:textId="77777777" w:rsidR="003628C1" w:rsidRDefault="003628C1" w:rsidP="003628C1">
      <w:pPr>
        <w:pStyle w:val="af1"/>
        <w:numPr>
          <w:ilvl w:val="0"/>
          <w:numId w:val="57"/>
        </w:numPr>
        <w:ind w:leftChars="0"/>
      </w:pPr>
      <w:r>
        <w:rPr>
          <w:rFonts w:hint="eastAsia"/>
        </w:rPr>
        <w:t>求める効果</w:t>
      </w:r>
    </w:p>
    <w:p w14:paraId="4C121AB8" w14:textId="77777777" w:rsidR="003628C1" w:rsidRPr="00835069" w:rsidRDefault="003628C1" w:rsidP="003628C1">
      <w:pPr>
        <w:pStyle w:val="af1"/>
        <w:numPr>
          <w:ilvl w:val="1"/>
          <w:numId w:val="57"/>
        </w:numPr>
        <w:ind w:leftChars="0"/>
        <w:rPr>
          <w:highlight w:val="cyan"/>
        </w:rPr>
      </w:pPr>
      <w:r w:rsidRPr="00835069">
        <w:rPr>
          <w:rFonts w:hint="eastAsia"/>
          <w:highlight w:val="cyan"/>
        </w:rPr>
        <w:t>政策目標の達成、業務統合、内部統制の強化、</w:t>
      </w:r>
      <w:r w:rsidRPr="00835069">
        <w:rPr>
          <w:rFonts w:hint="eastAsia"/>
          <w:color w:val="FF0000"/>
          <w:highlight w:val="cyan"/>
        </w:rPr>
        <w:t>情報セキュリティの強化</w:t>
      </w:r>
      <w:r w:rsidRPr="00835069">
        <w:rPr>
          <w:rFonts w:hint="eastAsia"/>
          <w:highlight w:val="cyan"/>
        </w:rPr>
        <w:t>、、、</w:t>
      </w:r>
    </w:p>
    <w:p w14:paraId="6D97DA56" w14:textId="77777777" w:rsidR="003628C1" w:rsidRDefault="003628C1" w:rsidP="003628C1">
      <w:pPr>
        <w:pStyle w:val="af1"/>
        <w:numPr>
          <w:ilvl w:val="1"/>
          <w:numId w:val="57"/>
        </w:numPr>
        <w:ind w:leftChars="0"/>
      </w:pPr>
    </w:p>
    <w:p w14:paraId="759FF8BE" w14:textId="77777777" w:rsidR="003628C1" w:rsidRDefault="003628C1" w:rsidP="00102D1C">
      <w:pPr>
        <w:pStyle w:val="4"/>
      </w:pPr>
      <w:r>
        <w:rPr>
          <w:rFonts w:hint="eastAsia"/>
        </w:rPr>
        <w:t>予算</w:t>
      </w:r>
    </w:p>
    <w:p w14:paraId="1516999F" w14:textId="77777777" w:rsidR="003628C1" w:rsidRDefault="003628C1" w:rsidP="003628C1">
      <w:r>
        <w:rPr>
          <w:rFonts w:hint="eastAsia"/>
        </w:rPr>
        <w:t>各年度で見直しを行うものとするので、その結果を反映させ、更新履歴に示す。実績との対比ができるように管理されることが望ましい。</w:t>
      </w:r>
    </w:p>
    <w:p w14:paraId="1F102156" w14:textId="77777777" w:rsidR="003628C1" w:rsidRDefault="003628C1" w:rsidP="003628C1">
      <w:r>
        <w:rPr>
          <w:rFonts w:hint="eastAsia"/>
        </w:rPr>
        <w:t>各年度において予算が承認された段階で、より詳細な経費区分で予算の明細を作成し、プロジェクト計画書に添付する。</w:t>
      </w:r>
    </w:p>
    <w:p w14:paraId="48DB990A" w14:textId="77777777" w:rsidR="003628C1" w:rsidRDefault="003628C1" w:rsidP="003628C1">
      <w:pPr>
        <w:pStyle w:val="af1"/>
        <w:numPr>
          <w:ilvl w:val="0"/>
          <w:numId w:val="58"/>
        </w:numPr>
        <w:ind w:leftChars="0"/>
      </w:pPr>
      <w:r>
        <w:rPr>
          <w:rFonts w:hint="eastAsia"/>
        </w:rPr>
        <w:t>整備経費、運用等経費、その他経費</w:t>
      </w:r>
    </w:p>
    <w:p w14:paraId="2B8AE256" w14:textId="77777777" w:rsidR="003628C1" w:rsidRDefault="003628C1" w:rsidP="00102D1C">
      <w:pPr>
        <w:pStyle w:val="4"/>
      </w:pPr>
      <w:r>
        <w:rPr>
          <w:rFonts w:hint="eastAsia"/>
        </w:rPr>
        <w:t>目標</w:t>
      </w:r>
    </w:p>
    <w:p w14:paraId="0A19BE95" w14:textId="77777777" w:rsidR="003628C1" w:rsidRDefault="003628C1" w:rsidP="003628C1">
      <w:r>
        <w:rPr>
          <w:rFonts w:hint="eastAsia"/>
        </w:rPr>
        <w:t>要件定義の確定等で、当初計画とは異なるものが設定されることもあるので、その結果を反映させ、更新履歴に示す</w:t>
      </w:r>
    </w:p>
    <w:p w14:paraId="18B11C98" w14:textId="77777777" w:rsidR="003628C1" w:rsidRDefault="003628C1" w:rsidP="003628C1">
      <w:pPr>
        <w:pStyle w:val="af1"/>
        <w:numPr>
          <w:ilvl w:val="0"/>
          <w:numId w:val="58"/>
        </w:numPr>
        <w:ind w:leftChars="0"/>
      </w:pPr>
      <w:r>
        <w:rPr>
          <w:rFonts w:hint="eastAsia"/>
        </w:rPr>
        <w:t>業務効果に関する指標</w:t>
      </w:r>
    </w:p>
    <w:p w14:paraId="5DA2AB1D" w14:textId="77777777" w:rsidR="003628C1" w:rsidRDefault="003628C1" w:rsidP="003628C1">
      <w:pPr>
        <w:pStyle w:val="af1"/>
        <w:numPr>
          <w:ilvl w:val="0"/>
          <w:numId w:val="58"/>
        </w:numPr>
        <w:ind w:leftChars="0"/>
      </w:pPr>
      <w:r>
        <w:rPr>
          <w:rFonts w:hint="eastAsia"/>
        </w:rPr>
        <w:t>情報システム効果に関する指標</w:t>
      </w:r>
    </w:p>
    <w:p w14:paraId="448B64B5" w14:textId="77777777" w:rsidR="003628C1" w:rsidRDefault="003628C1" w:rsidP="00102D1C">
      <w:pPr>
        <w:pStyle w:val="4"/>
      </w:pPr>
      <w:r>
        <w:rPr>
          <w:rFonts w:hint="eastAsia"/>
        </w:rPr>
        <w:t>体制</w:t>
      </w:r>
    </w:p>
    <w:p w14:paraId="32A3402F" w14:textId="77777777" w:rsidR="003628C1" w:rsidRDefault="003628C1" w:rsidP="003628C1">
      <w:r>
        <w:rPr>
          <w:rFonts w:hint="eastAsia"/>
        </w:rPr>
        <w:t>当該プロジェクトの性格によって体制及び役割・責任は異なるので、実態に即したものとする。</w:t>
      </w:r>
    </w:p>
    <w:p w14:paraId="3BE2090A" w14:textId="77777777" w:rsidR="003628C1" w:rsidRDefault="003628C1" w:rsidP="003628C1">
      <w:r>
        <w:rPr>
          <w:rFonts w:hint="eastAsia"/>
        </w:rPr>
        <w:t>プロジェクトの進行（特に要件定義の確定）で、体制は見直されるため、修正を行い、更新履歴に示す。</w:t>
      </w:r>
    </w:p>
    <w:p w14:paraId="6981A6C9" w14:textId="77777777" w:rsidR="003628C1" w:rsidRDefault="003628C1" w:rsidP="003628C1">
      <w:pPr>
        <w:pStyle w:val="af1"/>
        <w:numPr>
          <w:ilvl w:val="0"/>
          <w:numId w:val="59"/>
        </w:numPr>
        <w:ind w:leftChars="0"/>
      </w:pPr>
      <w:r>
        <w:rPr>
          <w:rFonts w:hint="eastAsia"/>
        </w:rPr>
        <w:t>全体体制図</w:t>
      </w:r>
    </w:p>
    <w:p w14:paraId="2DE86B46" w14:textId="77777777" w:rsidR="003628C1" w:rsidRDefault="003628C1" w:rsidP="003628C1">
      <w:pPr>
        <w:pStyle w:val="af1"/>
        <w:numPr>
          <w:ilvl w:val="0"/>
          <w:numId w:val="59"/>
        </w:numPr>
        <w:ind w:leftChars="0"/>
      </w:pPr>
      <w:r>
        <w:rPr>
          <w:rFonts w:hint="eastAsia"/>
        </w:rPr>
        <w:t>ＰＪＭＯの体制</w:t>
      </w:r>
    </w:p>
    <w:p w14:paraId="486838BE" w14:textId="77777777" w:rsidR="003628C1" w:rsidRDefault="003628C1" w:rsidP="003628C1">
      <w:pPr>
        <w:pStyle w:val="af1"/>
        <w:numPr>
          <w:ilvl w:val="0"/>
          <w:numId w:val="59"/>
        </w:numPr>
        <w:ind w:leftChars="0"/>
      </w:pPr>
      <w:r>
        <w:rPr>
          <w:rFonts w:hint="eastAsia"/>
        </w:rPr>
        <w:t>有識者が関わる会議</w:t>
      </w:r>
    </w:p>
    <w:p w14:paraId="6155A278" w14:textId="77777777" w:rsidR="003628C1" w:rsidRDefault="003628C1" w:rsidP="003628C1">
      <w:pPr>
        <w:pStyle w:val="af1"/>
        <w:numPr>
          <w:ilvl w:val="1"/>
          <w:numId w:val="59"/>
        </w:numPr>
        <w:ind w:leftChars="0"/>
      </w:pPr>
      <w:r>
        <w:rPr>
          <w:rFonts w:hint="eastAsia"/>
        </w:rPr>
        <w:t>有識者が関わる会議の開催目的</w:t>
      </w:r>
    </w:p>
    <w:p w14:paraId="2D46C071" w14:textId="77777777" w:rsidR="003628C1" w:rsidRDefault="003628C1" w:rsidP="003628C1">
      <w:pPr>
        <w:pStyle w:val="af1"/>
        <w:numPr>
          <w:ilvl w:val="2"/>
          <w:numId w:val="59"/>
        </w:numPr>
        <w:ind w:leftChars="0"/>
      </w:pPr>
      <w:r>
        <w:rPr>
          <w:rFonts w:hint="eastAsia"/>
        </w:rPr>
        <w:t>（開催の目的を記述）</w:t>
      </w:r>
    </w:p>
    <w:p w14:paraId="0E5189A4" w14:textId="77777777" w:rsidR="003628C1" w:rsidRDefault="003628C1" w:rsidP="003628C1">
      <w:pPr>
        <w:pStyle w:val="af1"/>
        <w:numPr>
          <w:ilvl w:val="1"/>
          <w:numId w:val="59"/>
        </w:numPr>
        <w:ind w:leftChars="0"/>
      </w:pPr>
      <w:r>
        <w:rPr>
          <w:rFonts w:hint="eastAsia"/>
        </w:rPr>
        <w:t>有識者に期待する事項</w:t>
      </w:r>
    </w:p>
    <w:p w14:paraId="691A2334" w14:textId="77777777" w:rsidR="003628C1" w:rsidRDefault="003628C1" w:rsidP="003628C1">
      <w:pPr>
        <w:pStyle w:val="af1"/>
        <w:numPr>
          <w:ilvl w:val="2"/>
          <w:numId w:val="59"/>
        </w:numPr>
        <w:ind w:leftChars="0"/>
      </w:pPr>
      <w:r>
        <w:rPr>
          <w:rFonts w:hint="eastAsia"/>
        </w:rPr>
        <w:t>（有識者に求める知識や経験の内容等を記述）</w:t>
      </w:r>
    </w:p>
    <w:p w14:paraId="2AC57ECC" w14:textId="77777777" w:rsidR="003628C1" w:rsidRDefault="003628C1" w:rsidP="003628C1">
      <w:pPr>
        <w:pStyle w:val="af1"/>
        <w:numPr>
          <w:ilvl w:val="0"/>
          <w:numId w:val="59"/>
        </w:numPr>
        <w:ind w:leftChars="0"/>
      </w:pPr>
      <w:r>
        <w:rPr>
          <w:rFonts w:hint="eastAsia"/>
        </w:rPr>
        <w:t>関係機関</w:t>
      </w:r>
    </w:p>
    <w:p w14:paraId="759E2A14" w14:textId="77777777" w:rsidR="003628C1" w:rsidRDefault="003628C1" w:rsidP="003628C1">
      <w:pPr>
        <w:pStyle w:val="af1"/>
        <w:numPr>
          <w:ilvl w:val="0"/>
          <w:numId w:val="59"/>
        </w:numPr>
        <w:ind w:leftChars="0"/>
      </w:pPr>
      <w:r>
        <w:rPr>
          <w:rFonts w:hint="eastAsia"/>
        </w:rPr>
        <w:t>事業者</w:t>
      </w:r>
    </w:p>
    <w:p w14:paraId="4FC13687" w14:textId="77777777" w:rsidR="003628C1" w:rsidRDefault="003628C1" w:rsidP="003628C1">
      <w:pPr>
        <w:pStyle w:val="af1"/>
        <w:numPr>
          <w:ilvl w:val="1"/>
          <w:numId w:val="59"/>
        </w:numPr>
        <w:ind w:leftChars="0"/>
      </w:pPr>
      <w:r>
        <w:rPr>
          <w:rFonts w:hint="eastAsia"/>
        </w:rPr>
        <w:t>プロジェクト管理支援事業者</w:t>
      </w:r>
    </w:p>
    <w:p w14:paraId="4255BD39" w14:textId="77777777" w:rsidR="003628C1" w:rsidRDefault="003628C1" w:rsidP="003628C1">
      <w:pPr>
        <w:pStyle w:val="af1"/>
        <w:numPr>
          <w:ilvl w:val="2"/>
          <w:numId w:val="59"/>
        </w:numPr>
        <w:ind w:leftChars="0"/>
      </w:pPr>
      <w:r>
        <w:rPr>
          <w:rFonts w:hint="eastAsia"/>
        </w:rPr>
        <w:t>プロジェクト全体の管理支援</w:t>
      </w:r>
    </w:p>
    <w:p w14:paraId="6E4907ED" w14:textId="77777777" w:rsidR="003628C1" w:rsidRDefault="003628C1" w:rsidP="003628C1">
      <w:pPr>
        <w:pStyle w:val="af1"/>
        <w:numPr>
          <w:ilvl w:val="2"/>
          <w:numId w:val="59"/>
        </w:numPr>
        <w:ind w:leftChars="0"/>
      </w:pPr>
      <w:r>
        <w:rPr>
          <w:rFonts w:hint="eastAsia"/>
        </w:rPr>
        <w:t>要件定義書作成支援</w:t>
      </w:r>
    </w:p>
    <w:p w14:paraId="02C1EF3C" w14:textId="77777777" w:rsidR="003628C1" w:rsidRDefault="003628C1" w:rsidP="003628C1">
      <w:pPr>
        <w:pStyle w:val="af1"/>
        <w:numPr>
          <w:ilvl w:val="1"/>
          <w:numId w:val="59"/>
        </w:numPr>
        <w:ind w:leftChars="0"/>
      </w:pPr>
      <w:r>
        <w:rPr>
          <w:rFonts w:hint="eastAsia"/>
        </w:rPr>
        <w:t>業務情報システム設計・開発</w:t>
      </w:r>
    </w:p>
    <w:p w14:paraId="65038612" w14:textId="77777777" w:rsidR="003628C1" w:rsidRDefault="003628C1" w:rsidP="003628C1">
      <w:pPr>
        <w:pStyle w:val="af1"/>
        <w:numPr>
          <w:ilvl w:val="2"/>
          <w:numId w:val="59"/>
        </w:numPr>
        <w:ind w:leftChars="0"/>
      </w:pPr>
      <w:r>
        <w:rPr>
          <w:rFonts w:hint="eastAsia"/>
        </w:rPr>
        <w:t>業務情報システムの要件確定</w:t>
      </w:r>
    </w:p>
    <w:p w14:paraId="533B4000" w14:textId="77777777" w:rsidR="003628C1" w:rsidRDefault="003628C1" w:rsidP="003628C1">
      <w:pPr>
        <w:pStyle w:val="af1"/>
        <w:numPr>
          <w:ilvl w:val="2"/>
          <w:numId w:val="59"/>
        </w:numPr>
        <w:ind w:leftChars="0"/>
      </w:pPr>
      <w:r>
        <w:rPr>
          <w:rFonts w:hint="eastAsia"/>
        </w:rPr>
        <w:t>業務情報システムの設計・開発</w:t>
      </w:r>
    </w:p>
    <w:p w14:paraId="23131A37" w14:textId="77777777" w:rsidR="003628C1" w:rsidRDefault="003628C1" w:rsidP="003628C1">
      <w:pPr>
        <w:pStyle w:val="af1"/>
        <w:numPr>
          <w:ilvl w:val="2"/>
          <w:numId w:val="59"/>
        </w:numPr>
        <w:ind w:leftChars="0"/>
      </w:pPr>
      <w:r>
        <w:rPr>
          <w:rFonts w:hint="eastAsia"/>
        </w:rPr>
        <w:t>関連サブシステム間の調整</w:t>
      </w:r>
    </w:p>
    <w:p w14:paraId="2EE17E22" w14:textId="77777777" w:rsidR="003628C1" w:rsidRDefault="003628C1" w:rsidP="003628C1">
      <w:pPr>
        <w:pStyle w:val="af1"/>
        <w:numPr>
          <w:ilvl w:val="1"/>
          <w:numId w:val="59"/>
        </w:numPr>
        <w:ind w:leftChars="0"/>
      </w:pPr>
      <w:r>
        <w:rPr>
          <w:rFonts w:hint="eastAsia"/>
        </w:rPr>
        <w:t>業務支援サブシステム設計・開発</w:t>
      </w:r>
    </w:p>
    <w:p w14:paraId="1BB0A323" w14:textId="77777777" w:rsidR="003628C1" w:rsidRDefault="003628C1" w:rsidP="003628C1">
      <w:pPr>
        <w:pStyle w:val="af1"/>
        <w:numPr>
          <w:ilvl w:val="1"/>
          <w:numId w:val="59"/>
        </w:numPr>
        <w:ind w:leftChars="0"/>
      </w:pPr>
      <w:r>
        <w:rPr>
          <w:rFonts w:hint="eastAsia"/>
        </w:rPr>
        <w:t>業務システム基盤システム構築</w:t>
      </w:r>
    </w:p>
    <w:p w14:paraId="626F45D0" w14:textId="77777777" w:rsidR="003628C1" w:rsidRDefault="003628C1" w:rsidP="003628C1">
      <w:pPr>
        <w:pStyle w:val="af1"/>
        <w:numPr>
          <w:ilvl w:val="1"/>
          <w:numId w:val="59"/>
        </w:numPr>
        <w:ind w:leftChars="0"/>
      </w:pPr>
      <w:r>
        <w:rPr>
          <w:rFonts w:hint="eastAsia"/>
        </w:rPr>
        <w:t>業務情報システム保守</w:t>
      </w:r>
    </w:p>
    <w:p w14:paraId="61D61D12" w14:textId="77777777" w:rsidR="003628C1" w:rsidRDefault="003628C1" w:rsidP="003628C1">
      <w:pPr>
        <w:pStyle w:val="af1"/>
        <w:numPr>
          <w:ilvl w:val="1"/>
          <w:numId w:val="59"/>
        </w:numPr>
        <w:ind w:leftChars="0"/>
      </w:pPr>
      <w:r>
        <w:rPr>
          <w:rFonts w:hint="eastAsia"/>
        </w:rPr>
        <w:t>業務支援サブシステム保守</w:t>
      </w:r>
    </w:p>
    <w:p w14:paraId="6E261394" w14:textId="77777777" w:rsidR="003628C1" w:rsidRDefault="003628C1" w:rsidP="003628C1">
      <w:pPr>
        <w:pStyle w:val="af1"/>
        <w:numPr>
          <w:ilvl w:val="1"/>
          <w:numId w:val="59"/>
        </w:numPr>
        <w:ind w:leftChars="0"/>
      </w:pPr>
      <w:r>
        <w:rPr>
          <w:rFonts w:hint="eastAsia"/>
        </w:rPr>
        <w:t>業務システム基盤システム保守</w:t>
      </w:r>
    </w:p>
    <w:p w14:paraId="45C9FF04" w14:textId="77777777" w:rsidR="003628C1" w:rsidRDefault="003628C1" w:rsidP="003628C1">
      <w:pPr>
        <w:pStyle w:val="af1"/>
        <w:numPr>
          <w:ilvl w:val="1"/>
          <w:numId w:val="59"/>
        </w:numPr>
        <w:ind w:leftChars="0"/>
      </w:pPr>
      <w:r>
        <w:rPr>
          <w:rFonts w:hint="eastAsia"/>
        </w:rPr>
        <w:t>全体システム運用</w:t>
      </w:r>
    </w:p>
    <w:p w14:paraId="714905A8" w14:textId="77777777" w:rsidR="003628C1" w:rsidRDefault="003628C1" w:rsidP="00102D1C">
      <w:pPr>
        <w:pStyle w:val="4"/>
      </w:pPr>
      <w:r>
        <w:rPr>
          <w:rFonts w:hint="eastAsia"/>
        </w:rPr>
        <w:t>実施計画</w:t>
      </w:r>
    </w:p>
    <w:p w14:paraId="196AE9A2" w14:textId="77777777" w:rsidR="003628C1" w:rsidRDefault="003628C1" w:rsidP="003628C1">
      <w:pPr>
        <w:pStyle w:val="af1"/>
        <w:numPr>
          <w:ilvl w:val="0"/>
          <w:numId w:val="60"/>
        </w:numPr>
        <w:ind w:leftChars="0"/>
      </w:pPr>
      <w:r>
        <w:rPr>
          <w:rFonts w:hint="eastAsia"/>
        </w:rPr>
        <w:t>プロジェクト全体のスケジュール</w:t>
      </w:r>
    </w:p>
    <w:p w14:paraId="35919909" w14:textId="77777777" w:rsidR="003628C1" w:rsidRDefault="003628C1" w:rsidP="003628C1">
      <w:pPr>
        <w:pStyle w:val="af1"/>
        <w:numPr>
          <w:ilvl w:val="1"/>
          <w:numId w:val="60"/>
        </w:numPr>
        <w:ind w:leftChars="0"/>
      </w:pPr>
      <w:r>
        <w:rPr>
          <w:rFonts w:hint="eastAsia"/>
        </w:rPr>
        <w:t>予算の確保</w:t>
      </w:r>
    </w:p>
    <w:p w14:paraId="2DA8B60D" w14:textId="77777777" w:rsidR="003628C1" w:rsidRDefault="003628C1" w:rsidP="003628C1">
      <w:pPr>
        <w:pStyle w:val="af1"/>
        <w:numPr>
          <w:ilvl w:val="1"/>
          <w:numId w:val="60"/>
        </w:numPr>
        <w:ind w:leftChars="0"/>
      </w:pPr>
      <w:r>
        <w:rPr>
          <w:rFonts w:hint="eastAsia"/>
        </w:rPr>
        <w:t>有識者会議等</w:t>
      </w:r>
    </w:p>
    <w:p w14:paraId="3C5CEB03" w14:textId="77777777" w:rsidR="003628C1" w:rsidRDefault="003628C1" w:rsidP="003628C1">
      <w:pPr>
        <w:pStyle w:val="af1"/>
        <w:numPr>
          <w:ilvl w:val="1"/>
          <w:numId w:val="60"/>
        </w:numPr>
        <w:ind w:leftChars="0"/>
      </w:pPr>
      <w:r>
        <w:rPr>
          <w:rFonts w:hint="eastAsia"/>
        </w:rPr>
        <w:t>ＲＦＩ等実施</w:t>
      </w:r>
    </w:p>
    <w:p w14:paraId="53B0A735" w14:textId="77777777" w:rsidR="003628C1" w:rsidRDefault="003628C1" w:rsidP="003628C1">
      <w:pPr>
        <w:pStyle w:val="af1"/>
        <w:numPr>
          <w:ilvl w:val="1"/>
          <w:numId w:val="60"/>
        </w:numPr>
        <w:ind w:leftChars="0"/>
      </w:pPr>
      <w:r>
        <w:rPr>
          <w:rFonts w:hint="eastAsia"/>
        </w:rPr>
        <w:t>プロジェクト管理支援</w:t>
      </w:r>
    </w:p>
    <w:p w14:paraId="3B0B8348" w14:textId="77777777" w:rsidR="003628C1" w:rsidRDefault="003628C1" w:rsidP="003628C1">
      <w:pPr>
        <w:pStyle w:val="af1"/>
        <w:numPr>
          <w:ilvl w:val="1"/>
          <w:numId w:val="60"/>
        </w:numPr>
        <w:ind w:leftChars="0"/>
      </w:pPr>
      <w:r>
        <w:rPr>
          <w:rFonts w:hint="eastAsia"/>
        </w:rPr>
        <w:t>業務の見直し及び設計</w:t>
      </w:r>
    </w:p>
    <w:p w14:paraId="43B831A1" w14:textId="77777777" w:rsidR="003628C1" w:rsidRDefault="003628C1" w:rsidP="003628C1">
      <w:pPr>
        <w:pStyle w:val="af1"/>
        <w:numPr>
          <w:ilvl w:val="1"/>
          <w:numId w:val="60"/>
        </w:numPr>
        <w:ind w:leftChars="0"/>
      </w:pPr>
      <w:r>
        <w:rPr>
          <w:rFonts w:hint="eastAsia"/>
        </w:rPr>
        <w:t>要件定義（全体）</w:t>
      </w:r>
    </w:p>
    <w:p w14:paraId="0C54CA7A" w14:textId="77777777" w:rsidR="003628C1" w:rsidRDefault="003628C1" w:rsidP="003628C1">
      <w:pPr>
        <w:pStyle w:val="af1"/>
        <w:numPr>
          <w:ilvl w:val="1"/>
          <w:numId w:val="60"/>
        </w:numPr>
        <w:ind w:leftChars="0"/>
      </w:pPr>
      <w:r>
        <w:rPr>
          <w:rFonts w:hint="eastAsia"/>
        </w:rPr>
        <w:t>設計・開発の調達</w:t>
      </w:r>
    </w:p>
    <w:p w14:paraId="2BE86DC2" w14:textId="77777777" w:rsidR="003628C1" w:rsidRDefault="003628C1" w:rsidP="003628C1">
      <w:pPr>
        <w:pStyle w:val="af1"/>
        <w:numPr>
          <w:ilvl w:val="1"/>
          <w:numId w:val="60"/>
        </w:numPr>
        <w:ind w:leftChars="0"/>
      </w:pPr>
      <w:r>
        <w:rPr>
          <w:rFonts w:hint="eastAsia"/>
        </w:rPr>
        <w:t>運用及び保守の調達</w:t>
      </w:r>
    </w:p>
    <w:p w14:paraId="0EC7713D" w14:textId="77777777" w:rsidR="003628C1" w:rsidRDefault="003628C1" w:rsidP="003628C1">
      <w:pPr>
        <w:pStyle w:val="af1"/>
        <w:numPr>
          <w:ilvl w:val="1"/>
          <w:numId w:val="60"/>
        </w:numPr>
        <w:ind w:leftChars="0"/>
      </w:pPr>
      <w:r>
        <w:rPr>
          <w:rFonts w:hint="eastAsia"/>
        </w:rPr>
        <w:t>○○業務情報システム</w:t>
      </w:r>
    </w:p>
    <w:p w14:paraId="144FE8C3" w14:textId="77777777" w:rsidR="003628C1" w:rsidRDefault="003628C1" w:rsidP="003628C1">
      <w:pPr>
        <w:pStyle w:val="af1"/>
        <w:numPr>
          <w:ilvl w:val="1"/>
          <w:numId w:val="60"/>
        </w:numPr>
        <w:ind w:leftChars="0"/>
      </w:pPr>
      <w:r>
        <w:rPr>
          <w:rFonts w:hint="eastAsia"/>
        </w:rPr>
        <w:t>○△業務支援サブシステム</w:t>
      </w:r>
    </w:p>
    <w:p w14:paraId="58A12BC6" w14:textId="77777777" w:rsidR="003628C1" w:rsidRDefault="003628C1" w:rsidP="003628C1">
      <w:pPr>
        <w:pStyle w:val="af1"/>
        <w:numPr>
          <w:ilvl w:val="1"/>
          <w:numId w:val="60"/>
        </w:numPr>
        <w:ind w:leftChars="0"/>
      </w:pPr>
      <w:r>
        <w:rPr>
          <w:rFonts w:hint="eastAsia"/>
        </w:rPr>
        <w:t>○□業務支援サブシステム</w:t>
      </w:r>
    </w:p>
    <w:p w14:paraId="3A1927D7" w14:textId="77777777" w:rsidR="003628C1" w:rsidRDefault="003628C1" w:rsidP="003628C1">
      <w:pPr>
        <w:pStyle w:val="af1"/>
        <w:numPr>
          <w:ilvl w:val="1"/>
          <w:numId w:val="60"/>
        </w:numPr>
        <w:ind w:leftChars="0"/>
      </w:pPr>
      <w:r>
        <w:rPr>
          <w:rFonts w:hint="eastAsia"/>
        </w:rPr>
        <w:t>○○業務システム基盤システム</w:t>
      </w:r>
    </w:p>
    <w:p w14:paraId="721A45EF" w14:textId="77777777" w:rsidR="003628C1" w:rsidRDefault="003628C1" w:rsidP="003628C1">
      <w:pPr>
        <w:pStyle w:val="af1"/>
        <w:numPr>
          <w:ilvl w:val="1"/>
          <w:numId w:val="60"/>
        </w:numPr>
        <w:ind w:leftChars="0"/>
      </w:pPr>
      <w:r>
        <w:rPr>
          <w:rFonts w:hint="eastAsia"/>
        </w:rPr>
        <w:t>工程レビュー</w:t>
      </w:r>
    </w:p>
    <w:p w14:paraId="74F9D210" w14:textId="77777777" w:rsidR="003628C1" w:rsidRDefault="003628C1" w:rsidP="003628C1">
      <w:pPr>
        <w:pStyle w:val="af1"/>
        <w:numPr>
          <w:ilvl w:val="1"/>
          <w:numId w:val="60"/>
        </w:numPr>
        <w:ind w:leftChars="0"/>
      </w:pPr>
      <w:r>
        <w:rPr>
          <w:rFonts w:hint="eastAsia"/>
        </w:rPr>
        <w:t>総合運用</w:t>
      </w:r>
    </w:p>
    <w:p w14:paraId="2EFCB3C3" w14:textId="77777777" w:rsidR="003628C1" w:rsidRDefault="003628C1" w:rsidP="003628C1">
      <w:pPr>
        <w:pStyle w:val="af1"/>
        <w:numPr>
          <w:ilvl w:val="1"/>
          <w:numId w:val="60"/>
        </w:numPr>
        <w:ind w:leftChars="0"/>
      </w:pPr>
      <w:r>
        <w:rPr>
          <w:rFonts w:hint="eastAsia"/>
        </w:rPr>
        <w:t>継続的な業務改善</w:t>
      </w:r>
    </w:p>
    <w:p w14:paraId="2F8914BC" w14:textId="77777777" w:rsidR="003628C1" w:rsidRDefault="003628C1" w:rsidP="003628C1">
      <w:pPr>
        <w:pStyle w:val="af1"/>
        <w:numPr>
          <w:ilvl w:val="1"/>
          <w:numId w:val="60"/>
        </w:numPr>
        <w:ind w:leftChars="0"/>
      </w:pPr>
      <w:r>
        <w:rPr>
          <w:rFonts w:hint="eastAsia"/>
        </w:rPr>
        <w:t>プロジェクト計画の見直し</w:t>
      </w:r>
    </w:p>
    <w:p w14:paraId="38ED426B" w14:textId="77777777" w:rsidR="003628C1" w:rsidRDefault="003628C1" w:rsidP="003628C1">
      <w:pPr>
        <w:pStyle w:val="af1"/>
        <w:numPr>
          <w:ilvl w:val="0"/>
          <w:numId w:val="60"/>
        </w:numPr>
        <w:ind w:leftChars="0"/>
      </w:pPr>
      <w:r>
        <w:rPr>
          <w:rFonts w:hint="eastAsia"/>
        </w:rPr>
        <w:t>プロジェクト完了</w:t>
      </w:r>
    </w:p>
    <w:p w14:paraId="0119DFB6" w14:textId="77777777" w:rsidR="003628C1" w:rsidRDefault="003628C1" w:rsidP="003628C1">
      <w:pPr>
        <w:pStyle w:val="af1"/>
        <w:numPr>
          <w:ilvl w:val="1"/>
          <w:numId w:val="60"/>
        </w:numPr>
        <w:ind w:leftChars="0"/>
      </w:pPr>
      <w:r>
        <w:rPr>
          <w:rFonts w:hint="eastAsia"/>
        </w:rPr>
        <w:t>目的の達成、その他の条件の成立によって完了する場合には、その条件を記す。</w:t>
      </w:r>
    </w:p>
    <w:p w14:paraId="58A7FE9D" w14:textId="77777777" w:rsidR="003628C1" w:rsidRPr="00835069" w:rsidRDefault="003628C1" w:rsidP="003628C1">
      <w:pPr>
        <w:pStyle w:val="af1"/>
        <w:numPr>
          <w:ilvl w:val="0"/>
          <w:numId w:val="60"/>
        </w:numPr>
        <w:ind w:leftChars="0"/>
        <w:rPr>
          <w:highlight w:val="cyan"/>
        </w:rPr>
      </w:pPr>
      <w:r w:rsidRPr="00835069">
        <w:rPr>
          <w:rFonts w:hint="eastAsia"/>
          <w:highlight w:val="cyan"/>
        </w:rPr>
        <w:t>スケジュール詳細</w:t>
      </w:r>
    </w:p>
    <w:p w14:paraId="3FDFC166" w14:textId="77777777" w:rsidR="003628C1" w:rsidRDefault="003628C1" w:rsidP="003628C1">
      <w:pPr>
        <w:pStyle w:val="af1"/>
        <w:numPr>
          <w:ilvl w:val="1"/>
          <w:numId w:val="60"/>
        </w:numPr>
        <w:ind w:leftChars="0"/>
      </w:pPr>
      <w:r>
        <w:rPr>
          <w:rFonts w:hint="eastAsia"/>
        </w:rPr>
        <w:t>予算の確保</w:t>
      </w:r>
    </w:p>
    <w:p w14:paraId="060B4EBC" w14:textId="77777777" w:rsidR="003628C1" w:rsidRDefault="003628C1" w:rsidP="003628C1">
      <w:pPr>
        <w:pStyle w:val="af1"/>
        <w:numPr>
          <w:ilvl w:val="1"/>
          <w:numId w:val="60"/>
        </w:numPr>
        <w:ind w:leftChars="0"/>
      </w:pPr>
      <w:r>
        <w:rPr>
          <w:rFonts w:hint="eastAsia"/>
        </w:rPr>
        <w:t>有識者会議等</w:t>
      </w:r>
    </w:p>
    <w:p w14:paraId="7AD82C41" w14:textId="77777777" w:rsidR="003628C1" w:rsidRDefault="003628C1" w:rsidP="003628C1">
      <w:pPr>
        <w:pStyle w:val="af1"/>
        <w:numPr>
          <w:ilvl w:val="1"/>
          <w:numId w:val="60"/>
        </w:numPr>
        <w:ind w:leftChars="0"/>
      </w:pPr>
      <w:r>
        <w:rPr>
          <w:rFonts w:hint="eastAsia"/>
        </w:rPr>
        <w:t>ＲＦＩ等実施</w:t>
      </w:r>
    </w:p>
    <w:p w14:paraId="5226AF06" w14:textId="77777777" w:rsidR="003628C1" w:rsidRDefault="003628C1" w:rsidP="003628C1">
      <w:pPr>
        <w:pStyle w:val="af1"/>
        <w:numPr>
          <w:ilvl w:val="1"/>
          <w:numId w:val="60"/>
        </w:numPr>
        <w:ind w:leftChars="0"/>
      </w:pPr>
      <w:r>
        <w:rPr>
          <w:rFonts w:hint="eastAsia"/>
        </w:rPr>
        <w:t>プロジェクト管理支援</w:t>
      </w:r>
    </w:p>
    <w:p w14:paraId="31156B4C" w14:textId="77777777" w:rsidR="003628C1" w:rsidRDefault="003628C1" w:rsidP="003628C1">
      <w:pPr>
        <w:pStyle w:val="af1"/>
        <w:numPr>
          <w:ilvl w:val="1"/>
          <w:numId w:val="60"/>
        </w:numPr>
        <w:ind w:leftChars="0"/>
      </w:pPr>
      <w:r>
        <w:rPr>
          <w:rFonts w:hint="eastAsia"/>
        </w:rPr>
        <w:t>業務の見直し及び設計</w:t>
      </w:r>
    </w:p>
    <w:p w14:paraId="1DC20E97" w14:textId="77777777" w:rsidR="003628C1" w:rsidRDefault="003628C1" w:rsidP="003628C1">
      <w:pPr>
        <w:pStyle w:val="af1"/>
        <w:numPr>
          <w:ilvl w:val="1"/>
          <w:numId w:val="60"/>
        </w:numPr>
        <w:ind w:leftChars="0"/>
      </w:pPr>
      <w:r>
        <w:rPr>
          <w:rFonts w:hint="eastAsia"/>
        </w:rPr>
        <w:t>要件定義（全体）</w:t>
      </w:r>
    </w:p>
    <w:p w14:paraId="38B67160" w14:textId="77777777" w:rsidR="003628C1" w:rsidRDefault="003628C1" w:rsidP="003628C1">
      <w:pPr>
        <w:pStyle w:val="af1"/>
        <w:numPr>
          <w:ilvl w:val="1"/>
          <w:numId w:val="60"/>
        </w:numPr>
        <w:ind w:leftChars="0"/>
      </w:pPr>
      <w:r>
        <w:rPr>
          <w:rFonts w:hint="eastAsia"/>
        </w:rPr>
        <w:t>設計・開発の調達</w:t>
      </w:r>
    </w:p>
    <w:p w14:paraId="4A284465" w14:textId="77777777" w:rsidR="003628C1" w:rsidRDefault="003628C1" w:rsidP="003628C1">
      <w:pPr>
        <w:pStyle w:val="af1"/>
        <w:numPr>
          <w:ilvl w:val="1"/>
          <w:numId w:val="60"/>
        </w:numPr>
        <w:ind w:leftChars="0"/>
      </w:pPr>
      <w:r>
        <w:rPr>
          <w:rFonts w:hint="eastAsia"/>
        </w:rPr>
        <w:t>運用及び保守の調達</w:t>
      </w:r>
    </w:p>
    <w:p w14:paraId="05D4AC57" w14:textId="77777777" w:rsidR="003628C1" w:rsidRDefault="003628C1" w:rsidP="003628C1">
      <w:pPr>
        <w:pStyle w:val="af1"/>
        <w:numPr>
          <w:ilvl w:val="1"/>
          <w:numId w:val="60"/>
        </w:numPr>
        <w:ind w:leftChars="0"/>
      </w:pPr>
      <w:r>
        <w:rPr>
          <w:rFonts w:hint="eastAsia"/>
        </w:rPr>
        <w:t>○○業務情報システム</w:t>
      </w:r>
    </w:p>
    <w:p w14:paraId="4AE42A52" w14:textId="77777777" w:rsidR="003628C1" w:rsidRDefault="003628C1" w:rsidP="003628C1">
      <w:pPr>
        <w:pStyle w:val="af1"/>
        <w:numPr>
          <w:ilvl w:val="1"/>
          <w:numId w:val="60"/>
        </w:numPr>
        <w:ind w:leftChars="0"/>
      </w:pPr>
      <w:r>
        <w:rPr>
          <w:rFonts w:hint="eastAsia"/>
        </w:rPr>
        <w:t>○△業務支援サブシステム</w:t>
      </w:r>
    </w:p>
    <w:p w14:paraId="2E3865C8" w14:textId="77777777" w:rsidR="003628C1" w:rsidRDefault="003628C1" w:rsidP="003628C1">
      <w:pPr>
        <w:pStyle w:val="af1"/>
        <w:numPr>
          <w:ilvl w:val="1"/>
          <w:numId w:val="60"/>
        </w:numPr>
        <w:ind w:leftChars="0"/>
      </w:pPr>
      <w:r>
        <w:rPr>
          <w:rFonts w:hint="eastAsia"/>
        </w:rPr>
        <w:t>○□業務支援サブシステム</w:t>
      </w:r>
    </w:p>
    <w:p w14:paraId="44A562E7" w14:textId="77777777" w:rsidR="003628C1" w:rsidRDefault="003628C1" w:rsidP="003628C1">
      <w:pPr>
        <w:pStyle w:val="af1"/>
        <w:numPr>
          <w:ilvl w:val="1"/>
          <w:numId w:val="60"/>
        </w:numPr>
        <w:ind w:leftChars="0"/>
      </w:pPr>
      <w:r>
        <w:rPr>
          <w:rFonts w:hint="eastAsia"/>
        </w:rPr>
        <w:t>○○業務システム基盤システム</w:t>
      </w:r>
    </w:p>
    <w:p w14:paraId="17D00911" w14:textId="77777777" w:rsidR="003628C1" w:rsidRDefault="003628C1" w:rsidP="003628C1">
      <w:pPr>
        <w:pStyle w:val="af1"/>
        <w:numPr>
          <w:ilvl w:val="1"/>
          <w:numId w:val="60"/>
        </w:numPr>
        <w:ind w:leftChars="0"/>
      </w:pPr>
      <w:r>
        <w:rPr>
          <w:rFonts w:hint="eastAsia"/>
        </w:rPr>
        <w:t>工程レビュー</w:t>
      </w:r>
    </w:p>
    <w:p w14:paraId="22F8A027" w14:textId="77777777" w:rsidR="003628C1" w:rsidRDefault="003628C1" w:rsidP="003628C1">
      <w:pPr>
        <w:pStyle w:val="af1"/>
        <w:numPr>
          <w:ilvl w:val="1"/>
          <w:numId w:val="60"/>
        </w:numPr>
        <w:ind w:leftChars="0"/>
      </w:pPr>
      <w:r>
        <w:rPr>
          <w:rFonts w:hint="eastAsia"/>
        </w:rPr>
        <w:t>総合運用</w:t>
      </w:r>
    </w:p>
    <w:p w14:paraId="3724BCE1" w14:textId="77777777" w:rsidR="003628C1" w:rsidRDefault="003628C1" w:rsidP="003628C1">
      <w:pPr>
        <w:pStyle w:val="af1"/>
        <w:numPr>
          <w:ilvl w:val="1"/>
          <w:numId w:val="60"/>
        </w:numPr>
        <w:ind w:leftChars="0"/>
      </w:pPr>
      <w:r>
        <w:rPr>
          <w:rFonts w:hint="eastAsia"/>
        </w:rPr>
        <w:t>継続的な業務改善</w:t>
      </w:r>
    </w:p>
    <w:p w14:paraId="176ECCDF" w14:textId="77777777" w:rsidR="003628C1" w:rsidRDefault="003628C1" w:rsidP="003628C1">
      <w:pPr>
        <w:pStyle w:val="af1"/>
        <w:numPr>
          <w:ilvl w:val="1"/>
          <w:numId w:val="60"/>
        </w:numPr>
        <w:ind w:leftChars="0"/>
      </w:pPr>
      <w:r>
        <w:rPr>
          <w:rFonts w:hint="eastAsia"/>
        </w:rPr>
        <w:t>プロジェクト計画の見直し</w:t>
      </w:r>
    </w:p>
    <w:p w14:paraId="10B64548" w14:textId="77777777" w:rsidR="003628C1" w:rsidRDefault="003628C1" w:rsidP="003628C1">
      <w:pPr>
        <w:pStyle w:val="af1"/>
        <w:numPr>
          <w:ilvl w:val="1"/>
          <w:numId w:val="60"/>
        </w:numPr>
        <w:ind w:leftChars="0"/>
      </w:pPr>
      <w:r>
        <w:rPr>
          <w:rFonts w:hint="eastAsia"/>
        </w:rPr>
        <w:t>進捗および実績報告</w:t>
      </w:r>
    </w:p>
    <w:p w14:paraId="3B8C8C76" w14:textId="77777777" w:rsidR="003628C1" w:rsidRDefault="003628C1" w:rsidP="003628C1">
      <w:pPr>
        <w:pStyle w:val="af1"/>
        <w:numPr>
          <w:ilvl w:val="1"/>
          <w:numId w:val="60"/>
        </w:numPr>
        <w:ind w:leftChars="0"/>
      </w:pPr>
    </w:p>
    <w:p w14:paraId="19F55247" w14:textId="77777777" w:rsidR="003628C1" w:rsidRDefault="003628C1" w:rsidP="003628C1">
      <w:pPr>
        <w:pStyle w:val="af1"/>
        <w:numPr>
          <w:ilvl w:val="0"/>
          <w:numId w:val="60"/>
        </w:numPr>
        <w:ind w:leftChars="0"/>
      </w:pPr>
    </w:p>
    <w:p w14:paraId="7362253D" w14:textId="77777777" w:rsidR="003628C1" w:rsidRDefault="003628C1" w:rsidP="00102D1C">
      <w:pPr>
        <w:pStyle w:val="4"/>
      </w:pPr>
      <w:r>
        <w:rPr>
          <w:rFonts w:hint="eastAsia"/>
        </w:rPr>
        <w:t>その他</w:t>
      </w:r>
    </w:p>
    <w:p w14:paraId="173B7EE3" w14:textId="77777777" w:rsidR="003628C1" w:rsidRDefault="003628C1" w:rsidP="003628C1">
      <w:pPr>
        <w:pStyle w:val="af1"/>
        <w:numPr>
          <w:ilvl w:val="0"/>
          <w:numId w:val="61"/>
        </w:numPr>
        <w:ind w:leftChars="0"/>
      </w:pPr>
      <w:r>
        <w:rPr>
          <w:rFonts w:hint="eastAsia"/>
        </w:rPr>
        <w:t>前提条件</w:t>
      </w:r>
    </w:p>
    <w:p w14:paraId="607F8954" w14:textId="77777777" w:rsidR="003628C1" w:rsidRDefault="003628C1" w:rsidP="003628C1">
      <w:pPr>
        <w:pStyle w:val="af1"/>
        <w:numPr>
          <w:ilvl w:val="1"/>
          <w:numId w:val="62"/>
        </w:numPr>
        <w:ind w:leftChars="0"/>
      </w:pPr>
      <w:r>
        <w:rPr>
          <w:rFonts w:hint="eastAsia"/>
        </w:rPr>
        <w:t>前提条件、対応方針</w:t>
      </w:r>
    </w:p>
    <w:p w14:paraId="17C44491" w14:textId="77777777" w:rsidR="003628C1" w:rsidRDefault="003628C1" w:rsidP="003628C1">
      <w:pPr>
        <w:pStyle w:val="af1"/>
        <w:numPr>
          <w:ilvl w:val="0"/>
          <w:numId w:val="62"/>
        </w:numPr>
        <w:ind w:leftChars="0"/>
      </w:pPr>
      <w:r>
        <w:rPr>
          <w:rFonts w:hint="eastAsia"/>
        </w:rPr>
        <w:t>リスクの要因</w:t>
      </w:r>
    </w:p>
    <w:p w14:paraId="5F873B7A" w14:textId="77777777" w:rsidR="003628C1" w:rsidRDefault="003628C1" w:rsidP="003628C1">
      <w:pPr>
        <w:pStyle w:val="af1"/>
        <w:numPr>
          <w:ilvl w:val="1"/>
          <w:numId w:val="62"/>
        </w:numPr>
        <w:ind w:leftChars="0"/>
      </w:pPr>
      <w:r>
        <w:rPr>
          <w:rFonts w:hint="eastAsia"/>
        </w:rPr>
        <w:t>リスクの要因、対応方針</w:t>
      </w:r>
    </w:p>
    <w:p w14:paraId="62019820" w14:textId="77777777" w:rsidR="003628C1" w:rsidRDefault="003628C1" w:rsidP="003628C1">
      <w:pPr>
        <w:pStyle w:val="af1"/>
        <w:numPr>
          <w:ilvl w:val="0"/>
          <w:numId w:val="62"/>
        </w:numPr>
        <w:ind w:leftChars="0"/>
      </w:pPr>
      <w:r>
        <w:rPr>
          <w:rFonts w:hint="eastAsia"/>
        </w:rPr>
        <w:t>その他</w:t>
      </w:r>
    </w:p>
    <w:p w14:paraId="7235F789" w14:textId="77777777" w:rsidR="003628C1" w:rsidRDefault="003628C1" w:rsidP="003628C1">
      <w:pPr>
        <w:pStyle w:val="af1"/>
        <w:numPr>
          <w:ilvl w:val="1"/>
          <w:numId w:val="62"/>
        </w:numPr>
        <w:ind w:leftChars="0"/>
      </w:pPr>
      <w:r>
        <w:rPr>
          <w:rFonts w:hint="eastAsia"/>
        </w:rPr>
        <w:t>その他、プロジェクトの進行上で留意すべき事項を記述</w:t>
      </w:r>
    </w:p>
    <w:p w14:paraId="1B6642E6" w14:textId="77777777" w:rsidR="003628C1" w:rsidRDefault="003628C1" w:rsidP="003628C1">
      <w:pPr>
        <w:pStyle w:val="2"/>
        <w:numPr>
          <w:ilvl w:val="1"/>
          <w:numId w:val="28"/>
        </w:numPr>
        <w:tabs>
          <w:tab w:val="clear" w:pos="1418"/>
          <w:tab w:val="num" w:pos="579"/>
          <w:tab w:val="num" w:pos="1260"/>
        </w:tabs>
        <w:ind w:left="568" w:hangingChars="283" w:hanging="568"/>
      </w:pPr>
      <w:bookmarkStart w:id="4" w:name="_Toc454913691"/>
      <w:r>
        <w:rPr>
          <w:rFonts w:hint="eastAsia"/>
        </w:rPr>
        <w:t>プロジェクト管理要領</w:t>
      </w:r>
      <w:bookmarkEnd w:id="4"/>
    </w:p>
    <w:p w14:paraId="3D213C42" w14:textId="77777777" w:rsidR="003628C1" w:rsidRDefault="003628C1" w:rsidP="003628C1">
      <w:r>
        <w:rPr>
          <w:rFonts w:hint="eastAsia"/>
        </w:rPr>
        <w:t>ガイドラインで示されている範囲の個別管理について、記述の概要を示す。（当初計画段階）</w:t>
      </w:r>
    </w:p>
    <w:p w14:paraId="3F118D7D" w14:textId="77777777" w:rsidR="003628C1" w:rsidRDefault="003628C1" w:rsidP="003628C1">
      <w:r>
        <w:rPr>
          <w:rFonts w:hint="eastAsia"/>
        </w:rPr>
        <w:t>プロジェクトの進行に応じて作成される個別管理（構成管理等）の要領については、作成されたものを添付することで、全体を管理する。</w:t>
      </w:r>
    </w:p>
    <w:p w14:paraId="1F6DC243" w14:textId="77777777" w:rsidR="003628C1" w:rsidRDefault="003628C1" w:rsidP="003628C1">
      <w:pPr>
        <w:pStyle w:val="4"/>
        <w:numPr>
          <w:ilvl w:val="0"/>
          <w:numId w:val="86"/>
        </w:numPr>
      </w:pPr>
      <w:r>
        <w:rPr>
          <w:rFonts w:hint="eastAsia"/>
        </w:rPr>
        <w:t>コミュニケーション管理</w:t>
      </w:r>
    </w:p>
    <w:p w14:paraId="50C2539D" w14:textId="77777777" w:rsidR="003628C1" w:rsidRDefault="003628C1" w:rsidP="003628C1">
      <w:pPr>
        <w:pStyle w:val="af1"/>
        <w:numPr>
          <w:ilvl w:val="0"/>
          <w:numId w:val="63"/>
        </w:numPr>
        <w:ind w:leftChars="0"/>
      </w:pPr>
      <w:r>
        <w:rPr>
          <w:rFonts w:hint="eastAsia"/>
        </w:rPr>
        <w:t>PJMO内の会議</w:t>
      </w:r>
    </w:p>
    <w:p w14:paraId="4A0E8E9E" w14:textId="77777777" w:rsidR="003628C1" w:rsidRDefault="003628C1" w:rsidP="003628C1">
      <w:pPr>
        <w:pStyle w:val="af1"/>
        <w:numPr>
          <w:ilvl w:val="0"/>
          <w:numId w:val="63"/>
        </w:numPr>
        <w:ind w:leftChars="0"/>
      </w:pPr>
      <w:r>
        <w:rPr>
          <w:rFonts w:hint="eastAsia"/>
        </w:rPr>
        <w:t>関係機関等との調整</w:t>
      </w:r>
    </w:p>
    <w:p w14:paraId="2B822269" w14:textId="77777777" w:rsidR="003628C1" w:rsidRDefault="003628C1" w:rsidP="003628C1">
      <w:pPr>
        <w:pStyle w:val="af1"/>
        <w:numPr>
          <w:ilvl w:val="0"/>
          <w:numId w:val="63"/>
        </w:numPr>
        <w:ind w:leftChars="0"/>
      </w:pPr>
      <w:r>
        <w:rPr>
          <w:rFonts w:hint="eastAsia"/>
        </w:rPr>
        <w:t>プロジェクトの実行体制内における会議体</w:t>
      </w:r>
    </w:p>
    <w:p w14:paraId="3A6ED5E9" w14:textId="77777777" w:rsidR="003628C1" w:rsidRPr="002F6143" w:rsidRDefault="003628C1" w:rsidP="00102D1C">
      <w:pPr>
        <w:pStyle w:val="4"/>
      </w:pPr>
      <w:r>
        <w:rPr>
          <w:rFonts w:hint="eastAsia"/>
        </w:rPr>
        <w:t>工程管理</w:t>
      </w:r>
    </w:p>
    <w:p w14:paraId="49111539" w14:textId="77777777" w:rsidR="003628C1" w:rsidRDefault="003628C1" w:rsidP="003628C1">
      <w:pPr>
        <w:pStyle w:val="af1"/>
        <w:numPr>
          <w:ilvl w:val="0"/>
          <w:numId w:val="64"/>
        </w:numPr>
        <w:ind w:leftChars="0"/>
      </w:pPr>
      <w:r>
        <w:rPr>
          <w:rFonts w:hint="eastAsia"/>
        </w:rPr>
        <w:t>工程管理方法について</w:t>
      </w:r>
    </w:p>
    <w:p w14:paraId="2F6813C9" w14:textId="77777777" w:rsidR="003628C1" w:rsidRDefault="003628C1" w:rsidP="003628C1">
      <w:pPr>
        <w:pStyle w:val="af1"/>
        <w:numPr>
          <w:ilvl w:val="1"/>
          <w:numId w:val="64"/>
        </w:numPr>
        <w:ind w:leftChars="0"/>
      </w:pPr>
      <w:r>
        <w:rPr>
          <w:rFonts w:hint="eastAsia"/>
        </w:rPr>
        <w:t>工程管理手法</w:t>
      </w:r>
    </w:p>
    <w:p w14:paraId="46CBC4F6" w14:textId="77777777" w:rsidR="003628C1" w:rsidRDefault="003628C1" w:rsidP="003628C1">
      <w:pPr>
        <w:pStyle w:val="af1"/>
        <w:numPr>
          <w:ilvl w:val="1"/>
          <w:numId w:val="64"/>
        </w:numPr>
        <w:ind w:leftChars="0"/>
      </w:pPr>
      <w:r>
        <w:rPr>
          <w:rFonts w:hint="eastAsia"/>
        </w:rPr>
        <w:t>工程管理で使用するツール</w:t>
      </w:r>
    </w:p>
    <w:p w14:paraId="124FDB06" w14:textId="77777777" w:rsidR="003628C1" w:rsidRDefault="003628C1" w:rsidP="003628C1">
      <w:pPr>
        <w:pStyle w:val="af1"/>
        <w:numPr>
          <w:ilvl w:val="0"/>
          <w:numId w:val="64"/>
        </w:numPr>
        <w:ind w:leftChars="0"/>
      </w:pPr>
      <w:r>
        <w:rPr>
          <w:rFonts w:hint="eastAsia"/>
        </w:rPr>
        <w:t>進捗状況の報告</w:t>
      </w:r>
    </w:p>
    <w:p w14:paraId="1C923DDD" w14:textId="77777777" w:rsidR="003628C1" w:rsidRDefault="003628C1" w:rsidP="003628C1">
      <w:pPr>
        <w:pStyle w:val="af1"/>
        <w:numPr>
          <w:ilvl w:val="1"/>
          <w:numId w:val="64"/>
        </w:numPr>
        <w:ind w:leftChars="0"/>
      </w:pPr>
      <w:r>
        <w:rPr>
          <w:rFonts w:hint="eastAsia"/>
        </w:rPr>
        <w:t>報告を求める事項</w:t>
      </w:r>
    </w:p>
    <w:p w14:paraId="315C021B" w14:textId="77777777" w:rsidR="003628C1" w:rsidRDefault="003628C1" w:rsidP="003628C1">
      <w:pPr>
        <w:pStyle w:val="af1"/>
        <w:numPr>
          <w:ilvl w:val="1"/>
          <w:numId w:val="64"/>
        </w:numPr>
        <w:ind w:leftChars="0"/>
      </w:pPr>
      <w:r>
        <w:rPr>
          <w:rFonts w:hint="eastAsia"/>
        </w:rPr>
        <w:t>報告の責任者</w:t>
      </w:r>
    </w:p>
    <w:p w14:paraId="31C98FD7" w14:textId="77777777" w:rsidR="003628C1" w:rsidRDefault="003628C1" w:rsidP="003628C1">
      <w:pPr>
        <w:pStyle w:val="af1"/>
        <w:numPr>
          <w:ilvl w:val="1"/>
          <w:numId w:val="64"/>
        </w:numPr>
        <w:ind w:leftChars="0"/>
      </w:pPr>
      <w:r>
        <w:rPr>
          <w:rFonts w:hint="eastAsia"/>
        </w:rPr>
        <w:t>報告の流れ</w:t>
      </w:r>
    </w:p>
    <w:p w14:paraId="1C9FF044" w14:textId="77777777" w:rsidR="003628C1" w:rsidRDefault="003628C1" w:rsidP="003628C1">
      <w:pPr>
        <w:pStyle w:val="af1"/>
        <w:numPr>
          <w:ilvl w:val="1"/>
          <w:numId w:val="64"/>
        </w:numPr>
        <w:ind w:leftChars="0"/>
      </w:pPr>
      <w:r>
        <w:rPr>
          <w:rFonts w:hint="eastAsia"/>
        </w:rPr>
        <w:t>報告の頻度</w:t>
      </w:r>
    </w:p>
    <w:p w14:paraId="3ED12D48" w14:textId="77777777" w:rsidR="003628C1" w:rsidRDefault="003628C1" w:rsidP="003628C1">
      <w:pPr>
        <w:pStyle w:val="af1"/>
        <w:numPr>
          <w:ilvl w:val="0"/>
          <w:numId w:val="64"/>
        </w:numPr>
        <w:ind w:leftChars="0"/>
      </w:pPr>
      <w:r>
        <w:rPr>
          <w:rFonts w:hint="eastAsia"/>
        </w:rPr>
        <w:t>工程終了条件</w:t>
      </w:r>
    </w:p>
    <w:p w14:paraId="79C2EF0E" w14:textId="77777777" w:rsidR="003628C1" w:rsidRDefault="003628C1" w:rsidP="003628C1">
      <w:pPr>
        <w:pStyle w:val="af1"/>
        <w:numPr>
          <w:ilvl w:val="1"/>
          <w:numId w:val="64"/>
        </w:numPr>
        <w:ind w:leftChars="0"/>
      </w:pPr>
      <w:r>
        <w:rPr>
          <w:rFonts w:hint="eastAsia"/>
        </w:rPr>
        <w:t>（各工程の終了条件、判定手続等を示す。終了条件となるのは、各工程の成果物の完成や終了を判断する基準となるものである。このうち成果物とは、各工程で完成すべきもの（設計書、アプリケーションプログラム等）を指し、終了を判断する基準には、設定した品質基準や性能水準を達成すること、利用者教育の完了や次の工程の事業者への引継ぎ完了等がある。また、判定手続とは、納品物の内容の確認、品質基準や性能水準を確認する各テストの実行と判定といった手続がある。）</w:t>
      </w:r>
    </w:p>
    <w:p w14:paraId="4659EC5D" w14:textId="77777777" w:rsidR="003628C1" w:rsidRDefault="003628C1" w:rsidP="00102D1C">
      <w:pPr>
        <w:pStyle w:val="4"/>
      </w:pPr>
      <w:r>
        <w:rPr>
          <w:rFonts w:hint="eastAsia"/>
        </w:rPr>
        <w:t>指標管理</w:t>
      </w:r>
    </w:p>
    <w:p w14:paraId="02CD846E" w14:textId="77777777" w:rsidR="003628C1" w:rsidRDefault="003628C1" w:rsidP="003628C1">
      <w:pPr>
        <w:pStyle w:val="af1"/>
        <w:numPr>
          <w:ilvl w:val="0"/>
          <w:numId w:val="65"/>
        </w:numPr>
        <w:ind w:leftChars="0"/>
      </w:pPr>
      <w:r>
        <w:rPr>
          <w:rFonts w:hint="eastAsia"/>
        </w:rPr>
        <w:t>業務効果に関する指標</w:t>
      </w:r>
    </w:p>
    <w:p w14:paraId="215E1EDE" w14:textId="77777777" w:rsidR="003628C1" w:rsidRDefault="003628C1" w:rsidP="003628C1">
      <w:pPr>
        <w:pStyle w:val="af1"/>
        <w:numPr>
          <w:ilvl w:val="0"/>
          <w:numId w:val="65"/>
        </w:numPr>
        <w:ind w:leftChars="0"/>
      </w:pPr>
      <w:r>
        <w:rPr>
          <w:rFonts w:hint="eastAsia"/>
        </w:rPr>
        <w:t>情報システム効果に関する指標</w:t>
      </w:r>
    </w:p>
    <w:p w14:paraId="32D2F940" w14:textId="77777777" w:rsidR="003628C1" w:rsidRDefault="003628C1" w:rsidP="003628C1">
      <w:pPr>
        <w:pStyle w:val="af1"/>
        <w:numPr>
          <w:ilvl w:val="0"/>
          <w:numId w:val="65"/>
        </w:numPr>
        <w:ind w:leftChars="0"/>
      </w:pPr>
      <w:r>
        <w:rPr>
          <w:rFonts w:hint="eastAsia"/>
        </w:rPr>
        <w:t>その他の指標</w:t>
      </w:r>
    </w:p>
    <w:p w14:paraId="62B0EB7B" w14:textId="77777777" w:rsidR="003628C1" w:rsidRDefault="003628C1" w:rsidP="003628C1">
      <w:pPr>
        <w:pStyle w:val="af1"/>
        <w:numPr>
          <w:ilvl w:val="1"/>
          <w:numId w:val="65"/>
        </w:numPr>
        <w:ind w:leftChars="0"/>
      </w:pPr>
      <w:r>
        <w:rPr>
          <w:rFonts w:hint="eastAsia"/>
        </w:rPr>
        <w:t>情報システムの品質や性能の目標、運用段階におけるサービスレベルの目標等について、管理のサイクルとともに、別途、各工程の前に定めるものとする。</w:t>
      </w:r>
    </w:p>
    <w:p w14:paraId="3846C8B7" w14:textId="77777777" w:rsidR="003628C1" w:rsidRDefault="003628C1" w:rsidP="003628C1">
      <w:pPr>
        <w:pStyle w:val="af1"/>
        <w:numPr>
          <w:ilvl w:val="0"/>
          <w:numId w:val="65"/>
        </w:numPr>
        <w:ind w:leftChars="0"/>
      </w:pPr>
      <w:r>
        <w:rPr>
          <w:rFonts w:hint="eastAsia"/>
        </w:rPr>
        <w:t>指標の達成に関する課題の取扱いについて</w:t>
      </w:r>
    </w:p>
    <w:p w14:paraId="0E8EF810" w14:textId="77777777" w:rsidR="003628C1" w:rsidRDefault="003628C1" w:rsidP="003628C1">
      <w:pPr>
        <w:pStyle w:val="af1"/>
        <w:numPr>
          <w:ilvl w:val="1"/>
          <w:numId w:val="65"/>
        </w:numPr>
        <w:ind w:leftChars="0"/>
      </w:pPr>
      <w:r>
        <w:rPr>
          <w:rFonts w:hint="eastAsia"/>
        </w:rPr>
        <w:t>プロジェクトの進行段階に応じて、新たに管理すべき指標が設定される。業務の見直しの結果で設定されるもの、設計・開発段階であれば品質管理に関するもの等、運用段階ではサービスレベル等がある。</w:t>
      </w:r>
    </w:p>
    <w:p w14:paraId="1DCF40A7" w14:textId="77777777" w:rsidR="003628C1" w:rsidRDefault="003628C1" w:rsidP="003628C1">
      <w:pPr>
        <w:pStyle w:val="af1"/>
        <w:numPr>
          <w:ilvl w:val="1"/>
          <w:numId w:val="65"/>
        </w:numPr>
        <w:ind w:leftChars="0"/>
      </w:pPr>
      <w:r>
        <w:rPr>
          <w:rFonts w:hint="eastAsia"/>
        </w:rPr>
        <w:t>各段階で、管理すべき指標が追加されることを想定している。</w:t>
      </w:r>
    </w:p>
    <w:p w14:paraId="32EFFB0B" w14:textId="77777777" w:rsidR="003628C1" w:rsidRDefault="003628C1" w:rsidP="003628C1">
      <w:pPr>
        <w:pStyle w:val="af1"/>
        <w:numPr>
          <w:ilvl w:val="1"/>
          <w:numId w:val="65"/>
        </w:numPr>
        <w:ind w:leftChars="0"/>
      </w:pPr>
      <w:r>
        <w:rPr>
          <w:rFonts w:hint="eastAsia"/>
        </w:rPr>
        <w:t>また目標値の見直しもある。</w:t>
      </w:r>
    </w:p>
    <w:p w14:paraId="3B7EAD90" w14:textId="77777777" w:rsidR="003628C1" w:rsidRDefault="003628C1" w:rsidP="003628C1">
      <w:pPr>
        <w:pStyle w:val="af1"/>
        <w:numPr>
          <w:ilvl w:val="1"/>
          <w:numId w:val="65"/>
        </w:numPr>
        <w:ind w:leftChars="0"/>
      </w:pPr>
      <w:r>
        <w:rPr>
          <w:rFonts w:hint="eastAsia"/>
        </w:rPr>
        <w:t>各段階で新たに設定されたものを追加しながら、各段階において重要な指標が適切に管理されることが重要である。</w:t>
      </w:r>
    </w:p>
    <w:p w14:paraId="05D53B9E" w14:textId="77777777" w:rsidR="003628C1" w:rsidRDefault="003628C1" w:rsidP="003628C1">
      <w:pPr>
        <w:pStyle w:val="af1"/>
        <w:numPr>
          <w:ilvl w:val="1"/>
          <w:numId w:val="65"/>
        </w:numPr>
        <w:ind w:leftChars="0"/>
      </w:pPr>
      <w:r>
        <w:rPr>
          <w:rFonts w:hint="eastAsia"/>
        </w:rPr>
        <w:t>また、管理のための帳票は、それぞれの府省の事情に応じて作成されるものである。</w:t>
      </w:r>
    </w:p>
    <w:p w14:paraId="605CC8C1" w14:textId="77777777" w:rsidR="003628C1" w:rsidRPr="00835069" w:rsidRDefault="003628C1" w:rsidP="003628C1">
      <w:pPr>
        <w:pStyle w:val="4"/>
        <w:rPr>
          <w:highlight w:val="cyan"/>
        </w:rPr>
      </w:pPr>
      <w:r w:rsidRPr="00835069">
        <w:rPr>
          <w:rFonts w:hint="eastAsia"/>
          <w:highlight w:val="cyan"/>
        </w:rPr>
        <w:t>リスク管理</w:t>
      </w:r>
    </w:p>
    <w:p w14:paraId="628E8255" w14:textId="77777777" w:rsidR="003628C1" w:rsidRDefault="003628C1" w:rsidP="003628C1">
      <w:r>
        <w:rPr>
          <w:rFonts w:hint="eastAsia"/>
        </w:rPr>
        <w:t>プロジェクトの進行段階に応じて、新たに管理すべきリスクの要因が発見されるため、その都度、管理する対象に加える。</w:t>
      </w:r>
    </w:p>
    <w:p w14:paraId="102AD824" w14:textId="77777777" w:rsidR="003628C1" w:rsidRDefault="003628C1" w:rsidP="003628C1">
      <w:pPr>
        <w:pStyle w:val="af1"/>
        <w:numPr>
          <w:ilvl w:val="0"/>
          <w:numId w:val="66"/>
        </w:numPr>
        <w:ind w:leftChars="0"/>
      </w:pPr>
      <w:r>
        <w:rPr>
          <w:rFonts w:hint="eastAsia"/>
        </w:rPr>
        <w:t>リスク管理の手法</w:t>
      </w:r>
    </w:p>
    <w:p w14:paraId="56B287B6" w14:textId="77777777" w:rsidR="003628C1" w:rsidRDefault="003628C1" w:rsidP="003628C1">
      <w:pPr>
        <w:pStyle w:val="af1"/>
        <w:numPr>
          <w:ilvl w:val="0"/>
          <w:numId w:val="66"/>
        </w:numPr>
        <w:ind w:leftChars="0"/>
      </w:pPr>
      <w:r>
        <w:rPr>
          <w:rFonts w:hint="eastAsia"/>
        </w:rPr>
        <w:t>リスク管理で使用する帳票</w:t>
      </w:r>
    </w:p>
    <w:p w14:paraId="1A0D3885" w14:textId="77777777" w:rsidR="003628C1" w:rsidRPr="00835069" w:rsidRDefault="003628C1" w:rsidP="003628C1">
      <w:pPr>
        <w:pStyle w:val="4"/>
        <w:rPr>
          <w:highlight w:val="cyan"/>
        </w:rPr>
      </w:pPr>
      <w:r w:rsidRPr="00835069">
        <w:rPr>
          <w:rFonts w:hint="eastAsia"/>
          <w:highlight w:val="cyan"/>
        </w:rPr>
        <w:t>課題管理</w:t>
      </w:r>
    </w:p>
    <w:p w14:paraId="083E1346" w14:textId="77777777" w:rsidR="003628C1" w:rsidRDefault="003628C1" w:rsidP="003628C1">
      <w:r>
        <w:rPr>
          <w:rFonts w:hint="eastAsia"/>
        </w:rPr>
        <w:t>問題、課題、</w:t>
      </w:r>
      <w:r w:rsidRPr="00A95BF8">
        <w:rPr>
          <w:rFonts w:hint="eastAsia"/>
          <w:color w:val="FF0000"/>
        </w:rPr>
        <w:t>情報セキュリティインシデント、リスク顕在化時の対応等</w:t>
      </w:r>
      <w:r>
        <w:rPr>
          <w:rFonts w:hint="eastAsia"/>
        </w:rPr>
        <w:t>、解決すべき事項については一元的に管理することが望ましい。</w:t>
      </w:r>
    </w:p>
    <w:p w14:paraId="50760672" w14:textId="77777777" w:rsidR="003628C1" w:rsidRDefault="003628C1" w:rsidP="003628C1">
      <w:pPr>
        <w:pStyle w:val="af1"/>
        <w:numPr>
          <w:ilvl w:val="0"/>
          <w:numId w:val="67"/>
        </w:numPr>
        <w:ind w:leftChars="0"/>
      </w:pPr>
      <w:r>
        <w:rPr>
          <w:rFonts w:hint="eastAsia"/>
        </w:rPr>
        <w:t>課題管理の手続</w:t>
      </w:r>
    </w:p>
    <w:p w14:paraId="5AE22F16" w14:textId="77777777" w:rsidR="003628C1" w:rsidRDefault="003628C1" w:rsidP="003628C1">
      <w:pPr>
        <w:pStyle w:val="af1"/>
        <w:numPr>
          <w:ilvl w:val="1"/>
          <w:numId w:val="67"/>
        </w:numPr>
        <w:ind w:leftChars="0"/>
      </w:pPr>
      <w:r>
        <w:rPr>
          <w:rFonts w:hint="eastAsia"/>
        </w:rPr>
        <w:t>課題の特定と分類</w:t>
      </w:r>
    </w:p>
    <w:p w14:paraId="32353982" w14:textId="77777777" w:rsidR="003628C1" w:rsidRDefault="003628C1" w:rsidP="003628C1">
      <w:pPr>
        <w:pStyle w:val="af1"/>
        <w:numPr>
          <w:ilvl w:val="2"/>
          <w:numId w:val="67"/>
        </w:numPr>
        <w:ind w:leftChars="0"/>
      </w:pPr>
      <w:r>
        <w:rPr>
          <w:rFonts w:hint="eastAsia"/>
        </w:rPr>
        <w:t>（問題となる事象の分類、優先順位付け、対応の方針等について記述する）</w:t>
      </w:r>
    </w:p>
    <w:p w14:paraId="3EEBF3E3" w14:textId="77777777" w:rsidR="003628C1" w:rsidRDefault="003628C1" w:rsidP="003628C1">
      <w:pPr>
        <w:pStyle w:val="af1"/>
        <w:numPr>
          <w:ilvl w:val="1"/>
          <w:numId w:val="67"/>
        </w:numPr>
        <w:ind w:leftChars="0"/>
      </w:pPr>
      <w:r>
        <w:rPr>
          <w:rFonts w:hint="eastAsia"/>
        </w:rPr>
        <w:t>問題となる事象の調査と診断</w:t>
      </w:r>
    </w:p>
    <w:p w14:paraId="7CF82620" w14:textId="77777777" w:rsidR="003628C1" w:rsidRDefault="003628C1" w:rsidP="003628C1">
      <w:pPr>
        <w:pStyle w:val="af1"/>
        <w:numPr>
          <w:ilvl w:val="2"/>
          <w:numId w:val="67"/>
        </w:numPr>
        <w:ind w:leftChars="0"/>
      </w:pPr>
      <w:r>
        <w:rPr>
          <w:rFonts w:hint="eastAsia"/>
        </w:rPr>
        <w:t>（問題となる事象の調査と診断の手続を記述する）</w:t>
      </w:r>
    </w:p>
    <w:p w14:paraId="56DB9196" w14:textId="77777777" w:rsidR="003628C1" w:rsidRDefault="003628C1" w:rsidP="003628C1">
      <w:pPr>
        <w:pStyle w:val="af1"/>
        <w:numPr>
          <w:ilvl w:val="1"/>
          <w:numId w:val="67"/>
        </w:numPr>
        <w:ind w:leftChars="0"/>
      </w:pPr>
      <w:r>
        <w:rPr>
          <w:rFonts w:hint="eastAsia"/>
        </w:rPr>
        <w:t>課題の登録と対策の検討</w:t>
      </w:r>
    </w:p>
    <w:p w14:paraId="406CF9FD" w14:textId="77777777" w:rsidR="003628C1" w:rsidRDefault="003628C1" w:rsidP="003628C1">
      <w:pPr>
        <w:pStyle w:val="af1"/>
        <w:numPr>
          <w:ilvl w:val="2"/>
          <w:numId w:val="67"/>
        </w:numPr>
        <w:ind w:leftChars="0"/>
      </w:pPr>
      <w:r>
        <w:rPr>
          <w:rFonts w:hint="eastAsia"/>
        </w:rPr>
        <w:t>（課題及びその解決策等の登録、解決策の実行管理等について記述する。）</w:t>
      </w:r>
    </w:p>
    <w:p w14:paraId="2FBF383A" w14:textId="77777777" w:rsidR="003628C1" w:rsidRDefault="003628C1" w:rsidP="003628C1">
      <w:pPr>
        <w:pStyle w:val="af1"/>
        <w:numPr>
          <w:ilvl w:val="1"/>
          <w:numId w:val="67"/>
        </w:numPr>
        <w:ind w:leftChars="0"/>
      </w:pPr>
      <w:r>
        <w:rPr>
          <w:rFonts w:hint="eastAsia"/>
        </w:rPr>
        <w:t>課題登録簿</w:t>
      </w:r>
    </w:p>
    <w:p w14:paraId="55DCD053" w14:textId="77777777" w:rsidR="003628C1" w:rsidRDefault="003628C1" w:rsidP="003628C1">
      <w:pPr>
        <w:pStyle w:val="af1"/>
        <w:numPr>
          <w:ilvl w:val="1"/>
          <w:numId w:val="67"/>
        </w:numPr>
        <w:ind w:leftChars="0"/>
      </w:pPr>
      <w:r>
        <w:rPr>
          <w:rFonts w:hint="eastAsia"/>
        </w:rPr>
        <w:t>課題個別管理票</w:t>
      </w:r>
    </w:p>
    <w:p w14:paraId="1330F664" w14:textId="77777777" w:rsidR="003628C1" w:rsidRDefault="003628C1" w:rsidP="003628C1">
      <w:pPr>
        <w:pStyle w:val="4"/>
      </w:pPr>
      <w:r>
        <w:rPr>
          <w:rFonts w:hint="eastAsia"/>
        </w:rPr>
        <w:t>変更管理</w:t>
      </w:r>
    </w:p>
    <w:p w14:paraId="586925EE" w14:textId="77777777" w:rsidR="003628C1" w:rsidRDefault="003628C1" w:rsidP="003628C1">
      <w:r>
        <w:rPr>
          <w:rFonts w:hint="eastAsia"/>
        </w:rPr>
        <w:t>変更管理の対象は、最初からすべて決まっているわけではなく、プロジェクトの進行に応じて、変更管理すべき対象が追加される。</w:t>
      </w:r>
    </w:p>
    <w:p w14:paraId="54E0FFDD" w14:textId="77777777" w:rsidR="003628C1" w:rsidRDefault="003628C1" w:rsidP="003628C1">
      <w:r>
        <w:rPr>
          <w:rFonts w:hint="eastAsia"/>
        </w:rPr>
        <w:t>変更管理の対象が追加されたら、更新履歴に示す。</w:t>
      </w:r>
    </w:p>
    <w:p w14:paraId="56C4AA69" w14:textId="77777777" w:rsidR="003628C1" w:rsidRDefault="003628C1" w:rsidP="003628C1">
      <w:pPr>
        <w:pStyle w:val="af1"/>
        <w:numPr>
          <w:ilvl w:val="0"/>
          <w:numId w:val="67"/>
        </w:numPr>
        <w:ind w:leftChars="0"/>
      </w:pPr>
      <w:r>
        <w:rPr>
          <w:rFonts w:hint="eastAsia"/>
        </w:rPr>
        <w:t>変更管理の手続</w:t>
      </w:r>
    </w:p>
    <w:p w14:paraId="51CA51EA" w14:textId="77777777" w:rsidR="003628C1" w:rsidRDefault="003628C1" w:rsidP="003628C1">
      <w:pPr>
        <w:pStyle w:val="af1"/>
        <w:numPr>
          <w:ilvl w:val="0"/>
          <w:numId w:val="67"/>
        </w:numPr>
        <w:ind w:leftChars="0"/>
      </w:pPr>
      <w:r>
        <w:rPr>
          <w:rFonts w:hint="eastAsia"/>
        </w:rPr>
        <w:t>変更管理の対象</w:t>
      </w:r>
    </w:p>
    <w:p w14:paraId="59B55AB1" w14:textId="77777777" w:rsidR="003628C1" w:rsidRDefault="003628C1" w:rsidP="003628C1">
      <w:pPr>
        <w:pStyle w:val="af1"/>
        <w:numPr>
          <w:ilvl w:val="0"/>
          <w:numId w:val="67"/>
        </w:numPr>
        <w:ind w:leftChars="0"/>
      </w:pPr>
      <w:r>
        <w:rPr>
          <w:rFonts w:hint="eastAsia"/>
        </w:rPr>
        <w:t>変更管理簿</w:t>
      </w:r>
    </w:p>
    <w:p w14:paraId="1D652C98" w14:textId="77777777" w:rsidR="003628C1" w:rsidRDefault="003628C1" w:rsidP="003628C1">
      <w:pPr>
        <w:pStyle w:val="af1"/>
        <w:numPr>
          <w:ilvl w:val="0"/>
          <w:numId w:val="67"/>
        </w:numPr>
        <w:ind w:leftChars="0"/>
      </w:pPr>
      <w:r>
        <w:rPr>
          <w:rFonts w:hint="eastAsia"/>
        </w:rPr>
        <w:t>その他</w:t>
      </w:r>
    </w:p>
    <w:p w14:paraId="4D6C7319" w14:textId="77777777" w:rsidR="003628C1" w:rsidRDefault="003628C1" w:rsidP="003628C1">
      <w:pPr>
        <w:pStyle w:val="af1"/>
        <w:numPr>
          <w:ilvl w:val="1"/>
          <w:numId w:val="67"/>
        </w:numPr>
        <w:ind w:leftChars="0"/>
      </w:pPr>
      <w:r>
        <w:rPr>
          <w:rFonts w:hint="eastAsia"/>
        </w:rPr>
        <w:t>変更管理の原因となった事項が、課題として管理されるべき事項であれば、課題管理にも反映させるものとする。</w:t>
      </w:r>
    </w:p>
    <w:p w14:paraId="5488628B" w14:textId="77777777" w:rsidR="003628C1" w:rsidRDefault="003628C1" w:rsidP="003628C1">
      <w:pPr>
        <w:pStyle w:val="af1"/>
        <w:numPr>
          <w:ilvl w:val="1"/>
          <w:numId w:val="67"/>
        </w:numPr>
        <w:ind w:leftChars="0"/>
      </w:pPr>
    </w:p>
    <w:p w14:paraId="0F394DE2" w14:textId="77777777" w:rsidR="003628C1" w:rsidRDefault="003628C1" w:rsidP="003628C1">
      <w:pPr>
        <w:pStyle w:val="2"/>
        <w:numPr>
          <w:ilvl w:val="1"/>
          <w:numId w:val="28"/>
        </w:numPr>
        <w:tabs>
          <w:tab w:val="clear" w:pos="1418"/>
          <w:tab w:val="num" w:pos="579"/>
          <w:tab w:val="num" w:pos="1260"/>
        </w:tabs>
        <w:ind w:left="568" w:hangingChars="283" w:hanging="568"/>
      </w:pPr>
      <w:bookmarkStart w:id="5" w:name="_Toc454913692"/>
      <w:r>
        <w:rPr>
          <w:rFonts w:hint="eastAsia"/>
        </w:rPr>
        <w:t>業務の見直し</w:t>
      </w:r>
      <w:bookmarkEnd w:id="5"/>
    </w:p>
    <w:p w14:paraId="246D9359" w14:textId="77777777" w:rsidR="003628C1" w:rsidRDefault="003628C1" w:rsidP="003628C1">
      <w:r>
        <w:rPr>
          <w:noProof/>
        </w:rPr>
        <w:drawing>
          <wp:inline distT="0" distB="0" distL="0" distR="0" wp14:anchorId="2E8D9EDB" wp14:editId="0A140843">
            <wp:extent cx="5397500" cy="2749550"/>
            <wp:effectExtent l="19050" t="19050" r="12700" b="12700"/>
            <wp:docPr id="39943" name="図 3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397500" cy="2749550"/>
                    </a:xfrm>
                    <a:prstGeom prst="rect">
                      <a:avLst/>
                    </a:prstGeom>
                    <a:noFill/>
                    <a:ln>
                      <a:solidFill>
                        <a:schemeClr val="accent1"/>
                      </a:solidFill>
                    </a:ln>
                  </pic:spPr>
                </pic:pic>
              </a:graphicData>
            </a:graphic>
          </wp:inline>
        </w:drawing>
      </w:r>
    </w:p>
    <w:p w14:paraId="1ABA724F" w14:textId="77777777" w:rsidR="003628C1" w:rsidRDefault="003628C1" w:rsidP="003628C1">
      <w:r>
        <w:rPr>
          <w:noProof/>
        </w:rPr>
        <w:drawing>
          <wp:inline distT="0" distB="0" distL="0" distR="0" wp14:anchorId="3D8D9781" wp14:editId="7BFA0D4C">
            <wp:extent cx="5403850" cy="3143250"/>
            <wp:effectExtent l="19050" t="19050" r="25400" b="19050"/>
            <wp:docPr id="39942" name="図 3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55"/>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403850" cy="3143250"/>
                    </a:xfrm>
                    <a:prstGeom prst="rect">
                      <a:avLst/>
                    </a:prstGeom>
                    <a:noFill/>
                    <a:ln>
                      <a:solidFill>
                        <a:schemeClr val="accent1"/>
                      </a:solidFill>
                    </a:ln>
                  </pic:spPr>
                </pic:pic>
              </a:graphicData>
            </a:graphic>
          </wp:inline>
        </w:drawing>
      </w:r>
    </w:p>
    <w:p w14:paraId="7DC00448" w14:textId="77777777" w:rsidR="003628C1" w:rsidRDefault="003628C1" w:rsidP="003628C1"/>
    <w:p w14:paraId="4A713837" w14:textId="77777777" w:rsidR="003628C1" w:rsidRDefault="003628C1" w:rsidP="003628C1">
      <w:pPr>
        <w:pStyle w:val="af1"/>
        <w:numPr>
          <w:ilvl w:val="0"/>
          <w:numId w:val="68"/>
        </w:numPr>
        <w:ind w:leftChars="0"/>
      </w:pPr>
      <w:r>
        <w:rPr>
          <w:rFonts w:hint="eastAsia"/>
        </w:rPr>
        <w:t>既存の業務において新たに情報システムを整備する場合</w:t>
      </w:r>
    </w:p>
    <w:p w14:paraId="74866BC5" w14:textId="77777777" w:rsidR="003628C1" w:rsidRDefault="003628C1" w:rsidP="003628C1">
      <w:pPr>
        <w:pStyle w:val="af1"/>
        <w:numPr>
          <w:ilvl w:val="1"/>
          <w:numId w:val="68"/>
        </w:numPr>
        <w:ind w:leftChars="0"/>
      </w:pPr>
      <w:r>
        <w:sym w:font="Century" w:char="F09E"/>
      </w:r>
      <w:r>
        <w:rPr>
          <w:rFonts w:hint="eastAsia"/>
        </w:rPr>
        <w:t xml:space="preserve"> 既存の業務において新たに情報システムを整備する場合 既存の情報システムが存在しないため、本実務手引書の記述のうち、既存情報システムに関する調査及び分析を除外して適用する。 ただし、</w:t>
      </w:r>
      <w:r w:rsidRPr="00835069">
        <w:rPr>
          <w:rFonts w:hint="eastAsia"/>
          <w:highlight w:val="cyan"/>
        </w:rPr>
        <w:t>連携する情報システムが想定される場合には、連携のための要件（外部インタフェース）について、調査を行っておく</w:t>
      </w:r>
      <w:r>
        <w:rPr>
          <w:rFonts w:hint="eastAsia"/>
        </w:rPr>
        <w:t>必要がある。</w:t>
      </w:r>
    </w:p>
    <w:p w14:paraId="63E163F1" w14:textId="77777777" w:rsidR="003628C1" w:rsidRDefault="003628C1" w:rsidP="003628C1">
      <w:pPr>
        <w:pStyle w:val="af1"/>
        <w:numPr>
          <w:ilvl w:val="0"/>
          <w:numId w:val="68"/>
        </w:numPr>
        <w:ind w:leftChars="0"/>
      </w:pPr>
      <w:r>
        <w:sym w:font="Century" w:char="F09E"/>
      </w:r>
      <w:r>
        <w:rPr>
          <w:rFonts w:hint="eastAsia"/>
        </w:rPr>
        <w:t xml:space="preserve"> 既存の業務及び情報システムを見直し、更改する場合 </w:t>
      </w:r>
    </w:p>
    <w:p w14:paraId="58C40CA9" w14:textId="77777777" w:rsidR="003628C1" w:rsidRDefault="003628C1" w:rsidP="003628C1">
      <w:pPr>
        <w:pStyle w:val="af1"/>
        <w:numPr>
          <w:ilvl w:val="1"/>
          <w:numId w:val="68"/>
        </w:numPr>
        <w:ind w:leftChars="0"/>
      </w:pPr>
      <w:r>
        <w:rPr>
          <w:rFonts w:hint="eastAsia"/>
        </w:rPr>
        <w:t>本実務手引書の記述の全体を適用する。</w:t>
      </w:r>
    </w:p>
    <w:p w14:paraId="74268FC0" w14:textId="77777777" w:rsidR="003628C1" w:rsidRDefault="003628C1" w:rsidP="003628C1">
      <w:pPr>
        <w:pStyle w:val="af1"/>
        <w:numPr>
          <w:ilvl w:val="0"/>
          <w:numId w:val="68"/>
        </w:numPr>
        <w:ind w:leftChars="0"/>
      </w:pPr>
      <w:r>
        <w:sym w:font="Century" w:char="F09E"/>
      </w:r>
      <w:r>
        <w:rPr>
          <w:rFonts w:hint="eastAsia"/>
        </w:rPr>
        <w:t xml:space="preserve"> 新たな業務を開始するに当たって情報システムを新規に整備する場合 </w:t>
      </w:r>
    </w:p>
    <w:p w14:paraId="0665A939" w14:textId="77777777" w:rsidR="003628C1" w:rsidRDefault="003628C1" w:rsidP="003628C1">
      <w:pPr>
        <w:pStyle w:val="af1"/>
        <w:numPr>
          <w:ilvl w:val="1"/>
          <w:numId w:val="68"/>
        </w:numPr>
        <w:ind w:leftChars="0"/>
      </w:pPr>
      <w:r>
        <w:rPr>
          <w:rFonts w:hint="eastAsia"/>
        </w:rPr>
        <w:t xml:space="preserve">既存の業務も既存の情報システムも存在しないため、実務手引書「第３編第４章２．業務の見直し範囲の検討」、同「第３編第４章３．分析等」及び同「第３編第４章４．業務の見直し内容の検討」は適用対象外となる。 </w:t>
      </w:r>
    </w:p>
    <w:p w14:paraId="0519958D" w14:textId="77777777" w:rsidR="003628C1" w:rsidRDefault="003628C1" w:rsidP="003628C1">
      <w:pPr>
        <w:pStyle w:val="af1"/>
        <w:numPr>
          <w:ilvl w:val="1"/>
          <w:numId w:val="68"/>
        </w:numPr>
        <w:ind w:leftChars="0"/>
      </w:pPr>
      <w:r>
        <w:rPr>
          <w:rFonts w:hint="eastAsia"/>
        </w:rPr>
        <w:t>トップダウンアプローチから業務の設計を行い、そのために必要となる情報システムの要件を明らかにする。その際に、新業務及び新規情報システムを実現する上で解決すべき課題を洗い出すこと、連携する必要があると想定される他の業務及び情報システムについて、連携のための条件を洗い出すことが必要である。</w:t>
      </w:r>
    </w:p>
    <w:p w14:paraId="418AEB49" w14:textId="77777777" w:rsidR="003628C1" w:rsidRDefault="003628C1" w:rsidP="003628C1"/>
    <w:p w14:paraId="097117AE" w14:textId="77777777" w:rsidR="003628C1" w:rsidRDefault="003628C1" w:rsidP="003628C1">
      <w:pPr>
        <w:pStyle w:val="3"/>
        <w:numPr>
          <w:ilvl w:val="2"/>
          <w:numId w:val="28"/>
        </w:numPr>
        <w:tabs>
          <w:tab w:val="num" w:pos="772"/>
        </w:tabs>
        <w:ind w:left="171" w:hangingChars="85" w:hanging="171"/>
      </w:pPr>
      <w:bookmarkStart w:id="6" w:name="_Toc454913693"/>
      <w:r>
        <w:rPr>
          <w:rFonts w:hint="eastAsia"/>
        </w:rPr>
        <w:t>業務の見直し範囲の検討</w:t>
      </w:r>
      <w:bookmarkEnd w:id="6"/>
    </w:p>
    <w:p w14:paraId="52A61E9D" w14:textId="77777777" w:rsidR="003628C1" w:rsidRDefault="003628C1" w:rsidP="003628C1">
      <w:r>
        <w:rPr>
          <w:rFonts w:hint="eastAsia"/>
        </w:rPr>
        <w:t>ＰＪＭＯは、情報システムの整備を行う場合には、業務全体の見直しを検討するものとする。なお、情報システムの更改又は機能改修を行う場合には、その対象となる業務の範囲を超えた見直しの必要性を検討するものとする。</w:t>
      </w:r>
    </w:p>
    <w:p w14:paraId="49F153E9" w14:textId="77777777" w:rsidR="003628C1" w:rsidRDefault="003628C1" w:rsidP="003628C1">
      <w:pPr>
        <w:pStyle w:val="af1"/>
        <w:numPr>
          <w:ilvl w:val="0"/>
          <w:numId w:val="69"/>
        </w:numPr>
        <w:ind w:leftChars="0"/>
      </w:pPr>
      <w:r>
        <w:rPr>
          <w:rFonts w:hint="eastAsia"/>
        </w:rPr>
        <w:t>プロジェクトを遂行するにあたっては、</w:t>
      </w:r>
      <w:r w:rsidRPr="00835069">
        <w:rPr>
          <w:rFonts w:hint="eastAsia"/>
          <w:highlight w:val="cyan"/>
        </w:rPr>
        <w:t>情報システムの整備対象範囲にとどまらず、業務そのものの見直しを検討することが重要</w:t>
      </w:r>
      <w:r>
        <w:rPr>
          <w:rFonts w:hint="eastAsia"/>
        </w:rPr>
        <w:t>となる。</w:t>
      </w:r>
    </w:p>
    <w:p w14:paraId="4A2CFA8B" w14:textId="77777777" w:rsidR="003628C1" w:rsidRDefault="003628C1" w:rsidP="003628C1">
      <w:pPr>
        <w:pStyle w:val="af1"/>
        <w:numPr>
          <w:ilvl w:val="0"/>
          <w:numId w:val="69"/>
        </w:numPr>
        <w:ind w:leftChars="0"/>
      </w:pPr>
      <w:r>
        <w:rPr>
          <w:rFonts w:hint="eastAsia"/>
        </w:rPr>
        <w:t>この場合、当初計画段階のプロジェクト計画書において設定した目標の達成に向けて、具体的にどのような方策を採るべきか、情報システムのみならず、</w:t>
      </w:r>
      <w:r w:rsidRPr="00835069">
        <w:rPr>
          <w:rFonts w:hint="eastAsia"/>
          <w:highlight w:val="cyan"/>
        </w:rPr>
        <w:t>業務体制や業務処理ルールも含め、どの範囲までの改善に取り組むか、業務全体の見直しを検討することが必要</w:t>
      </w:r>
      <w:r>
        <w:rPr>
          <w:rFonts w:hint="eastAsia"/>
        </w:rPr>
        <w:t>である。</w:t>
      </w:r>
    </w:p>
    <w:p w14:paraId="3A948BBA" w14:textId="77777777" w:rsidR="003628C1" w:rsidRDefault="003628C1" w:rsidP="003628C1">
      <w:pPr>
        <w:pStyle w:val="af1"/>
        <w:numPr>
          <w:ilvl w:val="0"/>
          <w:numId w:val="69"/>
        </w:numPr>
        <w:ind w:leftChars="0"/>
        <w:rPr>
          <w:u w:val="single" w:color="FF0000"/>
        </w:rPr>
      </w:pPr>
      <w:r>
        <w:rPr>
          <w:rFonts w:hint="eastAsia"/>
          <w:u w:val="single" w:color="FF0000"/>
        </w:rPr>
        <w:t>特に、情報システムの更改又は機能改修は、業務全体の見直しを行う有効な機会であり、単に情報システムの機器等の入替えや操作性等の機能面の改修にとどまることなく、</w:t>
      </w:r>
      <w:r w:rsidRPr="00835069">
        <w:rPr>
          <w:rFonts w:hint="eastAsia"/>
          <w:b/>
          <w:highlight w:val="cyan"/>
          <w:u w:val="single" w:color="FF0000"/>
        </w:rPr>
        <w:t>更なる業務の効率化や新たな価値の創出（新しい行政サービスの提供等）に心掛け、当該情報システム又はその機能が対象とする業務の範囲を超えて、この際業務を見直すべき点はないか、業務見直しの必要性を検討する</w:t>
      </w:r>
      <w:r>
        <w:rPr>
          <w:rFonts w:hint="eastAsia"/>
          <w:u w:val="single" w:color="FF0000"/>
        </w:rPr>
        <w:t>ことが適当である。</w:t>
      </w:r>
    </w:p>
    <w:p w14:paraId="6FC12141" w14:textId="77777777" w:rsidR="003628C1" w:rsidRDefault="003628C1" w:rsidP="003628C1">
      <w:pPr>
        <w:pStyle w:val="af1"/>
        <w:numPr>
          <w:ilvl w:val="0"/>
          <w:numId w:val="69"/>
        </w:numPr>
        <w:ind w:leftChars="0"/>
      </w:pPr>
      <w:r>
        <w:rPr>
          <w:rFonts w:hint="eastAsia"/>
        </w:rPr>
        <w:t>なお、業務の見直しに当たっては、現行業務の分析を行う必要があるが、分析に先駆けて、プロジェクトの目標が表す価値や効用を理解し、その達成要因として実現すべき状態を段階的に詳細化し（図４－２－１参照）、業務見直しの可能性を洗い出すことが肝要である。さらに、それを基に問題点の抽出を行い、対応の方向性と業務の見直しの具体策を検討するアプローチ（図４－２－２参照）が有用である。</w:t>
      </w:r>
    </w:p>
    <w:p w14:paraId="5F25ADC7" w14:textId="77777777" w:rsidR="003628C1" w:rsidRDefault="003628C1" w:rsidP="003628C1">
      <w:pPr>
        <w:pStyle w:val="af1"/>
        <w:numPr>
          <w:ilvl w:val="0"/>
          <w:numId w:val="69"/>
        </w:numPr>
        <w:ind w:leftChars="0"/>
      </w:pPr>
      <w:r>
        <w:rPr>
          <w:rFonts w:hint="eastAsia"/>
        </w:rPr>
        <w:t>また、業務の見直しにおいては、当該業務の範囲にとどまらず、</w:t>
      </w:r>
      <w:r w:rsidRPr="00835069">
        <w:rPr>
          <w:rFonts w:hint="eastAsia"/>
          <w:highlight w:val="cyan"/>
        </w:rPr>
        <w:t>当該業務を実施する端緒となった前工程（例えば、地方自治体からの通知受領等）も含めて、全体の業務フローの各工程を詳細に整理</w:t>
      </w:r>
      <w:r>
        <w:rPr>
          <w:rFonts w:hint="eastAsia"/>
        </w:rPr>
        <w:t>する。これにより、分析において、各工程間の所要時間、連絡手段（例えば、郵送、電子メール）、連絡手段に係るコスト（例えば、郵送料、宅配便の料金、通信費用等）等も含め、費用対効果を含めて全体を詳細に把握することが可能となる。</w:t>
      </w:r>
    </w:p>
    <w:p w14:paraId="43888C2D" w14:textId="77777777" w:rsidR="003628C1" w:rsidRDefault="003628C1" w:rsidP="003628C1">
      <w:r>
        <w:rPr>
          <w:noProof/>
        </w:rPr>
        <w:drawing>
          <wp:inline distT="0" distB="0" distL="0" distR="0" wp14:anchorId="42DD09DB" wp14:editId="34CFE9F4">
            <wp:extent cx="5403850" cy="2667000"/>
            <wp:effectExtent l="19050" t="19050" r="25400" b="19050"/>
            <wp:docPr id="39941" name="図 3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403850" cy="2667000"/>
                    </a:xfrm>
                    <a:prstGeom prst="rect">
                      <a:avLst/>
                    </a:prstGeom>
                    <a:noFill/>
                    <a:ln>
                      <a:solidFill>
                        <a:schemeClr val="accent1"/>
                      </a:solidFill>
                    </a:ln>
                  </pic:spPr>
                </pic:pic>
              </a:graphicData>
            </a:graphic>
          </wp:inline>
        </w:drawing>
      </w:r>
    </w:p>
    <w:p w14:paraId="68766EDD" w14:textId="77777777" w:rsidR="003628C1" w:rsidRDefault="003628C1" w:rsidP="003628C1">
      <w:r>
        <w:rPr>
          <w:noProof/>
        </w:rPr>
        <w:drawing>
          <wp:inline distT="0" distB="0" distL="0" distR="0" wp14:anchorId="274F15DA" wp14:editId="2006085D">
            <wp:extent cx="5403850" cy="2870200"/>
            <wp:effectExtent l="19050" t="19050" r="25400" b="25400"/>
            <wp:docPr id="39939" name="図 3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403850" cy="2870200"/>
                    </a:xfrm>
                    <a:prstGeom prst="rect">
                      <a:avLst/>
                    </a:prstGeom>
                    <a:noFill/>
                    <a:ln>
                      <a:solidFill>
                        <a:schemeClr val="accent1"/>
                      </a:solidFill>
                    </a:ln>
                  </pic:spPr>
                </pic:pic>
              </a:graphicData>
            </a:graphic>
          </wp:inline>
        </w:drawing>
      </w:r>
    </w:p>
    <w:p w14:paraId="2288104B" w14:textId="77777777" w:rsidR="003628C1" w:rsidRDefault="003628C1" w:rsidP="003628C1">
      <w:pPr>
        <w:pStyle w:val="3"/>
        <w:numPr>
          <w:ilvl w:val="2"/>
          <w:numId w:val="28"/>
        </w:numPr>
        <w:tabs>
          <w:tab w:val="num" w:pos="772"/>
        </w:tabs>
        <w:ind w:left="171" w:hangingChars="85" w:hanging="171"/>
      </w:pPr>
      <w:bookmarkStart w:id="7" w:name="_Toc454913694"/>
      <w:r>
        <w:rPr>
          <w:rFonts w:hint="eastAsia"/>
        </w:rPr>
        <w:t>分析等</w:t>
      </w:r>
      <w:bookmarkEnd w:id="7"/>
    </w:p>
    <w:p w14:paraId="58E5D853" w14:textId="77777777" w:rsidR="003628C1" w:rsidRDefault="003628C1" w:rsidP="003628C1">
      <w:r>
        <w:rPr>
          <w:noProof/>
        </w:rPr>
        <w:drawing>
          <wp:inline distT="0" distB="0" distL="0" distR="0" wp14:anchorId="227BAC28" wp14:editId="7D88423C">
            <wp:extent cx="5403850" cy="1905000"/>
            <wp:effectExtent l="19050" t="19050" r="25400" b="19050"/>
            <wp:docPr id="39938" name="図 3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403850" cy="1905000"/>
                    </a:xfrm>
                    <a:prstGeom prst="rect">
                      <a:avLst/>
                    </a:prstGeom>
                    <a:noFill/>
                    <a:ln>
                      <a:solidFill>
                        <a:schemeClr val="accent1"/>
                      </a:solidFill>
                    </a:ln>
                  </pic:spPr>
                </pic:pic>
              </a:graphicData>
            </a:graphic>
          </wp:inline>
        </w:drawing>
      </w:r>
    </w:p>
    <w:p w14:paraId="04A8C225" w14:textId="77777777" w:rsidR="003628C1" w:rsidRDefault="003628C1" w:rsidP="003628C1">
      <w:r>
        <w:rPr>
          <w:rFonts w:hint="eastAsia"/>
        </w:rPr>
        <w:t>業務を抜本的に見直す場合は、既存の業務処理方法・情報システム如何を問わず、政策目的及び制度に基づくトップダウンの視点から理想的な業務の在り方を検討する。</w:t>
      </w:r>
    </w:p>
    <w:p w14:paraId="592CBEAF" w14:textId="77777777" w:rsidR="003628C1" w:rsidRDefault="003628C1" w:rsidP="003628C1">
      <w:r>
        <w:rPr>
          <w:rFonts w:hint="eastAsia"/>
        </w:rPr>
        <w:t>必要に応じて、</w:t>
      </w:r>
      <w:r w:rsidRPr="00835069">
        <w:rPr>
          <w:rFonts w:hint="eastAsia"/>
          <w:highlight w:val="cyan"/>
        </w:rPr>
        <w:t>他の類似業務の調査を行い、業務処理方法の標準化を検討することが肝要</w:t>
      </w:r>
      <w:r>
        <w:rPr>
          <w:rFonts w:hint="eastAsia"/>
        </w:rPr>
        <w:t>である。また、</w:t>
      </w:r>
      <w:r w:rsidRPr="00835069">
        <w:rPr>
          <w:rFonts w:hint="eastAsia"/>
          <w:highlight w:val="cyan"/>
        </w:rPr>
        <w:t>汎用的なソフトウェア製品やクラウドコンピューティングサービスの機能を、カスタマイズを最小化して導入し、業務をこれらの情報システムに合わせる方法も検討する</w:t>
      </w:r>
      <w:r>
        <w:rPr>
          <w:rFonts w:hint="eastAsia"/>
        </w:rPr>
        <w:t>価値がある。</w:t>
      </w:r>
    </w:p>
    <w:p w14:paraId="249C3716" w14:textId="77777777" w:rsidR="003628C1" w:rsidRDefault="003628C1" w:rsidP="003628C1">
      <w:r>
        <w:rPr>
          <w:rFonts w:hint="eastAsia"/>
        </w:rPr>
        <w:t>業務の抜本的な見直しに当たって、</w:t>
      </w:r>
      <w:r w:rsidRPr="00835069">
        <w:rPr>
          <w:rFonts w:hint="eastAsia"/>
          <w:highlight w:val="cyan"/>
        </w:rPr>
        <w:t>既存の業務や情報システムが足かせになり、これに縛られて見直しが妨げられることがないように留意する</w:t>
      </w:r>
      <w:r>
        <w:rPr>
          <w:rFonts w:hint="eastAsia"/>
        </w:rPr>
        <w:t>必要がある。一方で、現に行われている業務を</w:t>
      </w:r>
      <w:r w:rsidRPr="00835069">
        <w:rPr>
          <w:rFonts w:hint="eastAsia"/>
          <w:highlight w:val="cyan"/>
        </w:rPr>
        <w:t>新たな業務・システムに円滑に引き継ぎ、確実に履行できることを担保する必要</w:t>
      </w:r>
      <w:r>
        <w:rPr>
          <w:rFonts w:hint="eastAsia"/>
        </w:rPr>
        <w:t>もある。そのためには、</w:t>
      </w:r>
      <w:r w:rsidRPr="00835069">
        <w:rPr>
          <w:rFonts w:hint="eastAsia"/>
          <w:highlight w:val="cyan"/>
        </w:rPr>
        <w:t>例外処理等の特殊な運用も含め、現在の業務の実態を詳らかに</w:t>
      </w:r>
      <w:r>
        <w:rPr>
          <w:rFonts w:hint="eastAsia"/>
        </w:rPr>
        <w:t>した上で、それをどのように見直すのかを一つ一つ丁寧に整理することが不可欠である。複数の府省や組織が関わるプロジェクトや、国民が利用する情報システムの場合は、このプロセスが特に重要である。</w:t>
      </w:r>
    </w:p>
    <w:p w14:paraId="17FA15F8" w14:textId="77777777" w:rsidR="003628C1" w:rsidRDefault="003628C1" w:rsidP="003628C1">
      <w:r>
        <w:rPr>
          <w:rFonts w:hint="eastAsia"/>
        </w:rPr>
        <w:t>また、業務の確実な履行を担保するためには、制度所管部門及び業務実施部門が中心となり、情報システム部門や運用・保守等の事業者、当該業務のサービス利用者など、多角的・複層的な観点で現状を把握し、その問題点を把握することが必要である。</w:t>
      </w:r>
    </w:p>
    <w:p w14:paraId="70298FCD" w14:textId="77777777" w:rsidR="003628C1" w:rsidRDefault="003628C1" w:rsidP="003628C1"/>
    <w:p w14:paraId="057E9AF8" w14:textId="77777777" w:rsidR="003628C1" w:rsidRPr="00835069" w:rsidRDefault="003628C1" w:rsidP="003628C1">
      <w:pPr>
        <w:pStyle w:val="af1"/>
        <w:numPr>
          <w:ilvl w:val="0"/>
          <w:numId w:val="33"/>
        </w:numPr>
        <w:ind w:leftChars="0"/>
        <w:rPr>
          <w:highlight w:val="cyan"/>
        </w:rPr>
      </w:pPr>
      <w:r w:rsidRPr="00835069">
        <w:rPr>
          <w:rFonts w:hint="eastAsia"/>
          <w:highlight w:val="cyan"/>
          <w:u w:val="single" w:color="FF0000"/>
        </w:rPr>
        <w:t>業務分析</w:t>
      </w:r>
    </w:p>
    <w:p w14:paraId="650BDA5B" w14:textId="77777777" w:rsidR="003628C1" w:rsidRDefault="003628C1" w:rsidP="003628C1">
      <w:pPr>
        <w:ind w:left="420"/>
      </w:pPr>
      <w:r w:rsidRPr="00835069">
        <w:rPr>
          <w:rFonts w:hint="eastAsia"/>
          <w:highlight w:val="cyan"/>
          <w:u w:val="single" w:color="FF0000"/>
        </w:rPr>
        <w:t>業務及びデータの内容、流れ、業務量、データ保有形態、データ量、実施体制、実施時期・時間、実施場所、残存課題等</w:t>
      </w:r>
    </w:p>
    <w:p w14:paraId="12C4D317" w14:textId="77777777" w:rsidR="003628C1" w:rsidRDefault="003628C1" w:rsidP="003628C1">
      <w:pPr>
        <w:pStyle w:val="af1"/>
        <w:numPr>
          <w:ilvl w:val="1"/>
          <w:numId w:val="33"/>
        </w:numPr>
        <w:ind w:leftChars="0"/>
      </w:pPr>
      <w:r>
        <w:rPr>
          <w:rFonts w:hint="eastAsia"/>
        </w:rPr>
        <w:t>業務の現状把握</w:t>
      </w:r>
    </w:p>
    <w:p w14:paraId="23E2E0C4" w14:textId="77777777" w:rsidR="003628C1" w:rsidRDefault="003628C1" w:rsidP="003628C1">
      <w:pPr>
        <w:pStyle w:val="af1"/>
        <w:numPr>
          <w:ilvl w:val="1"/>
          <w:numId w:val="33"/>
        </w:numPr>
        <w:ind w:leftChars="0"/>
      </w:pPr>
      <w:r>
        <w:rPr>
          <w:rFonts w:hint="eastAsia"/>
        </w:rPr>
        <w:t>業務の範囲（業務機能とその階層）</w:t>
      </w:r>
    </w:p>
    <w:p w14:paraId="51D576A6" w14:textId="77777777" w:rsidR="003628C1" w:rsidRDefault="003628C1" w:rsidP="003628C1">
      <w:pPr>
        <w:pStyle w:val="af1"/>
        <w:numPr>
          <w:ilvl w:val="2"/>
          <w:numId w:val="33"/>
        </w:numPr>
        <w:ind w:leftChars="0"/>
      </w:pPr>
      <w:r>
        <w:sym w:font="Century" w:char="F09E"/>
      </w:r>
      <w:r>
        <w:rPr>
          <w:rFonts w:hint="eastAsia"/>
        </w:rPr>
        <w:t xml:space="preserve"> 業務機能一覧（表形式）</w:t>
      </w:r>
    </w:p>
    <w:p w14:paraId="0535A808" w14:textId="77777777" w:rsidR="003628C1" w:rsidRDefault="003628C1" w:rsidP="003628C1">
      <w:pPr>
        <w:pStyle w:val="af1"/>
        <w:numPr>
          <w:ilvl w:val="2"/>
          <w:numId w:val="33"/>
        </w:numPr>
        <w:ind w:leftChars="0"/>
      </w:pPr>
      <w:r>
        <w:sym w:font="Century" w:char="F09E"/>
      </w:r>
      <w:r>
        <w:rPr>
          <w:rFonts w:hint="eastAsia"/>
        </w:rPr>
        <w:t xml:space="preserve"> 業務機能階層図（ツリー図形式）</w:t>
      </w:r>
    </w:p>
    <w:p w14:paraId="767BF9B1" w14:textId="77777777" w:rsidR="003628C1" w:rsidRDefault="003628C1" w:rsidP="003628C1">
      <w:pPr>
        <w:pStyle w:val="af1"/>
        <w:numPr>
          <w:ilvl w:val="1"/>
          <w:numId w:val="33"/>
        </w:numPr>
        <w:ind w:leftChars="0"/>
      </w:pPr>
      <w:r>
        <w:rPr>
          <w:rFonts w:hint="eastAsia"/>
        </w:rPr>
        <w:t>業務の内容、流れ</w:t>
      </w:r>
    </w:p>
    <w:p w14:paraId="0D2703C0" w14:textId="77777777" w:rsidR="003628C1" w:rsidRDefault="003628C1" w:rsidP="003628C1">
      <w:pPr>
        <w:pStyle w:val="af1"/>
        <w:numPr>
          <w:ilvl w:val="2"/>
          <w:numId w:val="33"/>
        </w:numPr>
        <w:ind w:leftChars="0"/>
      </w:pPr>
      <w:r>
        <w:rPr>
          <w:rFonts w:hint="eastAsia"/>
        </w:rPr>
        <w:t>BPMN</w:t>
      </w:r>
    </w:p>
    <w:p w14:paraId="2CC78763" w14:textId="77777777" w:rsidR="003628C1" w:rsidRDefault="003628C1" w:rsidP="003628C1">
      <w:pPr>
        <w:pStyle w:val="af1"/>
        <w:numPr>
          <w:ilvl w:val="2"/>
          <w:numId w:val="33"/>
        </w:numPr>
        <w:ind w:leftChars="0"/>
      </w:pPr>
      <w:r>
        <w:rPr>
          <w:rFonts w:hint="eastAsia"/>
        </w:rPr>
        <w:t>UML</w:t>
      </w:r>
    </w:p>
    <w:p w14:paraId="7DA1A200" w14:textId="77777777" w:rsidR="003628C1" w:rsidRDefault="003628C1" w:rsidP="003628C1">
      <w:pPr>
        <w:pStyle w:val="af1"/>
        <w:numPr>
          <w:ilvl w:val="1"/>
          <w:numId w:val="33"/>
        </w:numPr>
        <w:ind w:leftChars="0"/>
      </w:pPr>
      <w:r>
        <w:rPr>
          <w:rFonts w:hint="eastAsia"/>
        </w:rPr>
        <w:t>データの内容、流れ</w:t>
      </w:r>
    </w:p>
    <w:p w14:paraId="3CD0CD51" w14:textId="5406D636" w:rsidR="003628C1" w:rsidRDefault="003628C1" w:rsidP="003628C1">
      <w:pPr>
        <w:pStyle w:val="af1"/>
        <w:numPr>
          <w:ilvl w:val="1"/>
          <w:numId w:val="33"/>
        </w:numPr>
        <w:ind w:leftChars="0"/>
      </w:pPr>
      <w:r>
        <w:rPr>
          <w:rFonts w:hint="eastAsia"/>
        </w:rPr>
        <w:t>データ保有</w:t>
      </w:r>
      <w:r w:rsidR="009B25D0">
        <w:rPr>
          <w:rFonts w:hint="eastAsia"/>
        </w:rPr>
        <w:t>形態</w:t>
      </w:r>
      <w:r>
        <w:rPr>
          <w:rFonts w:hint="eastAsia"/>
        </w:rPr>
        <w:t>、データ量</w:t>
      </w:r>
    </w:p>
    <w:p w14:paraId="316164E2" w14:textId="77777777" w:rsidR="003628C1" w:rsidRDefault="003628C1" w:rsidP="003628C1">
      <w:pPr>
        <w:pStyle w:val="af1"/>
        <w:numPr>
          <w:ilvl w:val="1"/>
          <w:numId w:val="33"/>
        </w:numPr>
        <w:ind w:leftChars="0"/>
      </w:pPr>
      <w:r>
        <w:rPr>
          <w:rFonts w:hint="eastAsia"/>
        </w:rPr>
        <w:t>データの構造</w:t>
      </w:r>
    </w:p>
    <w:p w14:paraId="0067FE62" w14:textId="77777777" w:rsidR="003628C1" w:rsidRDefault="003628C1" w:rsidP="003628C1">
      <w:pPr>
        <w:pStyle w:val="af1"/>
        <w:numPr>
          <w:ilvl w:val="2"/>
          <w:numId w:val="33"/>
        </w:numPr>
        <w:ind w:leftChars="0"/>
      </w:pPr>
      <w:r>
        <w:rPr>
          <w:rFonts w:hint="eastAsia"/>
        </w:rPr>
        <w:t>UMLクラス図</w:t>
      </w:r>
    </w:p>
    <w:p w14:paraId="3096A5A2" w14:textId="77777777" w:rsidR="003628C1" w:rsidRDefault="003628C1" w:rsidP="003628C1">
      <w:pPr>
        <w:ind w:left="840"/>
      </w:pPr>
      <w:r>
        <w:rPr>
          <w:noProof/>
        </w:rPr>
        <w:drawing>
          <wp:inline distT="0" distB="0" distL="0" distR="0" wp14:anchorId="6F61F17A" wp14:editId="1B79D4ED">
            <wp:extent cx="5403850" cy="3225800"/>
            <wp:effectExtent l="19050" t="19050" r="25400" b="12700"/>
            <wp:docPr id="39937" name="図 3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403850" cy="3225800"/>
                    </a:xfrm>
                    <a:prstGeom prst="rect">
                      <a:avLst/>
                    </a:prstGeom>
                    <a:noFill/>
                    <a:ln>
                      <a:solidFill>
                        <a:schemeClr val="accent1"/>
                      </a:solidFill>
                    </a:ln>
                  </pic:spPr>
                </pic:pic>
              </a:graphicData>
            </a:graphic>
          </wp:inline>
        </w:drawing>
      </w:r>
    </w:p>
    <w:p w14:paraId="1E5CFBE4" w14:textId="77777777" w:rsidR="003628C1" w:rsidRDefault="009B25D0" w:rsidP="003628C1">
      <w:pPr>
        <w:pStyle w:val="af1"/>
        <w:numPr>
          <w:ilvl w:val="2"/>
          <w:numId w:val="33"/>
        </w:numPr>
        <w:ind w:leftChars="0"/>
      </w:pPr>
      <w:hyperlink r:id="rId16" w:history="1">
        <w:r w:rsidR="003628C1">
          <w:rPr>
            <w:rStyle w:val="a3"/>
            <w:rFonts w:hint="eastAsia"/>
          </w:rPr>
          <w:t>http://www.soumu.go.jp/denshijiti/system_tebiki/hyouki/gyomu/2a-9-uml.html</w:t>
        </w:r>
      </w:hyperlink>
    </w:p>
    <w:p w14:paraId="703818FD" w14:textId="77777777" w:rsidR="003628C1" w:rsidRDefault="003628C1" w:rsidP="003628C1">
      <w:pPr>
        <w:ind w:left="840"/>
      </w:pPr>
      <w:r>
        <w:rPr>
          <w:noProof/>
        </w:rPr>
        <w:drawing>
          <wp:inline distT="0" distB="0" distL="0" distR="0" wp14:anchorId="2BEA4876" wp14:editId="55EAB1D4">
            <wp:extent cx="5403850" cy="4254500"/>
            <wp:effectExtent l="19050" t="19050" r="25400" b="12700"/>
            <wp:docPr id="39936" name="図 3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5403850" cy="4254500"/>
                    </a:xfrm>
                    <a:prstGeom prst="rect">
                      <a:avLst/>
                    </a:prstGeom>
                    <a:noFill/>
                    <a:ln>
                      <a:solidFill>
                        <a:schemeClr val="accent1"/>
                      </a:solidFill>
                    </a:ln>
                  </pic:spPr>
                </pic:pic>
              </a:graphicData>
            </a:graphic>
          </wp:inline>
        </w:drawing>
      </w:r>
    </w:p>
    <w:p w14:paraId="3323A6D6" w14:textId="77777777" w:rsidR="003628C1" w:rsidRDefault="009B25D0" w:rsidP="003628C1">
      <w:pPr>
        <w:pStyle w:val="af1"/>
        <w:numPr>
          <w:ilvl w:val="2"/>
          <w:numId w:val="33"/>
        </w:numPr>
        <w:ind w:leftChars="0"/>
      </w:pPr>
      <w:hyperlink r:id="rId18" w:history="1">
        <w:r w:rsidR="003628C1">
          <w:rPr>
            <w:rStyle w:val="a3"/>
            <w:rFonts w:hint="eastAsia"/>
          </w:rPr>
          <w:t>http://www.soumu.go.jp/denshijiti/system_tebiki/hyouki/kadai/4-2-erd.html</w:t>
        </w:r>
      </w:hyperlink>
    </w:p>
    <w:p w14:paraId="79C41C0E" w14:textId="77777777" w:rsidR="003628C1" w:rsidRDefault="003628C1" w:rsidP="003628C1">
      <w:pPr>
        <w:pStyle w:val="af1"/>
        <w:numPr>
          <w:ilvl w:val="1"/>
          <w:numId w:val="33"/>
        </w:numPr>
        <w:ind w:leftChars="0"/>
      </w:pPr>
      <w:r>
        <w:rPr>
          <w:rFonts w:hint="eastAsia"/>
        </w:rPr>
        <w:t>業務量、実施体制、実施時期・時間、実施場所</w:t>
      </w:r>
    </w:p>
    <w:p w14:paraId="73754DC1" w14:textId="77777777" w:rsidR="003628C1" w:rsidRDefault="003628C1" w:rsidP="003628C1">
      <w:pPr>
        <w:pStyle w:val="af1"/>
        <w:numPr>
          <w:ilvl w:val="2"/>
          <w:numId w:val="33"/>
        </w:numPr>
        <w:ind w:leftChars="0"/>
      </w:pPr>
    </w:p>
    <w:p w14:paraId="7634CAF0" w14:textId="77777777" w:rsidR="003628C1" w:rsidRDefault="003628C1" w:rsidP="003628C1">
      <w:pPr>
        <w:pStyle w:val="af1"/>
        <w:numPr>
          <w:ilvl w:val="0"/>
          <w:numId w:val="33"/>
        </w:numPr>
        <w:ind w:leftChars="0"/>
      </w:pPr>
      <w:r>
        <w:rPr>
          <w:rFonts w:hint="eastAsia"/>
          <w:u w:val="single" w:color="FF0000"/>
        </w:rPr>
        <w:t>関係者分析</w:t>
      </w:r>
    </w:p>
    <w:p w14:paraId="625A53B2" w14:textId="77777777" w:rsidR="003628C1" w:rsidRDefault="003628C1" w:rsidP="003628C1">
      <w:pPr>
        <w:pStyle w:val="af1"/>
        <w:numPr>
          <w:ilvl w:val="1"/>
          <w:numId w:val="33"/>
        </w:numPr>
        <w:ind w:leftChars="0"/>
      </w:pPr>
      <w:r>
        <w:rPr>
          <w:rFonts w:hint="eastAsia"/>
          <w:u w:val="single" w:color="FF0000"/>
        </w:rPr>
        <w:t>業務実施部門の従事者、業務によるサービスを受ける者その他当該業務に関係する者のそれぞれの規模、特徴、満足度、要求事項等</w:t>
      </w:r>
    </w:p>
    <w:p w14:paraId="3E49ACE7" w14:textId="77777777" w:rsidR="003628C1" w:rsidRDefault="003628C1" w:rsidP="003628C1">
      <w:pPr>
        <w:pStyle w:val="af1"/>
        <w:numPr>
          <w:ilvl w:val="0"/>
          <w:numId w:val="33"/>
        </w:numPr>
        <w:ind w:leftChars="0"/>
      </w:pPr>
      <w:r>
        <w:rPr>
          <w:rFonts w:hint="eastAsia"/>
          <w:u w:val="single" w:color="FF0000"/>
        </w:rPr>
        <w:t>実績分析</w:t>
      </w:r>
    </w:p>
    <w:p w14:paraId="2B7B0092" w14:textId="77777777" w:rsidR="003628C1" w:rsidRDefault="003628C1" w:rsidP="003628C1">
      <w:pPr>
        <w:pStyle w:val="af1"/>
        <w:numPr>
          <w:ilvl w:val="1"/>
          <w:numId w:val="33"/>
        </w:numPr>
        <w:ind w:leftChars="0"/>
      </w:pPr>
      <w:r>
        <w:rPr>
          <w:rFonts w:hint="eastAsia"/>
          <w:u w:val="single" w:color="FF0000"/>
        </w:rPr>
        <w:t>業務の運営実績、各種指標の状況等</w:t>
      </w:r>
    </w:p>
    <w:p w14:paraId="28D1B509" w14:textId="77777777" w:rsidR="003628C1" w:rsidRDefault="003628C1" w:rsidP="003628C1">
      <w:pPr>
        <w:pStyle w:val="af1"/>
        <w:numPr>
          <w:ilvl w:val="0"/>
          <w:numId w:val="33"/>
        </w:numPr>
        <w:ind w:leftChars="0"/>
      </w:pPr>
      <w:r>
        <w:rPr>
          <w:rFonts w:hint="eastAsia"/>
          <w:u w:val="single" w:color="FF0000"/>
        </w:rPr>
        <w:t>環境分析</w:t>
      </w:r>
    </w:p>
    <w:p w14:paraId="101AE580" w14:textId="77777777" w:rsidR="003628C1" w:rsidRDefault="003628C1" w:rsidP="003628C1">
      <w:pPr>
        <w:pStyle w:val="af1"/>
        <w:numPr>
          <w:ilvl w:val="1"/>
          <w:numId w:val="33"/>
        </w:numPr>
        <w:ind w:leftChars="0"/>
      </w:pPr>
      <w:r>
        <w:rPr>
          <w:rFonts w:hint="eastAsia"/>
          <w:u w:val="single" w:color="FF0000"/>
        </w:rPr>
        <w:t>業務を取り巻く現在の環境、将来の環境変化の見込み等</w:t>
      </w:r>
    </w:p>
    <w:p w14:paraId="72E3210F" w14:textId="77777777" w:rsidR="003628C1" w:rsidRDefault="003628C1" w:rsidP="003628C1">
      <w:pPr>
        <w:pStyle w:val="af1"/>
        <w:numPr>
          <w:ilvl w:val="0"/>
          <w:numId w:val="33"/>
        </w:numPr>
        <w:ind w:leftChars="0"/>
      </w:pPr>
      <w:r>
        <w:rPr>
          <w:rFonts w:hint="eastAsia"/>
          <w:u w:val="single" w:color="FF0000"/>
        </w:rPr>
        <w:t>関連調査</w:t>
      </w:r>
    </w:p>
    <w:p w14:paraId="0E783A2F" w14:textId="77777777" w:rsidR="003628C1" w:rsidRDefault="003628C1" w:rsidP="003628C1">
      <w:pPr>
        <w:pStyle w:val="af1"/>
        <w:numPr>
          <w:ilvl w:val="1"/>
          <w:numId w:val="33"/>
        </w:numPr>
        <w:ind w:leftChars="0"/>
      </w:pPr>
      <w:r>
        <w:rPr>
          <w:rFonts w:hint="eastAsia"/>
          <w:u w:val="single" w:color="FF0000"/>
        </w:rPr>
        <w:t>業務に影響する関連法令の存否、影響度、見直しの必要性、類似する業務の存否、優良事例、失敗事例等</w:t>
      </w:r>
    </w:p>
    <w:p w14:paraId="355CC89C" w14:textId="77777777" w:rsidR="003628C1" w:rsidRDefault="003628C1" w:rsidP="003628C1">
      <w:pPr>
        <w:pStyle w:val="3"/>
        <w:numPr>
          <w:ilvl w:val="2"/>
          <w:numId w:val="28"/>
        </w:numPr>
        <w:tabs>
          <w:tab w:val="num" w:pos="772"/>
        </w:tabs>
        <w:ind w:left="171" w:hangingChars="85" w:hanging="171"/>
      </w:pPr>
      <w:bookmarkStart w:id="8" w:name="_Toc454913695"/>
      <w:r>
        <w:rPr>
          <w:rFonts w:hint="eastAsia"/>
        </w:rPr>
        <w:t>業務の見直し内容の検討</w:t>
      </w:r>
      <w:bookmarkEnd w:id="8"/>
    </w:p>
    <w:p w14:paraId="4388D09A" w14:textId="77777777" w:rsidR="003628C1" w:rsidRDefault="003628C1" w:rsidP="003628C1">
      <w:pPr>
        <w:pStyle w:val="af1"/>
        <w:numPr>
          <w:ilvl w:val="0"/>
          <w:numId w:val="33"/>
        </w:numPr>
        <w:ind w:leftChars="0"/>
      </w:pPr>
      <w:r>
        <w:rPr>
          <w:rFonts w:hint="eastAsia"/>
          <w:u w:val="single" w:color="FF0000"/>
        </w:rPr>
        <w:t>見直しにより高い効果が見込まれる内容について、これを</w:t>
      </w:r>
      <w:r w:rsidRPr="00364267">
        <w:rPr>
          <w:rFonts w:hint="eastAsia"/>
          <w:highlight w:val="cyan"/>
          <w:u w:val="single" w:color="FF0000"/>
        </w:rPr>
        <w:t>取り組むべき主要課題として整理の上、政策目的を実現するためにより効果的な業務となるよう</w:t>
      </w:r>
      <w:r>
        <w:rPr>
          <w:rFonts w:hint="eastAsia"/>
          <w:u w:val="single" w:color="FF0000"/>
        </w:rPr>
        <w:t>、具体的な業務の見直し内容とその結果期待される効果について、多角的かつ複層的に検討する</w:t>
      </w:r>
    </w:p>
    <w:p w14:paraId="72B78C2B" w14:textId="77777777" w:rsidR="003628C1" w:rsidRDefault="003628C1" w:rsidP="003628C1">
      <w:pPr>
        <w:pStyle w:val="af1"/>
        <w:numPr>
          <w:ilvl w:val="0"/>
          <w:numId w:val="33"/>
        </w:numPr>
        <w:ind w:leftChars="0"/>
      </w:pPr>
      <w:r>
        <w:rPr>
          <w:rFonts w:hint="eastAsia"/>
          <w:u w:val="single" w:color="FF0000"/>
        </w:rPr>
        <w:t>当該業務のみならず、関連組織の関係業務にも影響が及ぶと想定される場合には、ＰＪＭＯは、ＰＭＯの支援を受け、当該関係業務の見直し権限を有する者と調整・協議を行う</w:t>
      </w:r>
    </w:p>
    <w:p w14:paraId="068940DD" w14:textId="77777777" w:rsidR="003628C1" w:rsidRDefault="003628C1" w:rsidP="003628C1"/>
    <w:p w14:paraId="5A8A1FB2" w14:textId="77777777" w:rsidR="003628C1" w:rsidRDefault="003628C1" w:rsidP="003628C1">
      <w:pPr>
        <w:pStyle w:val="af1"/>
        <w:numPr>
          <w:ilvl w:val="0"/>
          <w:numId w:val="33"/>
        </w:numPr>
        <w:ind w:leftChars="0"/>
      </w:pPr>
      <w:r>
        <w:rPr>
          <w:rFonts w:hint="eastAsia"/>
        </w:rPr>
        <w:t>主要課題の定義</w:t>
      </w:r>
    </w:p>
    <w:p w14:paraId="7FEEDF74" w14:textId="77777777" w:rsidR="003628C1" w:rsidRDefault="003628C1" w:rsidP="003628C1">
      <w:pPr>
        <w:pStyle w:val="af1"/>
        <w:numPr>
          <w:ilvl w:val="1"/>
          <w:numId w:val="33"/>
        </w:numPr>
        <w:ind w:leftChars="0"/>
      </w:pPr>
      <w:r>
        <w:rPr>
          <w:rFonts w:hint="eastAsia"/>
        </w:rPr>
        <w:t>分析において洗い出された問題点とその対応案について、内容の精査及び集約整理を行った上で、重点的に取り組むべき問題点とその対応案を主要課題として定義し、優先順位付けを行う。その手順を次に示す。</w:t>
      </w:r>
    </w:p>
    <w:p w14:paraId="09FF65A5" w14:textId="77777777" w:rsidR="003628C1" w:rsidRDefault="003628C1" w:rsidP="003628C1">
      <w:pPr>
        <w:pStyle w:val="af1"/>
        <w:numPr>
          <w:ilvl w:val="2"/>
          <w:numId w:val="33"/>
        </w:numPr>
        <w:ind w:leftChars="0"/>
      </w:pPr>
      <w:r>
        <w:sym w:font="Century" w:char="F09E"/>
      </w:r>
      <w:r>
        <w:rPr>
          <w:rFonts w:hint="eastAsia"/>
        </w:rPr>
        <w:t xml:space="preserve"> 問題点への対応案について、偏りがないか、網羅的に検討がなされているかを精査する。対応案を検討する際には、実務手引書「第３編第４章別紙４－１－４ 問題点洗い出しの観点と見直しの方向性の対応例」を参考に、少なくとも代表的な見直し内容については検討することを推奨する</w:t>
      </w:r>
    </w:p>
    <w:p w14:paraId="25EB3233" w14:textId="77777777" w:rsidR="003628C1" w:rsidRDefault="003628C1" w:rsidP="003628C1">
      <w:pPr>
        <w:pStyle w:val="af1"/>
        <w:numPr>
          <w:ilvl w:val="2"/>
          <w:numId w:val="33"/>
        </w:numPr>
        <w:ind w:leftChars="0"/>
      </w:pPr>
      <w:r>
        <w:sym w:font="Century" w:char="F09E"/>
      </w:r>
      <w:r>
        <w:rPr>
          <w:rFonts w:hint="eastAsia"/>
        </w:rPr>
        <w:t xml:space="preserve"> </w:t>
      </w:r>
      <w:r w:rsidRPr="00364267">
        <w:rPr>
          <w:rFonts w:hint="eastAsia"/>
          <w:highlight w:val="cyan"/>
        </w:rPr>
        <w:t>問題を放置した場合の影響や対応の方向性</w:t>
      </w:r>
      <w:r>
        <w:rPr>
          <w:rFonts w:hint="eastAsia"/>
        </w:rPr>
        <w:t>として同種と思われるものをグループ化し、また、それらを階層化し、グループ間の因果関係や相反関係を整理する</w:t>
      </w:r>
    </w:p>
    <w:p w14:paraId="4AF19E67" w14:textId="77777777" w:rsidR="003628C1" w:rsidRDefault="003628C1" w:rsidP="003628C1">
      <w:pPr>
        <w:pStyle w:val="af1"/>
        <w:numPr>
          <w:ilvl w:val="2"/>
          <w:numId w:val="33"/>
        </w:numPr>
        <w:ind w:leftChars="0"/>
      </w:pPr>
      <w:r>
        <w:sym w:font="Century" w:char="F09E"/>
      </w:r>
      <w:r>
        <w:rPr>
          <w:rFonts w:hint="eastAsia"/>
        </w:rPr>
        <w:t xml:space="preserve"> 実務手引書「第３編第４章２．業務の見直し範囲の検討」で検討した業務見直しの可能性を踏まえ、対応案をひも付けて整理する</w:t>
      </w:r>
    </w:p>
    <w:p w14:paraId="3256A106" w14:textId="77777777" w:rsidR="003628C1" w:rsidRDefault="003628C1" w:rsidP="003628C1">
      <w:pPr>
        <w:pStyle w:val="af1"/>
        <w:numPr>
          <w:ilvl w:val="2"/>
          <w:numId w:val="33"/>
        </w:numPr>
        <w:ind w:leftChars="0"/>
      </w:pPr>
      <w:r>
        <w:sym w:font="Century" w:char="F09E"/>
      </w:r>
      <w:r>
        <w:rPr>
          <w:rFonts w:hint="eastAsia"/>
        </w:rPr>
        <w:t xml:space="preserve"> 問題点の全体を俯瞰し、抽出漏れがある場合は補完する</w:t>
      </w:r>
    </w:p>
    <w:p w14:paraId="406C2138" w14:textId="77777777" w:rsidR="003628C1" w:rsidRDefault="003628C1" w:rsidP="003628C1">
      <w:pPr>
        <w:pStyle w:val="af1"/>
        <w:numPr>
          <w:ilvl w:val="2"/>
          <w:numId w:val="33"/>
        </w:numPr>
        <w:ind w:leftChars="0"/>
      </w:pPr>
      <w:r>
        <w:sym w:font="Century" w:char="F09E"/>
      </w:r>
      <w:r>
        <w:rPr>
          <w:rFonts w:hint="eastAsia"/>
        </w:rPr>
        <w:t xml:space="preserve"> 問題点を解決する上での有効性（政策目的及びプロジェクトの目標への貢献）を検証し、解決の困難性、緊急性、費用対効果等の観点も考慮の上、取り組むべき優先順位を設定し、主要課題を抽出する</w:t>
      </w:r>
    </w:p>
    <w:p w14:paraId="0F434A79" w14:textId="77777777" w:rsidR="003628C1" w:rsidRDefault="003628C1" w:rsidP="003628C1">
      <w:pPr>
        <w:pStyle w:val="af1"/>
        <w:numPr>
          <w:ilvl w:val="1"/>
          <w:numId w:val="33"/>
        </w:numPr>
        <w:ind w:leftChars="0"/>
      </w:pPr>
      <w:r>
        <w:rPr>
          <w:rFonts w:hint="eastAsia"/>
        </w:rPr>
        <w:t>なお、</w:t>
      </w:r>
      <w:r w:rsidRPr="00364267">
        <w:rPr>
          <w:rFonts w:hint="eastAsia"/>
          <w:highlight w:val="cyan"/>
        </w:rPr>
        <w:t>行政サービスの提供を行政自らが行う目的・理由について、現状追認でなく、今後のあるべき姿（例えば、民間開放や民間・地方自治体協働）を検証する中で検討し、当該サービスの提供価値を最大化するよう取り組んでいく</w:t>
      </w:r>
      <w:r>
        <w:rPr>
          <w:rFonts w:hint="eastAsia"/>
        </w:rPr>
        <w:t>ことも重要である。</w:t>
      </w:r>
    </w:p>
    <w:p w14:paraId="238CB15E" w14:textId="77777777" w:rsidR="003628C1" w:rsidRDefault="003628C1" w:rsidP="003628C1">
      <w:pPr>
        <w:pStyle w:val="af1"/>
        <w:numPr>
          <w:ilvl w:val="0"/>
          <w:numId w:val="33"/>
        </w:numPr>
        <w:ind w:leftChars="0"/>
      </w:pPr>
      <w:r>
        <w:rPr>
          <w:rFonts w:hint="eastAsia"/>
        </w:rPr>
        <w:t>見直し内容の検討</w:t>
      </w:r>
    </w:p>
    <w:p w14:paraId="677D1978" w14:textId="77777777" w:rsidR="003628C1" w:rsidRDefault="003628C1" w:rsidP="003628C1">
      <w:pPr>
        <w:pStyle w:val="af1"/>
        <w:numPr>
          <w:ilvl w:val="1"/>
          <w:numId w:val="33"/>
        </w:numPr>
        <w:ind w:leftChars="0"/>
      </w:pPr>
      <w:r>
        <w:rPr>
          <w:rFonts w:hint="eastAsia"/>
        </w:rPr>
        <w:t>主要課題の定義を踏まえ、講ずるべき具体的な手段を検討するとともに、それにより実現が期待される効果を記載する。</w:t>
      </w:r>
    </w:p>
    <w:p w14:paraId="454704E2" w14:textId="77777777" w:rsidR="003628C1" w:rsidRDefault="003628C1" w:rsidP="003628C1">
      <w:pPr>
        <w:pStyle w:val="af1"/>
        <w:numPr>
          <w:ilvl w:val="1"/>
          <w:numId w:val="33"/>
        </w:numPr>
        <w:ind w:leftChars="0"/>
      </w:pPr>
      <w:r>
        <w:rPr>
          <w:rFonts w:hint="eastAsia"/>
        </w:rPr>
        <w:t>なお、情報システムを利用する業務が複数の組織で行われている場合、その全業務の一斉集約や全情報システムの一斉統合が、必ずしも効率化をもたらすとは限らない。業務には適正な規模が存在するため、急激な統合ではなく、段階的にプロセスを踏んだ統合が望ましい場合もある。業務の見直しに当たっては、当該業務の個別事情を把握し、多角的かつ複層的に検討の上、システム統合の効果を見積もる必要がある。例えば、まずは類似する業務から見直しを行い、共通化できた業務に合う情報システムを構築するという方法もあり得る。また、見直しによる効果が現れやすいと見込まれる部分から措置を講ずることで、目的もなく全てのプロセスを見直すといったことがないようにすることも一案である。</w:t>
      </w:r>
    </w:p>
    <w:p w14:paraId="50932858" w14:textId="77777777" w:rsidR="003628C1" w:rsidRDefault="003628C1" w:rsidP="003628C1">
      <w:pPr>
        <w:pStyle w:val="af1"/>
        <w:numPr>
          <w:ilvl w:val="1"/>
          <w:numId w:val="33"/>
        </w:numPr>
        <w:ind w:leftChars="0"/>
      </w:pPr>
      <w:r>
        <w:rPr>
          <w:rFonts w:hint="eastAsia"/>
        </w:rPr>
        <w:t>主要課題及び見直し内容の検討結果は、実務手引書「第３編第４章別紙４－１－３ 主要課題と見直し内容整理表」を活用して整理することができる。</w:t>
      </w:r>
    </w:p>
    <w:p w14:paraId="387F946E" w14:textId="77777777" w:rsidR="003628C1" w:rsidRDefault="003628C1" w:rsidP="003628C1"/>
    <w:p w14:paraId="116E1F59" w14:textId="77777777" w:rsidR="003628C1" w:rsidRDefault="003628C1" w:rsidP="003628C1"/>
    <w:p w14:paraId="48B55593" w14:textId="77777777" w:rsidR="003628C1" w:rsidRDefault="003628C1" w:rsidP="003628C1">
      <w:pPr>
        <w:pStyle w:val="2"/>
        <w:numPr>
          <w:ilvl w:val="1"/>
          <w:numId w:val="28"/>
        </w:numPr>
        <w:tabs>
          <w:tab w:val="clear" w:pos="1418"/>
          <w:tab w:val="num" w:pos="579"/>
          <w:tab w:val="num" w:pos="1260"/>
        </w:tabs>
        <w:ind w:left="568" w:hangingChars="283" w:hanging="568"/>
      </w:pPr>
      <w:bookmarkStart w:id="9" w:name="_Toc454913696"/>
      <w:r>
        <w:rPr>
          <w:rFonts w:hint="eastAsia"/>
        </w:rPr>
        <w:t>業務要件定義書</w:t>
      </w:r>
      <w:bookmarkEnd w:id="9"/>
    </w:p>
    <w:p w14:paraId="6FA0C3BD" w14:textId="77777777" w:rsidR="003628C1" w:rsidRDefault="003628C1" w:rsidP="003628C1">
      <w:r>
        <w:rPr>
          <w:rFonts w:hint="eastAsia"/>
        </w:rPr>
        <w:t>業務要件の定義は、情報システムの機能要件及び非機能要件を具体化する前段階として、</w:t>
      </w:r>
      <w:r w:rsidRPr="00364267">
        <w:rPr>
          <w:rFonts w:hint="eastAsia"/>
          <w:highlight w:val="cyan"/>
        </w:rPr>
        <w:t>見直し後の業務の内容及び手順並びに情報システムに対する機能及び性能等の要求を具体化し、要件定義以降の工程に的確に伝えることを目的として行う</w:t>
      </w:r>
      <w:r>
        <w:rPr>
          <w:rFonts w:hint="eastAsia"/>
        </w:rPr>
        <w:t>。</w:t>
      </w:r>
    </w:p>
    <w:p w14:paraId="0582139D" w14:textId="77777777" w:rsidR="003628C1" w:rsidRDefault="003628C1" w:rsidP="003628C1">
      <w:r>
        <w:rPr>
          <w:rFonts w:hint="eastAsia"/>
        </w:rPr>
        <w:t>なお、この段階で定義した業務要件は、要件定義段階におけるＲＦＩ等の結果注１）や、機能要件及び非機能要件の定義過程における技術的観点や業務に対する有効性の観点等からの検証を踏まえ、整合性（定義した機能要件と業務実施手順及び情報システム化範囲の一致等）を確認し、更新する必要があるものである。そのため、制度所管部門及び業務実施部門を中心として、要件定義段階でも引き続き業務の見直しに関する主体的な検討が必要である。</w:t>
      </w:r>
    </w:p>
    <w:p w14:paraId="6A371B5D" w14:textId="77777777" w:rsidR="003628C1" w:rsidRDefault="003628C1" w:rsidP="003628C1">
      <w:r>
        <w:rPr>
          <w:rFonts w:hint="eastAsia"/>
        </w:rPr>
        <w:t>さらに、設計・開発段階では、業務要件を実現するために必要な機能及び性能を確実に実現するため、制度所管部門及び業務実施部門の立場から、</w:t>
      </w:r>
      <w:r w:rsidRPr="00364267">
        <w:rPr>
          <w:rFonts w:hint="eastAsia"/>
          <w:highlight w:val="cyan"/>
        </w:rPr>
        <w:t>情報システムの設計や受入テストに参加することが必要</w:t>
      </w:r>
      <w:r>
        <w:rPr>
          <w:rFonts w:hint="eastAsia"/>
        </w:rPr>
        <w:t>である。加えて、これと並行し、業務の運営開始に先立つ</w:t>
      </w:r>
      <w:r w:rsidRPr="00364267">
        <w:rPr>
          <w:rFonts w:hint="eastAsia"/>
          <w:highlight w:val="cyan"/>
        </w:rPr>
        <w:t>必要な法令の改正、業務手順書等の作成等の準備を行う必要</w:t>
      </w:r>
      <w:r>
        <w:rPr>
          <w:rFonts w:hint="eastAsia"/>
        </w:rPr>
        <w:t>がある。</w:t>
      </w:r>
    </w:p>
    <w:p w14:paraId="5F21BADD" w14:textId="77777777" w:rsidR="003628C1" w:rsidRDefault="003628C1" w:rsidP="003628C1">
      <w:pPr>
        <w:pStyle w:val="af1"/>
        <w:numPr>
          <w:ilvl w:val="0"/>
          <w:numId w:val="34"/>
        </w:numPr>
        <w:ind w:leftChars="0"/>
        <w:rPr>
          <w:szCs w:val="20"/>
        </w:rPr>
      </w:pPr>
      <w:r>
        <w:rPr>
          <w:rFonts w:hint="eastAsia"/>
          <w:szCs w:val="20"/>
          <w:u w:val="single" w:color="FF0000"/>
        </w:rPr>
        <w:t>業務実施手順</w:t>
      </w:r>
    </w:p>
    <w:p w14:paraId="2C0AA8B2" w14:textId="77777777" w:rsidR="003628C1" w:rsidRDefault="003628C1" w:rsidP="003628C1">
      <w:pPr>
        <w:pStyle w:val="42"/>
        <w:kinsoku w:val="0"/>
        <w:ind w:left="420"/>
        <w:rPr>
          <w:sz w:val="20"/>
          <w:szCs w:val="20"/>
          <w:u w:val="single" w:color="FF0000"/>
        </w:rPr>
      </w:pPr>
      <w:r>
        <w:rPr>
          <w:rFonts w:hint="eastAsia"/>
          <w:sz w:val="20"/>
          <w:szCs w:val="20"/>
          <w:u w:val="single" w:color="FF0000"/>
        </w:rPr>
        <w:t>業務の実施に必要な体制、手順及びそれらを記載した業務フロー図</w:t>
      </w:r>
    </w:p>
    <w:p w14:paraId="2FF68A88" w14:textId="77777777" w:rsidR="003628C1" w:rsidRDefault="003628C1" w:rsidP="003628C1">
      <w:pPr>
        <w:pStyle w:val="42"/>
        <w:kinsoku w:val="0"/>
        <w:ind w:left="420"/>
        <w:rPr>
          <w:sz w:val="20"/>
          <w:szCs w:val="20"/>
          <w:u w:val="single" w:color="FF0000"/>
        </w:rPr>
      </w:pPr>
      <w:r>
        <w:rPr>
          <w:rFonts w:hint="eastAsia"/>
          <w:sz w:val="20"/>
          <w:szCs w:val="20"/>
          <w:u w:val="single" w:color="FF0000"/>
        </w:rPr>
        <w:t>入出力情報項目及び取扱量　等</w:t>
      </w:r>
    </w:p>
    <w:p w14:paraId="202D6364" w14:textId="77777777" w:rsidR="003628C1" w:rsidRDefault="003628C1" w:rsidP="003628C1">
      <w:pPr>
        <w:pStyle w:val="42"/>
        <w:numPr>
          <w:ilvl w:val="1"/>
          <w:numId w:val="34"/>
        </w:numPr>
        <w:kinsoku w:val="0"/>
        <w:rPr>
          <w:sz w:val="20"/>
          <w:szCs w:val="20"/>
        </w:rPr>
      </w:pPr>
      <w:r>
        <w:rPr>
          <w:rFonts w:hint="eastAsia"/>
          <w:sz w:val="20"/>
          <w:szCs w:val="20"/>
        </w:rPr>
        <w:t>業務の範囲（業務機能とその階層）</w:t>
      </w:r>
    </w:p>
    <w:p w14:paraId="084AC0F5" w14:textId="77777777" w:rsidR="003628C1" w:rsidRDefault="003628C1" w:rsidP="003628C1">
      <w:pPr>
        <w:pStyle w:val="42"/>
        <w:numPr>
          <w:ilvl w:val="2"/>
          <w:numId w:val="34"/>
        </w:numPr>
        <w:kinsoku w:val="0"/>
        <w:rPr>
          <w:sz w:val="20"/>
          <w:szCs w:val="20"/>
        </w:rPr>
      </w:pPr>
      <w:r>
        <w:rPr>
          <w:rFonts w:hint="eastAsia"/>
          <w:sz w:val="20"/>
          <w:szCs w:val="20"/>
        </w:rPr>
        <w:t>プロジェクトの対象範囲において情報システム化されない業務を含めて、見直し後の業務を構成する業務機能を階層的に定義するものである。</w:t>
      </w:r>
    </w:p>
    <w:p w14:paraId="36D93160" w14:textId="77777777" w:rsidR="003628C1" w:rsidRDefault="003628C1" w:rsidP="003628C1">
      <w:pPr>
        <w:pStyle w:val="42"/>
        <w:numPr>
          <w:ilvl w:val="1"/>
          <w:numId w:val="34"/>
        </w:numPr>
        <w:kinsoku w:val="0"/>
        <w:rPr>
          <w:sz w:val="20"/>
          <w:szCs w:val="20"/>
        </w:rPr>
      </w:pPr>
      <w:r>
        <w:rPr>
          <w:rFonts w:hint="eastAsia"/>
          <w:sz w:val="20"/>
          <w:szCs w:val="20"/>
        </w:rPr>
        <w:t>業務フロー図</w:t>
      </w:r>
    </w:p>
    <w:p w14:paraId="4547F675" w14:textId="77777777" w:rsidR="003628C1" w:rsidRDefault="003628C1" w:rsidP="003628C1">
      <w:pPr>
        <w:pStyle w:val="42"/>
        <w:numPr>
          <w:ilvl w:val="2"/>
          <w:numId w:val="34"/>
        </w:numPr>
        <w:kinsoku w:val="0"/>
        <w:rPr>
          <w:sz w:val="20"/>
          <w:szCs w:val="20"/>
        </w:rPr>
      </w:pPr>
      <w:r>
        <w:rPr>
          <w:rFonts w:hint="eastAsia"/>
          <w:sz w:val="20"/>
          <w:szCs w:val="20"/>
        </w:rPr>
        <w:t>見直し後の業務フローとして、「誰が（どの組織が）」「何を」「どのような手順で」実施するのか、また「どの部分をシステム化するのか」を定義するものである。</w:t>
      </w:r>
    </w:p>
    <w:p w14:paraId="74C6C463" w14:textId="77777777" w:rsidR="003628C1" w:rsidRDefault="003628C1" w:rsidP="003628C1">
      <w:pPr>
        <w:pStyle w:val="42"/>
        <w:numPr>
          <w:ilvl w:val="1"/>
          <w:numId w:val="34"/>
        </w:numPr>
        <w:kinsoku w:val="0"/>
        <w:rPr>
          <w:sz w:val="20"/>
          <w:szCs w:val="20"/>
        </w:rPr>
      </w:pPr>
      <w:r>
        <w:rPr>
          <w:rFonts w:hint="eastAsia"/>
          <w:sz w:val="20"/>
          <w:szCs w:val="20"/>
        </w:rPr>
        <w:t>業務の実施に必要な体制</w:t>
      </w:r>
    </w:p>
    <w:p w14:paraId="0868FAA9" w14:textId="77777777" w:rsidR="003628C1" w:rsidRDefault="003628C1" w:rsidP="003628C1">
      <w:pPr>
        <w:pStyle w:val="42"/>
        <w:numPr>
          <w:ilvl w:val="1"/>
          <w:numId w:val="34"/>
        </w:numPr>
        <w:kinsoku w:val="0"/>
        <w:rPr>
          <w:sz w:val="20"/>
          <w:szCs w:val="20"/>
        </w:rPr>
      </w:pPr>
      <w:r>
        <w:rPr>
          <w:rFonts w:hint="eastAsia"/>
          <w:sz w:val="20"/>
          <w:szCs w:val="20"/>
        </w:rPr>
        <w:t>入出力情報項目及び取扱量</w:t>
      </w:r>
    </w:p>
    <w:p w14:paraId="3E64E010" w14:textId="77777777" w:rsidR="003628C1" w:rsidRDefault="003628C1" w:rsidP="003628C1">
      <w:pPr>
        <w:pStyle w:val="42"/>
        <w:numPr>
          <w:ilvl w:val="1"/>
          <w:numId w:val="34"/>
        </w:numPr>
        <w:kinsoku w:val="0"/>
        <w:rPr>
          <w:sz w:val="20"/>
          <w:szCs w:val="20"/>
        </w:rPr>
      </w:pPr>
    </w:p>
    <w:p w14:paraId="3EF4A845" w14:textId="77777777" w:rsidR="003628C1" w:rsidRDefault="003628C1" w:rsidP="003628C1">
      <w:pPr>
        <w:pStyle w:val="af1"/>
        <w:numPr>
          <w:ilvl w:val="0"/>
          <w:numId w:val="34"/>
        </w:numPr>
        <w:ind w:leftChars="0"/>
        <w:rPr>
          <w:szCs w:val="20"/>
        </w:rPr>
      </w:pPr>
      <w:r>
        <w:rPr>
          <w:rFonts w:hint="eastAsia"/>
          <w:szCs w:val="20"/>
          <w:u w:val="single" w:color="FF0000"/>
        </w:rPr>
        <w:t>規模</w:t>
      </w:r>
    </w:p>
    <w:p w14:paraId="4AE82C78" w14:textId="77777777" w:rsidR="003628C1" w:rsidRDefault="003628C1" w:rsidP="003628C1">
      <w:pPr>
        <w:pStyle w:val="60"/>
        <w:kinsoku w:val="0"/>
        <w:ind w:left="420"/>
        <w:rPr>
          <w:sz w:val="20"/>
          <w:szCs w:val="20"/>
          <w:u w:val="single" w:color="FF0000"/>
        </w:rPr>
      </w:pPr>
      <w:r>
        <w:rPr>
          <w:rFonts w:hint="eastAsia"/>
          <w:sz w:val="20"/>
          <w:szCs w:val="20"/>
          <w:u w:val="single" w:color="FF0000"/>
        </w:rPr>
        <w:t>サービスの利用者数及び情報システムの利用者数</w:t>
      </w:r>
    </w:p>
    <w:p w14:paraId="47FEC36C" w14:textId="77777777" w:rsidR="003628C1" w:rsidRDefault="003628C1" w:rsidP="003628C1">
      <w:pPr>
        <w:pStyle w:val="60"/>
        <w:kinsoku w:val="0"/>
        <w:ind w:left="420"/>
        <w:rPr>
          <w:sz w:val="20"/>
          <w:szCs w:val="20"/>
          <w:u w:val="single" w:color="FF0000"/>
        </w:rPr>
      </w:pPr>
      <w:r>
        <w:rPr>
          <w:rFonts w:hint="eastAsia"/>
          <w:sz w:val="20"/>
          <w:szCs w:val="20"/>
          <w:u w:val="single" w:color="FF0000"/>
        </w:rPr>
        <w:t>単位（年、月、日、時間等）当たりの処理件数</w:t>
      </w:r>
    </w:p>
    <w:p w14:paraId="139BD92F" w14:textId="77777777" w:rsidR="003628C1" w:rsidRDefault="003628C1" w:rsidP="003628C1">
      <w:pPr>
        <w:pStyle w:val="60"/>
        <w:numPr>
          <w:ilvl w:val="1"/>
          <w:numId w:val="34"/>
        </w:numPr>
        <w:kinsoku w:val="0"/>
        <w:rPr>
          <w:sz w:val="20"/>
          <w:szCs w:val="20"/>
        </w:rPr>
      </w:pPr>
      <w:r>
        <w:rPr>
          <w:rFonts w:hint="eastAsia"/>
          <w:sz w:val="20"/>
          <w:szCs w:val="20"/>
        </w:rPr>
        <w:t>サービスの利用者数</w:t>
      </w:r>
    </w:p>
    <w:p w14:paraId="5CE79679" w14:textId="77777777" w:rsidR="003628C1" w:rsidRDefault="003628C1" w:rsidP="003628C1">
      <w:pPr>
        <w:pStyle w:val="60"/>
        <w:numPr>
          <w:ilvl w:val="2"/>
          <w:numId w:val="34"/>
        </w:numPr>
        <w:kinsoku w:val="0"/>
        <w:rPr>
          <w:sz w:val="20"/>
          <w:szCs w:val="20"/>
        </w:rPr>
      </w:pPr>
      <w:r>
        <w:rPr>
          <w:rFonts w:hint="eastAsia"/>
          <w:sz w:val="20"/>
          <w:szCs w:val="20"/>
        </w:rPr>
        <w:t>見直し後の業務によるサービス及び情報システムの利用者の種類とその人数の見込みを明らかにするものである。</w:t>
      </w:r>
    </w:p>
    <w:p w14:paraId="3B8474DA" w14:textId="77777777" w:rsidR="003628C1" w:rsidRDefault="003628C1" w:rsidP="003628C1">
      <w:pPr>
        <w:pStyle w:val="60"/>
        <w:numPr>
          <w:ilvl w:val="1"/>
          <w:numId w:val="34"/>
        </w:numPr>
        <w:kinsoku w:val="0"/>
        <w:rPr>
          <w:sz w:val="20"/>
          <w:szCs w:val="20"/>
        </w:rPr>
      </w:pPr>
      <w:r>
        <w:rPr>
          <w:rFonts w:hint="eastAsia"/>
          <w:sz w:val="20"/>
          <w:szCs w:val="20"/>
        </w:rPr>
        <w:t>単位（年、月、日、時間等）当たりの処理件数</w:t>
      </w:r>
    </w:p>
    <w:p w14:paraId="6383A151" w14:textId="77777777" w:rsidR="003628C1" w:rsidRDefault="003628C1" w:rsidP="003628C1">
      <w:pPr>
        <w:pStyle w:val="60"/>
        <w:numPr>
          <w:ilvl w:val="1"/>
          <w:numId w:val="34"/>
        </w:numPr>
        <w:kinsoku w:val="0"/>
        <w:rPr>
          <w:sz w:val="20"/>
          <w:szCs w:val="20"/>
        </w:rPr>
      </w:pPr>
    </w:p>
    <w:p w14:paraId="4BD07D43" w14:textId="77777777" w:rsidR="003628C1" w:rsidRDefault="003628C1" w:rsidP="003628C1">
      <w:pPr>
        <w:pStyle w:val="af1"/>
        <w:numPr>
          <w:ilvl w:val="0"/>
          <w:numId w:val="34"/>
        </w:numPr>
        <w:ind w:leftChars="0"/>
        <w:rPr>
          <w:szCs w:val="20"/>
        </w:rPr>
      </w:pPr>
      <w:r>
        <w:rPr>
          <w:rFonts w:hint="eastAsia"/>
          <w:szCs w:val="20"/>
          <w:u w:val="single" w:color="FF0000"/>
        </w:rPr>
        <w:t>時期・時間</w:t>
      </w:r>
    </w:p>
    <w:p w14:paraId="18624F34" w14:textId="77777777" w:rsidR="003628C1" w:rsidRDefault="003628C1" w:rsidP="003628C1">
      <w:pPr>
        <w:pStyle w:val="60"/>
        <w:kinsoku w:val="0"/>
        <w:ind w:left="420"/>
        <w:rPr>
          <w:sz w:val="20"/>
          <w:szCs w:val="20"/>
          <w:u w:val="single" w:color="FF0000"/>
        </w:rPr>
      </w:pPr>
      <w:r>
        <w:rPr>
          <w:rFonts w:hint="eastAsia"/>
          <w:sz w:val="20"/>
          <w:szCs w:val="20"/>
          <w:u w:val="single" w:color="FF0000"/>
        </w:rPr>
        <w:t>業務の実施時期、期間及び繁忙期　等</w:t>
      </w:r>
    </w:p>
    <w:p w14:paraId="0E854BE5" w14:textId="77777777" w:rsidR="003628C1" w:rsidRDefault="003628C1" w:rsidP="003628C1">
      <w:pPr>
        <w:pStyle w:val="60"/>
        <w:kinsoku w:val="0"/>
        <w:ind w:left="420"/>
        <w:rPr>
          <w:sz w:val="20"/>
          <w:szCs w:val="20"/>
          <w:u w:val="single" w:color="FF0000"/>
        </w:rPr>
      </w:pPr>
      <w:r>
        <w:rPr>
          <w:rFonts w:hint="eastAsia"/>
          <w:sz w:val="20"/>
          <w:szCs w:val="20"/>
          <w:u w:val="single" w:color="FF0000"/>
        </w:rPr>
        <w:t>業務の実施・提供時間　等</w:t>
      </w:r>
    </w:p>
    <w:p w14:paraId="2ABD470A" w14:textId="77777777" w:rsidR="003628C1" w:rsidRDefault="003628C1" w:rsidP="003628C1">
      <w:pPr>
        <w:pStyle w:val="60"/>
        <w:numPr>
          <w:ilvl w:val="1"/>
          <w:numId w:val="34"/>
        </w:numPr>
        <w:kinsoku w:val="0"/>
        <w:rPr>
          <w:sz w:val="20"/>
          <w:szCs w:val="20"/>
        </w:rPr>
      </w:pPr>
      <w:r>
        <w:rPr>
          <w:rFonts w:hint="eastAsia"/>
          <w:sz w:val="20"/>
          <w:szCs w:val="20"/>
        </w:rPr>
        <w:t>業務の時期・時間</w:t>
      </w:r>
    </w:p>
    <w:p w14:paraId="3A5B22F9" w14:textId="77777777" w:rsidR="003628C1" w:rsidRDefault="003628C1" w:rsidP="003628C1">
      <w:pPr>
        <w:pStyle w:val="60"/>
        <w:numPr>
          <w:ilvl w:val="2"/>
          <w:numId w:val="34"/>
        </w:numPr>
        <w:kinsoku w:val="0"/>
        <w:rPr>
          <w:sz w:val="20"/>
          <w:szCs w:val="20"/>
        </w:rPr>
      </w:pPr>
      <w:r>
        <w:rPr>
          <w:rFonts w:hint="eastAsia"/>
          <w:sz w:val="20"/>
          <w:szCs w:val="20"/>
        </w:rPr>
        <w:t>「業務を実施・提供する時期・期間・繁忙期はいつか」「業務の実施・提供時間はどの程度か」の見込み</w:t>
      </w:r>
    </w:p>
    <w:p w14:paraId="55598A37" w14:textId="77777777" w:rsidR="003628C1" w:rsidRDefault="003628C1" w:rsidP="003628C1">
      <w:pPr>
        <w:pStyle w:val="af1"/>
        <w:numPr>
          <w:ilvl w:val="0"/>
          <w:numId w:val="34"/>
        </w:numPr>
        <w:ind w:leftChars="0"/>
        <w:rPr>
          <w:szCs w:val="20"/>
        </w:rPr>
      </w:pPr>
      <w:r>
        <w:rPr>
          <w:rFonts w:hint="eastAsia"/>
          <w:szCs w:val="20"/>
          <w:u w:val="single" w:color="FF0000"/>
        </w:rPr>
        <w:t>場所等</w:t>
      </w:r>
    </w:p>
    <w:p w14:paraId="67183F10" w14:textId="77777777" w:rsidR="003628C1" w:rsidRDefault="003628C1" w:rsidP="003628C1">
      <w:pPr>
        <w:ind w:left="420"/>
        <w:rPr>
          <w:szCs w:val="20"/>
        </w:rPr>
      </w:pPr>
      <w:r>
        <w:rPr>
          <w:rFonts w:hint="eastAsia"/>
          <w:szCs w:val="20"/>
          <w:u w:val="single" w:color="FF0000"/>
        </w:rPr>
        <w:t>業務の実施場所、諸設備、必要な物品等の資源の種類及び量　等</w:t>
      </w:r>
    </w:p>
    <w:p w14:paraId="283835E9" w14:textId="77777777" w:rsidR="003628C1" w:rsidRDefault="003628C1" w:rsidP="003628C1">
      <w:pPr>
        <w:pStyle w:val="af1"/>
        <w:numPr>
          <w:ilvl w:val="1"/>
          <w:numId w:val="34"/>
        </w:numPr>
        <w:ind w:leftChars="0"/>
        <w:rPr>
          <w:szCs w:val="20"/>
        </w:rPr>
      </w:pPr>
      <w:r>
        <w:rPr>
          <w:rFonts w:hint="eastAsia"/>
          <w:szCs w:val="20"/>
        </w:rPr>
        <w:t>実施場所</w:t>
      </w:r>
    </w:p>
    <w:p w14:paraId="0F78F11B" w14:textId="77777777" w:rsidR="003628C1" w:rsidRDefault="003628C1" w:rsidP="003628C1">
      <w:pPr>
        <w:pStyle w:val="af1"/>
        <w:numPr>
          <w:ilvl w:val="1"/>
          <w:numId w:val="34"/>
        </w:numPr>
        <w:ind w:leftChars="0"/>
        <w:rPr>
          <w:szCs w:val="20"/>
        </w:rPr>
      </w:pPr>
      <w:r>
        <w:rPr>
          <w:rFonts w:hint="eastAsia"/>
          <w:szCs w:val="20"/>
        </w:rPr>
        <w:t>諸設備、物品等資源の定義方法</w:t>
      </w:r>
    </w:p>
    <w:p w14:paraId="2DC65AE6" w14:textId="77777777" w:rsidR="003628C1" w:rsidRDefault="003628C1" w:rsidP="003628C1">
      <w:pPr>
        <w:pStyle w:val="af1"/>
        <w:numPr>
          <w:ilvl w:val="2"/>
          <w:numId w:val="34"/>
        </w:numPr>
        <w:ind w:leftChars="0"/>
        <w:rPr>
          <w:szCs w:val="20"/>
        </w:rPr>
      </w:pPr>
      <w:r>
        <w:rPr>
          <w:rFonts w:hint="eastAsia"/>
          <w:szCs w:val="20"/>
        </w:rPr>
        <w:t>情報システム以外に必要な諸設備、物品等資源の追加</w:t>
      </w:r>
    </w:p>
    <w:p w14:paraId="2D99E4F9" w14:textId="77777777" w:rsidR="003628C1" w:rsidRDefault="003628C1" w:rsidP="003628C1">
      <w:pPr>
        <w:pStyle w:val="af1"/>
        <w:numPr>
          <w:ilvl w:val="2"/>
          <w:numId w:val="34"/>
        </w:numPr>
        <w:ind w:leftChars="0"/>
        <w:rPr>
          <w:szCs w:val="20"/>
        </w:rPr>
      </w:pPr>
    </w:p>
    <w:p w14:paraId="03F1FFE0" w14:textId="77777777" w:rsidR="003628C1" w:rsidRDefault="003628C1" w:rsidP="003628C1">
      <w:pPr>
        <w:pStyle w:val="af1"/>
        <w:numPr>
          <w:ilvl w:val="0"/>
          <w:numId w:val="34"/>
        </w:numPr>
        <w:ind w:leftChars="0"/>
        <w:rPr>
          <w:szCs w:val="20"/>
        </w:rPr>
      </w:pPr>
      <w:r>
        <w:rPr>
          <w:rFonts w:hint="eastAsia"/>
          <w:szCs w:val="20"/>
          <w:u w:val="single" w:color="FF0000"/>
        </w:rPr>
        <w:t>管理すべき指標</w:t>
      </w:r>
    </w:p>
    <w:p w14:paraId="75F1D890" w14:textId="77777777" w:rsidR="003628C1" w:rsidRDefault="003628C1" w:rsidP="003628C1">
      <w:pPr>
        <w:ind w:left="420"/>
        <w:rPr>
          <w:szCs w:val="20"/>
          <w:u w:val="single" w:color="FF0000"/>
        </w:rPr>
      </w:pPr>
      <w:r>
        <w:rPr>
          <w:rFonts w:hint="eastAsia"/>
          <w:szCs w:val="20"/>
          <w:u w:val="single" w:color="FF0000"/>
        </w:rPr>
        <w:t>業務の運営上補足すべき指標項目、把握手順・手法・頻度　等</w:t>
      </w:r>
    </w:p>
    <w:p w14:paraId="5A0E0240" w14:textId="77777777" w:rsidR="003628C1" w:rsidRDefault="003628C1" w:rsidP="003628C1">
      <w:pPr>
        <w:pStyle w:val="af1"/>
        <w:numPr>
          <w:ilvl w:val="1"/>
          <w:numId w:val="34"/>
        </w:numPr>
        <w:ind w:leftChars="0"/>
        <w:rPr>
          <w:szCs w:val="20"/>
        </w:rPr>
      </w:pPr>
      <w:r>
        <w:rPr>
          <w:rFonts w:hint="eastAsia"/>
          <w:szCs w:val="20"/>
        </w:rPr>
        <w:t>プロジェクトの目標</w:t>
      </w:r>
    </w:p>
    <w:p w14:paraId="66792757" w14:textId="77777777" w:rsidR="003628C1" w:rsidRDefault="003628C1" w:rsidP="003628C1">
      <w:pPr>
        <w:pStyle w:val="af1"/>
        <w:numPr>
          <w:ilvl w:val="2"/>
          <w:numId w:val="34"/>
        </w:numPr>
        <w:ind w:leftChars="0"/>
        <w:rPr>
          <w:szCs w:val="20"/>
        </w:rPr>
      </w:pPr>
      <w:r>
        <w:rPr>
          <w:rFonts w:hint="eastAsia"/>
          <w:szCs w:val="20"/>
        </w:rPr>
        <w:t>例えば、定性的な目標に対して実績を評価するための段階を定義することや、中間的な達成点に相当する目標値を定義することが必要となる（例えば、５年後に達成すべき目標値に加えて、各年度の目標値を定義する等）。</w:t>
      </w:r>
    </w:p>
    <w:p w14:paraId="50E7297E" w14:textId="77777777" w:rsidR="003628C1" w:rsidRDefault="003628C1" w:rsidP="003628C1">
      <w:pPr>
        <w:pStyle w:val="af1"/>
        <w:numPr>
          <w:ilvl w:val="1"/>
          <w:numId w:val="34"/>
        </w:numPr>
        <w:ind w:leftChars="0"/>
        <w:rPr>
          <w:szCs w:val="20"/>
        </w:rPr>
      </w:pPr>
      <w:r>
        <w:rPr>
          <w:rFonts w:hint="eastAsia"/>
          <w:szCs w:val="20"/>
        </w:rPr>
        <w:t>業務効果指標</w:t>
      </w:r>
    </w:p>
    <w:p w14:paraId="4F2FAE66" w14:textId="77777777" w:rsidR="003628C1" w:rsidRDefault="003628C1" w:rsidP="003628C1">
      <w:pPr>
        <w:pStyle w:val="af1"/>
        <w:numPr>
          <w:ilvl w:val="2"/>
          <w:numId w:val="34"/>
        </w:numPr>
        <w:ind w:leftChars="0"/>
        <w:rPr>
          <w:szCs w:val="20"/>
        </w:rPr>
      </w:pPr>
      <w:r>
        <w:rPr>
          <w:rFonts w:hint="eastAsia"/>
          <w:szCs w:val="20"/>
        </w:rPr>
        <w:t>プロジェクトの目標の達成及び業務の主要課題の解決という目標につながる達成要因を明らかにする。</w:t>
      </w:r>
    </w:p>
    <w:p w14:paraId="734260E9" w14:textId="77777777" w:rsidR="003628C1" w:rsidRDefault="003628C1" w:rsidP="003628C1">
      <w:pPr>
        <w:pStyle w:val="af1"/>
        <w:numPr>
          <w:ilvl w:val="1"/>
          <w:numId w:val="34"/>
        </w:numPr>
        <w:ind w:leftChars="0"/>
        <w:rPr>
          <w:szCs w:val="20"/>
        </w:rPr>
      </w:pPr>
      <w:r>
        <w:rPr>
          <w:rFonts w:hint="eastAsia"/>
          <w:szCs w:val="20"/>
        </w:rPr>
        <w:t>業務実施指標</w:t>
      </w:r>
    </w:p>
    <w:p w14:paraId="548CAD06" w14:textId="77777777" w:rsidR="003628C1" w:rsidRDefault="003628C1" w:rsidP="003628C1">
      <w:pPr>
        <w:pStyle w:val="af1"/>
        <w:numPr>
          <w:ilvl w:val="2"/>
          <w:numId w:val="34"/>
        </w:numPr>
        <w:ind w:leftChars="0"/>
        <w:rPr>
          <w:szCs w:val="20"/>
        </w:rPr>
      </w:pPr>
      <w:r>
        <w:rPr>
          <w:rFonts w:hint="eastAsia"/>
          <w:szCs w:val="20"/>
        </w:rPr>
        <w:t>情報システム以外の業務改善によるものを「業務実施指標」として設定し、その実施状況を評価するための目標値（計画値）及びモニタリング方法を定義する。</w:t>
      </w:r>
    </w:p>
    <w:p w14:paraId="33D6AC0D" w14:textId="77777777" w:rsidR="003628C1" w:rsidRDefault="003628C1" w:rsidP="003628C1">
      <w:pPr>
        <w:pStyle w:val="af1"/>
        <w:numPr>
          <w:ilvl w:val="2"/>
          <w:numId w:val="34"/>
        </w:numPr>
        <w:ind w:leftChars="0"/>
        <w:rPr>
          <w:szCs w:val="20"/>
        </w:rPr>
      </w:pPr>
    </w:p>
    <w:p w14:paraId="4D9345A4" w14:textId="77777777" w:rsidR="003628C1" w:rsidRDefault="003628C1" w:rsidP="003628C1">
      <w:pPr>
        <w:pStyle w:val="af1"/>
        <w:numPr>
          <w:ilvl w:val="1"/>
          <w:numId w:val="34"/>
        </w:numPr>
        <w:ind w:leftChars="0"/>
        <w:rPr>
          <w:szCs w:val="20"/>
        </w:rPr>
      </w:pPr>
      <w:r>
        <w:rPr>
          <w:rFonts w:hint="eastAsia"/>
          <w:szCs w:val="20"/>
        </w:rPr>
        <w:t>情報システム性能指標</w:t>
      </w:r>
    </w:p>
    <w:p w14:paraId="25E37308" w14:textId="77777777" w:rsidR="003628C1" w:rsidRDefault="003628C1" w:rsidP="003628C1">
      <w:pPr>
        <w:pStyle w:val="af1"/>
        <w:numPr>
          <w:ilvl w:val="2"/>
          <w:numId w:val="34"/>
        </w:numPr>
        <w:ind w:leftChars="0"/>
        <w:rPr>
          <w:szCs w:val="20"/>
        </w:rPr>
      </w:pPr>
      <w:r>
        <w:rPr>
          <w:rFonts w:hint="eastAsia"/>
          <w:szCs w:val="20"/>
        </w:rPr>
        <w:t>情報システムの機能・性能によるものを「情報システム性能指標」として設定し、その実施状況を評価するための目標値（計画値）及びモニタリング方法を定義する。</w:t>
      </w:r>
    </w:p>
    <w:p w14:paraId="21C0B434" w14:textId="77777777" w:rsidR="003628C1" w:rsidRDefault="003628C1" w:rsidP="003628C1">
      <w:pPr>
        <w:pStyle w:val="af1"/>
        <w:numPr>
          <w:ilvl w:val="1"/>
          <w:numId w:val="34"/>
        </w:numPr>
        <w:ind w:leftChars="0"/>
        <w:rPr>
          <w:szCs w:val="20"/>
        </w:rPr>
      </w:pPr>
    </w:p>
    <w:p w14:paraId="78CDEE80" w14:textId="77777777" w:rsidR="003628C1" w:rsidRDefault="003628C1" w:rsidP="003628C1">
      <w:pPr>
        <w:pStyle w:val="af1"/>
        <w:numPr>
          <w:ilvl w:val="0"/>
          <w:numId w:val="34"/>
        </w:numPr>
        <w:ind w:leftChars="0"/>
        <w:rPr>
          <w:szCs w:val="20"/>
        </w:rPr>
      </w:pPr>
      <w:r>
        <w:rPr>
          <w:rFonts w:hint="eastAsia"/>
          <w:szCs w:val="20"/>
          <w:u w:val="single" w:color="FF0000"/>
        </w:rPr>
        <w:t>情報システム化の範囲</w:t>
      </w:r>
    </w:p>
    <w:p w14:paraId="0F43ACDF" w14:textId="77777777" w:rsidR="003628C1" w:rsidRDefault="003628C1" w:rsidP="003628C1">
      <w:pPr>
        <w:pStyle w:val="af1"/>
        <w:numPr>
          <w:ilvl w:val="1"/>
          <w:numId w:val="34"/>
        </w:numPr>
        <w:ind w:leftChars="0"/>
        <w:rPr>
          <w:szCs w:val="20"/>
        </w:rPr>
      </w:pPr>
      <w:r>
        <w:rPr>
          <w:rFonts w:hint="eastAsia"/>
          <w:szCs w:val="20"/>
        </w:rPr>
        <w:t>見直し後の業務において情報システムを用いて実施する業務の範囲及び情報システムを用いずに実施する業務の範囲を整理するものである。</w:t>
      </w:r>
    </w:p>
    <w:p w14:paraId="324BB0F8" w14:textId="77777777" w:rsidR="003628C1" w:rsidRDefault="003628C1" w:rsidP="003628C1">
      <w:pPr>
        <w:pStyle w:val="af1"/>
        <w:numPr>
          <w:ilvl w:val="1"/>
          <w:numId w:val="34"/>
        </w:numPr>
        <w:ind w:leftChars="0"/>
        <w:rPr>
          <w:szCs w:val="20"/>
        </w:rPr>
      </w:pPr>
      <w:r>
        <w:rPr>
          <w:rFonts w:hint="eastAsia"/>
          <w:szCs w:val="20"/>
        </w:rPr>
        <w:t>なお、通常は、この時点で情報システム化の範囲をほぼ確定させることになるが、要件定義の段階で最終的に決定することになる。</w:t>
      </w:r>
    </w:p>
    <w:p w14:paraId="1CD0D849" w14:textId="77777777" w:rsidR="003628C1" w:rsidRDefault="003628C1" w:rsidP="003628C1">
      <w:pPr>
        <w:pStyle w:val="af1"/>
        <w:numPr>
          <w:ilvl w:val="1"/>
          <w:numId w:val="34"/>
        </w:numPr>
        <w:ind w:leftChars="0"/>
        <w:rPr>
          <w:szCs w:val="20"/>
        </w:rPr>
      </w:pPr>
      <w:r>
        <w:rPr>
          <w:rFonts w:hint="eastAsia"/>
          <w:szCs w:val="20"/>
        </w:rPr>
        <w:t>また、ここで定義した情報システム化の範囲は、要件定義段階において機能要件を定義する際の素材として活用することになる。</w:t>
      </w:r>
    </w:p>
    <w:p w14:paraId="13063938" w14:textId="77777777" w:rsidR="003628C1" w:rsidRDefault="003628C1" w:rsidP="003628C1">
      <w:pPr>
        <w:pStyle w:val="af1"/>
        <w:numPr>
          <w:ilvl w:val="0"/>
          <w:numId w:val="34"/>
        </w:numPr>
        <w:ind w:leftChars="0"/>
        <w:rPr>
          <w:szCs w:val="20"/>
        </w:rPr>
      </w:pPr>
      <w:r>
        <w:rPr>
          <w:rFonts w:hint="eastAsia"/>
          <w:szCs w:val="20"/>
          <w:u w:val="single" w:color="FF0000"/>
        </w:rPr>
        <w:t>業務の継続の方針等</w:t>
      </w:r>
    </w:p>
    <w:p w14:paraId="70CDE4DE" w14:textId="77777777" w:rsidR="003628C1" w:rsidRDefault="003628C1" w:rsidP="003628C1">
      <w:pPr>
        <w:ind w:left="420"/>
        <w:rPr>
          <w:szCs w:val="20"/>
        </w:rPr>
      </w:pPr>
      <w:r>
        <w:rPr>
          <w:rFonts w:hint="eastAsia"/>
          <w:szCs w:val="20"/>
        </w:rPr>
        <w:t>業務の継続に伴うリスク及び基本的な考え方。なお、</w:t>
      </w:r>
      <w:r>
        <w:rPr>
          <w:rFonts w:hint="eastAsia"/>
          <w:szCs w:val="20"/>
          <w:u w:val="single" w:color="FF0000"/>
        </w:rPr>
        <w:t>業務継続計画を策定する必要がある業務にあっては当該計画の策定時に検討</w:t>
      </w:r>
      <w:r>
        <w:rPr>
          <w:rFonts w:hint="eastAsia"/>
          <w:szCs w:val="20"/>
        </w:rPr>
        <w:t>する</w:t>
      </w:r>
    </w:p>
    <w:p w14:paraId="25D21C73" w14:textId="77777777" w:rsidR="003628C1" w:rsidRDefault="003628C1" w:rsidP="003628C1">
      <w:pPr>
        <w:pStyle w:val="af1"/>
        <w:numPr>
          <w:ilvl w:val="1"/>
          <w:numId w:val="34"/>
        </w:numPr>
        <w:ind w:leftChars="0"/>
        <w:rPr>
          <w:szCs w:val="20"/>
        </w:rPr>
      </w:pPr>
      <w:r>
        <w:rPr>
          <w:rFonts w:hint="eastAsia"/>
          <w:szCs w:val="20"/>
        </w:rPr>
        <w:t>業務継続方針を踏まえ、当該業務の停止原因となり得る要因と業務停止による影響を念頭に置き、当該業務の継続のための基本的な考え方を明らかにするものである。</w:t>
      </w:r>
    </w:p>
    <w:p w14:paraId="089A2EBD" w14:textId="77777777" w:rsidR="003628C1" w:rsidRDefault="003628C1" w:rsidP="003628C1">
      <w:pPr>
        <w:pStyle w:val="af1"/>
        <w:numPr>
          <w:ilvl w:val="1"/>
          <w:numId w:val="34"/>
        </w:numPr>
        <w:ind w:leftChars="0"/>
        <w:rPr>
          <w:szCs w:val="20"/>
        </w:rPr>
      </w:pPr>
      <w:r>
        <w:rPr>
          <w:rFonts w:hint="eastAsia"/>
          <w:szCs w:val="20"/>
        </w:rPr>
        <w:t>ここで明らかにする見直し後の業務の継続の方針等は、要件定義段階において情報システムの非機能要件（信頼性、継続性等）の前提として活用する。</w:t>
      </w:r>
    </w:p>
    <w:p w14:paraId="1DFFBCAA" w14:textId="77777777" w:rsidR="003628C1" w:rsidRDefault="003628C1" w:rsidP="003628C1">
      <w:pPr>
        <w:pStyle w:val="af1"/>
        <w:numPr>
          <w:ilvl w:val="1"/>
          <w:numId w:val="34"/>
        </w:numPr>
        <w:ind w:leftChars="0"/>
        <w:rPr>
          <w:szCs w:val="20"/>
        </w:rPr>
      </w:pPr>
      <w:r>
        <w:rPr>
          <w:rFonts w:hint="eastAsia"/>
          <w:szCs w:val="20"/>
        </w:rPr>
        <w:t>定常時と大規模災害等の発災時に考慮すべき要因の例を次に示す。</w:t>
      </w:r>
    </w:p>
    <w:p w14:paraId="76F57B7A" w14:textId="77777777" w:rsidR="003628C1" w:rsidRDefault="003628C1" w:rsidP="003628C1">
      <w:pPr>
        <w:pStyle w:val="af1"/>
        <w:numPr>
          <w:ilvl w:val="2"/>
          <w:numId w:val="34"/>
        </w:numPr>
        <w:ind w:leftChars="0"/>
        <w:rPr>
          <w:szCs w:val="20"/>
        </w:rPr>
      </w:pPr>
      <w:r>
        <w:rPr>
          <w:rFonts w:hint="eastAsia"/>
          <w:szCs w:val="20"/>
        </w:rPr>
        <w:t>定常時：人為的なオペレーションミス、アプリケーションプログラム障害、</w:t>
      </w:r>
    </w:p>
    <w:p w14:paraId="428F0097" w14:textId="77777777" w:rsidR="003628C1" w:rsidRDefault="003628C1" w:rsidP="003628C1">
      <w:pPr>
        <w:pStyle w:val="af1"/>
        <w:numPr>
          <w:ilvl w:val="3"/>
          <w:numId w:val="34"/>
        </w:numPr>
        <w:ind w:leftChars="0"/>
        <w:rPr>
          <w:szCs w:val="20"/>
        </w:rPr>
      </w:pPr>
      <w:r>
        <w:rPr>
          <w:rFonts w:hint="eastAsia"/>
          <w:szCs w:val="20"/>
        </w:rPr>
        <w:t>機器・ソフトウェア故障、</w:t>
      </w:r>
      <w:r w:rsidRPr="00A95BF8">
        <w:rPr>
          <w:rFonts w:hint="eastAsia"/>
          <w:color w:val="FF0000"/>
          <w:szCs w:val="20"/>
        </w:rPr>
        <w:t>情報セキュリティインシデント（サイバー攻撃、情報漏えい、情報改ざん等）</w:t>
      </w:r>
      <w:r>
        <w:rPr>
          <w:rFonts w:hint="eastAsia"/>
          <w:szCs w:val="20"/>
        </w:rPr>
        <w:t xml:space="preserve"> 等</w:t>
      </w:r>
    </w:p>
    <w:p w14:paraId="031671B5" w14:textId="77777777" w:rsidR="003628C1" w:rsidRDefault="003628C1" w:rsidP="003628C1">
      <w:pPr>
        <w:pStyle w:val="af1"/>
        <w:numPr>
          <w:ilvl w:val="2"/>
          <w:numId w:val="34"/>
        </w:numPr>
        <w:ind w:leftChars="0"/>
        <w:rPr>
          <w:szCs w:val="20"/>
        </w:rPr>
      </w:pPr>
      <w:r>
        <w:rPr>
          <w:rFonts w:hint="eastAsia"/>
          <w:szCs w:val="20"/>
        </w:rPr>
        <w:t>大規模災害等の発災時：震災、風水害、火災、建物・設備損壊、停電、爆破</w:t>
      </w:r>
    </w:p>
    <w:p w14:paraId="0F14DFDC" w14:textId="77777777" w:rsidR="003628C1" w:rsidRDefault="003628C1" w:rsidP="003628C1">
      <w:pPr>
        <w:pStyle w:val="af1"/>
        <w:ind w:leftChars="0" w:left="1260"/>
        <w:rPr>
          <w:szCs w:val="20"/>
        </w:rPr>
      </w:pPr>
      <w:r>
        <w:rPr>
          <w:rFonts w:hint="eastAsia"/>
          <w:szCs w:val="20"/>
        </w:rPr>
        <w:t>テロ 等</w:t>
      </w:r>
    </w:p>
    <w:p w14:paraId="2EDCA9C1" w14:textId="77777777" w:rsidR="003628C1" w:rsidRDefault="003628C1" w:rsidP="003628C1">
      <w:pPr>
        <w:pStyle w:val="af1"/>
        <w:numPr>
          <w:ilvl w:val="1"/>
          <w:numId w:val="34"/>
        </w:numPr>
        <w:ind w:leftChars="0"/>
        <w:rPr>
          <w:szCs w:val="20"/>
        </w:rPr>
      </w:pPr>
      <w:r>
        <w:rPr>
          <w:rFonts w:hint="eastAsia"/>
          <w:szCs w:val="20"/>
        </w:rPr>
        <w:t>上記の要因による影響度を念頭に、業務の継続の方針として次の事項を定義する。加えて、業務継続計画を策定する必要がある業務にあっては、当該計画の内容を確認し、復旧までの間に必要な活動についても確認する。</w:t>
      </w:r>
    </w:p>
    <w:p w14:paraId="62692FBF" w14:textId="77777777" w:rsidR="003628C1" w:rsidRDefault="003628C1" w:rsidP="003628C1">
      <w:pPr>
        <w:pStyle w:val="af1"/>
        <w:numPr>
          <w:ilvl w:val="2"/>
          <w:numId w:val="34"/>
        </w:numPr>
        <w:ind w:leftChars="0"/>
        <w:rPr>
          <w:szCs w:val="20"/>
        </w:rPr>
      </w:pPr>
      <w:r>
        <w:rPr>
          <w:rFonts w:hint="eastAsia"/>
          <w:szCs w:val="20"/>
        </w:rPr>
        <w:t>定常時における復旧：復旧の水準（縮退運用、完全復旧等）を考慮した、復旧内容（業務の内容、情報システム機能、データの復元等）及び復旧水準ごとの目標復旧時間</w:t>
      </w:r>
    </w:p>
    <w:p w14:paraId="78599C08" w14:textId="77777777" w:rsidR="003628C1" w:rsidRDefault="003628C1" w:rsidP="003628C1">
      <w:pPr>
        <w:pStyle w:val="af1"/>
        <w:numPr>
          <w:ilvl w:val="2"/>
          <w:numId w:val="34"/>
        </w:numPr>
        <w:ind w:leftChars="0"/>
        <w:rPr>
          <w:szCs w:val="20"/>
        </w:rPr>
      </w:pPr>
      <w:r>
        <w:rPr>
          <w:rFonts w:hint="eastAsia"/>
          <w:szCs w:val="20"/>
        </w:rPr>
        <w:t>大規模災害等の発災時：復旧スケジュールに応じた、業務の実行体制、情報システム機能、データの復元、各段階（初期対応、暫定運用開始及び完全復旧等）の目標復旧時間等</w:t>
      </w:r>
    </w:p>
    <w:p w14:paraId="20C3E375" w14:textId="77777777" w:rsidR="003628C1" w:rsidRDefault="003628C1" w:rsidP="003628C1">
      <w:pPr>
        <w:pStyle w:val="af1"/>
        <w:numPr>
          <w:ilvl w:val="2"/>
          <w:numId w:val="34"/>
        </w:numPr>
        <w:ind w:leftChars="0"/>
        <w:rPr>
          <w:szCs w:val="20"/>
        </w:rPr>
      </w:pPr>
      <w:r>
        <w:rPr>
          <w:rFonts w:hint="eastAsia"/>
          <w:szCs w:val="20"/>
        </w:rPr>
        <w:t>定常時における年間の稼働率：年間で稼働が期待される全時間のうち、故障やメンテナンスによる停止時間を除いた実質の稼働時間の比率。なお、稼働率を設定する上では、業務の性格と影響度を踏まえて、過度な要求とならないよう考慮して設定する。</w:t>
      </w:r>
    </w:p>
    <w:p w14:paraId="15F9BF6C" w14:textId="77777777" w:rsidR="003628C1" w:rsidRDefault="003628C1" w:rsidP="003628C1">
      <w:pPr>
        <w:pStyle w:val="af1"/>
        <w:numPr>
          <w:ilvl w:val="1"/>
          <w:numId w:val="34"/>
        </w:numPr>
        <w:ind w:leftChars="0"/>
        <w:rPr>
          <w:szCs w:val="20"/>
        </w:rPr>
      </w:pPr>
      <w:r>
        <w:rPr>
          <w:rFonts w:hint="eastAsia"/>
          <w:szCs w:val="20"/>
        </w:rPr>
        <w:t>一般的に、次のような特徴を有する業務は、目標復旧時間及び稼働率をある程度緩和することが考えられる。</w:t>
      </w:r>
    </w:p>
    <w:p w14:paraId="29314364" w14:textId="3489EEB6" w:rsidR="003628C1" w:rsidRDefault="003628C1" w:rsidP="003628C1">
      <w:pPr>
        <w:pStyle w:val="af1"/>
        <w:numPr>
          <w:ilvl w:val="2"/>
          <w:numId w:val="34"/>
        </w:numPr>
        <w:ind w:leftChars="0"/>
        <w:rPr>
          <w:szCs w:val="20"/>
        </w:rPr>
      </w:pPr>
      <w:r>
        <w:rPr>
          <w:rFonts w:hint="eastAsia"/>
          <w:szCs w:val="20"/>
        </w:rPr>
        <w:t>長期間停止したとしても、社会的影響が軽微な業務</w:t>
      </w:r>
    </w:p>
    <w:p w14:paraId="61F30CCC" w14:textId="2A97870C" w:rsidR="003628C1" w:rsidRDefault="003628C1" w:rsidP="003628C1">
      <w:pPr>
        <w:pStyle w:val="af1"/>
        <w:numPr>
          <w:ilvl w:val="2"/>
          <w:numId w:val="34"/>
        </w:numPr>
        <w:ind w:leftChars="0"/>
        <w:rPr>
          <w:szCs w:val="20"/>
        </w:rPr>
      </w:pPr>
      <w:r>
        <w:rPr>
          <w:rFonts w:hint="eastAsia"/>
          <w:szCs w:val="20"/>
        </w:rPr>
        <w:t>長期間停止したとしても、代替手段（手作業等）により一定の継続が可能な業務</w:t>
      </w:r>
    </w:p>
    <w:p w14:paraId="443ED429" w14:textId="1224A36A" w:rsidR="003628C1" w:rsidRDefault="003628C1" w:rsidP="003628C1">
      <w:pPr>
        <w:pStyle w:val="af1"/>
        <w:numPr>
          <w:ilvl w:val="2"/>
          <w:numId w:val="34"/>
        </w:numPr>
        <w:ind w:leftChars="0"/>
        <w:rPr>
          <w:szCs w:val="20"/>
        </w:rPr>
      </w:pPr>
      <w:r>
        <w:rPr>
          <w:rFonts w:hint="eastAsia"/>
          <w:szCs w:val="20"/>
        </w:rPr>
        <w:t>発災後２週間～１か月以上業務が停止しても社会的影響や批判が若干程度と予想される業務</w:t>
      </w:r>
    </w:p>
    <w:p w14:paraId="395E11DF" w14:textId="77777777" w:rsidR="003628C1" w:rsidRDefault="003628C1" w:rsidP="003628C1">
      <w:pPr>
        <w:pStyle w:val="af1"/>
        <w:numPr>
          <w:ilvl w:val="1"/>
          <w:numId w:val="34"/>
        </w:numPr>
        <w:ind w:leftChars="0"/>
        <w:rPr>
          <w:szCs w:val="20"/>
        </w:rPr>
      </w:pPr>
      <w:r>
        <w:rPr>
          <w:rFonts w:hint="eastAsia"/>
          <w:szCs w:val="20"/>
        </w:rPr>
        <w:t>また、大規模災害等の発災時においては、次のような特徴を有する業務は目標復旧時間を短く設定することが考えられる。</w:t>
      </w:r>
    </w:p>
    <w:p w14:paraId="68E05DD8" w14:textId="229DDAFF" w:rsidR="003628C1" w:rsidRDefault="003628C1" w:rsidP="003628C1">
      <w:pPr>
        <w:pStyle w:val="af1"/>
        <w:numPr>
          <w:ilvl w:val="2"/>
          <w:numId w:val="34"/>
        </w:numPr>
        <w:ind w:leftChars="0"/>
        <w:rPr>
          <w:szCs w:val="20"/>
        </w:rPr>
      </w:pPr>
      <w:r>
        <w:rPr>
          <w:rFonts w:hint="eastAsia"/>
          <w:szCs w:val="20"/>
        </w:rPr>
        <w:t>複数の業務を実施する上で共通的に必要となる業務</w:t>
      </w:r>
    </w:p>
    <w:p w14:paraId="027D0C67" w14:textId="1CE7390A" w:rsidR="003628C1" w:rsidRDefault="003628C1" w:rsidP="003628C1">
      <w:pPr>
        <w:pStyle w:val="af1"/>
        <w:numPr>
          <w:ilvl w:val="2"/>
          <w:numId w:val="34"/>
        </w:numPr>
        <w:ind w:leftChars="0"/>
        <w:rPr>
          <w:szCs w:val="20"/>
        </w:rPr>
      </w:pPr>
      <w:r>
        <w:rPr>
          <w:rFonts w:hint="eastAsia"/>
          <w:szCs w:val="20"/>
        </w:rPr>
        <w:t>災害等対策用の業務（安否の確認、伝言掲示板等）</w:t>
      </w:r>
    </w:p>
    <w:p w14:paraId="1251723C" w14:textId="77777777" w:rsidR="003628C1" w:rsidRPr="00A95BF8" w:rsidRDefault="003628C1" w:rsidP="003628C1">
      <w:pPr>
        <w:pStyle w:val="af1"/>
        <w:numPr>
          <w:ilvl w:val="0"/>
          <w:numId w:val="34"/>
        </w:numPr>
        <w:ind w:leftChars="0"/>
        <w:rPr>
          <w:color w:val="FF0000"/>
          <w:szCs w:val="20"/>
        </w:rPr>
      </w:pPr>
      <w:r w:rsidRPr="00A95BF8">
        <w:rPr>
          <w:rFonts w:hint="eastAsia"/>
          <w:color w:val="FF0000"/>
          <w:szCs w:val="20"/>
          <w:u w:val="single" w:color="FF0000"/>
        </w:rPr>
        <w:t>情報セキュリティ</w:t>
      </w:r>
    </w:p>
    <w:p w14:paraId="59981EB8" w14:textId="77777777" w:rsidR="003628C1" w:rsidRPr="00A95BF8" w:rsidRDefault="003628C1" w:rsidP="003628C1">
      <w:pPr>
        <w:pStyle w:val="af1"/>
        <w:numPr>
          <w:ilvl w:val="1"/>
          <w:numId w:val="34"/>
        </w:numPr>
        <w:ind w:leftChars="0"/>
        <w:rPr>
          <w:color w:val="FF0000"/>
          <w:szCs w:val="20"/>
        </w:rPr>
      </w:pPr>
      <w:r w:rsidRPr="00A95BF8">
        <w:rPr>
          <w:rFonts w:hint="eastAsia"/>
          <w:color w:val="FF0000"/>
          <w:szCs w:val="20"/>
        </w:rPr>
        <w:t>取り扱われる情報の格付・取扱制限等に応じた情報セキュリティ対策の基本的な考え方</w:t>
      </w:r>
    </w:p>
    <w:p w14:paraId="3BDF6F28" w14:textId="77777777" w:rsidR="003628C1" w:rsidRDefault="003628C1" w:rsidP="003628C1">
      <w:pPr>
        <w:pStyle w:val="af1"/>
        <w:numPr>
          <w:ilvl w:val="2"/>
          <w:numId w:val="34"/>
        </w:numPr>
        <w:ind w:leftChars="0"/>
        <w:rPr>
          <w:szCs w:val="20"/>
        </w:rPr>
      </w:pPr>
      <w:r>
        <w:rPr>
          <w:rFonts w:hint="eastAsia"/>
          <w:szCs w:val="20"/>
        </w:rPr>
        <w:t>実務手引書「第３編第４章５．1) 業務実施手順」に係る解説「１(2)業務フロー図」及び同「１(4)入出力情報項目及び取扱量」による取扱情報の洗い出し結果を確認する。</w:t>
      </w:r>
    </w:p>
    <w:p w14:paraId="05B8241B" w14:textId="77777777" w:rsidR="003628C1" w:rsidRDefault="003628C1" w:rsidP="003628C1">
      <w:pPr>
        <w:pStyle w:val="af1"/>
        <w:numPr>
          <w:ilvl w:val="2"/>
          <w:numId w:val="34"/>
        </w:numPr>
        <w:ind w:leftChars="0"/>
        <w:rPr>
          <w:szCs w:val="20"/>
        </w:rPr>
      </w:pPr>
      <w:r>
        <w:rPr>
          <w:rFonts w:hint="eastAsia"/>
          <w:szCs w:val="20"/>
        </w:rPr>
        <w:t>また、</w:t>
      </w:r>
      <w:r w:rsidRPr="00A95BF8">
        <w:rPr>
          <w:rFonts w:hint="eastAsia"/>
          <w:color w:val="FF0000"/>
          <w:szCs w:val="20"/>
        </w:rPr>
        <w:t>要件定義の段階で情報セキュリティ上のリスクを特定し、その対策を機能要件及び非機能要件として定義できるように、情報セキュリティ対策の対象となる情報について、自府省の情報セキュリティポリシーに準拠した格付の区分及び取扱制限を明確化する。</w:t>
      </w:r>
      <w:r>
        <w:rPr>
          <w:rFonts w:hint="eastAsia"/>
          <w:szCs w:val="20"/>
        </w:rPr>
        <w:t>特に、新たな業務を開始するに当たって情報システムを新規に整備する場合や、既存の業務の見直しに伴って新たに取り扱う情報がある場合を中心として行うが、従来の格付についても必要に応じて見直しを行う。</w:t>
      </w:r>
    </w:p>
    <w:p w14:paraId="044DD9BB" w14:textId="77777777" w:rsidR="003628C1" w:rsidRDefault="003628C1" w:rsidP="003628C1">
      <w:pPr>
        <w:pStyle w:val="af1"/>
        <w:numPr>
          <w:ilvl w:val="2"/>
          <w:numId w:val="34"/>
        </w:numPr>
        <w:ind w:leftChars="0"/>
        <w:rPr>
          <w:szCs w:val="20"/>
        </w:rPr>
      </w:pPr>
      <w:r w:rsidRPr="00A95BF8">
        <w:rPr>
          <w:rFonts w:hint="eastAsia"/>
          <w:color w:val="FF0000"/>
          <w:szCs w:val="20"/>
        </w:rPr>
        <w:t>情報漏えい等による個人のプライバシーの侵害や、国民・組織に財産上の被害を与える等、情報の機密性保護に係るリスクに対する対策は特に重要</w:t>
      </w:r>
      <w:r>
        <w:rPr>
          <w:rFonts w:hint="eastAsia"/>
          <w:szCs w:val="20"/>
        </w:rPr>
        <w:t>であるが、</w:t>
      </w:r>
      <w:r w:rsidRPr="00A95BF8">
        <w:rPr>
          <w:rFonts w:hint="eastAsia"/>
          <w:color w:val="FF0000"/>
          <w:szCs w:val="20"/>
        </w:rPr>
        <w:t>情報の改ざんや情報システムの停止による利用者への影響についても考慮する必要がある。</w:t>
      </w:r>
    </w:p>
    <w:p w14:paraId="39A69E12" w14:textId="77777777" w:rsidR="003628C1" w:rsidRDefault="003628C1" w:rsidP="003628C1">
      <w:pPr>
        <w:pStyle w:val="af1"/>
        <w:numPr>
          <w:ilvl w:val="2"/>
          <w:numId w:val="34"/>
        </w:numPr>
        <w:ind w:leftChars="0"/>
        <w:rPr>
          <w:szCs w:val="20"/>
        </w:rPr>
      </w:pPr>
      <w:r>
        <w:rPr>
          <w:rFonts w:hint="eastAsia"/>
          <w:szCs w:val="20"/>
        </w:rPr>
        <w:t>【表４－33】(参考)</w:t>
      </w:r>
      <w:r w:rsidRPr="003F5BAF">
        <w:rPr>
          <w:rFonts w:hint="eastAsia"/>
          <w:szCs w:val="20"/>
          <w:highlight w:val="cyan"/>
        </w:rPr>
        <w:t>機密性についての格付の区分</w:t>
      </w:r>
      <w:r>
        <w:rPr>
          <w:rFonts w:hint="eastAsia"/>
          <w:szCs w:val="20"/>
        </w:rPr>
        <w:t>注）</w:t>
      </w:r>
    </w:p>
    <w:p w14:paraId="480AE8C9" w14:textId="77777777" w:rsidR="003628C1" w:rsidRDefault="003628C1" w:rsidP="003628C1">
      <w:pPr>
        <w:pStyle w:val="af1"/>
        <w:numPr>
          <w:ilvl w:val="3"/>
          <w:numId w:val="34"/>
        </w:numPr>
        <w:ind w:leftChars="0"/>
        <w:rPr>
          <w:szCs w:val="20"/>
        </w:rPr>
      </w:pPr>
      <w:r>
        <w:rPr>
          <w:rFonts w:hint="eastAsia"/>
          <w:szCs w:val="20"/>
        </w:rPr>
        <w:t>格付の区分：分類の基準</w:t>
      </w:r>
    </w:p>
    <w:p w14:paraId="65915576" w14:textId="77777777" w:rsidR="003628C1" w:rsidRDefault="003628C1" w:rsidP="003628C1">
      <w:pPr>
        <w:pStyle w:val="af1"/>
        <w:numPr>
          <w:ilvl w:val="3"/>
          <w:numId w:val="34"/>
        </w:numPr>
        <w:ind w:leftChars="0"/>
        <w:rPr>
          <w:szCs w:val="20"/>
        </w:rPr>
      </w:pPr>
      <w:r>
        <w:rPr>
          <w:rFonts w:hint="eastAsia"/>
          <w:szCs w:val="20"/>
        </w:rPr>
        <w:t>機密性３情報：行政事務で取り扱う情報のうち、秘密文書に相当する機密性を要する情報</w:t>
      </w:r>
    </w:p>
    <w:p w14:paraId="13888608" w14:textId="77777777" w:rsidR="003628C1" w:rsidRDefault="003628C1" w:rsidP="003628C1">
      <w:pPr>
        <w:pStyle w:val="af1"/>
        <w:numPr>
          <w:ilvl w:val="3"/>
          <w:numId w:val="34"/>
        </w:numPr>
        <w:ind w:leftChars="0"/>
        <w:rPr>
          <w:szCs w:val="20"/>
        </w:rPr>
      </w:pPr>
      <w:r>
        <w:rPr>
          <w:rFonts w:hint="eastAsia"/>
          <w:szCs w:val="20"/>
        </w:rPr>
        <w:t>機密性２情報：行政事務で取り扱う情報のうち、秘密文書に相当する機密性は要しないが、漏えいにより、国民の権利が侵害され又は行政事務の遂行に支障を及ぼすおそれがある情報</w:t>
      </w:r>
    </w:p>
    <w:p w14:paraId="778AA58A" w14:textId="77777777" w:rsidR="003628C1" w:rsidRDefault="003628C1" w:rsidP="003628C1">
      <w:pPr>
        <w:pStyle w:val="af1"/>
        <w:numPr>
          <w:ilvl w:val="3"/>
          <w:numId w:val="34"/>
        </w:numPr>
        <w:ind w:leftChars="0"/>
        <w:rPr>
          <w:szCs w:val="20"/>
        </w:rPr>
      </w:pPr>
      <w:r>
        <w:rPr>
          <w:rFonts w:hint="eastAsia"/>
          <w:szCs w:val="20"/>
        </w:rPr>
        <w:t>機密性１情報：機密性２情報又は機密性３情報以外の情報</w:t>
      </w:r>
    </w:p>
    <w:p w14:paraId="1CFD87A9" w14:textId="77777777" w:rsidR="003628C1" w:rsidRDefault="003628C1" w:rsidP="003628C1">
      <w:pPr>
        <w:pStyle w:val="af1"/>
        <w:numPr>
          <w:ilvl w:val="2"/>
          <w:numId w:val="34"/>
        </w:numPr>
        <w:ind w:leftChars="0"/>
        <w:rPr>
          <w:szCs w:val="20"/>
        </w:rPr>
      </w:pPr>
      <w:r>
        <w:rPr>
          <w:rFonts w:hint="eastAsia"/>
          <w:szCs w:val="20"/>
        </w:rPr>
        <w:t>さらに、</w:t>
      </w:r>
      <w:r w:rsidRPr="00A95BF8">
        <w:rPr>
          <w:rFonts w:hint="eastAsia"/>
          <w:color w:val="FF0000"/>
          <w:szCs w:val="20"/>
        </w:rPr>
        <w:t>情報の取扱いについて定められている根拠法令（例えば行政機関個人情報保護法、番号法等）が存在する場合は、要件定義の段階で当該法令を遵守するために必要な情報セキュリティ対策に漏れが生じないよう適切に要件を定める必要があるため、当該法令の存在について確認する。</w:t>
      </w:r>
    </w:p>
    <w:p w14:paraId="454A20DB" w14:textId="77777777" w:rsidR="003628C1" w:rsidRDefault="003628C1" w:rsidP="003628C1">
      <w:pPr>
        <w:pStyle w:val="af1"/>
        <w:numPr>
          <w:ilvl w:val="2"/>
          <w:numId w:val="34"/>
        </w:numPr>
        <w:ind w:leftChars="0"/>
        <w:rPr>
          <w:szCs w:val="20"/>
        </w:rPr>
      </w:pPr>
      <w:r>
        <w:rPr>
          <w:rFonts w:hint="eastAsia"/>
          <w:szCs w:val="20"/>
        </w:rPr>
        <w:t>また、</w:t>
      </w:r>
      <w:r w:rsidRPr="00A95BF8">
        <w:rPr>
          <w:rFonts w:hint="eastAsia"/>
          <w:color w:val="FF0000"/>
          <w:szCs w:val="20"/>
        </w:rPr>
        <w:t>実務手引書「第３編第４章３．分析等」において情報の漏えい、改ざん等の情報セキュリティに係る問題点が洗い出されている場合は、実務手引書「第３編第４章４．業務の見直し内容の検討」及び同「第３編第４章５．業務要件の定義」が問題点を踏まえたものとなっているかを確認する。</w:t>
      </w:r>
    </w:p>
    <w:p w14:paraId="47DB4FD1" w14:textId="77777777" w:rsidR="003628C1" w:rsidRDefault="003628C1" w:rsidP="003628C1">
      <w:pPr>
        <w:pStyle w:val="af1"/>
        <w:numPr>
          <w:ilvl w:val="2"/>
          <w:numId w:val="34"/>
        </w:numPr>
        <w:ind w:leftChars="0"/>
        <w:rPr>
          <w:szCs w:val="20"/>
        </w:rPr>
      </w:pPr>
    </w:p>
    <w:p w14:paraId="4391F219" w14:textId="77777777" w:rsidR="003628C1" w:rsidRDefault="003628C1" w:rsidP="003628C1"/>
    <w:p w14:paraId="51017582" w14:textId="77777777" w:rsidR="003628C1" w:rsidRDefault="003628C1" w:rsidP="003628C1"/>
    <w:p w14:paraId="4005E08E" w14:textId="77777777" w:rsidR="003628C1" w:rsidRDefault="003628C1" w:rsidP="003628C1">
      <w:pPr>
        <w:pStyle w:val="2"/>
        <w:numPr>
          <w:ilvl w:val="1"/>
          <w:numId w:val="28"/>
        </w:numPr>
        <w:tabs>
          <w:tab w:val="clear" w:pos="1418"/>
          <w:tab w:val="num" w:pos="579"/>
          <w:tab w:val="num" w:pos="1260"/>
        </w:tabs>
        <w:ind w:left="568" w:hangingChars="283" w:hanging="568"/>
      </w:pPr>
      <w:bookmarkStart w:id="10" w:name="_Toc454913697"/>
      <w:r>
        <w:rPr>
          <w:rFonts w:hint="eastAsia"/>
        </w:rPr>
        <w:t>要件定義書の記載事項</w:t>
      </w:r>
      <w:bookmarkEnd w:id="10"/>
    </w:p>
    <w:p w14:paraId="3C8489BE" w14:textId="77777777" w:rsidR="003628C1" w:rsidRDefault="003628C1" w:rsidP="003628C1">
      <w:pPr>
        <w:pStyle w:val="4"/>
        <w:numPr>
          <w:ilvl w:val="0"/>
          <w:numId w:val="87"/>
        </w:numPr>
      </w:pPr>
      <w:r>
        <w:rPr>
          <w:rFonts w:hint="eastAsia"/>
        </w:rPr>
        <w:t>業務要件の定義</w:t>
      </w:r>
    </w:p>
    <w:p w14:paraId="43A515EA" w14:textId="77777777" w:rsidR="003628C1" w:rsidRDefault="003628C1" w:rsidP="003628C1">
      <w:pPr>
        <w:rPr>
          <w:u w:val="single" w:color="FF0000"/>
        </w:rPr>
      </w:pPr>
      <w:r>
        <w:rPr>
          <w:rFonts w:hint="eastAsia"/>
          <w:u w:val="single" w:color="FF0000"/>
        </w:rPr>
        <w:t>実務手引書「第３編第４章５．業務要件の定義」において検討した内容及び作成した資料を基に、ＲＦＩの結果注）等を踏まえ、整合性（定義した機能要件と業務実施手順及び情報システム化の範囲の一致等）を確認し、更新する</w:t>
      </w:r>
    </w:p>
    <w:p w14:paraId="2F468E52" w14:textId="77777777" w:rsidR="003628C1" w:rsidRDefault="003628C1" w:rsidP="003628C1">
      <w:pPr>
        <w:pStyle w:val="af1"/>
        <w:numPr>
          <w:ilvl w:val="0"/>
          <w:numId w:val="55"/>
        </w:numPr>
        <w:ind w:leftChars="0"/>
      </w:pPr>
      <w:r>
        <w:rPr>
          <w:rFonts w:hint="eastAsia"/>
        </w:rPr>
        <w:t>業務実施手順</w:t>
      </w:r>
    </w:p>
    <w:p w14:paraId="40CEB13D" w14:textId="77777777" w:rsidR="003628C1" w:rsidRDefault="003628C1" w:rsidP="003628C1">
      <w:pPr>
        <w:pStyle w:val="af1"/>
        <w:numPr>
          <w:ilvl w:val="0"/>
          <w:numId w:val="55"/>
        </w:numPr>
        <w:ind w:leftChars="0"/>
      </w:pPr>
      <w:r>
        <w:rPr>
          <w:rFonts w:hint="eastAsia"/>
        </w:rPr>
        <w:t>規模</w:t>
      </w:r>
    </w:p>
    <w:p w14:paraId="547235A5" w14:textId="77777777" w:rsidR="003628C1" w:rsidRDefault="003628C1" w:rsidP="003628C1">
      <w:pPr>
        <w:pStyle w:val="af1"/>
        <w:numPr>
          <w:ilvl w:val="0"/>
          <w:numId w:val="55"/>
        </w:numPr>
        <w:ind w:leftChars="0"/>
      </w:pPr>
      <w:r>
        <w:rPr>
          <w:rFonts w:hint="eastAsia"/>
        </w:rPr>
        <w:t>時期・時間</w:t>
      </w:r>
    </w:p>
    <w:p w14:paraId="3C80D588" w14:textId="77777777" w:rsidR="003628C1" w:rsidRDefault="003628C1" w:rsidP="003628C1">
      <w:pPr>
        <w:pStyle w:val="af1"/>
        <w:numPr>
          <w:ilvl w:val="0"/>
          <w:numId w:val="55"/>
        </w:numPr>
        <w:ind w:leftChars="0"/>
      </w:pPr>
      <w:r>
        <w:rPr>
          <w:rFonts w:hint="eastAsia"/>
        </w:rPr>
        <w:t>場所等</w:t>
      </w:r>
    </w:p>
    <w:p w14:paraId="358C8D09" w14:textId="77777777" w:rsidR="003628C1" w:rsidRDefault="003628C1" w:rsidP="003628C1">
      <w:pPr>
        <w:pStyle w:val="af1"/>
        <w:numPr>
          <w:ilvl w:val="0"/>
          <w:numId w:val="55"/>
        </w:numPr>
        <w:ind w:leftChars="0"/>
      </w:pPr>
      <w:r>
        <w:rPr>
          <w:rFonts w:hint="eastAsia"/>
        </w:rPr>
        <w:t>管理すべき指標</w:t>
      </w:r>
    </w:p>
    <w:p w14:paraId="6C0B68CF" w14:textId="77777777" w:rsidR="003628C1" w:rsidRDefault="003628C1" w:rsidP="003628C1">
      <w:pPr>
        <w:pStyle w:val="af1"/>
        <w:numPr>
          <w:ilvl w:val="0"/>
          <w:numId w:val="55"/>
        </w:numPr>
        <w:ind w:leftChars="0"/>
      </w:pPr>
      <w:r>
        <w:rPr>
          <w:rFonts w:hint="eastAsia"/>
        </w:rPr>
        <w:t>情報システム化の範囲</w:t>
      </w:r>
    </w:p>
    <w:p w14:paraId="0CC0C58A" w14:textId="77777777" w:rsidR="003628C1" w:rsidRDefault="003628C1" w:rsidP="00102D1C">
      <w:pPr>
        <w:pStyle w:val="4"/>
      </w:pPr>
      <w:r>
        <w:rPr>
          <w:rFonts w:hint="eastAsia"/>
        </w:rPr>
        <w:t>機能要件の定義</w:t>
      </w:r>
    </w:p>
    <w:p w14:paraId="5A66E7AB" w14:textId="77777777" w:rsidR="003628C1" w:rsidRDefault="003628C1" w:rsidP="003628C1">
      <w:pPr>
        <w:pStyle w:val="af1"/>
        <w:numPr>
          <w:ilvl w:val="0"/>
          <w:numId w:val="70"/>
        </w:numPr>
        <w:ind w:leftChars="0"/>
        <w:rPr>
          <w:color w:val="0070C0"/>
        </w:rPr>
      </w:pPr>
      <w:r>
        <w:rPr>
          <w:rFonts w:hint="eastAsia"/>
          <w:color w:val="0070C0"/>
        </w:rPr>
        <w:t>業務要件を踏まえて必要な機能を網羅的に整理する</w:t>
      </w:r>
    </w:p>
    <w:p w14:paraId="38D26F3A" w14:textId="77777777" w:rsidR="003628C1" w:rsidRDefault="003628C1" w:rsidP="003628C1">
      <w:pPr>
        <w:pStyle w:val="af1"/>
        <w:numPr>
          <w:ilvl w:val="0"/>
          <w:numId w:val="36"/>
        </w:numPr>
        <w:ind w:leftChars="0"/>
      </w:pPr>
      <w:r>
        <w:rPr>
          <w:rFonts w:hint="eastAsia"/>
          <w:u w:val="single" w:color="FF0000"/>
        </w:rPr>
        <w:t>業務の質の向上、業務の効率化等に対する有効性等を踏まえ、優先度の高い機能から整備する必要がある</w:t>
      </w:r>
    </w:p>
    <w:p w14:paraId="7C01D151" w14:textId="77777777" w:rsidR="003628C1" w:rsidRDefault="003628C1" w:rsidP="003628C1">
      <w:pPr>
        <w:pStyle w:val="af1"/>
        <w:numPr>
          <w:ilvl w:val="0"/>
          <w:numId w:val="36"/>
        </w:numPr>
        <w:ind w:leftChars="0"/>
      </w:pPr>
      <w:r>
        <w:rPr>
          <w:rFonts w:hint="eastAsia"/>
          <w:u w:val="single" w:color="FF0000"/>
        </w:rPr>
        <w:t>他の情報システムと連携する場合には相互運用性及びデータ互換性についても併せて記載する</w:t>
      </w:r>
    </w:p>
    <w:p w14:paraId="6CC81B0A" w14:textId="77777777" w:rsidR="003628C1" w:rsidRDefault="003628C1" w:rsidP="003628C1">
      <w:pPr>
        <w:pStyle w:val="af1"/>
        <w:numPr>
          <w:ilvl w:val="0"/>
          <w:numId w:val="36"/>
        </w:numPr>
        <w:ind w:leftChars="0"/>
      </w:pPr>
      <w:r>
        <w:rPr>
          <w:rFonts w:hint="eastAsia"/>
          <w:u w:val="single" w:color="FF0000"/>
        </w:rPr>
        <w:t>機能に関する事項</w:t>
      </w:r>
    </w:p>
    <w:p w14:paraId="53C2502F" w14:textId="77777777" w:rsidR="003628C1" w:rsidRDefault="003628C1" w:rsidP="003628C1">
      <w:pPr>
        <w:pStyle w:val="af1"/>
        <w:numPr>
          <w:ilvl w:val="1"/>
          <w:numId w:val="36"/>
        </w:numPr>
        <w:ind w:leftChars="0"/>
        <w:rPr>
          <w:color w:val="0070C0"/>
        </w:rPr>
      </w:pPr>
      <w:r w:rsidRPr="003F5BAF">
        <w:rPr>
          <w:rFonts w:hint="eastAsia"/>
          <w:color w:val="0070C0"/>
          <w:highlight w:val="cyan"/>
        </w:rPr>
        <w:t>業務要件として定義した情報システム化の範囲注）を基に、情報システムにおいて備える機能として再構成し、段階的に詳細化した上で、具体的な処理内容、入出力情報・方法、入力・出力の関係等を整理</w:t>
      </w:r>
      <w:r>
        <w:rPr>
          <w:rFonts w:hint="eastAsia"/>
          <w:color w:val="0070C0"/>
        </w:rPr>
        <w:t>する</w:t>
      </w:r>
    </w:p>
    <w:p w14:paraId="608AF729" w14:textId="77777777" w:rsidR="003628C1" w:rsidRDefault="003628C1" w:rsidP="003628C1">
      <w:pPr>
        <w:pStyle w:val="af1"/>
        <w:numPr>
          <w:ilvl w:val="1"/>
          <w:numId w:val="36"/>
        </w:numPr>
        <w:ind w:leftChars="0"/>
        <w:rPr>
          <w:color w:val="0070C0"/>
        </w:rPr>
      </w:pPr>
      <w:r>
        <w:rPr>
          <w:rFonts w:hint="eastAsia"/>
          <w:color w:val="0070C0"/>
        </w:rPr>
        <w:t>留意点</w:t>
      </w:r>
    </w:p>
    <w:p w14:paraId="4E38C2CD" w14:textId="77777777" w:rsidR="003628C1" w:rsidRDefault="003628C1" w:rsidP="003628C1">
      <w:pPr>
        <w:pStyle w:val="af1"/>
        <w:numPr>
          <w:ilvl w:val="2"/>
          <w:numId w:val="36"/>
        </w:numPr>
        <w:ind w:leftChars="0"/>
        <w:rPr>
          <w:color w:val="0070C0"/>
        </w:rPr>
      </w:pPr>
      <w:r>
        <w:rPr>
          <w:color w:val="0070C0"/>
        </w:rPr>
        <w:sym w:font="Century" w:char="F09E"/>
      </w:r>
      <w:r>
        <w:rPr>
          <w:rFonts w:hint="eastAsia"/>
          <w:color w:val="0070C0"/>
        </w:rPr>
        <w:t xml:space="preserve"> 機能の整理に当たり、</w:t>
      </w:r>
      <w:r w:rsidRPr="003F5BAF">
        <w:rPr>
          <w:rFonts w:hint="eastAsia"/>
          <w:color w:val="0070C0"/>
          <w:highlight w:val="cyan"/>
        </w:rPr>
        <w:t>技術的な実現方法について事業者の提案に委ねる場合は、提案の余地を残した記載（求める結果を記載し、技術的な実現方法に踏み込まない等）</w:t>
      </w:r>
      <w:r>
        <w:rPr>
          <w:rFonts w:hint="eastAsia"/>
          <w:color w:val="0070C0"/>
        </w:rPr>
        <w:t>とする</w:t>
      </w:r>
    </w:p>
    <w:p w14:paraId="72960351" w14:textId="77777777" w:rsidR="003628C1" w:rsidRDefault="003628C1" w:rsidP="003628C1">
      <w:pPr>
        <w:pStyle w:val="af1"/>
        <w:numPr>
          <w:ilvl w:val="2"/>
          <w:numId w:val="36"/>
        </w:numPr>
        <w:ind w:leftChars="0"/>
        <w:rPr>
          <w:color w:val="0070C0"/>
        </w:rPr>
      </w:pPr>
      <w:r>
        <w:rPr>
          <w:color w:val="0070C0"/>
        </w:rPr>
        <w:sym w:font="Century" w:char="F09E"/>
      </w:r>
      <w:r>
        <w:rPr>
          <w:rFonts w:hint="eastAsia"/>
          <w:color w:val="0070C0"/>
        </w:rPr>
        <w:t xml:space="preserve"> 業務の単位ごとに記載する場合も、</w:t>
      </w:r>
      <w:r w:rsidRPr="003F5BAF">
        <w:rPr>
          <w:rFonts w:hint="eastAsia"/>
          <w:color w:val="0070C0"/>
          <w:highlight w:val="cyan"/>
        </w:rPr>
        <w:t>共通処理機能を識別できるように整理</w:t>
      </w:r>
      <w:r>
        <w:rPr>
          <w:rFonts w:hint="eastAsia"/>
          <w:color w:val="0070C0"/>
        </w:rPr>
        <w:t>するなど、機能の総数が分かるように記載する</w:t>
      </w:r>
    </w:p>
    <w:p w14:paraId="000A3A42" w14:textId="77777777" w:rsidR="003628C1" w:rsidRDefault="003628C1" w:rsidP="003628C1">
      <w:pPr>
        <w:pStyle w:val="af1"/>
        <w:numPr>
          <w:ilvl w:val="0"/>
          <w:numId w:val="36"/>
        </w:numPr>
        <w:ind w:leftChars="0"/>
      </w:pPr>
      <w:r>
        <w:rPr>
          <w:rFonts w:hint="eastAsia"/>
          <w:u w:val="single" w:color="FF0000"/>
        </w:rPr>
        <w:t>画面に関する事項</w:t>
      </w:r>
    </w:p>
    <w:p w14:paraId="2369A4CF" w14:textId="77777777" w:rsidR="003628C1" w:rsidRDefault="003628C1" w:rsidP="003628C1">
      <w:pPr>
        <w:pStyle w:val="af1"/>
        <w:numPr>
          <w:ilvl w:val="1"/>
          <w:numId w:val="36"/>
        </w:numPr>
        <w:ind w:leftChars="0"/>
      </w:pPr>
      <w:r>
        <w:rPr>
          <w:rFonts w:hint="eastAsia"/>
          <w:u w:val="single" w:color="FF0000"/>
        </w:rPr>
        <w:t>画面一覧、画面概要、画面出力イメージ、画面遷移の基本的考え方、画面入出力要件・画面設計要件等を記載</w:t>
      </w:r>
      <w:r>
        <w:rPr>
          <w:rFonts w:hint="eastAsia"/>
        </w:rPr>
        <w:t>する</w:t>
      </w:r>
    </w:p>
    <w:p w14:paraId="26E460D5" w14:textId="77777777" w:rsidR="003628C1" w:rsidRDefault="003628C1" w:rsidP="003628C1">
      <w:pPr>
        <w:pStyle w:val="af1"/>
        <w:numPr>
          <w:ilvl w:val="0"/>
          <w:numId w:val="36"/>
        </w:numPr>
        <w:ind w:leftChars="0"/>
      </w:pPr>
      <w:r>
        <w:rPr>
          <w:rFonts w:hint="eastAsia"/>
          <w:u w:val="single" w:color="FF0000"/>
        </w:rPr>
        <w:t>帳票に関する事項</w:t>
      </w:r>
    </w:p>
    <w:p w14:paraId="2263A55F" w14:textId="77777777" w:rsidR="003628C1" w:rsidRDefault="003628C1" w:rsidP="003628C1">
      <w:pPr>
        <w:pStyle w:val="af1"/>
        <w:numPr>
          <w:ilvl w:val="1"/>
          <w:numId w:val="36"/>
        </w:numPr>
        <w:ind w:leftChars="0"/>
      </w:pPr>
      <w:r>
        <w:rPr>
          <w:rFonts w:hint="eastAsia"/>
          <w:u w:val="single" w:color="FF0000"/>
        </w:rPr>
        <w:t>帳票一覧、帳票概要、帳票出力イメージ、帳票入出力要件・帳票設計要件等を記載</w:t>
      </w:r>
      <w:r>
        <w:rPr>
          <w:rFonts w:hint="eastAsia"/>
        </w:rPr>
        <w:t>する</w:t>
      </w:r>
    </w:p>
    <w:p w14:paraId="63CBE6C1" w14:textId="77777777" w:rsidR="003628C1" w:rsidRDefault="003628C1" w:rsidP="003628C1">
      <w:pPr>
        <w:pStyle w:val="af1"/>
        <w:numPr>
          <w:ilvl w:val="0"/>
          <w:numId w:val="36"/>
        </w:numPr>
        <w:ind w:leftChars="0"/>
      </w:pPr>
      <w:r>
        <w:rPr>
          <w:rFonts w:hint="eastAsia"/>
          <w:u w:val="single" w:color="FF0000"/>
        </w:rPr>
        <w:t>情報・データに関する事項</w:t>
      </w:r>
    </w:p>
    <w:p w14:paraId="206071A0" w14:textId="77777777" w:rsidR="003628C1" w:rsidRDefault="003628C1" w:rsidP="003628C1">
      <w:pPr>
        <w:pStyle w:val="af1"/>
        <w:numPr>
          <w:ilvl w:val="1"/>
          <w:numId w:val="36"/>
        </w:numPr>
        <w:ind w:leftChars="0"/>
      </w:pPr>
      <w:r>
        <w:rPr>
          <w:rFonts w:hint="eastAsia"/>
          <w:u w:val="single" w:color="FF0000"/>
        </w:rPr>
        <w:t>情報・データ一覧、情報・データ処理要件、データ構造等を記載する</w:t>
      </w:r>
    </w:p>
    <w:p w14:paraId="2EF3D61A" w14:textId="77777777" w:rsidR="003628C1" w:rsidRDefault="003628C1" w:rsidP="003628C1">
      <w:pPr>
        <w:pStyle w:val="af1"/>
        <w:numPr>
          <w:ilvl w:val="1"/>
          <w:numId w:val="36"/>
        </w:numPr>
        <w:ind w:leftChars="0"/>
      </w:pPr>
      <w:r>
        <w:rPr>
          <w:rFonts w:hint="eastAsia"/>
          <w:u w:val="single" w:color="FF0000"/>
        </w:rPr>
        <w:t>原則として、政府において標準化された情報・データ名称、データ構造等を採用する</w:t>
      </w:r>
    </w:p>
    <w:p w14:paraId="5B696827" w14:textId="77777777" w:rsidR="003628C1" w:rsidRDefault="003628C1" w:rsidP="003628C1">
      <w:pPr>
        <w:pStyle w:val="af1"/>
        <w:numPr>
          <w:ilvl w:val="0"/>
          <w:numId w:val="36"/>
        </w:numPr>
        <w:ind w:leftChars="0"/>
      </w:pPr>
      <w:r>
        <w:rPr>
          <w:rFonts w:hint="eastAsia"/>
          <w:u w:val="single" w:color="FF0000"/>
        </w:rPr>
        <w:t>外部インタフェースに関する事項</w:t>
      </w:r>
    </w:p>
    <w:p w14:paraId="75CD8FA9" w14:textId="77777777" w:rsidR="003628C1" w:rsidRDefault="003628C1" w:rsidP="003628C1">
      <w:pPr>
        <w:pStyle w:val="af1"/>
        <w:numPr>
          <w:ilvl w:val="1"/>
          <w:numId w:val="36"/>
        </w:numPr>
        <w:ind w:leftChars="0"/>
      </w:pPr>
      <w:r>
        <w:rPr>
          <w:rFonts w:hint="eastAsia"/>
          <w:u w:val="single" w:color="FF0000"/>
        </w:rPr>
        <w:t>外部インタフェース一覧、相手先システム、送受信データ、送受信タイミング、送受信の条件等を記載</w:t>
      </w:r>
      <w:r>
        <w:rPr>
          <w:rFonts w:hint="eastAsia"/>
        </w:rPr>
        <w:t>する</w:t>
      </w:r>
    </w:p>
    <w:p w14:paraId="6A0D2B05" w14:textId="77777777" w:rsidR="003628C1" w:rsidRDefault="003628C1" w:rsidP="003628C1">
      <w:pPr>
        <w:pStyle w:val="4"/>
      </w:pPr>
      <w:r>
        <w:rPr>
          <w:rFonts w:hint="eastAsia"/>
        </w:rPr>
        <w:t>非機能要件の定義</w:t>
      </w:r>
    </w:p>
    <w:p w14:paraId="16385CEC" w14:textId="77777777" w:rsidR="003628C1" w:rsidRDefault="003628C1" w:rsidP="003628C1">
      <w:pPr>
        <w:pStyle w:val="af1"/>
        <w:numPr>
          <w:ilvl w:val="0"/>
          <w:numId w:val="36"/>
        </w:numPr>
        <w:ind w:leftChars="0"/>
      </w:pPr>
      <w:r>
        <w:rPr>
          <w:rFonts w:hint="eastAsia"/>
          <w:u w:val="single" w:color="FF0000"/>
        </w:rPr>
        <w:t>技術的に検討を要する事項を多分に含むことから、日本工業規格等のほか、ＲＦＩ等を通じて、広く情報を取得し、実現性等の検証を行う</w:t>
      </w:r>
    </w:p>
    <w:p w14:paraId="0B51981D" w14:textId="77777777" w:rsidR="003628C1" w:rsidRDefault="003628C1" w:rsidP="003628C1">
      <w:pPr>
        <w:pStyle w:val="af1"/>
        <w:numPr>
          <w:ilvl w:val="0"/>
          <w:numId w:val="36"/>
        </w:numPr>
        <w:ind w:leftChars="0"/>
      </w:pPr>
      <w:r>
        <w:rPr>
          <w:rFonts w:hint="eastAsia"/>
        </w:rPr>
        <w:t>政府共通プラットフォーム等、府省共通システムが提供する稼働環境、サービス等を最大限利用するとともに、その仕様について記載する</w:t>
      </w:r>
    </w:p>
    <w:p w14:paraId="544543DC" w14:textId="77777777" w:rsidR="003628C1" w:rsidRDefault="003628C1" w:rsidP="003628C1">
      <w:pPr>
        <w:pStyle w:val="af1"/>
        <w:numPr>
          <w:ilvl w:val="0"/>
          <w:numId w:val="36"/>
        </w:numPr>
        <w:ind w:leftChars="0"/>
      </w:pPr>
      <w:r>
        <w:rPr>
          <w:rFonts w:hint="eastAsia"/>
        </w:rPr>
        <w:t>ク</w:t>
      </w:r>
      <w:r>
        <w:rPr>
          <w:rFonts w:hint="eastAsia"/>
          <w:u w:val="single" w:color="FF0000"/>
        </w:rPr>
        <w:t>ラウドコンピューティングサービスの活用についても検討する</w:t>
      </w:r>
    </w:p>
    <w:p w14:paraId="00493906" w14:textId="77777777" w:rsidR="003628C1" w:rsidRDefault="003628C1" w:rsidP="003628C1">
      <w:pPr>
        <w:pStyle w:val="af1"/>
        <w:numPr>
          <w:ilvl w:val="0"/>
          <w:numId w:val="36"/>
        </w:numPr>
        <w:ind w:leftChars="0"/>
      </w:pPr>
      <w:r>
        <w:rPr>
          <w:rFonts w:hint="eastAsia"/>
          <w:u w:val="single" w:color="FF0000"/>
        </w:rPr>
        <w:t>ユーザビリティ及びアクセシビリティに関する事項</w:t>
      </w:r>
    </w:p>
    <w:p w14:paraId="141D5673" w14:textId="77777777" w:rsidR="003628C1" w:rsidRDefault="003628C1" w:rsidP="003628C1">
      <w:pPr>
        <w:pStyle w:val="af1"/>
        <w:numPr>
          <w:ilvl w:val="1"/>
          <w:numId w:val="36"/>
        </w:numPr>
        <w:ind w:leftChars="0"/>
      </w:pPr>
      <w:r>
        <w:rPr>
          <w:rFonts w:hint="eastAsia"/>
          <w:u w:val="single" w:color="FF0000"/>
        </w:rPr>
        <w:t>日本工業規格等を踏まえつつ、情報システムの利用者の種類、特性及び利用において配慮すべき事項等を記載</w:t>
      </w:r>
    </w:p>
    <w:p w14:paraId="448A4741" w14:textId="77777777" w:rsidR="003628C1" w:rsidRDefault="003628C1" w:rsidP="003628C1">
      <w:pPr>
        <w:pStyle w:val="af1"/>
        <w:numPr>
          <w:ilvl w:val="1"/>
          <w:numId w:val="36"/>
        </w:numPr>
        <w:ind w:leftChars="0"/>
      </w:pPr>
      <w:r>
        <w:rPr>
          <w:rFonts w:hint="eastAsia"/>
        </w:rPr>
        <w:t>情報システムの利用者の種類、特性</w:t>
      </w:r>
    </w:p>
    <w:p w14:paraId="07DC69C8" w14:textId="77777777" w:rsidR="003628C1" w:rsidRDefault="003628C1" w:rsidP="003628C1">
      <w:pPr>
        <w:pStyle w:val="af1"/>
        <w:numPr>
          <w:ilvl w:val="2"/>
          <w:numId w:val="36"/>
        </w:numPr>
        <w:ind w:leftChars="0"/>
      </w:pPr>
      <w:r>
        <w:rPr>
          <w:rFonts w:hint="eastAsia"/>
        </w:rPr>
        <w:t>ＩＴリテラシー、対象業務の実施頻度、対象業務に対する専門性等</w:t>
      </w:r>
    </w:p>
    <w:p w14:paraId="2DD2C931" w14:textId="77777777" w:rsidR="003628C1" w:rsidRDefault="003628C1" w:rsidP="003628C1">
      <w:pPr>
        <w:pStyle w:val="af1"/>
        <w:numPr>
          <w:ilvl w:val="1"/>
          <w:numId w:val="36"/>
        </w:numPr>
        <w:ind w:leftChars="0"/>
      </w:pPr>
      <w:r>
        <w:rPr>
          <w:rFonts w:hint="eastAsia"/>
        </w:rPr>
        <w:t>ユーザビリティ要件</w:t>
      </w:r>
    </w:p>
    <w:p w14:paraId="0A7D24BC" w14:textId="77777777" w:rsidR="003628C1" w:rsidRDefault="003628C1" w:rsidP="003628C1">
      <w:pPr>
        <w:pStyle w:val="af1"/>
        <w:numPr>
          <w:ilvl w:val="1"/>
          <w:numId w:val="36"/>
        </w:numPr>
        <w:ind w:leftChars="0"/>
      </w:pPr>
      <w:r>
        <w:rPr>
          <w:rFonts w:hint="eastAsia"/>
        </w:rPr>
        <w:t>アクセシビリティ要件</w:t>
      </w:r>
    </w:p>
    <w:p w14:paraId="7DF70228" w14:textId="77777777" w:rsidR="003628C1" w:rsidRDefault="003628C1" w:rsidP="003628C1">
      <w:pPr>
        <w:pStyle w:val="af1"/>
        <w:numPr>
          <w:ilvl w:val="2"/>
          <w:numId w:val="36"/>
        </w:numPr>
        <w:ind w:leftChars="0"/>
      </w:pPr>
      <w:r>
        <w:rPr>
          <w:rFonts w:hint="eastAsia"/>
        </w:rPr>
        <w:t>日本工業規格JIS X8341シリーズ及び情報システムのアクセシビリティに関する自府省の規程を踏まえて定義する</w:t>
      </w:r>
    </w:p>
    <w:p w14:paraId="081AABC6" w14:textId="77777777" w:rsidR="003628C1" w:rsidRDefault="003628C1" w:rsidP="003628C1">
      <w:pPr>
        <w:pStyle w:val="af1"/>
        <w:numPr>
          <w:ilvl w:val="0"/>
          <w:numId w:val="36"/>
        </w:numPr>
        <w:ind w:leftChars="0"/>
      </w:pPr>
      <w:r>
        <w:rPr>
          <w:rFonts w:hint="eastAsia"/>
          <w:u w:val="single" w:color="FF0000"/>
        </w:rPr>
        <w:t>システム方式に関する事項</w:t>
      </w:r>
    </w:p>
    <w:p w14:paraId="023C8C59" w14:textId="77777777" w:rsidR="003628C1" w:rsidRDefault="003628C1" w:rsidP="003628C1">
      <w:pPr>
        <w:pStyle w:val="af1"/>
        <w:numPr>
          <w:ilvl w:val="1"/>
          <w:numId w:val="36"/>
        </w:numPr>
        <w:ind w:leftChars="0"/>
      </w:pPr>
      <w:r>
        <w:rPr>
          <w:rFonts w:hint="eastAsia"/>
          <w:u w:val="single" w:color="FF0000"/>
        </w:rPr>
        <w:t>ハードウェア、ソフトウェア、ネットワーク等の情報システムの構成に関する全体の方針等について記載</w:t>
      </w:r>
      <w:r>
        <w:rPr>
          <w:rFonts w:hint="eastAsia"/>
        </w:rPr>
        <w:t>する</w:t>
      </w:r>
    </w:p>
    <w:p w14:paraId="67E0D565" w14:textId="77777777" w:rsidR="003628C1" w:rsidRDefault="003628C1" w:rsidP="003628C1">
      <w:pPr>
        <w:pStyle w:val="af1"/>
        <w:numPr>
          <w:ilvl w:val="1"/>
          <w:numId w:val="36"/>
        </w:numPr>
        <w:ind w:leftChars="0"/>
      </w:pPr>
      <w:r>
        <w:rPr>
          <w:rFonts w:hint="eastAsia"/>
        </w:rPr>
        <w:t>情報システムの構成に関する全体の方針</w:t>
      </w:r>
    </w:p>
    <w:p w14:paraId="37678432" w14:textId="77777777" w:rsidR="003628C1" w:rsidRDefault="003628C1" w:rsidP="003628C1">
      <w:pPr>
        <w:pStyle w:val="af1"/>
        <w:numPr>
          <w:ilvl w:val="1"/>
          <w:numId w:val="36"/>
        </w:numPr>
        <w:ind w:leftChars="0"/>
      </w:pPr>
      <w:r>
        <w:rPr>
          <w:rFonts w:hint="eastAsia"/>
        </w:rPr>
        <w:t>情報システムの全体構成</w:t>
      </w:r>
    </w:p>
    <w:p w14:paraId="1947505A" w14:textId="77777777" w:rsidR="003628C1" w:rsidRDefault="003628C1" w:rsidP="003628C1">
      <w:pPr>
        <w:pStyle w:val="af1"/>
        <w:numPr>
          <w:ilvl w:val="1"/>
          <w:numId w:val="36"/>
        </w:numPr>
        <w:ind w:leftChars="0"/>
      </w:pPr>
      <w:r>
        <w:rPr>
          <w:rFonts w:hint="eastAsia"/>
        </w:rPr>
        <w:t>開発方式及び開発手法</w:t>
      </w:r>
    </w:p>
    <w:p w14:paraId="5FE24C88" w14:textId="77777777" w:rsidR="003628C1" w:rsidRDefault="003628C1" w:rsidP="003628C1">
      <w:pPr>
        <w:pStyle w:val="af1"/>
        <w:numPr>
          <w:ilvl w:val="2"/>
          <w:numId w:val="36"/>
        </w:numPr>
        <w:ind w:leftChars="0"/>
      </w:pPr>
      <w:r>
        <w:rPr>
          <w:rFonts w:hint="eastAsia"/>
        </w:rPr>
        <w:t>【例】本情報システムの開発方式は【スクラッチ開発／アプリケーションプログラムの移植／ソフトウェア製品のカスタマイズ】を前提とする。</w:t>
      </w:r>
    </w:p>
    <w:p w14:paraId="079EF452" w14:textId="77777777" w:rsidR="003628C1" w:rsidRDefault="003628C1" w:rsidP="003628C1">
      <w:pPr>
        <w:pStyle w:val="af1"/>
        <w:numPr>
          <w:ilvl w:val="2"/>
          <w:numId w:val="36"/>
        </w:numPr>
        <w:ind w:leftChars="0"/>
      </w:pPr>
      <w:r>
        <w:rPr>
          <w:rFonts w:hint="eastAsia"/>
        </w:rPr>
        <w:t>【例】本情報システムの開発手法は、【ウォータフォール型／プロトタイピング／アジャイル開発】とする。</w:t>
      </w:r>
    </w:p>
    <w:p w14:paraId="780FAB61" w14:textId="77777777" w:rsidR="003628C1" w:rsidRDefault="003628C1" w:rsidP="003628C1">
      <w:pPr>
        <w:pStyle w:val="af1"/>
        <w:numPr>
          <w:ilvl w:val="1"/>
          <w:numId w:val="36"/>
        </w:numPr>
        <w:ind w:leftChars="0"/>
      </w:pPr>
    </w:p>
    <w:p w14:paraId="0C2E8DEB" w14:textId="77777777" w:rsidR="003628C1" w:rsidRDefault="003628C1" w:rsidP="003628C1">
      <w:pPr>
        <w:pStyle w:val="af1"/>
        <w:numPr>
          <w:ilvl w:val="0"/>
          <w:numId w:val="36"/>
        </w:numPr>
        <w:ind w:leftChars="0"/>
      </w:pPr>
      <w:r>
        <w:rPr>
          <w:rFonts w:hint="eastAsia"/>
          <w:u w:val="single" w:color="FF0000"/>
        </w:rPr>
        <w:t>規模に関する事項</w:t>
      </w:r>
    </w:p>
    <w:p w14:paraId="71073694" w14:textId="77777777" w:rsidR="003628C1" w:rsidRDefault="003628C1" w:rsidP="003628C1">
      <w:pPr>
        <w:pStyle w:val="af1"/>
        <w:numPr>
          <w:ilvl w:val="1"/>
          <w:numId w:val="36"/>
        </w:numPr>
        <w:ind w:leftChars="0"/>
      </w:pPr>
      <w:r>
        <w:rPr>
          <w:rFonts w:hint="eastAsia"/>
          <w:u w:val="single" w:color="FF0000"/>
        </w:rPr>
        <w:t>機器数、設置場所、データ量、処理件数、情報システムの利用者数等について記載</w:t>
      </w:r>
      <w:r>
        <w:rPr>
          <w:rFonts w:hint="eastAsia"/>
        </w:rPr>
        <w:t>する</w:t>
      </w:r>
    </w:p>
    <w:p w14:paraId="3CC5AD2C" w14:textId="77777777" w:rsidR="003628C1" w:rsidRDefault="003628C1" w:rsidP="003628C1">
      <w:pPr>
        <w:pStyle w:val="af1"/>
        <w:numPr>
          <w:ilvl w:val="1"/>
          <w:numId w:val="36"/>
        </w:numPr>
        <w:ind w:leftChars="0"/>
      </w:pPr>
      <w:r>
        <w:rPr>
          <w:rFonts w:hint="eastAsia"/>
          <w:u w:val="single" w:color="FF0000"/>
        </w:rPr>
        <w:t>データ量については、ライフサイクル期間における将来の見込みも記載</w:t>
      </w:r>
    </w:p>
    <w:p w14:paraId="06914FEC" w14:textId="77777777" w:rsidR="003628C1" w:rsidRDefault="003628C1" w:rsidP="003628C1">
      <w:pPr>
        <w:pStyle w:val="af1"/>
        <w:numPr>
          <w:ilvl w:val="1"/>
          <w:numId w:val="36"/>
        </w:numPr>
        <w:ind w:leftChars="0"/>
      </w:pPr>
      <w:r>
        <w:rPr>
          <w:rFonts w:hint="eastAsia"/>
        </w:rPr>
        <w:t>機器数及び設置場所</w:t>
      </w:r>
    </w:p>
    <w:p w14:paraId="0FB3C989" w14:textId="77777777" w:rsidR="003628C1" w:rsidRDefault="003628C1" w:rsidP="003628C1">
      <w:pPr>
        <w:pStyle w:val="af1"/>
        <w:numPr>
          <w:ilvl w:val="1"/>
          <w:numId w:val="36"/>
        </w:numPr>
        <w:ind w:leftChars="0"/>
      </w:pPr>
      <w:r>
        <w:rPr>
          <w:rFonts w:hint="eastAsia"/>
        </w:rPr>
        <w:t>データ量</w:t>
      </w:r>
    </w:p>
    <w:p w14:paraId="7F47341A" w14:textId="77777777" w:rsidR="003628C1" w:rsidRDefault="003628C1" w:rsidP="003628C1">
      <w:pPr>
        <w:pStyle w:val="af1"/>
        <w:numPr>
          <w:ilvl w:val="2"/>
          <w:numId w:val="36"/>
        </w:numPr>
        <w:ind w:leftChars="0"/>
      </w:pPr>
      <w:r>
        <w:rPr>
          <w:rFonts w:hint="eastAsia"/>
        </w:rPr>
        <w:t>詳細な定義までは困難な場合であっても、不明確な記載が調達コストの見積り精度に大きく影響することを考慮し、その時点で定義できる範囲で具体的かつ定量的に記載する。</w:t>
      </w:r>
    </w:p>
    <w:p w14:paraId="69A6D782" w14:textId="77777777" w:rsidR="003628C1" w:rsidRDefault="003628C1" w:rsidP="003628C1">
      <w:pPr>
        <w:pStyle w:val="af1"/>
        <w:numPr>
          <w:ilvl w:val="1"/>
          <w:numId w:val="36"/>
        </w:numPr>
        <w:ind w:leftChars="0"/>
      </w:pPr>
      <w:r>
        <w:rPr>
          <w:rFonts w:hint="eastAsia"/>
        </w:rPr>
        <w:t>処理件数</w:t>
      </w:r>
    </w:p>
    <w:p w14:paraId="40A67F0D" w14:textId="77777777" w:rsidR="003628C1" w:rsidRDefault="003628C1" w:rsidP="003628C1">
      <w:pPr>
        <w:pStyle w:val="af1"/>
        <w:numPr>
          <w:ilvl w:val="1"/>
          <w:numId w:val="36"/>
        </w:numPr>
        <w:ind w:leftChars="0"/>
      </w:pPr>
      <w:r>
        <w:rPr>
          <w:rFonts w:hint="eastAsia"/>
        </w:rPr>
        <w:t>利用者数</w:t>
      </w:r>
    </w:p>
    <w:p w14:paraId="4E64F3FB" w14:textId="77777777" w:rsidR="003628C1" w:rsidRDefault="003628C1" w:rsidP="003628C1">
      <w:pPr>
        <w:pStyle w:val="af1"/>
        <w:numPr>
          <w:ilvl w:val="1"/>
          <w:numId w:val="36"/>
        </w:numPr>
        <w:ind w:leftChars="0"/>
      </w:pPr>
    </w:p>
    <w:p w14:paraId="11F0D15B" w14:textId="77777777" w:rsidR="003628C1" w:rsidRDefault="003628C1" w:rsidP="003628C1">
      <w:pPr>
        <w:pStyle w:val="af1"/>
        <w:numPr>
          <w:ilvl w:val="0"/>
          <w:numId w:val="36"/>
        </w:numPr>
        <w:ind w:leftChars="0"/>
      </w:pPr>
      <w:r>
        <w:rPr>
          <w:rFonts w:hint="eastAsia"/>
          <w:u w:val="single" w:color="FF0000"/>
        </w:rPr>
        <w:t>性能に関する事項</w:t>
      </w:r>
    </w:p>
    <w:p w14:paraId="5E9C5C7C" w14:textId="77777777" w:rsidR="003628C1" w:rsidRDefault="003628C1" w:rsidP="003628C1">
      <w:pPr>
        <w:pStyle w:val="af1"/>
        <w:numPr>
          <w:ilvl w:val="1"/>
          <w:numId w:val="36"/>
        </w:numPr>
        <w:ind w:leftChars="0"/>
      </w:pPr>
      <w:r>
        <w:rPr>
          <w:rFonts w:hint="eastAsia"/>
          <w:u w:val="single" w:color="FF0000"/>
        </w:rPr>
        <w:t>応答時間等を記載</w:t>
      </w:r>
      <w:r>
        <w:rPr>
          <w:rFonts w:hint="eastAsia"/>
        </w:rPr>
        <w:t>する</w:t>
      </w:r>
    </w:p>
    <w:p w14:paraId="2F94E561" w14:textId="77777777" w:rsidR="003628C1" w:rsidRDefault="003628C1" w:rsidP="003628C1">
      <w:pPr>
        <w:pStyle w:val="af1"/>
        <w:numPr>
          <w:ilvl w:val="1"/>
          <w:numId w:val="36"/>
        </w:numPr>
        <w:ind w:leftChars="0"/>
      </w:pPr>
      <w:r>
        <w:rPr>
          <w:rFonts w:hint="eastAsia"/>
          <w:u w:val="single" w:color="FF0000"/>
        </w:rPr>
        <w:t>性能が過度にならないよう適切な要件とする</w:t>
      </w:r>
    </w:p>
    <w:p w14:paraId="7E307607" w14:textId="77777777" w:rsidR="003628C1" w:rsidRDefault="003628C1" w:rsidP="003628C1">
      <w:pPr>
        <w:pStyle w:val="af1"/>
        <w:numPr>
          <w:ilvl w:val="1"/>
          <w:numId w:val="36"/>
        </w:numPr>
        <w:ind w:leftChars="0"/>
      </w:pPr>
      <w:r>
        <w:rPr>
          <w:rFonts w:hint="eastAsia"/>
        </w:rPr>
        <w:t>応答時間（レスポンスタイム、ターンアラウンドタイム、サーバ処理時間）</w:t>
      </w:r>
    </w:p>
    <w:p w14:paraId="242CE8CD" w14:textId="77777777" w:rsidR="003628C1" w:rsidRDefault="003628C1" w:rsidP="003628C1">
      <w:pPr>
        <w:pStyle w:val="af1"/>
        <w:numPr>
          <w:ilvl w:val="1"/>
          <w:numId w:val="36"/>
        </w:numPr>
        <w:ind w:leftChars="0"/>
      </w:pPr>
      <w:r>
        <w:rPr>
          <w:rFonts w:hint="eastAsia"/>
        </w:rPr>
        <w:t>スループット</w:t>
      </w:r>
    </w:p>
    <w:p w14:paraId="69EBB67E" w14:textId="77777777" w:rsidR="003628C1" w:rsidRDefault="003628C1" w:rsidP="003628C1">
      <w:pPr>
        <w:pStyle w:val="af1"/>
        <w:numPr>
          <w:ilvl w:val="1"/>
          <w:numId w:val="36"/>
        </w:numPr>
        <w:ind w:leftChars="0"/>
      </w:pPr>
    </w:p>
    <w:p w14:paraId="12C4FE8E" w14:textId="77777777" w:rsidR="003628C1" w:rsidRDefault="003628C1" w:rsidP="003628C1">
      <w:pPr>
        <w:pStyle w:val="af1"/>
        <w:numPr>
          <w:ilvl w:val="0"/>
          <w:numId w:val="36"/>
        </w:numPr>
        <w:ind w:leftChars="0"/>
      </w:pPr>
      <w:r>
        <w:rPr>
          <w:rFonts w:hint="eastAsia"/>
          <w:u w:val="single" w:color="FF0000"/>
        </w:rPr>
        <w:t>信頼性に関する事項</w:t>
      </w:r>
    </w:p>
    <w:p w14:paraId="2A664DF3" w14:textId="77777777" w:rsidR="003628C1" w:rsidRDefault="003628C1" w:rsidP="003628C1">
      <w:pPr>
        <w:pStyle w:val="af1"/>
        <w:numPr>
          <w:ilvl w:val="1"/>
          <w:numId w:val="36"/>
        </w:numPr>
        <w:ind w:leftChars="0"/>
      </w:pPr>
      <w:r>
        <w:rPr>
          <w:rFonts w:hint="eastAsia"/>
          <w:u w:val="single" w:color="FF0000"/>
        </w:rPr>
        <w:t>稼働率等を記載</w:t>
      </w:r>
      <w:r>
        <w:rPr>
          <w:rFonts w:hint="eastAsia"/>
        </w:rPr>
        <w:t>する</w:t>
      </w:r>
    </w:p>
    <w:p w14:paraId="31C93E3E" w14:textId="77777777" w:rsidR="003628C1" w:rsidRDefault="003628C1" w:rsidP="003628C1">
      <w:pPr>
        <w:pStyle w:val="af1"/>
        <w:numPr>
          <w:ilvl w:val="1"/>
          <w:numId w:val="36"/>
        </w:numPr>
        <w:ind w:leftChars="0"/>
      </w:pPr>
      <w:r>
        <w:rPr>
          <w:rFonts w:hint="eastAsia"/>
          <w:u w:val="single" w:color="FF0000"/>
        </w:rPr>
        <w:t>過度にならないよう適切な要件とする</w:t>
      </w:r>
    </w:p>
    <w:p w14:paraId="106597A2" w14:textId="77777777" w:rsidR="003628C1" w:rsidRDefault="003628C1" w:rsidP="003628C1">
      <w:pPr>
        <w:pStyle w:val="af1"/>
        <w:numPr>
          <w:ilvl w:val="1"/>
          <w:numId w:val="36"/>
        </w:numPr>
        <w:ind w:leftChars="0"/>
      </w:pPr>
      <w:r>
        <w:rPr>
          <w:rFonts w:hint="eastAsia"/>
        </w:rPr>
        <w:t>可用性要件</w:t>
      </w:r>
    </w:p>
    <w:p w14:paraId="2476E3CA" w14:textId="77777777" w:rsidR="003628C1" w:rsidRDefault="003628C1" w:rsidP="003628C1">
      <w:pPr>
        <w:pStyle w:val="af1"/>
        <w:numPr>
          <w:ilvl w:val="2"/>
          <w:numId w:val="36"/>
        </w:numPr>
        <w:ind w:leftChars="0"/>
      </w:pPr>
      <w:r>
        <w:rPr>
          <w:rFonts w:hint="eastAsia"/>
        </w:rPr>
        <w:t>可用性に係る目標値</w:t>
      </w:r>
    </w:p>
    <w:p w14:paraId="000D903B" w14:textId="77777777" w:rsidR="003628C1" w:rsidRDefault="003628C1" w:rsidP="003628C1">
      <w:pPr>
        <w:pStyle w:val="af1"/>
        <w:numPr>
          <w:ilvl w:val="2"/>
          <w:numId w:val="36"/>
        </w:numPr>
        <w:ind w:leftChars="0"/>
      </w:pPr>
      <w:r>
        <w:rPr>
          <w:rFonts w:hint="eastAsia"/>
        </w:rPr>
        <w:t>可用性に係る対策</w:t>
      </w:r>
    </w:p>
    <w:p w14:paraId="2362E4BA" w14:textId="77777777" w:rsidR="003628C1" w:rsidRDefault="003628C1" w:rsidP="003628C1">
      <w:pPr>
        <w:pStyle w:val="af1"/>
        <w:numPr>
          <w:ilvl w:val="3"/>
          <w:numId w:val="36"/>
        </w:numPr>
        <w:ind w:leftChars="0"/>
      </w:pPr>
      <w:r>
        <w:rPr>
          <w:rFonts w:hint="eastAsia"/>
        </w:rPr>
        <w:t>機器の故障に起因するデータの滅失や改変を防止する対策を講ずること。</w:t>
      </w:r>
    </w:p>
    <w:p w14:paraId="23ED7D61" w14:textId="77777777" w:rsidR="003628C1" w:rsidRDefault="003628C1" w:rsidP="003628C1">
      <w:pPr>
        <w:pStyle w:val="af1"/>
        <w:numPr>
          <w:ilvl w:val="3"/>
          <w:numId w:val="36"/>
        </w:numPr>
        <w:ind w:leftChars="0"/>
      </w:pPr>
      <w:r>
        <w:rPr>
          <w:rFonts w:hint="eastAsia"/>
        </w:rPr>
        <w:t>• 異常な入力や処理を検出し、データの滅失や改変を防止する対策を講ずること。</w:t>
      </w:r>
    </w:p>
    <w:p w14:paraId="68EFB020" w14:textId="77777777" w:rsidR="003628C1" w:rsidRDefault="003628C1" w:rsidP="003628C1">
      <w:pPr>
        <w:pStyle w:val="af1"/>
        <w:numPr>
          <w:ilvl w:val="3"/>
          <w:numId w:val="36"/>
        </w:numPr>
        <w:ind w:leftChars="0"/>
      </w:pPr>
      <w:r>
        <w:rPr>
          <w:rFonts w:hint="eastAsia"/>
        </w:rPr>
        <w:t>• 処理の結果を検証可能とするため、ログ等の証跡を残すこと。</w:t>
      </w:r>
    </w:p>
    <w:p w14:paraId="4E44BD2D" w14:textId="77777777" w:rsidR="003628C1" w:rsidRDefault="003628C1" w:rsidP="003628C1">
      <w:pPr>
        <w:pStyle w:val="af1"/>
        <w:numPr>
          <w:ilvl w:val="3"/>
          <w:numId w:val="36"/>
        </w:numPr>
        <w:ind w:leftChars="0"/>
      </w:pPr>
      <w:r>
        <w:rPr>
          <w:rFonts w:hint="eastAsia"/>
        </w:rPr>
        <w:t>• データの複製や移動を行う際に、データが毀損しないよう、保護すること。</w:t>
      </w:r>
    </w:p>
    <w:p w14:paraId="3E1A435C" w14:textId="77777777" w:rsidR="003628C1" w:rsidRDefault="003628C1" w:rsidP="003628C1">
      <w:pPr>
        <w:pStyle w:val="af1"/>
        <w:numPr>
          <w:ilvl w:val="3"/>
          <w:numId w:val="36"/>
        </w:numPr>
        <w:ind w:leftChars="0"/>
      </w:pPr>
      <w:r>
        <w:rPr>
          <w:rFonts w:hint="eastAsia"/>
        </w:rPr>
        <w:t>• データの複製や移動を行う際にその内容が毀損した場合でも、毀損したデータ及び毀損していないデータを特定するための措置を行うこと。</w:t>
      </w:r>
    </w:p>
    <w:p w14:paraId="1096FC5D" w14:textId="77777777" w:rsidR="003628C1" w:rsidRDefault="003628C1" w:rsidP="003628C1">
      <w:pPr>
        <w:pStyle w:val="af1"/>
        <w:numPr>
          <w:ilvl w:val="3"/>
          <w:numId w:val="36"/>
        </w:numPr>
        <w:ind w:leftChars="0"/>
      </w:pPr>
      <w:r>
        <w:rPr>
          <w:rFonts w:hint="eastAsia"/>
        </w:rPr>
        <w:t>• 電子データの送受信を行う際には電子署名やタイムスタンプを用いることで偽造等から保護することが可能であること。</w:t>
      </w:r>
    </w:p>
    <w:p w14:paraId="0B5C2A65" w14:textId="77777777" w:rsidR="003628C1" w:rsidRDefault="003628C1" w:rsidP="003628C1">
      <w:pPr>
        <w:pStyle w:val="af1"/>
        <w:numPr>
          <w:ilvl w:val="1"/>
          <w:numId w:val="36"/>
        </w:numPr>
        <w:ind w:leftChars="0"/>
      </w:pPr>
      <w:r>
        <w:rPr>
          <w:rFonts w:hint="eastAsia"/>
        </w:rPr>
        <w:t>完全性要件</w:t>
      </w:r>
    </w:p>
    <w:p w14:paraId="69D3176A" w14:textId="77777777" w:rsidR="003628C1" w:rsidRDefault="003628C1" w:rsidP="003628C1">
      <w:pPr>
        <w:pStyle w:val="af1"/>
        <w:numPr>
          <w:ilvl w:val="2"/>
          <w:numId w:val="36"/>
        </w:numPr>
        <w:ind w:leftChars="0"/>
      </w:pPr>
      <w:r>
        <w:rPr>
          <w:rFonts w:hint="eastAsia"/>
        </w:rPr>
        <w:t>【例】• 機器の故障に起因するデータの滅失や改変を防止する対策を講ずること。</w:t>
      </w:r>
    </w:p>
    <w:p w14:paraId="62363C96" w14:textId="77777777" w:rsidR="003628C1" w:rsidRDefault="003628C1" w:rsidP="003628C1">
      <w:pPr>
        <w:pStyle w:val="af1"/>
        <w:numPr>
          <w:ilvl w:val="2"/>
          <w:numId w:val="36"/>
        </w:numPr>
        <w:ind w:leftChars="0"/>
      </w:pPr>
      <w:r>
        <w:rPr>
          <w:rFonts w:hint="eastAsia"/>
        </w:rPr>
        <w:t>• 異常な入力や処理を検出し、データの滅失や改変を防止する対策を講ずること。</w:t>
      </w:r>
    </w:p>
    <w:p w14:paraId="55BF22BA" w14:textId="77777777" w:rsidR="003628C1" w:rsidRDefault="003628C1" w:rsidP="003628C1">
      <w:pPr>
        <w:pStyle w:val="af1"/>
        <w:numPr>
          <w:ilvl w:val="2"/>
          <w:numId w:val="36"/>
        </w:numPr>
        <w:ind w:leftChars="0"/>
      </w:pPr>
      <w:r>
        <w:rPr>
          <w:rFonts w:hint="eastAsia"/>
        </w:rPr>
        <w:t>• 処理の結果を検証可能とするため、ログ等の証跡を残すこと。</w:t>
      </w:r>
    </w:p>
    <w:p w14:paraId="20A42A6A" w14:textId="77777777" w:rsidR="003628C1" w:rsidRDefault="003628C1" w:rsidP="003628C1">
      <w:pPr>
        <w:pStyle w:val="af1"/>
        <w:numPr>
          <w:ilvl w:val="2"/>
          <w:numId w:val="36"/>
        </w:numPr>
        <w:ind w:leftChars="0"/>
      </w:pPr>
      <w:r>
        <w:rPr>
          <w:rFonts w:hint="eastAsia"/>
        </w:rPr>
        <w:t>• データの複製や移動を行う際に、データが毀損しないよう、保護すること。</w:t>
      </w:r>
    </w:p>
    <w:p w14:paraId="54FBED1D" w14:textId="77777777" w:rsidR="003628C1" w:rsidRDefault="003628C1" w:rsidP="003628C1">
      <w:pPr>
        <w:pStyle w:val="af1"/>
        <w:numPr>
          <w:ilvl w:val="2"/>
          <w:numId w:val="36"/>
        </w:numPr>
        <w:ind w:leftChars="0"/>
      </w:pPr>
      <w:r>
        <w:rPr>
          <w:rFonts w:hint="eastAsia"/>
        </w:rPr>
        <w:t>• データの複製や移動を行う際にその内容が毀損した場合でも、毀損したデータ及び毀損していないデータを特定するための措置を行うこと。</w:t>
      </w:r>
    </w:p>
    <w:p w14:paraId="5FC44BBF" w14:textId="77777777" w:rsidR="003628C1" w:rsidRDefault="003628C1" w:rsidP="003628C1">
      <w:pPr>
        <w:pStyle w:val="af1"/>
        <w:numPr>
          <w:ilvl w:val="2"/>
          <w:numId w:val="36"/>
        </w:numPr>
        <w:ind w:leftChars="0"/>
      </w:pPr>
      <w:r>
        <w:rPr>
          <w:rFonts w:hint="eastAsia"/>
        </w:rPr>
        <w:t>• 電子データの送受信を行う際には電子署名やタイムスタンプを用いることで偽造等から保護することが可能であること。</w:t>
      </w:r>
    </w:p>
    <w:p w14:paraId="089AD2E7" w14:textId="77777777" w:rsidR="003628C1" w:rsidRDefault="003628C1" w:rsidP="003628C1">
      <w:pPr>
        <w:pStyle w:val="af1"/>
        <w:numPr>
          <w:ilvl w:val="0"/>
          <w:numId w:val="36"/>
        </w:numPr>
        <w:ind w:leftChars="0"/>
      </w:pPr>
      <w:r>
        <w:rPr>
          <w:rFonts w:hint="eastAsia"/>
          <w:u w:val="single" w:color="FF0000"/>
        </w:rPr>
        <w:t>拡張性に関する事項</w:t>
      </w:r>
    </w:p>
    <w:p w14:paraId="3699ACB4" w14:textId="77777777" w:rsidR="003628C1" w:rsidRDefault="003628C1" w:rsidP="003628C1">
      <w:pPr>
        <w:pStyle w:val="af1"/>
        <w:numPr>
          <w:ilvl w:val="1"/>
          <w:numId w:val="36"/>
        </w:numPr>
        <w:ind w:leftChars="0"/>
      </w:pPr>
      <w:r>
        <w:rPr>
          <w:rFonts w:hint="eastAsia"/>
        </w:rPr>
        <w:t>情報システムの性能及び機能の拡張性要件について記載する</w:t>
      </w:r>
    </w:p>
    <w:p w14:paraId="4083457D" w14:textId="77777777" w:rsidR="003628C1" w:rsidRDefault="003628C1" w:rsidP="003628C1">
      <w:pPr>
        <w:pStyle w:val="af1"/>
        <w:numPr>
          <w:ilvl w:val="1"/>
          <w:numId w:val="36"/>
        </w:numPr>
        <w:ind w:leftChars="0"/>
      </w:pPr>
      <w:r>
        <w:rPr>
          <w:rFonts w:hint="eastAsia"/>
        </w:rPr>
        <w:t>特に、</w:t>
      </w:r>
      <w:r>
        <w:rPr>
          <w:rFonts w:hint="eastAsia"/>
          <w:u w:val="single" w:color="FF0000"/>
        </w:rPr>
        <w:t>将来の機能改修、運用及び保守について、柔軟で効率的に行うことを念頭に、要件を定める</w:t>
      </w:r>
    </w:p>
    <w:p w14:paraId="070DACEC" w14:textId="77777777" w:rsidR="003628C1" w:rsidRDefault="003628C1" w:rsidP="003628C1">
      <w:pPr>
        <w:pStyle w:val="af1"/>
        <w:numPr>
          <w:ilvl w:val="1"/>
          <w:numId w:val="36"/>
        </w:numPr>
        <w:ind w:leftChars="0"/>
      </w:pPr>
      <w:r>
        <w:rPr>
          <w:rFonts w:hint="eastAsia"/>
        </w:rPr>
        <w:t>性能の拡張性</w:t>
      </w:r>
    </w:p>
    <w:p w14:paraId="32AF8B6A" w14:textId="77777777" w:rsidR="003628C1" w:rsidRDefault="003628C1" w:rsidP="003628C1">
      <w:pPr>
        <w:pStyle w:val="af1"/>
        <w:numPr>
          <w:ilvl w:val="2"/>
          <w:numId w:val="36"/>
        </w:numPr>
        <w:ind w:leftChars="0"/>
      </w:pPr>
      <w:r>
        <w:rPr>
          <w:rFonts w:hint="eastAsia"/>
        </w:rPr>
        <w:t>【例】• ＸＸ年に予定される全国展開が完了した場合、利用者数が1.5倍になると想定されるが、これに伴い性能が落ちることのないよう、処理能力の向上やデータ保存領域の拡張等が容易に可能な構成とすること。</w:t>
      </w:r>
    </w:p>
    <w:p w14:paraId="13842565" w14:textId="77777777" w:rsidR="003628C1" w:rsidRDefault="003628C1" w:rsidP="003628C1">
      <w:pPr>
        <w:pStyle w:val="af1"/>
        <w:numPr>
          <w:ilvl w:val="2"/>
          <w:numId w:val="36"/>
        </w:numPr>
        <w:ind w:leftChars="0"/>
      </w:pPr>
      <w:r>
        <w:rPr>
          <w:rFonts w:hint="eastAsia"/>
        </w:rPr>
        <w:t>• 本情報システムの刷新は、全国の拠点を地域で分割して段階導入を行うため、その段階導入のタイミングと併せて、ネットワーク機器やサーバ機器の予備のポートやスロットを用いて適宜最適な拡張が可能な構成とすること。</w:t>
      </w:r>
    </w:p>
    <w:p w14:paraId="4F9B5CE5" w14:textId="77777777" w:rsidR="003628C1" w:rsidRDefault="003628C1" w:rsidP="003628C1">
      <w:pPr>
        <w:pStyle w:val="af1"/>
        <w:numPr>
          <w:ilvl w:val="1"/>
          <w:numId w:val="36"/>
        </w:numPr>
        <w:ind w:leftChars="0"/>
      </w:pPr>
      <w:r>
        <w:rPr>
          <w:rFonts w:hint="eastAsia"/>
        </w:rPr>
        <w:t>機能の拡張性</w:t>
      </w:r>
    </w:p>
    <w:p w14:paraId="1647A8CB" w14:textId="77777777" w:rsidR="003628C1" w:rsidRDefault="003628C1" w:rsidP="003628C1">
      <w:pPr>
        <w:pStyle w:val="af1"/>
        <w:numPr>
          <w:ilvl w:val="2"/>
          <w:numId w:val="36"/>
        </w:numPr>
        <w:ind w:leftChars="0"/>
      </w:pPr>
      <w:r>
        <w:rPr>
          <w:rFonts w:hint="eastAsia"/>
        </w:rPr>
        <w:t>（記載例１：拡張性に関わる設計指針を記載する場合）</w:t>
      </w:r>
    </w:p>
    <w:p w14:paraId="562320ED" w14:textId="77777777" w:rsidR="003628C1" w:rsidRDefault="003628C1" w:rsidP="003628C1">
      <w:pPr>
        <w:pStyle w:val="af1"/>
        <w:numPr>
          <w:ilvl w:val="2"/>
          <w:numId w:val="36"/>
        </w:numPr>
        <w:ind w:leftChars="0"/>
      </w:pPr>
      <w:r>
        <w:rPr>
          <w:rFonts w:hint="eastAsia"/>
        </w:rPr>
        <w:t xml:space="preserve">• </w:t>
      </w:r>
      <w:r w:rsidRPr="003F5BAF">
        <w:rPr>
          <w:rFonts w:hint="eastAsia"/>
          <w:highlight w:val="cyan"/>
        </w:rPr>
        <w:t>利用者ニーズ及び業務環境の変化等に最小コストで対応可能とするため、本情報システムを構成する各コンポーネント（ソフトウェアの機能を特定単位で分割したまとまり）の再利用性を確保</w:t>
      </w:r>
      <w:r>
        <w:rPr>
          <w:rFonts w:hint="eastAsia"/>
        </w:rPr>
        <w:t>する。</w:t>
      </w:r>
    </w:p>
    <w:p w14:paraId="1CB3123F" w14:textId="77777777" w:rsidR="003628C1" w:rsidRDefault="003628C1" w:rsidP="003628C1">
      <w:pPr>
        <w:pStyle w:val="af1"/>
        <w:numPr>
          <w:ilvl w:val="2"/>
          <w:numId w:val="36"/>
        </w:numPr>
        <w:ind w:leftChars="0"/>
      </w:pPr>
      <w:r>
        <w:rPr>
          <w:rFonts w:hint="eastAsia"/>
        </w:rPr>
        <w:t>（記載例２：機能の拡張に際しての費用に言及する場合）</w:t>
      </w:r>
    </w:p>
    <w:p w14:paraId="1CCFAED1" w14:textId="77777777" w:rsidR="003628C1" w:rsidRDefault="003628C1" w:rsidP="003628C1">
      <w:pPr>
        <w:pStyle w:val="af1"/>
        <w:numPr>
          <w:ilvl w:val="2"/>
          <w:numId w:val="36"/>
        </w:numPr>
        <w:ind w:leftChars="0"/>
      </w:pPr>
      <w:r>
        <w:rPr>
          <w:rFonts w:hint="eastAsia"/>
        </w:rPr>
        <w:t>• ＸＸ年に予定される制度変更に伴いＸＸ率の値が変更されることが見込まれるため、</w:t>
      </w:r>
      <w:r w:rsidRPr="003F5BAF">
        <w:rPr>
          <w:rFonts w:hint="eastAsia"/>
          <w:highlight w:val="cyan"/>
        </w:rPr>
        <w:t>追加費用なく当該変更への対応を可能とすること</w:t>
      </w:r>
      <w:r>
        <w:rPr>
          <w:rFonts w:hint="eastAsia"/>
        </w:rPr>
        <w:t>。</w:t>
      </w:r>
    </w:p>
    <w:p w14:paraId="667236AE" w14:textId="77777777" w:rsidR="003628C1" w:rsidRDefault="003628C1" w:rsidP="003628C1">
      <w:pPr>
        <w:pStyle w:val="af1"/>
        <w:numPr>
          <w:ilvl w:val="0"/>
          <w:numId w:val="36"/>
        </w:numPr>
        <w:ind w:leftChars="0"/>
        <w:rPr>
          <w:color w:val="0070C0"/>
        </w:rPr>
      </w:pPr>
      <w:r>
        <w:rPr>
          <w:rFonts w:hint="eastAsia"/>
          <w:color w:val="0070C0"/>
        </w:rPr>
        <w:t>上位互換性に関する事項</w:t>
      </w:r>
    </w:p>
    <w:p w14:paraId="46A8983D" w14:textId="77777777" w:rsidR="003628C1" w:rsidRDefault="003628C1" w:rsidP="003628C1">
      <w:pPr>
        <w:pStyle w:val="af1"/>
        <w:numPr>
          <w:ilvl w:val="1"/>
          <w:numId w:val="36"/>
        </w:numPr>
        <w:ind w:leftChars="0"/>
        <w:rPr>
          <w:color w:val="0070C0"/>
        </w:rPr>
      </w:pPr>
      <w:r>
        <w:rPr>
          <w:rFonts w:hint="eastAsia"/>
          <w:color w:val="0070C0"/>
        </w:rPr>
        <w:t>【例】• クライアントＯＳのバージョンアップに備え、</w:t>
      </w:r>
      <w:r w:rsidRPr="003F5BAF">
        <w:rPr>
          <w:rFonts w:hint="eastAsia"/>
          <w:color w:val="0070C0"/>
          <w:highlight w:val="cyan"/>
        </w:rPr>
        <w:t>ＯＳの特定バージョンに依存する機能が判明している場合は、その利用を最低限とすること</w:t>
      </w:r>
      <w:r>
        <w:rPr>
          <w:rFonts w:hint="eastAsia"/>
          <w:color w:val="0070C0"/>
        </w:rPr>
        <w:t>。</w:t>
      </w:r>
    </w:p>
    <w:p w14:paraId="4CE52CA2" w14:textId="77777777" w:rsidR="003628C1" w:rsidRDefault="003628C1" w:rsidP="003628C1">
      <w:pPr>
        <w:pStyle w:val="af1"/>
        <w:numPr>
          <w:ilvl w:val="1"/>
          <w:numId w:val="36"/>
        </w:numPr>
        <w:ind w:leftChars="0"/>
        <w:rPr>
          <w:color w:val="0070C0"/>
        </w:rPr>
      </w:pPr>
      <w:r>
        <w:rPr>
          <w:rFonts w:hint="eastAsia"/>
          <w:color w:val="0070C0"/>
        </w:rPr>
        <w:t>• Ｗｅｂブラウザ及び実行環境等のバージョンアップの際、</w:t>
      </w:r>
      <w:r w:rsidRPr="003F5BAF">
        <w:rPr>
          <w:rFonts w:hint="eastAsia"/>
          <w:color w:val="0070C0"/>
          <w:highlight w:val="cyan"/>
        </w:rPr>
        <w:t>必要な調査及び作業を実施することで、バージョンアップに対応可能な情報システムとすること</w:t>
      </w:r>
      <w:r>
        <w:rPr>
          <w:rFonts w:hint="eastAsia"/>
          <w:color w:val="0070C0"/>
        </w:rPr>
        <w:t>。</w:t>
      </w:r>
    </w:p>
    <w:p w14:paraId="0EEE1FD7" w14:textId="77777777" w:rsidR="003628C1" w:rsidRDefault="003628C1" w:rsidP="003628C1">
      <w:pPr>
        <w:pStyle w:val="af1"/>
        <w:numPr>
          <w:ilvl w:val="0"/>
          <w:numId w:val="36"/>
        </w:numPr>
        <w:ind w:leftChars="0"/>
      </w:pPr>
      <w:r>
        <w:rPr>
          <w:rFonts w:hint="eastAsia"/>
          <w:u w:val="single" w:color="FF0000"/>
        </w:rPr>
        <w:t>中立性に関する事項</w:t>
      </w:r>
    </w:p>
    <w:p w14:paraId="60483E8A" w14:textId="77777777" w:rsidR="003628C1" w:rsidRDefault="003628C1" w:rsidP="003628C1">
      <w:pPr>
        <w:pStyle w:val="af1"/>
        <w:numPr>
          <w:ilvl w:val="1"/>
          <w:numId w:val="36"/>
        </w:numPr>
        <w:ind w:leftChars="0"/>
      </w:pPr>
      <w:r>
        <w:rPr>
          <w:rFonts w:hint="eastAsia"/>
          <w:u w:val="single" w:color="FF0000"/>
        </w:rPr>
        <w:t>ベンダーロックインの解消等による調達コストの削減、透明性向上等を図る</w:t>
      </w:r>
      <w:r>
        <w:rPr>
          <w:rFonts w:hint="eastAsia"/>
        </w:rPr>
        <w:t>ため、</w:t>
      </w:r>
      <w:r>
        <w:rPr>
          <w:rFonts w:hint="eastAsia"/>
          <w:u w:val="single" w:color="FF0000"/>
        </w:rPr>
        <w:t>市場において容易に取得できるオープンな標準的技術又は製品を用いる等の要件について記載</w:t>
      </w:r>
      <w:r>
        <w:rPr>
          <w:rFonts w:hint="eastAsia"/>
        </w:rPr>
        <w:t>する</w:t>
      </w:r>
    </w:p>
    <w:p w14:paraId="4E942041" w14:textId="77777777" w:rsidR="003628C1" w:rsidRDefault="003628C1" w:rsidP="003628C1">
      <w:pPr>
        <w:pStyle w:val="af1"/>
        <w:numPr>
          <w:ilvl w:val="1"/>
          <w:numId w:val="36"/>
        </w:numPr>
        <w:ind w:leftChars="0"/>
      </w:pPr>
      <w:r>
        <w:rPr>
          <w:rFonts w:hint="eastAsia"/>
          <w:u w:val="single" w:color="FF0000"/>
        </w:rPr>
        <w:t>技術又は製品について指定する場合には、指定をする合理的な理由を明記した上で、ハードウェア、ソフトウェア製品等の構成を明らかにする</w:t>
      </w:r>
    </w:p>
    <w:p w14:paraId="23A63B93" w14:textId="77777777" w:rsidR="003628C1" w:rsidRDefault="003628C1" w:rsidP="003628C1">
      <w:pPr>
        <w:pStyle w:val="af1"/>
        <w:numPr>
          <w:ilvl w:val="2"/>
          <w:numId w:val="36"/>
        </w:numPr>
        <w:ind w:leftChars="0"/>
      </w:pPr>
      <w:r>
        <w:rPr>
          <w:rFonts w:hint="eastAsia"/>
        </w:rPr>
        <w:t>（記載例１：オープンな標準的技術又は製品の採用を求める場合）</w:t>
      </w:r>
    </w:p>
    <w:p w14:paraId="3B4847B3" w14:textId="77777777" w:rsidR="003628C1" w:rsidRDefault="003628C1" w:rsidP="003628C1">
      <w:pPr>
        <w:pStyle w:val="af1"/>
        <w:numPr>
          <w:ilvl w:val="2"/>
          <w:numId w:val="36"/>
        </w:numPr>
        <w:ind w:leftChars="0"/>
      </w:pPr>
      <w:r>
        <w:rPr>
          <w:rFonts w:hint="eastAsia"/>
        </w:rPr>
        <w:t>• 提供するハードウェア、ソフトウェア等は、特定ベンダーの技術に依存しない、オープンな技術仕様に基づくものとすること。</w:t>
      </w:r>
    </w:p>
    <w:p w14:paraId="5EF37AF0" w14:textId="77777777" w:rsidR="003628C1" w:rsidRDefault="003628C1" w:rsidP="003628C1">
      <w:pPr>
        <w:pStyle w:val="af1"/>
        <w:numPr>
          <w:ilvl w:val="2"/>
          <w:numId w:val="36"/>
        </w:numPr>
        <w:ind w:leftChars="0"/>
      </w:pPr>
      <w:r>
        <w:rPr>
          <w:rFonts w:hint="eastAsia"/>
        </w:rPr>
        <w:t>• 提供するハードウェア、ソフトウェア等は、全てオープンなインタフェースを利用して接続又はデータの入出力が可能であること。</w:t>
      </w:r>
    </w:p>
    <w:p w14:paraId="3DC02C05" w14:textId="77777777" w:rsidR="003628C1" w:rsidRDefault="003628C1" w:rsidP="003628C1">
      <w:pPr>
        <w:pStyle w:val="af1"/>
        <w:numPr>
          <w:ilvl w:val="2"/>
          <w:numId w:val="36"/>
        </w:numPr>
        <w:ind w:leftChars="0"/>
      </w:pPr>
      <w:r>
        <w:rPr>
          <w:rFonts w:hint="eastAsia"/>
        </w:rPr>
        <w:t>• 導入するハードウェア、ソフトウェア等の構成要素は、標準化団体（ＩＳＯ、ＩＥＴＦ、ＩＥＥＥ、ＩＴＵ、ＪＩＳＣ等）が規定又は推奨する各種業界標準に準拠すること。</w:t>
      </w:r>
    </w:p>
    <w:p w14:paraId="106585B3" w14:textId="77777777" w:rsidR="003628C1" w:rsidRDefault="003628C1" w:rsidP="003628C1">
      <w:pPr>
        <w:pStyle w:val="af1"/>
        <w:numPr>
          <w:ilvl w:val="2"/>
          <w:numId w:val="36"/>
        </w:numPr>
        <w:ind w:leftChars="0"/>
      </w:pPr>
      <w:r>
        <w:rPr>
          <w:rFonts w:hint="eastAsia"/>
        </w:rPr>
        <w:t>（記載例２：事業者交代時の対応を求める場合）</w:t>
      </w:r>
    </w:p>
    <w:p w14:paraId="21C6DB40" w14:textId="77777777" w:rsidR="003628C1" w:rsidRDefault="003628C1" w:rsidP="003628C1">
      <w:pPr>
        <w:pStyle w:val="af1"/>
        <w:numPr>
          <w:ilvl w:val="2"/>
          <w:numId w:val="36"/>
        </w:numPr>
        <w:ind w:leftChars="0"/>
      </w:pPr>
      <w:r>
        <w:rPr>
          <w:rFonts w:hint="eastAsia"/>
        </w:rPr>
        <w:t>• 次期情報システム更改の際に、移行の妨げや特定の装置や情報システムに依存することを防止するため、原則として</w:t>
      </w:r>
      <w:r w:rsidRPr="003F5BAF">
        <w:rPr>
          <w:rFonts w:hint="eastAsia"/>
          <w:highlight w:val="cyan"/>
        </w:rPr>
        <w:t>情報システム内のデータ形式はＸＭＬ、ＣＳＶ等の標準的な形式で取り出すことができるものとする</w:t>
      </w:r>
      <w:r>
        <w:rPr>
          <w:rFonts w:hint="eastAsia"/>
        </w:rPr>
        <w:t>こと。</w:t>
      </w:r>
    </w:p>
    <w:p w14:paraId="64D5FB11" w14:textId="77777777" w:rsidR="003628C1" w:rsidRDefault="003628C1" w:rsidP="003628C1">
      <w:pPr>
        <w:pStyle w:val="af1"/>
        <w:numPr>
          <w:ilvl w:val="2"/>
          <w:numId w:val="36"/>
        </w:numPr>
        <w:ind w:leftChars="0"/>
      </w:pPr>
      <w:r>
        <w:rPr>
          <w:rFonts w:hint="eastAsia"/>
        </w:rPr>
        <w:t>• 特定の事業者や製品に依存することなく、他者に引き継ぐことが可能なシステム構成であること。</w:t>
      </w:r>
    </w:p>
    <w:p w14:paraId="000DACB2" w14:textId="77777777" w:rsidR="003628C1" w:rsidRDefault="003628C1" w:rsidP="003628C1">
      <w:pPr>
        <w:pStyle w:val="af1"/>
        <w:numPr>
          <w:ilvl w:val="0"/>
          <w:numId w:val="36"/>
        </w:numPr>
        <w:ind w:leftChars="0"/>
      </w:pPr>
      <w:r>
        <w:rPr>
          <w:rFonts w:hint="eastAsia"/>
          <w:u w:val="single" w:color="FF0000"/>
        </w:rPr>
        <w:t>継続性に関する事項</w:t>
      </w:r>
    </w:p>
    <w:p w14:paraId="27A6E343" w14:textId="77777777" w:rsidR="003628C1" w:rsidRDefault="003628C1" w:rsidP="003628C1">
      <w:pPr>
        <w:pStyle w:val="af1"/>
        <w:numPr>
          <w:ilvl w:val="1"/>
          <w:numId w:val="36"/>
        </w:numPr>
        <w:ind w:leftChars="0"/>
      </w:pPr>
      <w:r>
        <w:rPr>
          <w:rFonts w:hint="eastAsia"/>
          <w:u w:val="single" w:color="FF0000"/>
        </w:rPr>
        <w:t>障害、災害等による情報システムの問題発生時に求められる必要最低限の機能、その目標復旧時間等を記載</w:t>
      </w:r>
      <w:r>
        <w:rPr>
          <w:rFonts w:hint="eastAsia"/>
        </w:rPr>
        <w:t>する</w:t>
      </w:r>
    </w:p>
    <w:p w14:paraId="48693677" w14:textId="77777777" w:rsidR="003628C1" w:rsidRDefault="003628C1" w:rsidP="003628C1">
      <w:pPr>
        <w:pStyle w:val="af1"/>
        <w:numPr>
          <w:ilvl w:val="1"/>
          <w:numId w:val="36"/>
        </w:numPr>
        <w:ind w:leftChars="0"/>
      </w:pPr>
      <w:r>
        <w:rPr>
          <w:rFonts w:hint="eastAsia"/>
          <w:u w:val="single" w:color="FF0000"/>
        </w:rPr>
        <w:t>過度にならないよう適切な要件</w:t>
      </w:r>
      <w:r>
        <w:rPr>
          <w:rFonts w:hint="eastAsia"/>
        </w:rPr>
        <w:t>とする</w:t>
      </w:r>
    </w:p>
    <w:p w14:paraId="075B5265" w14:textId="77777777" w:rsidR="003628C1" w:rsidRDefault="003628C1" w:rsidP="003628C1">
      <w:pPr>
        <w:pStyle w:val="af1"/>
        <w:numPr>
          <w:ilvl w:val="1"/>
          <w:numId w:val="36"/>
        </w:numPr>
        <w:ind w:leftChars="0"/>
      </w:pPr>
      <w:r>
        <w:rPr>
          <w:rFonts w:hint="eastAsia"/>
        </w:rPr>
        <w:t>継続性に係る目標値</w:t>
      </w:r>
    </w:p>
    <w:p w14:paraId="55749407" w14:textId="77777777" w:rsidR="003628C1" w:rsidRDefault="003628C1" w:rsidP="003628C1">
      <w:pPr>
        <w:pStyle w:val="af1"/>
        <w:numPr>
          <w:ilvl w:val="1"/>
          <w:numId w:val="36"/>
        </w:numPr>
        <w:ind w:leftChars="0"/>
      </w:pPr>
      <w:r>
        <w:rPr>
          <w:rFonts w:hint="eastAsia"/>
        </w:rPr>
        <w:t>継続性に係る対策</w:t>
      </w:r>
    </w:p>
    <w:p w14:paraId="745FB83E" w14:textId="77777777" w:rsidR="003628C1" w:rsidRDefault="003628C1" w:rsidP="003628C1">
      <w:pPr>
        <w:pStyle w:val="af1"/>
        <w:numPr>
          <w:ilvl w:val="2"/>
          <w:numId w:val="36"/>
        </w:numPr>
        <w:ind w:leftChars="0"/>
      </w:pPr>
      <w:bookmarkStart w:id="11" w:name="_GoBack"/>
      <w:r>
        <w:rPr>
          <w:rFonts w:hint="eastAsia"/>
        </w:rPr>
        <w:t>【例】• 設置する機器については可能な限り共通化し、共通化した単位で予備機を設置（コールドスタンバイ）すること。本番環境の機能が停止した際に、テスト環境に切り替えて運用を継続できること。</w:t>
      </w:r>
    </w:p>
    <w:p w14:paraId="172C0B5A" w14:textId="77777777" w:rsidR="003628C1" w:rsidRDefault="003628C1" w:rsidP="003628C1">
      <w:pPr>
        <w:pStyle w:val="af1"/>
        <w:numPr>
          <w:ilvl w:val="2"/>
          <w:numId w:val="36"/>
        </w:numPr>
        <w:ind w:leftChars="0"/>
      </w:pPr>
      <w:r>
        <w:rPr>
          <w:rFonts w:hint="eastAsia"/>
        </w:rPr>
        <w:t>• 対象ごとにバックアップの取得手法や保存先、取得時期等を考慮し適切なバックアップ処理が可能なシステムとすること。</w:t>
      </w:r>
    </w:p>
    <w:p w14:paraId="0FBC33AC" w14:textId="77777777" w:rsidR="003628C1" w:rsidRDefault="003628C1" w:rsidP="003628C1">
      <w:pPr>
        <w:pStyle w:val="af1"/>
        <w:numPr>
          <w:ilvl w:val="2"/>
          <w:numId w:val="36"/>
        </w:numPr>
        <w:ind w:leftChars="0"/>
      </w:pPr>
      <w:r>
        <w:rPr>
          <w:rFonts w:hint="eastAsia"/>
        </w:rPr>
        <w:t>• 業務に用いるデータのバックアップ処理は業務への影響を排除した設計とすること。</w:t>
      </w:r>
    </w:p>
    <w:p w14:paraId="4216F4E6" w14:textId="77777777" w:rsidR="003628C1" w:rsidRDefault="003628C1" w:rsidP="003628C1">
      <w:pPr>
        <w:pStyle w:val="af1"/>
        <w:numPr>
          <w:ilvl w:val="2"/>
          <w:numId w:val="36"/>
        </w:numPr>
        <w:ind w:leftChars="0"/>
      </w:pPr>
      <w:r>
        <w:rPr>
          <w:rFonts w:hint="eastAsia"/>
        </w:rPr>
        <w:t>• バックアップの取得は自動化し、成否について運用管理者へ通知する機能を具備すること。なお、自動化されたバックアップ処理についても運用管理者により手動でバックアップの取得が可能であること。</w:t>
      </w:r>
    </w:p>
    <w:p w14:paraId="05BDE3DD" w14:textId="77777777" w:rsidR="003628C1" w:rsidRDefault="003628C1" w:rsidP="003628C1">
      <w:pPr>
        <w:pStyle w:val="af1"/>
        <w:numPr>
          <w:ilvl w:val="2"/>
          <w:numId w:val="36"/>
        </w:numPr>
        <w:ind w:leftChars="0"/>
      </w:pPr>
      <w:r>
        <w:rPr>
          <w:rFonts w:hint="eastAsia"/>
        </w:rPr>
        <w:t>• 天災等により情報システムの設置場所が完全に滅失した場合に備え、バックアップデータは設置場所からＸkm以上離れた場所に保持すること。ただしＤＲ（Disaster Recovery）サイトの構築は不要とする。</w:t>
      </w:r>
    </w:p>
    <w:p w14:paraId="60DB53A0" w14:textId="77777777" w:rsidR="003628C1" w:rsidRDefault="003628C1" w:rsidP="003628C1">
      <w:pPr>
        <w:pStyle w:val="af1"/>
        <w:numPr>
          <w:ilvl w:val="2"/>
          <w:numId w:val="36"/>
        </w:numPr>
        <w:ind w:leftChars="0"/>
      </w:pPr>
      <w:r>
        <w:rPr>
          <w:rFonts w:hint="eastAsia"/>
        </w:rPr>
        <w:t xml:space="preserve">• データ保存機器について二重化すること。 </w:t>
      </w:r>
    </w:p>
    <w:bookmarkEnd w:id="11"/>
    <w:p w14:paraId="5923FFC2" w14:textId="77777777" w:rsidR="003628C1" w:rsidRPr="00A95BF8" w:rsidRDefault="003628C1" w:rsidP="003628C1">
      <w:pPr>
        <w:pStyle w:val="af1"/>
        <w:numPr>
          <w:ilvl w:val="0"/>
          <w:numId w:val="36"/>
        </w:numPr>
        <w:ind w:leftChars="0"/>
        <w:rPr>
          <w:color w:val="FF0000"/>
        </w:rPr>
      </w:pPr>
      <w:r w:rsidRPr="00A95BF8">
        <w:rPr>
          <w:rFonts w:hint="eastAsia"/>
          <w:color w:val="FF0000"/>
          <w:u w:val="single" w:color="FF0000"/>
        </w:rPr>
        <w:t>情報セキュリティに関する事項</w:t>
      </w:r>
    </w:p>
    <w:p w14:paraId="55179F20" w14:textId="77777777" w:rsidR="003628C1" w:rsidRPr="00A95BF8" w:rsidRDefault="003628C1" w:rsidP="003628C1">
      <w:pPr>
        <w:pStyle w:val="af1"/>
        <w:numPr>
          <w:ilvl w:val="1"/>
          <w:numId w:val="36"/>
        </w:numPr>
        <w:ind w:leftChars="0"/>
        <w:rPr>
          <w:color w:val="FF0000"/>
        </w:rPr>
      </w:pPr>
      <w:r w:rsidRPr="00A95BF8">
        <w:rPr>
          <w:rFonts w:hint="eastAsia"/>
          <w:color w:val="FF0000"/>
        </w:rPr>
        <w:t>過度にならないよう適切な要件とする</w:t>
      </w:r>
    </w:p>
    <w:p w14:paraId="06406CD0" w14:textId="77777777" w:rsidR="003628C1" w:rsidRPr="00A95BF8" w:rsidRDefault="003628C1" w:rsidP="003628C1">
      <w:pPr>
        <w:pStyle w:val="af1"/>
        <w:numPr>
          <w:ilvl w:val="1"/>
          <w:numId w:val="36"/>
        </w:numPr>
        <w:ind w:leftChars="0"/>
        <w:rPr>
          <w:color w:val="FF0000"/>
        </w:rPr>
      </w:pPr>
      <w:r w:rsidRPr="00A95BF8">
        <w:rPr>
          <w:rFonts w:hint="eastAsia"/>
          <w:color w:val="FF0000"/>
          <w:u w:val="single" w:color="FF0000"/>
        </w:rPr>
        <w:t>自府省の情報セキュリティポリシーを参照の上、要件を適切に定める</w:t>
      </w:r>
    </w:p>
    <w:p w14:paraId="709B2766" w14:textId="77777777" w:rsidR="003628C1" w:rsidRPr="00A95BF8" w:rsidRDefault="003628C1" w:rsidP="003628C1">
      <w:pPr>
        <w:pStyle w:val="af1"/>
        <w:numPr>
          <w:ilvl w:val="1"/>
          <w:numId w:val="36"/>
        </w:numPr>
        <w:ind w:leftChars="0"/>
        <w:rPr>
          <w:color w:val="FF0000"/>
        </w:rPr>
      </w:pPr>
      <w:r w:rsidRPr="00A95BF8">
        <w:rPr>
          <w:rFonts w:hint="eastAsia"/>
          <w:color w:val="FF0000"/>
        </w:rPr>
        <w:t>情報セキュリティ対策要件</w:t>
      </w:r>
    </w:p>
    <w:p w14:paraId="0B436AF8" w14:textId="77777777" w:rsidR="003628C1" w:rsidRPr="00A95BF8" w:rsidRDefault="003628C1" w:rsidP="003628C1">
      <w:pPr>
        <w:pStyle w:val="af1"/>
        <w:numPr>
          <w:ilvl w:val="2"/>
          <w:numId w:val="36"/>
        </w:numPr>
        <w:ind w:leftChars="0"/>
        <w:rPr>
          <w:color w:val="FF0000"/>
        </w:rPr>
      </w:pPr>
      <w:r w:rsidRPr="00A95BF8">
        <w:rPr>
          <w:rFonts w:hint="eastAsia"/>
          <w:color w:val="FF0000"/>
        </w:rPr>
        <w:t>例：</w:t>
      </w:r>
    </w:p>
    <w:p w14:paraId="346B69C3" w14:textId="77777777" w:rsidR="003628C1" w:rsidRPr="00A95BF8" w:rsidRDefault="003628C1" w:rsidP="003628C1">
      <w:pPr>
        <w:pStyle w:val="af1"/>
        <w:numPr>
          <w:ilvl w:val="2"/>
          <w:numId w:val="36"/>
        </w:numPr>
        <w:ind w:leftChars="0"/>
        <w:rPr>
          <w:color w:val="FF0000"/>
        </w:rPr>
      </w:pPr>
      <w:r w:rsidRPr="00A95BF8">
        <w:rPr>
          <w:rFonts w:hint="eastAsia"/>
          <w:color w:val="FF0000"/>
        </w:rPr>
        <w:t>主体認証</w:t>
      </w:r>
    </w:p>
    <w:p w14:paraId="17C52420" w14:textId="77777777" w:rsidR="003628C1" w:rsidRPr="00A95BF8" w:rsidRDefault="003628C1" w:rsidP="003628C1">
      <w:pPr>
        <w:pStyle w:val="af1"/>
        <w:numPr>
          <w:ilvl w:val="2"/>
          <w:numId w:val="36"/>
        </w:numPr>
        <w:ind w:leftChars="0"/>
        <w:rPr>
          <w:color w:val="FF0000"/>
        </w:rPr>
      </w:pPr>
      <w:r w:rsidRPr="00A95BF8">
        <w:rPr>
          <w:rFonts w:hint="eastAsia"/>
          <w:color w:val="FF0000"/>
        </w:rPr>
        <w:t>アクセス制御</w:t>
      </w:r>
    </w:p>
    <w:p w14:paraId="0107A1A4" w14:textId="77777777" w:rsidR="003628C1" w:rsidRPr="00A95BF8" w:rsidRDefault="003628C1" w:rsidP="003628C1">
      <w:pPr>
        <w:pStyle w:val="af1"/>
        <w:numPr>
          <w:ilvl w:val="2"/>
          <w:numId w:val="36"/>
        </w:numPr>
        <w:ind w:leftChars="0"/>
        <w:rPr>
          <w:color w:val="FF0000"/>
        </w:rPr>
      </w:pPr>
      <w:r w:rsidRPr="00A95BF8">
        <w:rPr>
          <w:rFonts w:hint="eastAsia"/>
          <w:color w:val="FF0000"/>
        </w:rPr>
        <w:t>権限管理</w:t>
      </w:r>
    </w:p>
    <w:p w14:paraId="1CD0C508" w14:textId="77777777" w:rsidR="003628C1" w:rsidRPr="00A95BF8" w:rsidRDefault="003628C1" w:rsidP="003628C1">
      <w:pPr>
        <w:pStyle w:val="af1"/>
        <w:numPr>
          <w:ilvl w:val="2"/>
          <w:numId w:val="36"/>
        </w:numPr>
        <w:ind w:leftChars="0"/>
        <w:rPr>
          <w:color w:val="FF0000"/>
        </w:rPr>
      </w:pPr>
      <w:r w:rsidRPr="00A95BF8">
        <w:rPr>
          <w:rFonts w:hint="eastAsia"/>
          <w:color w:val="FF0000"/>
        </w:rPr>
        <w:t>ログ取得及びログ管理</w:t>
      </w:r>
    </w:p>
    <w:p w14:paraId="10237D15" w14:textId="77777777" w:rsidR="003628C1" w:rsidRPr="00A95BF8" w:rsidRDefault="003628C1" w:rsidP="003628C1">
      <w:pPr>
        <w:pStyle w:val="af1"/>
        <w:numPr>
          <w:ilvl w:val="2"/>
          <w:numId w:val="36"/>
        </w:numPr>
        <w:ind w:leftChars="0"/>
        <w:rPr>
          <w:color w:val="FF0000"/>
        </w:rPr>
      </w:pPr>
      <w:r w:rsidRPr="00A95BF8">
        <w:rPr>
          <w:rFonts w:hint="eastAsia"/>
          <w:color w:val="FF0000"/>
        </w:rPr>
        <w:t>暗号化及び電子署名</w:t>
      </w:r>
    </w:p>
    <w:p w14:paraId="3C823DF2" w14:textId="77777777" w:rsidR="003628C1" w:rsidRPr="00A95BF8" w:rsidRDefault="003628C1" w:rsidP="003628C1">
      <w:pPr>
        <w:pStyle w:val="af1"/>
        <w:numPr>
          <w:ilvl w:val="2"/>
          <w:numId w:val="36"/>
        </w:numPr>
        <w:ind w:leftChars="0"/>
        <w:rPr>
          <w:color w:val="FF0000"/>
        </w:rPr>
      </w:pPr>
      <w:r w:rsidRPr="00A95BF8">
        <w:rPr>
          <w:rFonts w:hint="eastAsia"/>
          <w:color w:val="FF0000"/>
        </w:rPr>
        <w:t>ソフトウェアの脆弱性対策</w:t>
      </w:r>
    </w:p>
    <w:p w14:paraId="6B8F4EA8" w14:textId="77777777" w:rsidR="003628C1" w:rsidRPr="00A95BF8" w:rsidRDefault="003628C1" w:rsidP="003628C1">
      <w:pPr>
        <w:pStyle w:val="af1"/>
        <w:numPr>
          <w:ilvl w:val="2"/>
          <w:numId w:val="36"/>
        </w:numPr>
        <w:ind w:leftChars="0"/>
        <w:rPr>
          <w:color w:val="FF0000"/>
        </w:rPr>
      </w:pPr>
      <w:r w:rsidRPr="00A95BF8">
        <w:rPr>
          <w:rFonts w:hint="eastAsia"/>
          <w:color w:val="FF0000"/>
        </w:rPr>
        <w:t>不正プログラム対策</w:t>
      </w:r>
    </w:p>
    <w:p w14:paraId="73C96E2D" w14:textId="77777777" w:rsidR="003628C1" w:rsidRPr="00A95BF8" w:rsidRDefault="003628C1" w:rsidP="003628C1">
      <w:pPr>
        <w:pStyle w:val="af1"/>
        <w:numPr>
          <w:ilvl w:val="2"/>
          <w:numId w:val="36"/>
        </w:numPr>
        <w:ind w:leftChars="0"/>
        <w:rPr>
          <w:color w:val="FF0000"/>
        </w:rPr>
      </w:pPr>
      <w:r w:rsidRPr="00A95BF8">
        <w:rPr>
          <w:rFonts w:hint="eastAsia"/>
          <w:color w:val="FF0000"/>
        </w:rPr>
        <w:t>サービス不能攻撃対策</w:t>
      </w:r>
    </w:p>
    <w:p w14:paraId="1194AAD0" w14:textId="77777777" w:rsidR="003628C1" w:rsidRPr="00A95BF8" w:rsidRDefault="003628C1" w:rsidP="003628C1">
      <w:pPr>
        <w:pStyle w:val="af1"/>
        <w:numPr>
          <w:ilvl w:val="2"/>
          <w:numId w:val="36"/>
        </w:numPr>
        <w:ind w:leftChars="0"/>
        <w:rPr>
          <w:color w:val="FF0000"/>
        </w:rPr>
      </w:pPr>
      <w:r w:rsidRPr="00A95BF8">
        <w:rPr>
          <w:rFonts w:hint="eastAsia"/>
          <w:color w:val="FF0000"/>
        </w:rPr>
        <w:t>標的型攻撃対策</w:t>
      </w:r>
    </w:p>
    <w:p w14:paraId="0F69A7C9" w14:textId="77777777" w:rsidR="003628C1" w:rsidRDefault="003628C1" w:rsidP="003628C1">
      <w:pPr>
        <w:pStyle w:val="af1"/>
        <w:numPr>
          <w:ilvl w:val="0"/>
          <w:numId w:val="36"/>
        </w:numPr>
        <w:ind w:leftChars="0"/>
      </w:pPr>
      <w:r>
        <w:rPr>
          <w:rFonts w:hint="eastAsia"/>
          <w:u w:val="single" w:color="FF0000"/>
        </w:rPr>
        <w:t>情報システム稼働環境に関する事項</w:t>
      </w:r>
    </w:p>
    <w:p w14:paraId="635682AA" w14:textId="77777777" w:rsidR="003628C1" w:rsidRDefault="003628C1" w:rsidP="003628C1">
      <w:pPr>
        <w:pStyle w:val="af1"/>
        <w:numPr>
          <w:ilvl w:val="1"/>
          <w:numId w:val="36"/>
        </w:numPr>
        <w:ind w:leftChars="0"/>
      </w:pPr>
      <w:r>
        <w:rPr>
          <w:rFonts w:hint="eastAsia"/>
          <w:u w:val="single" w:color="FF0000"/>
        </w:rPr>
        <w:t>ハードウェアの構成、ソフトウェア製品の構成、ネットワークの構成、施設・設備要件等について記載</w:t>
      </w:r>
    </w:p>
    <w:p w14:paraId="08DF99E4" w14:textId="77777777" w:rsidR="003628C1" w:rsidRDefault="003628C1" w:rsidP="003628C1">
      <w:pPr>
        <w:pStyle w:val="af1"/>
        <w:numPr>
          <w:ilvl w:val="1"/>
          <w:numId w:val="36"/>
        </w:numPr>
        <w:ind w:leftChars="0"/>
      </w:pPr>
      <w:r>
        <w:rPr>
          <w:rFonts w:hint="eastAsia"/>
          <w:u w:val="single" w:color="FF0000"/>
        </w:rPr>
        <w:t>既存の環境を最大限活用し、不要な調達を行わない</w:t>
      </w:r>
    </w:p>
    <w:p w14:paraId="051F630C" w14:textId="77777777" w:rsidR="003628C1" w:rsidRDefault="003628C1" w:rsidP="003628C1">
      <w:pPr>
        <w:pStyle w:val="af1"/>
        <w:numPr>
          <w:ilvl w:val="1"/>
          <w:numId w:val="36"/>
        </w:numPr>
        <w:ind w:leftChars="0"/>
      </w:pPr>
      <w:r>
        <w:rPr>
          <w:rFonts w:hint="eastAsia"/>
        </w:rPr>
        <w:t>ハードウェア構成</w:t>
      </w:r>
    </w:p>
    <w:p w14:paraId="20278513" w14:textId="77777777" w:rsidR="003628C1" w:rsidRDefault="003628C1" w:rsidP="003628C1">
      <w:pPr>
        <w:pStyle w:val="af1"/>
        <w:numPr>
          <w:ilvl w:val="1"/>
          <w:numId w:val="36"/>
        </w:numPr>
        <w:ind w:leftChars="0"/>
      </w:pPr>
      <w:r>
        <w:rPr>
          <w:rFonts w:hint="eastAsia"/>
        </w:rPr>
        <w:t>ハードウェア要件</w:t>
      </w:r>
    </w:p>
    <w:p w14:paraId="2728E8D8" w14:textId="77777777" w:rsidR="003628C1" w:rsidRDefault="003628C1" w:rsidP="003628C1">
      <w:pPr>
        <w:pStyle w:val="af1"/>
        <w:numPr>
          <w:ilvl w:val="1"/>
          <w:numId w:val="36"/>
        </w:numPr>
        <w:ind w:leftChars="0"/>
      </w:pPr>
      <w:r>
        <w:rPr>
          <w:rFonts w:hint="eastAsia"/>
        </w:rPr>
        <w:t>ソフトウェア構成</w:t>
      </w:r>
    </w:p>
    <w:p w14:paraId="6779701F" w14:textId="77777777" w:rsidR="003628C1" w:rsidRDefault="003628C1" w:rsidP="003628C1">
      <w:pPr>
        <w:pStyle w:val="af1"/>
        <w:numPr>
          <w:ilvl w:val="1"/>
          <w:numId w:val="36"/>
        </w:numPr>
        <w:ind w:leftChars="0"/>
      </w:pPr>
      <w:r>
        <w:rPr>
          <w:rFonts w:hint="eastAsia"/>
        </w:rPr>
        <w:t>ネットワーク構成</w:t>
      </w:r>
    </w:p>
    <w:p w14:paraId="38CF444E" w14:textId="77777777" w:rsidR="003628C1" w:rsidRDefault="003628C1" w:rsidP="003628C1">
      <w:pPr>
        <w:pStyle w:val="af1"/>
        <w:numPr>
          <w:ilvl w:val="1"/>
          <w:numId w:val="36"/>
        </w:numPr>
        <w:ind w:leftChars="0"/>
      </w:pPr>
      <w:r>
        <w:rPr>
          <w:rFonts w:hint="eastAsia"/>
        </w:rPr>
        <w:t>施設・設備要件</w:t>
      </w:r>
    </w:p>
    <w:p w14:paraId="027C4586" w14:textId="77777777" w:rsidR="003628C1" w:rsidRDefault="003628C1" w:rsidP="003628C1">
      <w:pPr>
        <w:pStyle w:val="af1"/>
        <w:numPr>
          <w:ilvl w:val="1"/>
          <w:numId w:val="36"/>
        </w:numPr>
        <w:ind w:leftChars="0"/>
      </w:pPr>
    </w:p>
    <w:p w14:paraId="7483C958" w14:textId="77777777" w:rsidR="003628C1" w:rsidRDefault="003628C1" w:rsidP="003628C1">
      <w:pPr>
        <w:pStyle w:val="af1"/>
        <w:numPr>
          <w:ilvl w:val="0"/>
          <w:numId w:val="36"/>
        </w:numPr>
        <w:ind w:leftChars="0"/>
      </w:pPr>
      <w:r>
        <w:rPr>
          <w:rFonts w:hint="eastAsia"/>
          <w:u w:val="single" w:color="FF0000"/>
        </w:rPr>
        <w:t>テストに関する事項</w:t>
      </w:r>
    </w:p>
    <w:p w14:paraId="7ED0207D" w14:textId="77777777" w:rsidR="003628C1" w:rsidRDefault="003628C1" w:rsidP="003628C1">
      <w:pPr>
        <w:pStyle w:val="af1"/>
        <w:numPr>
          <w:ilvl w:val="1"/>
          <w:numId w:val="36"/>
        </w:numPr>
        <w:ind w:leftChars="0"/>
      </w:pPr>
      <w:r>
        <w:rPr>
          <w:rFonts w:hint="eastAsia"/>
          <w:u w:val="single" w:color="FF0000"/>
        </w:rPr>
        <w:t>テストの種類、目的、内容等を記載</w:t>
      </w:r>
      <w:r>
        <w:rPr>
          <w:rFonts w:hint="eastAsia"/>
        </w:rPr>
        <w:t>する</w:t>
      </w:r>
    </w:p>
    <w:p w14:paraId="117B655B" w14:textId="77777777" w:rsidR="003628C1" w:rsidRDefault="003628C1" w:rsidP="003628C1">
      <w:pPr>
        <w:pStyle w:val="af1"/>
        <w:numPr>
          <w:ilvl w:val="1"/>
          <w:numId w:val="36"/>
        </w:numPr>
        <w:ind w:leftChars="0"/>
      </w:pPr>
      <w:r>
        <w:rPr>
          <w:rFonts w:hint="eastAsia"/>
        </w:rPr>
        <w:t>留意点</w:t>
      </w:r>
    </w:p>
    <w:p w14:paraId="45EC16F8" w14:textId="77777777" w:rsidR="003628C1" w:rsidRDefault="003628C1" w:rsidP="003628C1">
      <w:pPr>
        <w:pStyle w:val="af1"/>
        <w:numPr>
          <w:ilvl w:val="2"/>
          <w:numId w:val="36"/>
        </w:numPr>
        <w:ind w:leftChars="0"/>
      </w:pPr>
      <w:r>
        <w:rPr>
          <w:rFonts w:hint="eastAsia"/>
        </w:rPr>
        <w:t>総合テストの内容には性能テスト、負荷テスト及び他の情報システムとの接続試験を含めるほか、</w:t>
      </w:r>
      <w:r w:rsidRPr="003F5BAF">
        <w:rPr>
          <w:rFonts w:hint="eastAsia"/>
          <w:highlight w:val="cyan"/>
        </w:rPr>
        <w:t>必要に応じて、脆弱性検査等を含める</w:t>
      </w:r>
      <w:r>
        <w:rPr>
          <w:rFonts w:hint="eastAsia"/>
        </w:rPr>
        <w:t>ことを検討する</w:t>
      </w:r>
    </w:p>
    <w:p w14:paraId="0D3A09CE" w14:textId="77777777" w:rsidR="003628C1" w:rsidRDefault="003628C1" w:rsidP="003628C1">
      <w:pPr>
        <w:pStyle w:val="af1"/>
        <w:numPr>
          <w:ilvl w:val="2"/>
          <w:numId w:val="36"/>
        </w:numPr>
        <w:ind w:leftChars="0"/>
      </w:pPr>
      <w:r>
        <w:rPr>
          <w:rFonts w:hint="eastAsia"/>
        </w:rPr>
        <w:t>受入テストはＰＪＭＯが実施主体となり、情報システムの主たる利用者が参加して行う。広く国民に利用される情報システムや、府省共通システムの場合も、利用する国民や府省の立場に立ったテストを検討する。</w:t>
      </w:r>
    </w:p>
    <w:p w14:paraId="0696D1EC" w14:textId="77777777" w:rsidR="003628C1" w:rsidRDefault="003628C1" w:rsidP="003628C1">
      <w:pPr>
        <w:pStyle w:val="af1"/>
        <w:numPr>
          <w:ilvl w:val="2"/>
          <w:numId w:val="36"/>
        </w:numPr>
        <w:ind w:leftChars="0"/>
      </w:pPr>
      <w:r>
        <w:rPr>
          <w:rFonts w:hint="eastAsia"/>
        </w:rPr>
        <w:t>また、府省共通システムの場合は、必要に応じ、利用する府省に対して、利用府省の立場での受入テストを実施することについて依頼することを検討する。</w:t>
      </w:r>
    </w:p>
    <w:p w14:paraId="62FFF30B" w14:textId="77777777" w:rsidR="003628C1" w:rsidRDefault="003628C1" w:rsidP="003628C1">
      <w:pPr>
        <w:pStyle w:val="af1"/>
        <w:numPr>
          <w:ilvl w:val="0"/>
          <w:numId w:val="36"/>
        </w:numPr>
        <w:ind w:leftChars="0"/>
      </w:pPr>
      <w:r>
        <w:rPr>
          <w:rFonts w:hint="eastAsia"/>
          <w:u w:val="single" w:color="FF0000"/>
        </w:rPr>
        <w:t>移行に関する事項</w:t>
      </w:r>
    </w:p>
    <w:p w14:paraId="101BE290" w14:textId="77777777" w:rsidR="003628C1" w:rsidRDefault="003628C1" w:rsidP="003628C1">
      <w:pPr>
        <w:pStyle w:val="af1"/>
        <w:numPr>
          <w:ilvl w:val="1"/>
          <w:numId w:val="36"/>
        </w:numPr>
        <w:ind w:leftChars="0"/>
      </w:pPr>
      <w:r>
        <w:rPr>
          <w:rFonts w:hint="eastAsia"/>
          <w:u w:val="single" w:color="FF0000"/>
        </w:rPr>
        <w:t>データ等の移行手順等を記載</w:t>
      </w:r>
      <w:r>
        <w:rPr>
          <w:rFonts w:hint="eastAsia"/>
        </w:rPr>
        <w:t>する</w:t>
      </w:r>
    </w:p>
    <w:p w14:paraId="18CF6191" w14:textId="77777777" w:rsidR="003628C1" w:rsidRDefault="003628C1" w:rsidP="003628C1">
      <w:pPr>
        <w:pStyle w:val="af1"/>
        <w:numPr>
          <w:ilvl w:val="1"/>
          <w:numId w:val="36"/>
        </w:numPr>
        <w:ind w:leftChars="0"/>
      </w:pPr>
      <w:r>
        <w:rPr>
          <w:rFonts w:hint="eastAsia"/>
        </w:rPr>
        <w:t>移行手順</w:t>
      </w:r>
    </w:p>
    <w:p w14:paraId="66DEB471" w14:textId="77777777" w:rsidR="003628C1" w:rsidRDefault="003628C1" w:rsidP="003628C1">
      <w:pPr>
        <w:pStyle w:val="af1"/>
        <w:numPr>
          <w:ilvl w:val="2"/>
          <w:numId w:val="36"/>
        </w:numPr>
        <w:ind w:leftChars="0"/>
      </w:pPr>
      <w:r>
        <w:rPr>
          <w:rFonts w:hint="eastAsia"/>
        </w:rPr>
        <w:t>（移行作業の例）</w:t>
      </w:r>
    </w:p>
    <w:p w14:paraId="08BD38CF" w14:textId="77777777" w:rsidR="003628C1" w:rsidRDefault="003628C1" w:rsidP="003628C1">
      <w:pPr>
        <w:pStyle w:val="af1"/>
        <w:numPr>
          <w:ilvl w:val="2"/>
          <w:numId w:val="36"/>
        </w:numPr>
        <w:ind w:leftChars="0"/>
      </w:pPr>
      <w:r>
        <w:rPr>
          <w:rFonts w:hint="eastAsia"/>
        </w:rPr>
        <w:t>移行データ調査（既存の情報システムのファイルレイアウト、データレイアウトの調査・整備、外字利用の調査、不備データの調査等）</w:t>
      </w:r>
    </w:p>
    <w:p w14:paraId="5E3903F0" w14:textId="77777777" w:rsidR="003628C1" w:rsidRDefault="003628C1" w:rsidP="003628C1">
      <w:pPr>
        <w:pStyle w:val="af1"/>
        <w:numPr>
          <w:ilvl w:val="2"/>
          <w:numId w:val="36"/>
        </w:numPr>
        <w:ind w:leftChars="0"/>
      </w:pPr>
      <w:r>
        <w:rPr>
          <w:rFonts w:hint="eastAsia"/>
        </w:rPr>
        <w:t>移行データ整備（不備データの訂正、次期の情報システムで追加されるデータ項目への値設定等）</w:t>
      </w:r>
    </w:p>
    <w:p w14:paraId="4C58E481" w14:textId="77777777" w:rsidR="003628C1" w:rsidRDefault="003628C1" w:rsidP="003628C1">
      <w:pPr>
        <w:pStyle w:val="af1"/>
        <w:numPr>
          <w:ilvl w:val="2"/>
          <w:numId w:val="36"/>
        </w:numPr>
        <w:ind w:leftChars="0"/>
      </w:pPr>
      <w:r>
        <w:rPr>
          <w:rFonts w:hint="eastAsia"/>
        </w:rPr>
        <w:t>移行ツール設計・開発</w:t>
      </w:r>
    </w:p>
    <w:p w14:paraId="09430C4C" w14:textId="77777777" w:rsidR="003628C1" w:rsidRDefault="003628C1" w:rsidP="003628C1">
      <w:pPr>
        <w:pStyle w:val="af1"/>
        <w:numPr>
          <w:ilvl w:val="2"/>
          <w:numId w:val="36"/>
        </w:numPr>
        <w:ind w:leftChars="0"/>
      </w:pPr>
      <w:r>
        <w:rPr>
          <w:rFonts w:hint="eastAsia"/>
        </w:rPr>
        <w:t>移行リハーサル（移行データの検証、移行時間の測定等）</w:t>
      </w:r>
    </w:p>
    <w:p w14:paraId="6C3B7482" w14:textId="77777777" w:rsidR="003628C1" w:rsidRDefault="003628C1" w:rsidP="003628C1">
      <w:pPr>
        <w:pStyle w:val="af1"/>
        <w:numPr>
          <w:ilvl w:val="2"/>
          <w:numId w:val="36"/>
        </w:numPr>
        <w:ind w:leftChars="0"/>
      </w:pPr>
      <w:r>
        <w:rPr>
          <w:rFonts w:hint="eastAsia"/>
        </w:rPr>
        <w:t>移行判定項目と基準の設定</w:t>
      </w:r>
    </w:p>
    <w:p w14:paraId="3FF18235" w14:textId="77777777" w:rsidR="003628C1" w:rsidRDefault="003628C1" w:rsidP="003628C1">
      <w:pPr>
        <w:pStyle w:val="af1"/>
        <w:numPr>
          <w:ilvl w:val="2"/>
          <w:numId w:val="36"/>
        </w:numPr>
        <w:ind w:leftChars="0"/>
      </w:pPr>
      <w:r>
        <w:rPr>
          <w:rFonts w:hint="eastAsia"/>
        </w:rPr>
        <w:t>移行判定</w:t>
      </w:r>
    </w:p>
    <w:p w14:paraId="2F1D0325" w14:textId="77777777" w:rsidR="003628C1" w:rsidRDefault="003628C1" w:rsidP="003628C1">
      <w:pPr>
        <w:pStyle w:val="af1"/>
        <w:numPr>
          <w:ilvl w:val="2"/>
          <w:numId w:val="36"/>
        </w:numPr>
        <w:ind w:leftChars="0"/>
      </w:pPr>
      <w:r>
        <w:rPr>
          <w:rFonts w:hint="eastAsia"/>
        </w:rPr>
        <w:t>移行の実施</w:t>
      </w:r>
    </w:p>
    <w:p w14:paraId="070E7EC2" w14:textId="77777777" w:rsidR="003628C1" w:rsidRDefault="003628C1" w:rsidP="003628C1">
      <w:pPr>
        <w:pStyle w:val="af1"/>
        <w:numPr>
          <w:ilvl w:val="2"/>
          <w:numId w:val="36"/>
        </w:numPr>
        <w:ind w:leftChars="0"/>
      </w:pPr>
      <w:r>
        <w:rPr>
          <w:rFonts w:hint="eastAsia"/>
        </w:rPr>
        <w:t>稼働判定</w:t>
      </w:r>
    </w:p>
    <w:p w14:paraId="5221838F" w14:textId="77777777" w:rsidR="003628C1" w:rsidRDefault="003628C1" w:rsidP="003628C1">
      <w:pPr>
        <w:pStyle w:val="af1"/>
        <w:numPr>
          <w:ilvl w:val="2"/>
          <w:numId w:val="36"/>
        </w:numPr>
        <w:ind w:leftChars="0"/>
      </w:pPr>
      <w:r>
        <w:rPr>
          <w:rFonts w:hint="eastAsia"/>
        </w:rPr>
        <w:t>本番切替え</w:t>
      </w:r>
    </w:p>
    <w:p w14:paraId="6AC0EFCB" w14:textId="77777777" w:rsidR="003628C1" w:rsidRDefault="003628C1" w:rsidP="003628C1">
      <w:pPr>
        <w:pStyle w:val="af1"/>
        <w:numPr>
          <w:ilvl w:val="2"/>
          <w:numId w:val="36"/>
        </w:numPr>
        <w:ind w:leftChars="0"/>
      </w:pPr>
      <w:r>
        <w:rPr>
          <w:rFonts w:hint="eastAsia"/>
        </w:rPr>
        <w:t>移行要件</w:t>
      </w:r>
    </w:p>
    <w:p w14:paraId="06BC3FB4" w14:textId="77777777" w:rsidR="003628C1" w:rsidRDefault="003628C1" w:rsidP="003628C1">
      <w:pPr>
        <w:pStyle w:val="af1"/>
        <w:numPr>
          <w:ilvl w:val="2"/>
          <w:numId w:val="36"/>
        </w:numPr>
        <w:ind w:leftChars="0"/>
      </w:pPr>
      <w:r>
        <w:rPr>
          <w:rFonts w:hint="eastAsia"/>
        </w:rPr>
        <w:t>移行対象データ</w:t>
      </w:r>
    </w:p>
    <w:p w14:paraId="7EE480A7" w14:textId="77777777" w:rsidR="003628C1" w:rsidRDefault="003628C1" w:rsidP="003628C1">
      <w:pPr>
        <w:pStyle w:val="af1"/>
        <w:numPr>
          <w:ilvl w:val="0"/>
          <w:numId w:val="36"/>
        </w:numPr>
        <w:ind w:leftChars="0"/>
      </w:pPr>
      <w:r>
        <w:rPr>
          <w:rFonts w:hint="eastAsia"/>
          <w:u w:val="single" w:color="FF0000"/>
        </w:rPr>
        <w:t>引継ぎに関する事項</w:t>
      </w:r>
    </w:p>
    <w:p w14:paraId="1F288393" w14:textId="77777777" w:rsidR="003628C1" w:rsidRDefault="003628C1" w:rsidP="003628C1">
      <w:pPr>
        <w:pStyle w:val="af1"/>
        <w:numPr>
          <w:ilvl w:val="1"/>
          <w:numId w:val="36"/>
        </w:numPr>
        <w:ind w:leftChars="0"/>
      </w:pPr>
      <w:r>
        <w:rPr>
          <w:rFonts w:hint="eastAsia"/>
          <w:u w:val="single" w:color="FF0000"/>
        </w:rPr>
        <w:t>他の関係事業者への引継ぎに関する要件を記載</w:t>
      </w:r>
      <w:r>
        <w:rPr>
          <w:rFonts w:hint="eastAsia"/>
        </w:rPr>
        <w:t>する</w:t>
      </w:r>
    </w:p>
    <w:p w14:paraId="704C7072" w14:textId="77777777" w:rsidR="003628C1" w:rsidRDefault="003628C1" w:rsidP="003628C1">
      <w:pPr>
        <w:pStyle w:val="af1"/>
        <w:numPr>
          <w:ilvl w:val="1"/>
          <w:numId w:val="36"/>
        </w:numPr>
        <w:ind w:leftChars="0"/>
      </w:pPr>
      <w:r>
        <w:rPr>
          <w:rFonts w:hint="eastAsia"/>
        </w:rPr>
        <w:t>特に設計・開発事業者から運用事業者及び保守事業者への引継ぎ及び当年度の運用事業者から翌年度の運用事業者への引継ぎについて、あらかじめ想定した上で要件定義書に記載する</w:t>
      </w:r>
    </w:p>
    <w:p w14:paraId="3F82C1A5" w14:textId="77777777" w:rsidR="003628C1" w:rsidRDefault="003628C1" w:rsidP="003628C1">
      <w:pPr>
        <w:pStyle w:val="af1"/>
        <w:numPr>
          <w:ilvl w:val="0"/>
          <w:numId w:val="36"/>
        </w:numPr>
        <w:ind w:leftChars="0"/>
      </w:pPr>
      <w:r>
        <w:rPr>
          <w:rFonts w:hint="eastAsia"/>
          <w:u w:val="single" w:color="FF0000"/>
        </w:rPr>
        <w:t>教育に関する事項</w:t>
      </w:r>
    </w:p>
    <w:p w14:paraId="164BB6ED" w14:textId="77777777" w:rsidR="003628C1" w:rsidRDefault="003628C1" w:rsidP="003628C1">
      <w:pPr>
        <w:pStyle w:val="af1"/>
        <w:numPr>
          <w:ilvl w:val="1"/>
          <w:numId w:val="36"/>
        </w:numPr>
        <w:ind w:leftChars="0"/>
      </w:pPr>
      <w:r>
        <w:rPr>
          <w:rFonts w:hint="eastAsia"/>
          <w:u w:val="single" w:color="FF0000"/>
        </w:rPr>
        <w:t>情報システムの利用者に対する教育について、教育対象者の範囲、教育の方法等を記載</w:t>
      </w:r>
      <w:r>
        <w:rPr>
          <w:rFonts w:hint="eastAsia"/>
        </w:rPr>
        <w:t>する</w:t>
      </w:r>
    </w:p>
    <w:p w14:paraId="71B56FB8" w14:textId="77777777" w:rsidR="003628C1" w:rsidRDefault="003628C1" w:rsidP="003628C1">
      <w:pPr>
        <w:pStyle w:val="af1"/>
        <w:numPr>
          <w:ilvl w:val="1"/>
          <w:numId w:val="36"/>
        </w:numPr>
        <w:ind w:leftChars="0"/>
      </w:pPr>
      <w:r>
        <w:rPr>
          <w:rFonts w:hint="eastAsia"/>
        </w:rPr>
        <w:t>教育対象者の範囲、教育の方法</w:t>
      </w:r>
    </w:p>
    <w:p w14:paraId="588BECF0" w14:textId="77777777" w:rsidR="003628C1" w:rsidRDefault="003628C1" w:rsidP="003628C1">
      <w:pPr>
        <w:pStyle w:val="af1"/>
        <w:numPr>
          <w:ilvl w:val="2"/>
          <w:numId w:val="36"/>
        </w:numPr>
        <w:ind w:leftChars="0"/>
      </w:pPr>
      <w:r>
        <w:rPr>
          <w:rFonts w:hint="eastAsia"/>
        </w:rPr>
        <w:t>教育対象者の範囲</w:t>
      </w:r>
    </w:p>
    <w:p w14:paraId="0B0DA036" w14:textId="77777777" w:rsidR="003628C1" w:rsidRDefault="003628C1" w:rsidP="003628C1">
      <w:pPr>
        <w:pStyle w:val="af1"/>
        <w:numPr>
          <w:ilvl w:val="2"/>
          <w:numId w:val="36"/>
        </w:numPr>
        <w:ind w:leftChars="0"/>
      </w:pPr>
      <w:r>
        <w:rPr>
          <w:rFonts w:hint="eastAsia"/>
        </w:rPr>
        <w:t>教育の内容</w:t>
      </w:r>
    </w:p>
    <w:p w14:paraId="24C7F61C" w14:textId="77777777" w:rsidR="003628C1" w:rsidRDefault="003628C1" w:rsidP="003628C1">
      <w:pPr>
        <w:pStyle w:val="af1"/>
        <w:numPr>
          <w:ilvl w:val="2"/>
          <w:numId w:val="36"/>
        </w:numPr>
        <w:ind w:leftChars="0"/>
      </w:pPr>
      <w:r>
        <w:rPr>
          <w:rFonts w:hint="eastAsia"/>
        </w:rPr>
        <w:t>教育の実施時期</w:t>
      </w:r>
    </w:p>
    <w:p w14:paraId="26395662" w14:textId="77777777" w:rsidR="003628C1" w:rsidRDefault="003628C1" w:rsidP="003628C1">
      <w:pPr>
        <w:pStyle w:val="af1"/>
        <w:numPr>
          <w:ilvl w:val="2"/>
          <w:numId w:val="36"/>
        </w:numPr>
        <w:ind w:leftChars="0"/>
      </w:pPr>
      <w:r>
        <w:rPr>
          <w:rFonts w:hint="eastAsia"/>
        </w:rPr>
        <w:t>教育の方法</w:t>
      </w:r>
    </w:p>
    <w:p w14:paraId="00B3A8A6" w14:textId="77777777" w:rsidR="003628C1" w:rsidRDefault="003628C1" w:rsidP="003628C1">
      <w:pPr>
        <w:pStyle w:val="af1"/>
        <w:numPr>
          <w:ilvl w:val="2"/>
          <w:numId w:val="36"/>
        </w:numPr>
        <w:ind w:leftChars="0"/>
      </w:pPr>
      <w:r>
        <w:rPr>
          <w:rFonts w:hint="eastAsia"/>
        </w:rPr>
        <w:t>使用教材</w:t>
      </w:r>
    </w:p>
    <w:p w14:paraId="0759A0E1" w14:textId="77777777" w:rsidR="003628C1" w:rsidRDefault="003628C1" w:rsidP="003628C1">
      <w:pPr>
        <w:pStyle w:val="af1"/>
        <w:numPr>
          <w:ilvl w:val="2"/>
          <w:numId w:val="36"/>
        </w:numPr>
        <w:ind w:leftChars="0"/>
      </w:pPr>
      <w:r>
        <w:rPr>
          <w:rFonts w:hint="eastAsia"/>
        </w:rPr>
        <w:t>教育対象者数</w:t>
      </w:r>
    </w:p>
    <w:p w14:paraId="147D908A" w14:textId="77777777" w:rsidR="003628C1" w:rsidRDefault="003628C1" w:rsidP="003628C1">
      <w:pPr>
        <w:pStyle w:val="af1"/>
        <w:numPr>
          <w:ilvl w:val="2"/>
          <w:numId w:val="36"/>
        </w:numPr>
        <w:ind w:leftChars="0"/>
      </w:pPr>
      <w:r>
        <w:rPr>
          <w:rFonts w:hint="eastAsia"/>
        </w:rPr>
        <w:t>補足</w:t>
      </w:r>
    </w:p>
    <w:p w14:paraId="301EB0F9" w14:textId="77777777" w:rsidR="003628C1" w:rsidRDefault="003628C1" w:rsidP="003628C1">
      <w:pPr>
        <w:pStyle w:val="af1"/>
        <w:numPr>
          <w:ilvl w:val="1"/>
          <w:numId w:val="36"/>
        </w:numPr>
        <w:ind w:leftChars="0"/>
      </w:pPr>
      <w:r>
        <w:rPr>
          <w:rFonts w:hint="eastAsia"/>
        </w:rPr>
        <w:t>教材の作成</w:t>
      </w:r>
    </w:p>
    <w:p w14:paraId="24781072" w14:textId="77777777" w:rsidR="003628C1" w:rsidRDefault="003628C1" w:rsidP="003628C1">
      <w:pPr>
        <w:pStyle w:val="af1"/>
        <w:numPr>
          <w:ilvl w:val="2"/>
          <w:numId w:val="36"/>
        </w:numPr>
        <w:ind w:leftChars="0"/>
      </w:pPr>
      <w:r>
        <w:rPr>
          <w:rFonts w:hint="eastAsia"/>
        </w:rPr>
        <w:t>例：</w:t>
      </w:r>
    </w:p>
    <w:p w14:paraId="2D1BA84A" w14:textId="77777777" w:rsidR="003628C1" w:rsidRDefault="003628C1" w:rsidP="003628C1">
      <w:pPr>
        <w:pStyle w:val="af1"/>
        <w:numPr>
          <w:ilvl w:val="2"/>
          <w:numId w:val="36"/>
        </w:numPr>
        <w:ind w:leftChars="0"/>
      </w:pPr>
      <w:r>
        <w:sym w:font="Century" w:char="F09E"/>
      </w:r>
      <w:r>
        <w:rPr>
          <w:rFonts w:hint="eastAsia"/>
        </w:rPr>
        <w:t xml:space="preserve"> 利用者区分ごとに操作手順書の内容を分割するなど、利用しやすいよ</w:t>
      </w:r>
    </w:p>
    <w:p w14:paraId="1913E9ED" w14:textId="77777777" w:rsidR="003628C1" w:rsidRDefault="003628C1" w:rsidP="003628C1">
      <w:pPr>
        <w:pStyle w:val="af1"/>
        <w:numPr>
          <w:ilvl w:val="2"/>
          <w:numId w:val="36"/>
        </w:numPr>
        <w:ind w:leftChars="0"/>
      </w:pPr>
      <w:r>
        <w:rPr>
          <w:rFonts w:hint="eastAsia"/>
        </w:rPr>
        <w:t>うに工夫すること</w:t>
      </w:r>
    </w:p>
    <w:p w14:paraId="2C01EC6C" w14:textId="77777777" w:rsidR="003628C1" w:rsidRDefault="003628C1" w:rsidP="003628C1">
      <w:pPr>
        <w:pStyle w:val="af1"/>
        <w:numPr>
          <w:ilvl w:val="2"/>
          <w:numId w:val="36"/>
        </w:numPr>
        <w:ind w:leftChars="0"/>
      </w:pPr>
      <w:r>
        <w:sym w:font="Century" w:char="F09E"/>
      </w:r>
      <w:r>
        <w:rPr>
          <w:rFonts w:hint="eastAsia"/>
        </w:rPr>
        <w:t xml:space="preserve"> 個々の業務に沿った画面の流れを中心に作成すること</w:t>
      </w:r>
    </w:p>
    <w:p w14:paraId="60D7B9B8" w14:textId="77777777" w:rsidR="003628C1" w:rsidRDefault="003628C1" w:rsidP="003628C1">
      <w:pPr>
        <w:pStyle w:val="af1"/>
        <w:numPr>
          <w:ilvl w:val="2"/>
          <w:numId w:val="36"/>
        </w:numPr>
        <w:ind w:leftChars="0"/>
      </w:pPr>
      <w:r>
        <w:sym w:font="Century" w:char="F09E"/>
      </w:r>
      <w:r>
        <w:rPr>
          <w:rFonts w:hint="eastAsia"/>
        </w:rPr>
        <w:t xml:space="preserve"> 管理者権限のみが操作可能な機能に特化したシステム管理用操作手順</w:t>
      </w:r>
    </w:p>
    <w:p w14:paraId="4EFCBF2B" w14:textId="77777777" w:rsidR="003628C1" w:rsidRDefault="003628C1" w:rsidP="003628C1">
      <w:pPr>
        <w:pStyle w:val="af1"/>
        <w:numPr>
          <w:ilvl w:val="2"/>
          <w:numId w:val="36"/>
        </w:numPr>
        <w:ind w:leftChars="0"/>
      </w:pPr>
      <w:r>
        <w:rPr>
          <w:rFonts w:hint="eastAsia"/>
        </w:rPr>
        <w:t>書を作成すること</w:t>
      </w:r>
    </w:p>
    <w:p w14:paraId="513EA565" w14:textId="77777777" w:rsidR="003628C1" w:rsidRDefault="003628C1" w:rsidP="003628C1">
      <w:pPr>
        <w:pStyle w:val="af1"/>
        <w:numPr>
          <w:ilvl w:val="0"/>
          <w:numId w:val="36"/>
        </w:numPr>
        <w:ind w:leftChars="0"/>
      </w:pPr>
      <w:r>
        <w:rPr>
          <w:rFonts w:hint="eastAsia"/>
          <w:u w:val="single" w:color="FF0000"/>
        </w:rPr>
        <w:t>運用に関する事項</w:t>
      </w:r>
    </w:p>
    <w:p w14:paraId="6B5BE62F" w14:textId="77777777" w:rsidR="003628C1" w:rsidRDefault="003628C1" w:rsidP="003628C1">
      <w:pPr>
        <w:pStyle w:val="af1"/>
        <w:numPr>
          <w:ilvl w:val="1"/>
          <w:numId w:val="36"/>
        </w:numPr>
        <w:ind w:leftChars="0"/>
      </w:pPr>
      <w:r>
        <w:rPr>
          <w:rFonts w:hint="eastAsia"/>
          <w:u w:val="single" w:color="FF0000"/>
        </w:rPr>
        <w:t>運転管理・監視等に関する要件を記載</w:t>
      </w:r>
      <w:r>
        <w:rPr>
          <w:rFonts w:hint="eastAsia"/>
        </w:rPr>
        <w:t>する</w:t>
      </w:r>
    </w:p>
    <w:p w14:paraId="3F9A98C1" w14:textId="77777777" w:rsidR="003628C1" w:rsidRDefault="003628C1" w:rsidP="003628C1">
      <w:pPr>
        <w:pStyle w:val="af1"/>
        <w:numPr>
          <w:ilvl w:val="1"/>
          <w:numId w:val="36"/>
        </w:numPr>
        <w:ind w:leftChars="0"/>
      </w:pPr>
      <w:r>
        <w:rPr>
          <w:rFonts w:hint="eastAsia"/>
          <w:u w:val="single" w:color="FF0000"/>
        </w:rPr>
        <w:t>保守要件と明確に区別して記載</w:t>
      </w:r>
      <w:r>
        <w:rPr>
          <w:rFonts w:hint="eastAsia"/>
        </w:rPr>
        <w:t>する</w:t>
      </w:r>
    </w:p>
    <w:p w14:paraId="28E2EB5F" w14:textId="77777777" w:rsidR="003628C1" w:rsidRDefault="003628C1" w:rsidP="003628C1">
      <w:pPr>
        <w:pStyle w:val="af1"/>
        <w:numPr>
          <w:ilvl w:val="1"/>
          <w:numId w:val="36"/>
        </w:numPr>
        <w:ind w:leftChars="0"/>
      </w:pPr>
      <w:r>
        <w:rPr>
          <w:rFonts w:hint="eastAsia"/>
        </w:rPr>
        <w:t>運転管理・監視等要件</w:t>
      </w:r>
    </w:p>
    <w:p w14:paraId="246C6B63" w14:textId="77777777" w:rsidR="003628C1" w:rsidRDefault="003628C1" w:rsidP="003628C1">
      <w:pPr>
        <w:pStyle w:val="af1"/>
        <w:numPr>
          <w:ilvl w:val="2"/>
          <w:numId w:val="36"/>
        </w:numPr>
        <w:ind w:leftChars="0"/>
      </w:pPr>
      <w:r>
        <w:rPr>
          <w:rFonts w:hint="eastAsia"/>
        </w:rPr>
        <w:t>（代表的な作業項目の例） 運転管理・監視 ①</w:t>
      </w:r>
    </w:p>
    <w:p w14:paraId="6E608091" w14:textId="77777777" w:rsidR="003628C1" w:rsidRDefault="003628C1" w:rsidP="003628C1">
      <w:pPr>
        <w:pStyle w:val="af1"/>
        <w:numPr>
          <w:ilvl w:val="2"/>
          <w:numId w:val="36"/>
        </w:numPr>
        <w:ind w:leftChars="0"/>
      </w:pPr>
      <w:r>
        <w:rPr>
          <w:rFonts w:hint="eastAsia"/>
        </w:rPr>
        <w:t>死活監視</w:t>
      </w:r>
    </w:p>
    <w:p w14:paraId="07311F15" w14:textId="77777777" w:rsidR="003628C1" w:rsidRDefault="003628C1" w:rsidP="003628C1">
      <w:pPr>
        <w:pStyle w:val="af1"/>
        <w:numPr>
          <w:ilvl w:val="2"/>
          <w:numId w:val="36"/>
        </w:numPr>
        <w:ind w:leftChars="0"/>
      </w:pPr>
      <w:r>
        <w:rPr>
          <w:rFonts w:hint="eastAsia"/>
        </w:rPr>
        <w:t>性能監視</w:t>
      </w:r>
    </w:p>
    <w:p w14:paraId="02822B65" w14:textId="77777777" w:rsidR="003628C1" w:rsidRDefault="003628C1" w:rsidP="003628C1">
      <w:pPr>
        <w:pStyle w:val="af1"/>
        <w:numPr>
          <w:ilvl w:val="2"/>
          <w:numId w:val="36"/>
        </w:numPr>
        <w:ind w:leftChars="0"/>
      </w:pPr>
      <w:r>
        <w:rPr>
          <w:rFonts w:hint="eastAsia"/>
        </w:rPr>
        <w:t>稼働状況監視 第３編第５章－Ｐ87</w:t>
      </w:r>
    </w:p>
    <w:p w14:paraId="56C76F19" w14:textId="77777777" w:rsidR="003628C1" w:rsidRPr="00A95BF8" w:rsidRDefault="003628C1" w:rsidP="003628C1">
      <w:pPr>
        <w:pStyle w:val="af1"/>
        <w:numPr>
          <w:ilvl w:val="2"/>
          <w:numId w:val="36"/>
        </w:numPr>
        <w:ind w:leftChars="0"/>
        <w:rPr>
          <w:color w:val="FF0000"/>
        </w:rPr>
      </w:pPr>
      <w:r w:rsidRPr="00A95BF8">
        <w:rPr>
          <w:rFonts w:hint="eastAsia"/>
          <w:color w:val="FF0000"/>
        </w:rPr>
        <w:t>セキュリティ監視（不正侵入・不正アクセス等の監視）</w:t>
      </w:r>
    </w:p>
    <w:p w14:paraId="3BFDEEC5" w14:textId="77777777" w:rsidR="003628C1" w:rsidRDefault="003628C1" w:rsidP="003628C1">
      <w:pPr>
        <w:pStyle w:val="af1"/>
        <w:numPr>
          <w:ilvl w:val="2"/>
          <w:numId w:val="36"/>
        </w:numPr>
        <w:ind w:leftChars="0"/>
      </w:pPr>
      <w:r>
        <w:rPr>
          <w:rFonts w:hint="eastAsia"/>
        </w:rPr>
        <w:t>障害の一次対応（障害検知又は受付、保守事業者への連絡等）</w:t>
      </w:r>
    </w:p>
    <w:p w14:paraId="17BDE07F" w14:textId="77777777" w:rsidR="003628C1" w:rsidRDefault="003628C1" w:rsidP="003628C1">
      <w:pPr>
        <w:pStyle w:val="af1"/>
        <w:numPr>
          <w:ilvl w:val="2"/>
          <w:numId w:val="36"/>
        </w:numPr>
        <w:ind w:leftChars="0"/>
      </w:pPr>
      <w:r>
        <w:rPr>
          <w:rFonts w:hint="eastAsia"/>
        </w:rPr>
        <w:t>バックアップ管理（バックアップの実施、及びバックアップデータからの復旧の実施等）</w:t>
      </w:r>
    </w:p>
    <w:p w14:paraId="6A5A3550" w14:textId="77777777" w:rsidR="003628C1" w:rsidRDefault="003628C1" w:rsidP="003628C1">
      <w:pPr>
        <w:pStyle w:val="af1"/>
        <w:numPr>
          <w:ilvl w:val="2"/>
          <w:numId w:val="36"/>
        </w:numPr>
        <w:ind w:leftChars="0"/>
      </w:pPr>
      <w:r>
        <w:rPr>
          <w:rFonts w:hint="eastAsia"/>
        </w:rPr>
        <w:t>情報システムの設定変更（ユーザの追加・削除、アカウントロック解除、パスワードの変更・初期化等）</w:t>
      </w:r>
    </w:p>
    <w:p w14:paraId="21BC1B5A" w14:textId="77777777" w:rsidR="003628C1" w:rsidRDefault="003628C1" w:rsidP="003628C1">
      <w:pPr>
        <w:pStyle w:val="af1"/>
        <w:numPr>
          <w:ilvl w:val="2"/>
          <w:numId w:val="36"/>
        </w:numPr>
        <w:ind w:leftChars="0"/>
      </w:pPr>
      <w:r>
        <w:rPr>
          <w:rFonts w:hint="eastAsia"/>
        </w:rPr>
        <w:t>修正プログラム又はアップデートファイルの適用</w:t>
      </w:r>
    </w:p>
    <w:p w14:paraId="487204A4" w14:textId="77777777" w:rsidR="003628C1" w:rsidRDefault="003628C1" w:rsidP="003628C1">
      <w:pPr>
        <w:pStyle w:val="af1"/>
        <w:numPr>
          <w:ilvl w:val="1"/>
          <w:numId w:val="36"/>
        </w:numPr>
        <w:ind w:leftChars="0"/>
      </w:pPr>
      <w:r>
        <w:rPr>
          <w:rFonts w:hint="eastAsia"/>
        </w:rPr>
        <w:t>運用サポート業務</w:t>
      </w:r>
    </w:p>
    <w:p w14:paraId="5928E337" w14:textId="77777777" w:rsidR="003628C1" w:rsidRDefault="003628C1" w:rsidP="003628C1">
      <w:pPr>
        <w:pStyle w:val="af1"/>
        <w:numPr>
          <w:ilvl w:val="2"/>
          <w:numId w:val="36"/>
        </w:numPr>
        <w:ind w:leftChars="0"/>
      </w:pPr>
      <w:r>
        <w:rPr>
          <w:rFonts w:hint="eastAsia"/>
        </w:rPr>
        <w:t>（代表的な作業項目の例）</w:t>
      </w:r>
    </w:p>
    <w:p w14:paraId="10A19471" w14:textId="77777777" w:rsidR="003628C1" w:rsidRDefault="003628C1" w:rsidP="003628C1">
      <w:pPr>
        <w:pStyle w:val="af1"/>
        <w:numPr>
          <w:ilvl w:val="2"/>
          <w:numId w:val="36"/>
        </w:numPr>
        <w:ind w:leftChars="0"/>
      </w:pPr>
      <w:r>
        <w:rPr>
          <w:rFonts w:hint="eastAsia"/>
        </w:rPr>
        <w:t>ヘルプデスク業務（情報システム利用者からの問合せに対し、解決策を講ずるために行う業務）</w:t>
      </w:r>
    </w:p>
    <w:p w14:paraId="21C87643" w14:textId="77777777" w:rsidR="003628C1" w:rsidRDefault="003628C1" w:rsidP="003628C1">
      <w:pPr>
        <w:pStyle w:val="af1"/>
        <w:numPr>
          <w:ilvl w:val="2"/>
          <w:numId w:val="36"/>
        </w:numPr>
        <w:ind w:leftChars="0"/>
      </w:pPr>
      <w:r>
        <w:rPr>
          <w:rFonts w:hint="eastAsia"/>
        </w:rPr>
        <w:t>コールセンタ業務（情報システム利用者からの問合せに対し、あらかじめ決められた事項を案内又は回答する業務であり、主に大量の問合せがある場合）</w:t>
      </w:r>
    </w:p>
    <w:p w14:paraId="226DBF8F" w14:textId="77777777" w:rsidR="003628C1" w:rsidRDefault="003628C1" w:rsidP="003628C1">
      <w:pPr>
        <w:pStyle w:val="af1"/>
        <w:numPr>
          <w:ilvl w:val="2"/>
          <w:numId w:val="36"/>
        </w:numPr>
        <w:ind w:leftChars="0"/>
      </w:pPr>
      <w:r>
        <w:rPr>
          <w:rFonts w:hint="eastAsia"/>
        </w:rPr>
        <w:t>操作研修（情報システムの利用に当たり、当該情報システム部門の担当者又は情報システムの利用者に対する操作研修等）</w:t>
      </w:r>
    </w:p>
    <w:p w14:paraId="675A94E8" w14:textId="77777777" w:rsidR="003628C1" w:rsidRDefault="003628C1" w:rsidP="003628C1">
      <w:pPr>
        <w:pStyle w:val="af1"/>
        <w:numPr>
          <w:ilvl w:val="1"/>
          <w:numId w:val="36"/>
        </w:numPr>
        <w:ind w:leftChars="0"/>
      </w:pPr>
      <w:r>
        <w:rPr>
          <w:rFonts w:hint="eastAsia"/>
        </w:rPr>
        <w:t>業務運用支援</w:t>
      </w:r>
    </w:p>
    <w:p w14:paraId="190F7ED2" w14:textId="77777777" w:rsidR="003628C1" w:rsidRDefault="003628C1" w:rsidP="003628C1">
      <w:pPr>
        <w:pStyle w:val="af1"/>
        <w:numPr>
          <w:ilvl w:val="2"/>
          <w:numId w:val="36"/>
        </w:numPr>
        <w:ind w:leftChars="0"/>
      </w:pPr>
      <w:r>
        <w:rPr>
          <w:rFonts w:hint="eastAsia"/>
        </w:rPr>
        <w:t>（代表的な作業項目の例）</w:t>
      </w:r>
    </w:p>
    <w:p w14:paraId="0280FF68" w14:textId="77777777" w:rsidR="003628C1" w:rsidRDefault="003628C1" w:rsidP="003628C1">
      <w:pPr>
        <w:pStyle w:val="af1"/>
        <w:numPr>
          <w:ilvl w:val="2"/>
          <w:numId w:val="36"/>
        </w:numPr>
        <w:ind w:leftChars="0"/>
      </w:pPr>
      <w:r>
        <w:rPr>
          <w:rFonts w:hint="eastAsia"/>
        </w:rPr>
        <w:t>データ作成（ホームページやｅラーニングのコンテンツ作成等）</w:t>
      </w:r>
    </w:p>
    <w:p w14:paraId="29D2E657" w14:textId="77777777" w:rsidR="003628C1" w:rsidRDefault="003628C1" w:rsidP="003628C1">
      <w:pPr>
        <w:pStyle w:val="af1"/>
        <w:numPr>
          <w:ilvl w:val="2"/>
          <w:numId w:val="36"/>
        </w:numPr>
        <w:ind w:leftChars="0"/>
      </w:pPr>
      <w:r>
        <w:rPr>
          <w:rFonts w:hint="eastAsia"/>
        </w:rPr>
        <w:t>データ受付・登録</w:t>
      </w:r>
    </w:p>
    <w:p w14:paraId="1ADB5BDF" w14:textId="77777777" w:rsidR="003628C1" w:rsidRDefault="003628C1" w:rsidP="003628C1">
      <w:pPr>
        <w:pStyle w:val="af1"/>
        <w:numPr>
          <w:ilvl w:val="2"/>
          <w:numId w:val="36"/>
        </w:numPr>
        <w:ind w:leftChars="0"/>
      </w:pPr>
      <w:r>
        <w:rPr>
          <w:rFonts w:hint="eastAsia"/>
        </w:rPr>
        <w:t>帳票印刷</w:t>
      </w:r>
    </w:p>
    <w:p w14:paraId="6C603055" w14:textId="77777777" w:rsidR="003628C1" w:rsidRDefault="003628C1" w:rsidP="003628C1">
      <w:pPr>
        <w:pStyle w:val="af1"/>
        <w:numPr>
          <w:ilvl w:val="1"/>
          <w:numId w:val="36"/>
        </w:numPr>
        <w:ind w:leftChars="0"/>
      </w:pPr>
      <w:r>
        <w:rPr>
          <w:rFonts w:hint="eastAsia"/>
        </w:rPr>
        <w:t>運用実績の評価と改善</w:t>
      </w:r>
    </w:p>
    <w:p w14:paraId="412B212B" w14:textId="77777777" w:rsidR="003628C1" w:rsidRDefault="003628C1" w:rsidP="003628C1">
      <w:pPr>
        <w:pStyle w:val="af1"/>
        <w:numPr>
          <w:ilvl w:val="2"/>
          <w:numId w:val="36"/>
        </w:numPr>
        <w:ind w:leftChars="0"/>
      </w:pPr>
      <w:r>
        <w:rPr>
          <w:rFonts w:hint="eastAsia"/>
        </w:rPr>
        <w:t>（代表的な作業項目の例）</w:t>
      </w:r>
    </w:p>
    <w:p w14:paraId="2EA444DD" w14:textId="77777777" w:rsidR="003628C1" w:rsidRDefault="003628C1" w:rsidP="003628C1">
      <w:pPr>
        <w:pStyle w:val="af1"/>
        <w:numPr>
          <w:ilvl w:val="2"/>
          <w:numId w:val="36"/>
        </w:numPr>
        <w:ind w:leftChars="0"/>
      </w:pPr>
      <w:r>
        <w:rPr>
          <w:rFonts w:hint="eastAsia"/>
        </w:rPr>
        <w:t>運用実績（サービスレベルの達成状況、情報システムの構成と運転状況等）の値の取得、評価及び管理</w:t>
      </w:r>
    </w:p>
    <w:p w14:paraId="6EF2AEBE" w14:textId="77777777" w:rsidR="003628C1" w:rsidRDefault="003628C1" w:rsidP="003628C1">
      <w:pPr>
        <w:pStyle w:val="af1"/>
        <w:numPr>
          <w:ilvl w:val="2"/>
          <w:numId w:val="36"/>
        </w:numPr>
        <w:ind w:leftChars="0"/>
      </w:pPr>
      <w:r>
        <w:rPr>
          <w:rFonts w:hint="eastAsia"/>
        </w:rPr>
        <w:t>運用実績が目標に満たない場合の要因分析、改善措置の検討</w:t>
      </w:r>
    </w:p>
    <w:p w14:paraId="6F26B4C5" w14:textId="77777777" w:rsidR="003628C1" w:rsidRDefault="003628C1" w:rsidP="003628C1">
      <w:pPr>
        <w:pStyle w:val="af1"/>
        <w:numPr>
          <w:ilvl w:val="0"/>
          <w:numId w:val="36"/>
        </w:numPr>
        <w:ind w:leftChars="0"/>
      </w:pPr>
      <w:r>
        <w:rPr>
          <w:rFonts w:hint="eastAsia"/>
          <w:u w:val="single" w:color="FF0000"/>
        </w:rPr>
        <w:t>保守に関する事項</w:t>
      </w:r>
    </w:p>
    <w:p w14:paraId="3AF1CC3F" w14:textId="77777777" w:rsidR="003628C1" w:rsidRDefault="003628C1" w:rsidP="003628C1">
      <w:pPr>
        <w:pStyle w:val="af1"/>
        <w:numPr>
          <w:ilvl w:val="1"/>
          <w:numId w:val="36"/>
        </w:numPr>
        <w:ind w:leftChars="0"/>
      </w:pPr>
      <w:r>
        <w:rPr>
          <w:rFonts w:hint="eastAsia"/>
          <w:u w:val="single" w:color="FF0000"/>
        </w:rPr>
        <w:t>アプリケーションプログラム、ハードウェア、ソフトウェア製品、データ等の保守要件を記載</w:t>
      </w:r>
      <w:r>
        <w:rPr>
          <w:rFonts w:hint="eastAsia"/>
        </w:rPr>
        <w:t>する</w:t>
      </w:r>
    </w:p>
    <w:p w14:paraId="69356F44" w14:textId="77777777" w:rsidR="003628C1" w:rsidRDefault="003628C1" w:rsidP="003628C1">
      <w:pPr>
        <w:pStyle w:val="af1"/>
        <w:numPr>
          <w:ilvl w:val="1"/>
          <w:numId w:val="36"/>
        </w:numPr>
        <w:ind w:leftChars="0"/>
      </w:pPr>
      <w:r>
        <w:rPr>
          <w:rFonts w:hint="eastAsia"/>
          <w:u w:val="single" w:color="FF0000"/>
        </w:rPr>
        <w:t>情報システムの機能改修及び更改と明確に区別して記載</w:t>
      </w:r>
      <w:r>
        <w:rPr>
          <w:rFonts w:hint="eastAsia"/>
        </w:rPr>
        <w:t>する</w:t>
      </w:r>
    </w:p>
    <w:p w14:paraId="41FA7080" w14:textId="77777777" w:rsidR="003628C1" w:rsidRDefault="003628C1" w:rsidP="003628C1">
      <w:pPr>
        <w:pStyle w:val="af1"/>
        <w:numPr>
          <w:ilvl w:val="1"/>
          <w:numId w:val="36"/>
        </w:numPr>
        <w:ind w:leftChars="0"/>
      </w:pPr>
      <w:r>
        <w:rPr>
          <w:rFonts w:hint="eastAsia"/>
        </w:rPr>
        <w:t>アプリケーションプログラムの保守要件</w:t>
      </w:r>
    </w:p>
    <w:p w14:paraId="3FBAAE73" w14:textId="77777777" w:rsidR="003628C1" w:rsidRDefault="003628C1" w:rsidP="003628C1">
      <w:pPr>
        <w:pStyle w:val="af1"/>
        <w:numPr>
          <w:ilvl w:val="2"/>
          <w:numId w:val="36"/>
        </w:numPr>
        <w:ind w:leftChars="0"/>
      </w:pPr>
      <w:r>
        <w:rPr>
          <w:rFonts w:hint="eastAsia"/>
        </w:rPr>
        <w:t>（保守要件として記載する事項の例）</w:t>
      </w:r>
    </w:p>
    <w:p w14:paraId="77C34458" w14:textId="77777777" w:rsidR="003628C1" w:rsidRDefault="003628C1" w:rsidP="003628C1">
      <w:pPr>
        <w:pStyle w:val="af1"/>
        <w:numPr>
          <w:ilvl w:val="2"/>
          <w:numId w:val="36"/>
        </w:numPr>
        <w:ind w:leftChars="0"/>
      </w:pPr>
      <w:r>
        <w:rPr>
          <w:rFonts w:hint="eastAsia"/>
        </w:rPr>
        <w:t>不具合の受付と修正サービスの提供期間</w:t>
      </w:r>
    </w:p>
    <w:p w14:paraId="1921EA9E" w14:textId="77777777" w:rsidR="003628C1" w:rsidRDefault="003628C1" w:rsidP="003628C1">
      <w:pPr>
        <w:pStyle w:val="af1"/>
        <w:numPr>
          <w:ilvl w:val="2"/>
          <w:numId w:val="36"/>
        </w:numPr>
        <w:ind w:leftChars="0"/>
      </w:pPr>
      <w:r>
        <w:rPr>
          <w:rFonts w:hint="eastAsia"/>
        </w:rPr>
        <w:t>不具合の確認や修正プログラムの作成及びテストのための環境（委託者が用意するか、事業者が用意するか等）</w:t>
      </w:r>
    </w:p>
    <w:p w14:paraId="4532729C" w14:textId="77777777" w:rsidR="003628C1" w:rsidRDefault="003628C1" w:rsidP="003628C1">
      <w:pPr>
        <w:pStyle w:val="af1"/>
        <w:numPr>
          <w:ilvl w:val="2"/>
          <w:numId w:val="36"/>
        </w:numPr>
        <w:ind w:leftChars="0"/>
      </w:pPr>
      <w:r>
        <w:rPr>
          <w:rFonts w:hint="eastAsia"/>
        </w:rPr>
        <w:t>不具合修正に係る作業の実施期間</w:t>
      </w:r>
    </w:p>
    <w:p w14:paraId="3B63A1E4" w14:textId="77777777" w:rsidR="003628C1" w:rsidRDefault="003628C1" w:rsidP="003628C1">
      <w:pPr>
        <w:pStyle w:val="af1"/>
        <w:numPr>
          <w:ilvl w:val="1"/>
          <w:numId w:val="36"/>
        </w:numPr>
        <w:ind w:leftChars="0"/>
      </w:pPr>
      <w:r>
        <w:rPr>
          <w:rFonts w:hint="eastAsia"/>
        </w:rPr>
        <w:t>ハードウェアの保守要件</w:t>
      </w:r>
    </w:p>
    <w:p w14:paraId="78466BC9" w14:textId="77777777" w:rsidR="003628C1" w:rsidRDefault="003628C1" w:rsidP="003628C1">
      <w:pPr>
        <w:pStyle w:val="af1"/>
        <w:numPr>
          <w:ilvl w:val="2"/>
          <w:numId w:val="36"/>
        </w:numPr>
        <w:ind w:leftChars="0"/>
      </w:pPr>
      <w:r>
        <w:rPr>
          <w:rFonts w:hint="eastAsia"/>
        </w:rPr>
        <w:t>（保守要件として記載する事項の例）</w:t>
      </w:r>
    </w:p>
    <w:p w14:paraId="40A1F48E" w14:textId="77777777" w:rsidR="003628C1" w:rsidRDefault="003628C1" w:rsidP="003628C1">
      <w:pPr>
        <w:pStyle w:val="af1"/>
        <w:numPr>
          <w:ilvl w:val="2"/>
          <w:numId w:val="36"/>
        </w:numPr>
        <w:ind w:leftChars="0"/>
      </w:pPr>
      <w:r>
        <w:rPr>
          <w:rFonts w:hint="eastAsia"/>
        </w:rPr>
        <w:t>製品の保守継続可能期間</w:t>
      </w:r>
    </w:p>
    <w:p w14:paraId="202FD310" w14:textId="77777777" w:rsidR="003628C1" w:rsidRDefault="003628C1" w:rsidP="003628C1">
      <w:pPr>
        <w:pStyle w:val="af1"/>
        <w:numPr>
          <w:ilvl w:val="2"/>
          <w:numId w:val="36"/>
        </w:numPr>
        <w:ind w:leftChars="0"/>
      </w:pPr>
      <w:r>
        <w:rPr>
          <w:rFonts w:hint="eastAsia"/>
        </w:rPr>
        <w:t>契約形態（故障発生時のみ対応、年間契約による対応）</w:t>
      </w:r>
    </w:p>
    <w:p w14:paraId="65C0E0BB" w14:textId="77777777" w:rsidR="003628C1" w:rsidRDefault="003628C1" w:rsidP="003628C1">
      <w:pPr>
        <w:pStyle w:val="af1"/>
        <w:numPr>
          <w:ilvl w:val="2"/>
          <w:numId w:val="36"/>
        </w:numPr>
        <w:ind w:leftChars="0"/>
      </w:pPr>
      <w:r>
        <w:rPr>
          <w:rFonts w:hint="eastAsia"/>
        </w:rPr>
        <w:t>修理のための対応方法（障害機の送付・作業員のオンサイト作業）</w:t>
      </w:r>
    </w:p>
    <w:p w14:paraId="337A508F" w14:textId="77777777" w:rsidR="003628C1" w:rsidRDefault="003628C1" w:rsidP="003628C1">
      <w:pPr>
        <w:pStyle w:val="af1"/>
        <w:numPr>
          <w:ilvl w:val="2"/>
          <w:numId w:val="36"/>
        </w:numPr>
        <w:ind w:leftChars="0"/>
      </w:pPr>
      <w:r>
        <w:rPr>
          <w:rFonts w:hint="eastAsia"/>
        </w:rPr>
        <w:t>保守受付時間（平日のみ・休日込み、日中営業時間帯、24時間）</w:t>
      </w:r>
    </w:p>
    <w:p w14:paraId="767143A1" w14:textId="77777777" w:rsidR="003628C1" w:rsidRDefault="003628C1" w:rsidP="003628C1">
      <w:pPr>
        <w:pStyle w:val="af1"/>
        <w:numPr>
          <w:ilvl w:val="2"/>
          <w:numId w:val="36"/>
        </w:numPr>
        <w:ind w:leftChars="0"/>
      </w:pPr>
      <w:r>
        <w:rPr>
          <w:rFonts w:hint="eastAsia"/>
        </w:rPr>
        <w:t>保守対応時間（平日のみ・休日込み、日中営業時間帯、24時間）</w:t>
      </w:r>
    </w:p>
    <w:p w14:paraId="723C74D7" w14:textId="77777777" w:rsidR="003628C1" w:rsidRDefault="003628C1" w:rsidP="003628C1">
      <w:pPr>
        <w:pStyle w:val="af1"/>
        <w:numPr>
          <w:ilvl w:val="2"/>
          <w:numId w:val="36"/>
        </w:numPr>
        <w:ind w:leftChars="0"/>
      </w:pPr>
      <w:r>
        <w:rPr>
          <w:rFonts w:hint="eastAsia"/>
        </w:rPr>
        <w:t>保守応動時間（オンサイト作業の場合、障害の連絡を受け付けてから機器設置場所までの応動時間）</w:t>
      </w:r>
    </w:p>
    <w:p w14:paraId="145B57F7" w14:textId="77777777" w:rsidR="003628C1" w:rsidRDefault="003628C1" w:rsidP="003628C1">
      <w:pPr>
        <w:pStyle w:val="af1"/>
        <w:numPr>
          <w:ilvl w:val="1"/>
          <w:numId w:val="36"/>
        </w:numPr>
        <w:ind w:leftChars="0"/>
      </w:pPr>
      <w:r>
        <w:rPr>
          <w:rFonts w:hint="eastAsia"/>
        </w:rPr>
        <w:t>ソフトウェア製品の保守要件</w:t>
      </w:r>
    </w:p>
    <w:p w14:paraId="0F4A5BF3" w14:textId="77777777" w:rsidR="003628C1" w:rsidRDefault="003628C1" w:rsidP="003628C1">
      <w:pPr>
        <w:pStyle w:val="af1"/>
        <w:numPr>
          <w:ilvl w:val="2"/>
          <w:numId w:val="36"/>
        </w:numPr>
        <w:ind w:leftChars="0"/>
      </w:pPr>
      <w:r>
        <w:rPr>
          <w:rFonts w:hint="eastAsia"/>
        </w:rPr>
        <w:t>（保守要件として記載する事項の例）</w:t>
      </w:r>
    </w:p>
    <w:p w14:paraId="32B63C1D" w14:textId="77777777" w:rsidR="003628C1" w:rsidRDefault="003628C1" w:rsidP="003628C1">
      <w:pPr>
        <w:pStyle w:val="af1"/>
        <w:numPr>
          <w:ilvl w:val="2"/>
          <w:numId w:val="36"/>
        </w:numPr>
        <w:ind w:leftChars="0"/>
      </w:pPr>
      <w:r>
        <w:rPr>
          <w:rFonts w:hint="eastAsia"/>
        </w:rPr>
        <w:t>不具合の受付とパッチ提供サービス等の提供期間</w:t>
      </w:r>
    </w:p>
    <w:p w14:paraId="142CFF47" w14:textId="77777777" w:rsidR="003628C1" w:rsidRDefault="003628C1" w:rsidP="003628C1">
      <w:pPr>
        <w:pStyle w:val="af1"/>
        <w:numPr>
          <w:ilvl w:val="2"/>
          <w:numId w:val="36"/>
        </w:numPr>
        <w:ind w:leftChars="0"/>
      </w:pPr>
      <w:r>
        <w:rPr>
          <w:rFonts w:hint="eastAsia"/>
        </w:rPr>
        <w:t>リビジョンアップやバージョンアップにおける使用権の提供有無</w:t>
      </w:r>
    </w:p>
    <w:p w14:paraId="1D49F8FF" w14:textId="77777777" w:rsidR="003628C1" w:rsidRDefault="003628C1" w:rsidP="003628C1">
      <w:pPr>
        <w:pStyle w:val="af1"/>
        <w:numPr>
          <w:ilvl w:val="2"/>
          <w:numId w:val="36"/>
        </w:numPr>
        <w:ind w:leftChars="0"/>
      </w:pPr>
      <w:r>
        <w:rPr>
          <w:rFonts w:hint="eastAsia"/>
        </w:rPr>
        <w:t>サポート対応</w:t>
      </w:r>
    </w:p>
    <w:p w14:paraId="39E21CF0" w14:textId="77777777" w:rsidR="003628C1" w:rsidRDefault="003628C1" w:rsidP="003628C1">
      <w:pPr>
        <w:pStyle w:val="af1"/>
        <w:numPr>
          <w:ilvl w:val="1"/>
          <w:numId w:val="36"/>
        </w:numPr>
        <w:ind w:leftChars="0"/>
      </w:pPr>
      <w:r>
        <w:rPr>
          <w:rFonts w:hint="eastAsia"/>
        </w:rPr>
        <w:t>データの保守要件</w:t>
      </w:r>
    </w:p>
    <w:p w14:paraId="327CF5E9" w14:textId="77777777" w:rsidR="003628C1" w:rsidRDefault="003628C1" w:rsidP="003628C1">
      <w:pPr>
        <w:pStyle w:val="af1"/>
        <w:numPr>
          <w:ilvl w:val="2"/>
          <w:numId w:val="36"/>
        </w:numPr>
        <w:ind w:leftChars="0"/>
      </w:pPr>
      <w:r>
        <w:rPr>
          <w:rFonts w:hint="eastAsia"/>
        </w:rPr>
        <w:t>（代表的な作業項目の例）</w:t>
      </w:r>
    </w:p>
    <w:p w14:paraId="7EF2B37F" w14:textId="77777777" w:rsidR="003628C1" w:rsidRDefault="003628C1" w:rsidP="003628C1">
      <w:pPr>
        <w:pStyle w:val="af1"/>
        <w:numPr>
          <w:ilvl w:val="2"/>
          <w:numId w:val="36"/>
        </w:numPr>
        <w:ind w:leftChars="0"/>
      </w:pPr>
      <w:r>
        <w:rPr>
          <w:rFonts w:hint="eastAsia"/>
        </w:rPr>
        <w:t>設定データに異常が生じた場合の復旧作業</w:t>
      </w:r>
    </w:p>
    <w:p w14:paraId="3FDD16C2" w14:textId="77777777" w:rsidR="003628C1" w:rsidRDefault="003628C1" w:rsidP="003628C1">
      <w:pPr>
        <w:pStyle w:val="af1"/>
        <w:numPr>
          <w:ilvl w:val="2"/>
          <w:numId w:val="36"/>
        </w:numPr>
        <w:ind w:leftChars="0"/>
      </w:pPr>
      <w:r>
        <w:rPr>
          <w:rFonts w:hint="eastAsia"/>
        </w:rPr>
        <w:t>マスタデータに異常が生じた場合の復旧作業及びアップデート時の更新作業</w:t>
      </w:r>
    </w:p>
    <w:p w14:paraId="1FBEE17A" w14:textId="77777777" w:rsidR="003628C1" w:rsidRDefault="003628C1" w:rsidP="003628C1">
      <w:pPr>
        <w:pStyle w:val="af1"/>
        <w:numPr>
          <w:ilvl w:val="1"/>
          <w:numId w:val="36"/>
        </w:numPr>
        <w:ind w:leftChars="0"/>
      </w:pPr>
      <w:r>
        <w:rPr>
          <w:rFonts w:hint="eastAsia"/>
        </w:rPr>
        <w:t>保守実績の評価と改善</w:t>
      </w:r>
    </w:p>
    <w:p w14:paraId="78DCC65B" w14:textId="77777777" w:rsidR="003628C1" w:rsidRDefault="003628C1" w:rsidP="003628C1">
      <w:pPr>
        <w:pStyle w:val="af1"/>
        <w:numPr>
          <w:ilvl w:val="2"/>
          <w:numId w:val="36"/>
        </w:numPr>
        <w:ind w:leftChars="0"/>
      </w:pPr>
      <w:r>
        <w:rPr>
          <w:rFonts w:hint="eastAsia"/>
        </w:rPr>
        <w:t>（代表的な作業項目の例）</w:t>
      </w:r>
    </w:p>
    <w:p w14:paraId="48B2845F" w14:textId="77777777" w:rsidR="003628C1" w:rsidRDefault="003628C1" w:rsidP="003628C1">
      <w:pPr>
        <w:pStyle w:val="af1"/>
        <w:numPr>
          <w:ilvl w:val="2"/>
          <w:numId w:val="36"/>
        </w:numPr>
        <w:ind w:leftChars="0"/>
      </w:pPr>
      <w:r>
        <w:rPr>
          <w:rFonts w:hint="eastAsia"/>
        </w:rPr>
        <w:t>保守実績（サービスレベルの達成状況等）の値の取得、評価及び管理</w:t>
      </w:r>
    </w:p>
    <w:p w14:paraId="038D1F56" w14:textId="77777777" w:rsidR="003628C1" w:rsidRDefault="003628C1" w:rsidP="003628C1">
      <w:pPr>
        <w:pStyle w:val="af1"/>
        <w:numPr>
          <w:ilvl w:val="2"/>
          <w:numId w:val="36"/>
        </w:numPr>
        <w:ind w:leftChars="0"/>
      </w:pPr>
      <w:r>
        <w:rPr>
          <w:rFonts w:hint="eastAsia"/>
        </w:rPr>
        <w:t>保守実績が目標に満たない場合の要因分析、改善措置の検討</w:t>
      </w:r>
    </w:p>
    <w:p w14:paraId="57F7CC28" w14:textId="77777777" w:rsidR="003628C1" w:rsidRDefault="003628C1" w:rsidP="003628C1">
      <w:pPr>
        <w:pStyle w:val="2"/>
        <w:numPr>
          <w:ilvl w:val="1"/>
          <w:numId w:val="28"/>
        </w:numPr>
        <w:tabs>
          <w:tab w:val="clear" w:pos="1418"/>
          <w:tab w:val="num" w:pos="579"/>
          <w:tab w:val="num" w:pos="1260"/>
        </w:tabs>
        <w:ind w:left="568" w:hangingChars="283" w:hanging="568"/>
      </w:pPr>
      <w:bookmarkStart w:id="12" w:name="_Toc454913698"/>
      <w:r>
        <w:rPr>
          <w:rFonts w:hint="eastAsia"/>
        </w:rPr>
        <w:t>要件定義書の調整・作成</w:t>
      </w:r>
      <w:bookmarkEnd w:id="12"/>
    </w:p>
    <w:p w14:paraId="585FF0EC" w14:textId="77777777" w:rsidR="003628C1" w:rsidRDefault="003628C1" w:rsidP="003628C1">
      <w:pPr>
        <w:pStyle w:val="3"/>
        <w:numPr>
          <w:ilvl w:val="2"/>
          <w:numId w:val="28"/>
        </w:numPr>
        <w:tabs>
          <w:tab w:val="num" w:pos="772"/>
        </w:tabs>
        <w:ind w:left="171" w:hangingChars="85" w:hanging="171"/>
      </w:pPr>
      <w:bookmarkStart w:id="13" w:name="_Toc454913699"/>
      <w:r>
        <w:rPr>
          <w:rFonts w:hint="eastAsia"/>
        </w:rPr>
        <w:t>関係機関との調整</w:t>
      </w:r>
      <w:bookmarkEnd w:id="13"/>
    </w:p>
    <w:p w14:paraId="73AA7821" w14:textId="77777777" w:rsidR="003628C1" w:rsidRPr="003F5BAF" w:rsidRDefault="003628C1" w:rsidP="00102D1C">
      <w:pPr>
        <w:pStyle w:val="4"/>
        <w:rPr>
          <w:highlight w:val="cyan"/>
        </w:rPr>
      </w:pPr>
      <w:r w:rsidRPr="003F5BAF">
        <w:rPr>
          <w:rFonts w:hint="eastAsia"/>
          <w:highlight w:val="cyan"/>
        </w:rPr>
        <w:t>情報システム間の連携（外部インタフェース）の整合性確認、調整</w:t>
      </w:r>
    </w:p>
    <w:p w14:paraId="6DCF877E" w14:textId="77777777" w:rsidR="003628C1" w:rsidRDefault="003628C1" w:rsidP="003628C1">
      <w:pPr>
        <w:pStyle w:val="af1"/>
        <w:numPr>
          <w:ilvl w:val="0"/>
          <w:numId w:val="71"/>
        </w:numPr>
        <w:ind w:leftChars="0"/>
      </w:pPr>
      <w:r>
        <w:sym w:font="Century" w:char="F09E"/>
      </w:r>
      <w:r>
        <w:rPr>
          <w:rFonts w:hint="eastAsia"/>
        </w:rPr>
        <w:t xml:space="preserve"> データ連携を実施する情報システム間で、連携するデータの種類、内容、サイズ、件数、連携タイミング、連携頻度等について確認、調整を行う</w:t>
      </w:r>
    </w:p>
    <w:p w14:paraId="4D8DD034" w14:textId="77777777" w:rsidR="003628C1" w:rsidRDefault="003628C1" w:rsidP="003628C1">
      <w:pPr>
        <w:pStyle w:val="af1"/>
        <w:numPr>
          <w:ilvl w:val="0"/>
          <w:numId w:val="71"/>
        </w:numPr>
        <w:ind w:leftChars="0"/>
      </w:pPr>
      <w:r>
        <w:sym w:font="Century" w:char="F09E"/>
      </w:r>
      <w:r>
        <w:rPr>
          <w:rFonts w:hint="eastAsia"/>
        </w:rPr>
        <w:t xml:space="preserve"> データ連携にエラーが発生した場合の処理方法について、再送タイミング、エラー通知先、運用方法等について確認、調整を行う</w:t>
      </w:r>
    </w:p>
    <w:p w14:paraId="5479363A" w14:textId="77777777" w:rsidR="003628C1" w:rsidRPr="003F5BAF" w:rsidRDefault="003628C1" w:rsidP="00102D1C">
      <w:pPr>
        <w:pStyle w:val="4"/>
        <w:rPr>
          <w:highlight w:val="cyan"/>
        </w:rPr>
      </w:pPr>
      <w:r w:rsidRPr="003F5BAF">
        <w:rPr>
          <w:rFonts w:hint="eastAsia"/>
          <w:highlight w:val="cyan"/>
        </w:rPr>
        <w:t>運用及び保守方法の整合性確認、調整</w:t>
      </w:r>
    </w:p>
    <w:p w14:paraId="49223905" w14:textId="77777777" w:rsidR="003628C1" w:rsidRDefault="003628C1" w:rsidP="003628C1">
      <w:pPr>
        <w:pStyle w:val="af1"/>
        <w:numPr>
          <w:ilvl w:val="0"/>
          <w:numId w:val="72"/>
        </w:numPr>
        <w:ind w:leftChars="0"/>
      </w:pPr>
      <w:r>
        <w:sym w:font="Century" w:char="F09E"/>
      </w:r>
      <w:r>
        <w:rPr>
          <w:rFonts w:hint="eastAsia"/>
        </w:rPr>
        <w:t xml:space="preserve"> 相互に関係する情報システム間で、運用時間（業務の開始/終了時間、夜間バッチやバックアップ等の処理開始/終了時間等）の確認、調整を行う</w:t>
      </w:r>
    </w:p>
    <w:p w14:paraId="40F24883" w14:textId="77777777" w:rsidR="003628C1" w:rsidRDefault="003628C1" w:rsidP="003628C1">
      <w:pPr>
        <w:pStyle w:val="af1"/>
        <w:numPr>
          <w:ilvl w:val="0"/>
          <w:numId w:val="72"/>
        </w:numPr>
        <w:ind w:leftChars="0"/>
      </w:pPr>
      <w:r>
        <w:sym w:font="Century" w:char="F09E"/>
      </w:r>
      <w:r>
        <w:rPr>
          <w:rFonts w:hint="eastAsia"/>
        </w:rPr>
        <w:t xml:space="preserve"> 相互に関係する情報システム間で、運転管理・監視内容（死活監視、リソース監視、プロセス監視、ログ監視等）、</w:t>
      </w:r>
      <w:r w:rsidRPr="00A95BF8">
        <w:rPr>
          <w:rFonts w:hint="eastAsia"/>
          <w:color w:val="FF0000"/>
        </w:rPr>
        <w:t>情報セキュリティ対策内容（パッチ適用、ウイルス対策等）等について確認し、責任分界も含めて調整</w:t>
      </w:r>
      <w:r>
        <w:rPr>
          <w:rFonts w:hint="eastAsia"/>
        </w:rPr>
        <w:t>を行う</w:t>
      </w:r>
    </w:p>
    <w:p w14:paraId="29D49F4F" w14:textId="77777777" w:rsidR="003628C1" w:rsidRDefault="003628C1" w:rsidP="00102D1C">
      <w:pPr>
        <w:pStyle w:val="4"/>
      </w:pPr>
      <w:r>
        <w:rPr>
          <w:rFonts w:hint="eastAsia"/>
        </w:rPr>
        <w:t>指標の整合性確認、調整</w:t>
      </w:r>
    </w:p>
    <w:p w14:paraId="5CF06BBF" w14:textId="77777777" w:rsidR="003628C1" w:rsidRDefault="003628C1" w:rsidP="003628C1">
      <w:pPr>
        <w:pStyle w:val="af1"/>
        <w:numPr>
          <w:ilvl w:val="0"/>
          <w:numId w:val="73"/>
        </w:numPr>
        <w:ind w:leftChars="0"/>
      </w:pPr>
      <w:r>
        <w:sym w:font="Century" w:char="F09E"/>
      </w:r>
      <w:r>
        <w:rPr>
          <w:rFonts w:hint="eastAsia"/>
        </w:rPr>
        <w:t xml:space="preserve"> 相互に関係する情報システム間で、性能に関する指標（応答時間や稼働率等）及び目標値の確認、調整を行う。関係する情報システムの全てで目標値を一致させる必要はないが、それぞれの情報システムで設定した目標値が相互に矛盾しないよう留意する</w:t>
      </w:r>
    </w:p>
    <w:p w14:paraId="0E625442" w14:textId="77777777" w:rsidR="003628C1" w:rsidRPr="003F5BAF" w:rsidRDefault="003628C1" w:rsidP="00102D1C">
      <w:pPr>
        <w:pStyle w:val="4"/>
        <w:rPr>
          <w:highlight w:val="cyan"/>
        </w:rPr>
      </w:pPr>
      <w:r w:rsidRPr="003F5BAF">
        <w:rPr>
          <w:rFonts w:hint="eastAsia"/>
          <w:highlight w:val="cyan"/>
        </w:rPr>
        <w:t>情報システムの利用者等との調整</w:t>
      </w:r>
    </w:p>
    <w:p w14:paraId="6D472198" w14:textId="77777777" w:rsidR="003628C1" w:rsidRDefault="003628C1" w:rsidP="003628C1">
      <w:pPr>
        <w:pStyle w:val="af1"/>
        <w:numPr>
          <w:ilvl w:val="0"/>
          <w:numId w:val="73"/>
        </w:numPr>
        <w:ind w:leftChars="0"/>
      </w:pPr>
      <w:r>
        <w:rPr>
          <w:rFonts w:hint="eastAsia"/>
        </w:rPr>
        <w:t>業務実施部門が利用者となる場合は、十分な調整による合意形成が必要である。また、広く国民に利用される情報システムの場合は、利用者の意見を取り入れるため、パブリックコメントや説明会等を実施することが考えられる。</w:t>
      </w:r>
    </w:p>
    <w:p w14:paraId="5CE0B835" w14:textId="77777777" w:rsidR="003628C1" w:rsidRDefault="003628C1" w:rsidP="003628C1">
      <w:pPr>
        <w:pStyle w:val="2"/>
        <w:numPr>
          <w:ilvl w:val="1"/>
          <w:numId w:val="28"/>
        </w:numPr>
        <w:tabs>
          <w:tab w:val="clear" w:pos="1418"/>
          <w:tab w:val="num" w:pos="579"/>
          <w:tab w:val="num" w:pos="1260"/>
        </w:tabs>
        <w:ind w:left="568" w:hangingChars="283" w:hanging="568"/>
      </w:pPr>
      <w:bookmarkStart w:id="14" w:name="_Toc454913700"/>
      <w:r>
        <w:rPr>
          <w:rFonts w:hint="eastAsia"/>
        </w:rPr>
        <w:t>調達仕様書の記載事項</w:t>
      </w:r>
      <w:bookmarkEnd w:id="14"/>
    </w:p>
    <w:p w14:paraId="3407A9FD" w14:textId="77777777" w:rsidR="003628C1" w:rsidRDefault="003628C1" w:rsidP="003628C1">
      <w:pPr>
        <w:pStyle w:val="af1"/>
        <w:numPr>
          <w:ilvl w:val="0"/>
          <w:numId w:val="37"/>
        </w:numPr>
        <w:ind w:leftChars="0"/>
      </w:pPr>
      <w:r>
        <w:rPr>
          <w:rFonts w:hint="eastAsia"/>
          <w:u w:val="single" w:color="FF0000"/>
        </w:rPr>
        <w:t>事業者が提案内容を検討するために不可欠な情報が網羅されるようにする</w:t>
      </w:r>
    </w:p>
    <w:p w14:paraId="2511157F" w14:textId="77777777" w:rsidR="003628C1" w:rsidRDefault="003628C1" w:rsidP="003628C1">
      <w:pPr>
        <w:pStyle w:val="af1"/>
        <w:numPr>
          <w:ilvl w:val="0"/>
          <w:numId w:val="37"/>
        </w:numPr>
        <w:ind w:leftChars="0"/>
      </w:pPr>
      <w:r>
        <w:rPr>
          <w:rFonts w:hint="eastAsia"/>
          <w:u w:val="single" w:color="FF0000"/>
        </w:rPr>
        <w:t>契約書とその一部を構成する調達仕様書との整合性を確保するよう、会計担当部門と必要な調整を行う</w:t>
      </w:r>
    </w:p>
    <w:p w14:paraId="1B7260A9" w14:textId="77777777" w:rsidR="003628C1" w:rsidRDefault="003628C1" w:rsidP="003628C1">
      <w:pPr>
        <w:pStyle w:val="af1"/>
        <w:numPr>
          <w:ilvl w:val="0"/>
          <w:numId w:val="37"/>
        </w:numPr>
        <w:ind w:leftChars="0"/>
      </w:pPr>
    </w:p>
    <w:p w14:paraId="0DF2FDBA" w14:textId="77777777" w:rsidR="003628C1" w:rsidRDefault="003628C1" w:rsidP="003628C1">
      <w:pPr>
        <w:pStyle w:val="4"/>
        <w:numPr>
          <w:ilvl w:val="0"/>
          <w:numId w:val="88"/>
        </w:numPr>
      </w:pPr>
      <w:r>
        <w:rPr>
          <w:rFonts w:hint="eastAsia"/>
        </w:rPr>
        <w:t>調達案件の概要に関する事項</w:t>
      </w:r>
    </w:p>
    <w:p w14:paraId="3DFC833D" w14:textId="77777777" w:rsidR="003628C1" w:rsidRDefault="003628C1" w:rsidP="003628C1">
      <w:pPr>
        <w:pStyle w:val="af1"/>
        <w:numPr>
          <w:ilvl w:val="0"/>
          <w:numId w:val="37"/>
        </w:numPr>
        <w:ind w:leftChars="0"/>
        <w:rPr>
          <w:u w:val="single" w:color="FF0000"/>
        </w:rPr>
      </w:pPr>
      <w:r>
        <w:rPr>
          <w:rFonts w:hint="eastAsia"/>
          <w:u w:val="single" w:color="FF0000"/>
        </w:rPr>
        <w:t>調達の背景</w:t>
      </w:r>
    </w:p>
    <w:p w14:paraId="1B439D9E" w14:textId="77777777" w:rsidR="003628C1" w:rsidRDefault="003628C1" w:rsidP="003628C1">
      <w:pPr>
        <w:pStyle w:val="af1"/>
        <w:numPr>
          <w:ilvl w:val="0"/>
          <w:numId w:val="37"/>
        </w:numPr>
        <w:ind w:leftChars="0"/>
        <w:rPr>
          <w:u w:val="single" w:color="FF0000"/>
        </w:rPr>
      </w:pPr>
      <w:r>
        <w:rPr>
          <w:rFonts w:hint="eastAsia"/>
          <w:u w:val="single" w:color="FF0000"/>
        </w:rPr>
        <w:t>目的</w:t>
      </w:r>
    </w:p>
    <w:p w14:paraId="0C0283CE" w14:textId="77777777" w:rsidR="003628C1" w:rsidRDefault="003628C1" w:rsidP="003628C1">
      <w:pPr>
        <w:pStyle w:val="af1"/>
        <w:numPr>
          <w:ilvl w:val="0"/>
          <w:numId w:val="37"/>
        </w:numPr>
        <w:ind w:leftChars="0"/>
        <w:rPr>
          <w:u w:val="single" w:color="FF0000"/>
        </w:rPr>
      </w:pPr>
      <w:r>
        <w:rPr>
          <w:rFonts w:hint="eastAsia"/>
          <w:u w:val="single" w:color="FF0000"/>
        </w:rPr>
        <w:t>期待する効果</w:t>
      </w:r>
    </w:p>
    <w:p w14:paraId="57871B4D" w14:textId="77777777" w:rsidR="003628C1" w:rsidRDefault="003628C1" w:rsidP="003628C1">
      <w:pPr>
        <w:pStyle w:val="af1"/>
        <w:numPr>
          <w:ilvl w:val="0"/>
          <w:numId w:val="37"/>
        </w:numPr>
        <w:ind w:leftChars="0"/>
        <w:rPr>
          <w:u w:val="single" w:color="FF0000"/>
        </w:rPr>
      </w:pPr>
      <w:r>
        <w:rPr>
          <w:rFonts w:hint="eastAsia"/>
          <w:u w:val="single" w:color="FF0000"/>
        </w:rPr>
        <w:t>業務・情報システムの概要</w:t>
      </w:r>
    </w:p>
    <w:p w14:paraId="752F2BEA" w14:textId="77777777" w:rsidR="003628C1" w:rsidRDefault="003628C1" w:rsidP="003628C1">
      <w:pPr>
        <w:pStyle w:val="af1"/>
        <w:numPr>
          <w:ilvl w:val="0"/>
          <w:numId w:val="37"/>
        </w:numPr>
        <w:ind w:leftChars="0"/>
        <w:rPr>
          <w:u w:val="single" w:color="FF0000"/>
        </w:rPr>
      </w:pPr>
      <w:r>
        <w:rPr>
          <w:rFonts w:hint="eastAsia"/>
          <w:u w:val="single" w:color="FF0000"/>
        </w:rPr>
        <w:t>契約期間</w:t>
      </w:r>
    </w:p>
    <w:p w14:paraId="2DB4B322" w14:textId="77777777" w:rsidR="003628C1" w:rsidRDefault="003628C1" w:rsidP="00102D1C">
      <w:pPr>
        <w:pStyle w:val="4"/>
      </w:pPr>
      <w:r>
        <w:rPr>
          <w:rFonts w:hint="eastAsia"/>
        </w:rPr>
        <w:t>調達案件及び関連調達案件の調達単位、調達の方式等に関する事項</w:t>
      </w:r>
    </w:p>
    <w:p w14:paraId="0848F440" w14:textId="77777777" w:rsidR="003628C1" w:rsidRDefault="003628C1" w:rsidP="003628C1">
      <w:pPr>
        <w:pStyle w:val="af1"/>
        <w:numPr>
          <w:ilvl w:val="0"/>
          <w:numId w:val="37"/>
        </w:numPr>
        <w:ind w:leftChars="0"/>
        <w:rPr>
          <w:u w:val="single" w:color="FF0000"/>
        </w:rPr>
      </w:pPr>
      <w:r>
        <w:rPr>
          <w:rFonts w:hint="eastAsia"/>
          <w:u w:val="single" w:color="FF0000"/>
        </w:rPr>
        <w:t>調達案件の調達単位</w:t>
      </w:r>
    </w:p>
    <w:p w14:paraId="71CEE701" w14:textId="77777777" w:rsidR="003628C1" w:rsidRDefault="003628C1" w:rsidP="003628C1">
      <w:pPr>
        <w:pStyle w:val="af1"/>
        <w:numPr>
          <w:ilvl w:val="0"/>
          <w:numId w:val="37"/>
        </w:numPr>
        <w:ind w:leftChars="0"/>
        <w:rPr>
          <w:u w:val="single" w:color="FF0000"/>
        </w:rPr>
      </w:pPr>
      <w:r>
        <w:rPr>
          <w:rFonts w:hint="eastAsia"/>
          <w:u w:val="single" w:color="FF0000"/>
        </w:rPr>
        <w:t>調達の方式</w:t>
      </w:r>
    </w:p>
    <w:p w14:paraId="29811490" w14:textId="77777777" w:rsidR="003628C1" w:rsidRDefault="003628C1" w:rsidP="003628C1">
      <w:pPr>
        <w:pStyle w:val="4"/>
      </w:pPr>
      <w:r>
        <w:rPr>
          <w:rFonts w:hint="eastAsia"/>
        </w:rPr>
        <w:t>作業の実施内容に関する事項</w:t>
      </w:r>
    </w:p>
    <w:p w14:paraId="57FEB440" w14:textId="77777777" w:rsidR="003628C1" w:rsidRDefault="003628C1" w:rsidP="003628C1">
      <w:pPr>
        <w:pStyle w:val="af1"/>
        <w:numPr>
          <w:ilvl w:val="0"/>
          <w:numId w:val="37"/>
        </w:numPr>
        <w:ind w:leftChars="0"/>
        <w:rPr>
          <w:u w:val="single" w:color="FF0000"/>
        </w:rPr>
      </w:pPr>
      <w:r>
        <w:rPr>
          <w:rFonts w:hint="eastAsia"/>
          <w:u w:val="single" w:color="FF0000"/>
        </w:rPr>
        <w:t>作業の内容</w:t>
      </w:r>
    </w:p>
    <w:p w14:paraId="6155D038" w14:textId="77777777" w:rsidR="003628C1" w:rsidRDefault="003628C1" w:rsidP="003628C1">
      <w:pPr>
        <w:pStyle w:val="af1"/>
        <w:numPr>
          <w:ilvl w:val="1"/>
          <w:numId w:val="37"/>
        </w:numPr>
        <w:ind w:leftChars="0"/>
        <w:rPr>
          <w:u w:val="single" w:color="FF0000"/>
        </w:rPr>
      </w:pPr>
      <w:r>
        <w:rPr>
          <w:rFonts w:hint="eastAsia"/>
          <w:u w:val="single" w:color="FF0000"/>
        </w:rPr>
        <w:t>設計・開発に係る記載内容</w:t>
      </w:r>
    </w:p>
    <w:p w14:paraId="3421CD6F" w14:textId="77777777" w:rsidR="003628C1" w:rsidRDefault="003628C1" w:rsidP="003628C1">
      <w:pPr>
        <w:pStyle w:val="af1"/>
        <w:numPr>
          <w:ilvl w:val="2"/>
          <w:numId w:val="37"/>
        </w:numPr>
        <w:ind w:leftChars="0"/>
        <w:rPr>
          <w:u w:val="single" w:color="FF0000"/>
        </w:rPr>
      </w:pPr>
      <w:r>
        <w:rPr>
          <w:rFonts w:hint="eastAsia"/>
          <w:u w:val="single" w:color="FF0000"/>
        </w:rPr>
        <w:t>設計・開発実施計画書等の作成</w:t>
      </w:r>
    </w:p>
    <w:p w14:paraId="0FD2F40B" w14:textId="77777777" w:rsidR="003628C1" w:rsidRDefault="003628C1" w:rsidP="003628C1">
      <w:pPr>
        <w:pStyle w:val="af1"/>
        <w:numPr>
          <w:ilvl w:val="2"/>
          <w:numId w:val="37"/>
        </w:numPr>
        <w:ind w:leftChars="0"/>
        <w:rPr>
          <w:u w:val="single" w:color="FF0000"/>
        </w:rPr>
      </w:pPr>
      <w:r>
        <w:rPr>
          <w:rFonts w:hint="eastAsia"/>
          <w:u w:val="single" w:color="FF0000"/>
        </w:rPr>
        <w:t>設計</w:t>
      </w:r>
    </w:p>
    <w:p w14:paraId="2AE8FFDF" w14:textId="77777777" w:rsidR="003628C1" w:rsidRDefault="003628C1" w:rsidP="003628C1">
      <w:pPr>
        <w:pStyle w:val="af1"/>
        <w:numPr>
          <w:ilvl w:val="2"/>
          <w:numId w:val="37"/>
        </w:numPr>
        <w:ind w:leftChars="0"/>
        <w:rPr>
          <w:u w:val="single" w:color="FF0000"/>
        </w:rPr>
      </w:pPr>
      <w:r>
        <w:rPr>
          <w:rFonts w:hint="eastAsia"/>
          <w:u w:val="single" w:color="FF0000"/>
        </w:rPr>
        <w:t>開発・テスト</w:t>
      </w:r>
    </w:p>
    <w:p w14:paraId="47ACD87E" w14:textId="77777777" w:rsidR="003628C1" w:rsidRDefault="003628C1" w:rsidP="003628C1">
      <w:pPr>
        <w:pStyle w:val="af1"/>
        <w:numPr>
          <w:ilvl w:val="2"/>
          <w:numId w:val="37"/>
        </w:numPr>
        <w:ind w:leftChars="0"/>
        <w:rPr>
          <w:u w:val="single" w:color="FF0000"/>
        </w:rPr>
      </w:pPr>
      <w:r>
        <w:rPr>
          <w:rFonts w:hint="eastAsia"/>
          <w:u w:val="single" w:color="FF0000"/>
        </w:rPr>
        <w:t>受入テスト支援</w:t>
      </w:r>
    </w:p>
    <w:p w14:paraId="4CFA2261" w14:textId="77777777" w:rsidR="003628C1" w:rsidRDefault="003628C1" w:rsidP="003628C1">
      <w:pPr>
        <w:pStyle w:val="af1"/>
        <w:numPr>
          <w:ilvl w:val="2"/>
          <w:numId w:val="37"/>
        </w:numPr>
        <w:ind w:leftChars="0"/>
        <w:rPr>
          <w:u w:val="single" w:color="FF0000"/>
        </w:rPr>
      </w:pPr>
      <w:r>
        <w:rPr>
          <w:rFonts w:hint="eastAsia"/>
          <w:u w:val="single" w:color="FF0000"/>
        </w:rPr>
        <w:t>情報システムの移行</w:t>
      </w:r>
    </w:p>
    <w:p w14:paraId="3305BD74" w14:textId="77777777" w:rsidR="003628C1" w:rsidRDefault="003628C1" w:rsidP="003628C1">
      <w:pPr>
        <w:pStyle w:val="af1"/>
        <w:numPr>
          <w:ilvl w:val="2"/>
          <w:numId w:val="37"/>
        </w:numPr>
        <w:ind w:leftChars="0"/>
        <w:rPr>
          <w:u w:val="single" w:color="FF0000"/>
        </w:rPr>
      </w:pPr>
      <w:r>
        <w:rPr>
          <w:rFonts w:hint="eastAsia"/>
          <w:u w:val="single" w:color="FF0000"/>
        </w:rPr>
        <w:t>引継ぎ</w:t>
      </w:r>
    </w:p>
    <w:p w14:paraId="7E41D94A"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w:t>
      </w:r>
    </w:p>
    <w:p w14:paraId="3F39D708" w14:textId="77777777" w:rsidR="003628C1" w:rsidRDefault="003628C1" w:rsidP="003628C1">
      <w:pPr>
        <w:pStyle w:val="af1"/>
        <w:numPr>
          <w:ilvl w:val="1"/>
          <w:numId w:val="37"/>
        </w:numPr>
        <w:ind w:leftChars="0"/>
        <w:rPr>
          <w:u w:val="single" w:color="FF0000"/>
        </w:rPr>
      </w:pPr>
      <w:r>
        <w:rPr>
          <w:rFonts w:hint="eastAsia"/>
          <w:u w:val="single" w:color="FF0000"/>
        </w:rPr>
        <w:t>運用に係る記載内容</w:t>
      </w:r>
    </w:p>
    <w:p w14:paraId="28FB1E02" w14:textId="77777777" w:rsidR="003628C1" w:rsidRDefault="003628C1" w:rsidP="003628C1">
      <w:pPr>
        <w:pStyle w:val="af1"/>
        <w:numPr>
          <w:ilvl w:val="2"/>
          <w:numId w:val="37"/>
        </w:numPr>
        <w:ind w:leftChars="0"/>
        <w:rPr>
          <w:u w:val="single" w:color="FF0000"/>
        </w:rPr>
      </w:pPr>
      <w:r>
        <w:rPr>
          <w:rFonts w:hint="eastAsia"/>
          <w:u w:val="single" w:color="FF0000"/>
        </w:rPr>
        <w:t>中長期運用・保守作業計画の確定支援</w:t>
      </w:r>
    </w:p>
    <w:p w14:paraId="44BAECDF" w14:textId="77777777" w:rsidR="003628C1" w:rsidRDefault="003628C1" w:rsidP="003628C1">
      <w:pPr>
        <w:pStyle w:val="af1"/>
        <w:numPr>
          <w:ilvl w:val="2"/>
          <w:numId w:val="37"/>
        </w:numPr>
        <w:ind w:leftChars="0"/>
        <w:rPr>
          <w:u w:val="single" w:color="FF0000"/>
        </w:rPr>
      </w:pPr>
      <w:r>
        <w:rPr>
          <w:rFonts w:hint="eastAsia"/>
          <w:u w:val="single" w:color="FF0000"/>
        </w:rPr>
        <w:t>運用計画及び運用実施要領の作成支援</w:t>
      </w:r>
    </w:p>
    <w:p w14:paraId="521DFF0D" w14:textId="77777777" w:rsidR="003628C1" w:rsidRDefault="003628C1" w:rsidP="003628C1">
      <w:pPr>
        <w:pStyle w:val="af1"/>
        <w:numPr>
          <w:ilvl w:val="2"/>
          <w:numId w:val="37"/>
        </w:numPr>
        <w:ind w:leftChars="0"/>
        <w:rPr>
          <w:u w:val="single" w:color="FF0000"/>
        </w:rPr>
      </w:pPr>
      <w:r>
        <w:rPr>
          <w:rFonts w:hint="eastAsia"/>
          <w:u w:val="single" w:color="FF0000"/>
        </w:rPr>
        <w:t>定常時対応</w:t>
      </w:r>
    </w:p>
    <w:p w14:paraId="63CE7FF8" w14:textId="77777777" w:rsidR="003628C1" w:rsidRDefault="003628C1" w:rsidP="003628C1">
      <w:pPr>
        <w:pStyle w:val="af1"/>
        <w:numPr>
          <w:ilvl w:val="2"/>
          <w:numId w:val="37"/>
        </w:numPr>
        <w:ind w:leftChars="0"/>
        <w:rPr>
          <w:u w:val="single" w:color="FF0000"/>
        </w:rPr>
      </w:pPr>
      <w:r>
        <w:rPr>
          <w:rFonts w:hint="eastAsia"/>
          <w:u w:val="single" w:color="FF0000"/>
        </w:rPr>
        <w:t>障害発生時対応</w:t>
      </w:r>
    </w:p>
    <w:p w14:paraId="04103CAA" w14:textId="77777777" w:rsidR="003628C1" w:rsidRDefault="003628C1" w:rsidP="003628C1">
      <w:pPr>
        <w:pStyle w:val="af1"/>
        <w:numPr>
          <w:ilvl w:val="2"/>
          <w:numId w:val="37"/>
        </w:numPr>
        <w:ind w:leftChars="0"/>
        <w:rPr>
          <w:u w:val="single" w:color="FF0000"/>
        </w:rPr>
      </w:pPr>
      <w:r>
        <w:rPr>
          <w:rFonts w:hint="eastAsia"/>
          <w:u w:val="single" w:color="FF0000"/>
        </w:rPr>
        <w:t>情報システムの現況確認支援</w:t>
      </w:r>
    </w:p>
    <w:p w14:paraId="7DF40AFD" w14:textId="77777777" w:rsidR="003628C1" w:rsidRDefault="003628C1" w:rsidP="003628C1">
      <w:pPr>
        <w:pStyle w:val="af1"/>
        <w:numPr>
          <w:ilvl w:val="2"/>
          <w:numId w:val="37"/>
        </w:numPr>
        <w:ind w:leftChars="0"/>
        <w:rPr>
          <w:u w:val="single" w:color="FF0000"/>
        </w:rPr>
      </w:pPr>
      <w:r>
        <w:rPr>
          <w:rFonts w:hint="eastAsia"/>
          <w:u w:val="single" w:color="FF0000"/>
        </w:rPr>
        <w:t>運用作業の改善提案</w:t>
      </w:r>
    </w:p>
    <w:p w14:paraId="165685D2" w14:textId="77777777" w:rsidR="003628C1" w:rsidRDefault="003628C1" w:rsidP="003628C1">
      <w:pPr>
        <w:pStyle w:val="af1"/>
        <w:numPr>
          <w:ilvl w:val="2"/>
          <w:numId w:val="37"/>
        </w:numPr>
        <w:ind w:leftChars="0"/>
        <w:rPr>
          <w:u w:val="single" w:color="FF0000"/>
        </w:rPr>
      </w:pPr>
      <w:r>
        <w:rPr>
          <w:rFonts w:hint="eastAsia"/>
          <w:u w:val="single" w:color="FF0000"/>
        </w:rPr>
        <w:t>引継ぎ</w:t>
      </w:r>
    </w:p>
    <w:p w14:paraId="10589126"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w:t>
      </w:r>
    </w:p>
    <w:p w14:paraId="30C519B3" w14:textId="77777777" w:rsidR="003628C1" w:rsidRDefault="003628C1" w:rsidP="003628C1">
      <w:pPr>
        <w:pStyle w:val="af1"/>
        <w:numPr>
          <w:ilvl w:val="1"/>
          <w:numId w:val="37"/>
        </w:numPr>
        <w:ind w:leftChars="0"/>
        <w:rPr>
          <w:u w:val="single" w:color="FF0000"/>
        </w:rPr>
      </w:pPr>
      <w:r>
        <w:rPr>
          <w:rFonts w:hint="eastAsia"/>
          <w:u w:val="single" w:color="FF0000"/>
        </w:rPr>
        <w:t>保守に係る記載内容</w:t>
      </w:r>
    </w:p>
    <w:p w14:paraId="1477B907" w14:textId="77777777" w:rsidR="003628C1" w:rsidRDefault="003628C1" w:rsidP="003628C1">
      <w:pPr>
        <w:pStyle w:val="af1"/>
        <w:numPr>
          <w:ilvl w:val="2"/>
          <w:numId w:val="37"/>
        </w:numPr>
        <w:ind w:leftChars="0"/>
        <w:rPr>
          <w:u w:val="single" w:color="FF0000"/>
        </w:rPr>
      </w:pPr>
      <w:r>
        <w:rPr>
          <w:rFonts w:hint="eastAsia"/>
          <w:u w:val="single" w:color="FF0000"/>
        </w:rPr>
        <w:t>中長期運用・保守作業計画の確定支援</w:t>
      </w:r>
    </w:p>
    <w:p w14:paraId="50020294" w14:textId="77777777" w:rsidR="003628C1" w:rsidRDefault="003628C1" w:rsidP="003628C1">
      <w:pPr>
        <w:pStyle w:val="af1"/>
        <w:numPr>
          <w:ilvl w:val="2"/>
          <w:numId w:val="37"/>
        </w:numPr>
        <w:ind w:leftChars="0"/>
        <w:rPr>
          <w:u w:val="single" w:color="FF0000"/>
        </w:rPr>
      </w:pPr>
      <w:r>
        <w:rPr>
          <w:rFonts w:hint="eastAsia"/>
          <w:u w:val="single" w:color="FF0000"/>
        </w:rPr>
        <w:t>保守作業計画及び保守実施要領の作成支援</w:t>
      </w:r>
    </w:p>
    <w:p w14:paraId="7829DB14" w14:textId="77777777" w:rsidR="003628C1" w:rsidRDefault="003628C1" w:rsidP="003628C1">
      <w:pPr>
        <w:pStyle w:val="af1"/>
        <w:numPr>
          <w:ilvl w:val="2"/>
          <w:numId w:val="37"/>
        </w:numPr>
        <w:ind w:leftChars="0"/>
        <w:rPr>
          <w:u w:val="single" w:color="FF0000"/>
        </w:rPr>
      </w:pPr>
      <w:r>
        <w:rPr>
          <w:rFonts w:hint="eastAsia"/>
          <w:u w:val="single" w:color="FF0000"/>
        </w:rPr>
        <w:t>定常時対応</w:t>
      </w:r>
    </w:p>
    <w:p w14:paraId="78C67D02" w14:textId="77777777" w:rsidR="003628C1" w:rsidRDefault="003628C1" w:rsidP="003628C1">
      <w:pPr>
        <w:pStyle w:val="af1"/>
        <w:numPr>
          <w:ilvl w:val="2"/>
          <w:numId w:val="37"/>
        </w:numPr>
        <w:ind w:leftChars="0"/>
        <w:rPr>
          <w:u w:val="single" w:color="FF0000"/>
        </w:rPr>
      </w:pPr>
      <w:r>
        <w:rPr>
          <w:rFonts w:hint="eastAsia"/>
          <w:u w:val="single" w:color="FF0000"/>
        </w:rPr>
        <w:t>障害発生時対応</w:t>
      </w:r>
    </w:p>
    <w:p w14:paraId="71B6A165" w14:textId="77777777" w:rsidR="003628C1" w:rsidRDefault="003628C1" w:rsidP="003628C1">
      <w:pPr>
        <w:pStyle w:val="af1"/>
        <w:numPr>
          <w:ilvl w:val="2"/>
          <w:numId w:val="37"/>
        </w:numPr>
        <w:ind w:leftChars="0"/>
        <w:rPr>
          <w:u w:val="single" w:color="FF0000"/>
        </w:rPr>
      </w:pPr>
      <w:r>
        <w:rPr>
          <w:rFonts w:hint="eastAsia"/>
          <w:u w:val="single" w:color="FF0000"/>
        </w:rPr>
        <w:t>情報システムの現況確認支援</w:t>
      </w:r>
    </w:p>
    <w:p w14:paraId="065AA0A6" w14:textId="77777777" w:rsidR="003628C1" w:rsidRDefault="003628C1" w:rsidP="003628C1">
      <w:pPr>
        <w:pStyle w:val="af1"/>
        <w:numPr>
          <w:ilvl w:val="2"/>
          <w:numId w:val="37"/>
        </w:numPr>
        <w:ind w:leftChars="0"/>
        <w:rPr>
          <w:u w:val="single" w:color="FF0000"/>
        </w:rPr>
      </w:pPr>
      <w:r>
        <w:rPr>
          <w:rFonts w:hint="eastAsia"/>
          <w:u w:val="single" w:color="FF0000"/>
        </w:rPr>
        <w:t>保守作業の改善提案</w:t>
      </w:r>
    </w:p>
    <w:p w14:paraId="5DD1A4A5" w14:textId="77777777" w:rsidR="003628C1" w:rsidRDefault="003628C1" w:rsidP="003628C1">
      <w:pPr>
        <w:pStyle w:val="af1"/>
        <w:numPr>
          <w:ilvl w:val="2"/>
          <w:numId w:val="37"/>
        </w:numPr>
        <w:ind w:leftChars="0"/>
        <w:rPr>
          <w:u w:val="single" w:color="FF0000"/>
        </w:rPr>
      </w:pPr>
      <w:r>
        <w:rPr>
          <w:rFonts w:hint="eastAsia"/>
          <w:u w:val="single" w:color="FF0000"/>
        </w:rPr>
        <w:t>引継ぎ</w:t>
      </w:r>
    </w:p>
    <w:p w14:paraId="4EA62B74"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w:t>
      </w:r>
    </w:p>
    <w:p w14:paraId="57DDCEFD" w14:textId="77777777" w:rsidR="003628C1" w:rsidRDefault="003628C1" w:rsidP="003628C1">
      <w:pPr>
        <w:pStyle w:val="af1"/>
        <w:numPr>
          <w:ilvl w:val="2"/>
          <w:numId w:val="37"/>
        </w:numPr>
        <w:ind w:leftChars="0"/>
        <w:rPr>
          <w:u w:val="single" w:color="FF0000"/>
        </w:rPr>
      </w:pPr>
      <w:r>
        <w:rPr>
          <w:rFonts w:hint="eastAsia"/>
          <w:u w:val="single" w:color="FF0000"/>
        </w:rPr>
        <w:t>ＯＤＢ登録用シートの提出に係るその他の記載内容</w:t>
      </w:r>
    </w:p>
    <w:p w14:paraId="735AB58B" w14:textId="77777777" w:rsidR="003628C1" w:rsidRDefault="003628C1" w:rsidP="003628C1">
      <w:pPr>
        <w:pStyle w:val="af1"/>
        <w:numPr>
          <w:ilvl w:val="0"/>
          <w:numId w:val="37"/>
        </w:numPr>
        <w:ind w:leftChars="0"/>
        <w:rPr>
          <w:u w:val="single" w:color="FF0000"/>
        </w:rPr>
      </w:pPr>
      <w:r>
        <w:rPr>
          <w:rFonts w:hint="eastAsia"/>
          <w:u w:val="single" w:color="FF0000"/>
        </w:rPr>
        <w:t>成果物の範囲、納品期日等</w:t>
      </w:r>
    </w:p>
    <w:p w14:paraId="79F39C70" w14:textId="77777777" w:rsidR="003628C1" w:rsidRDefault="003628C1" w:rsidP="003628C1">
      <w:pPr>
        <w:pStyle w:val="af1"/>
        <w:numPr>
          <w:ilvl w:val="1"/>
          <w:numId w:val="37"/>
        </w:numPr>
        <w:ind w:leftChars="0"/>
        <w:rPr>
          <w:u w:val="single" w:color="FF0000"/>
        </w:rPr>
      </w:pPr>
      <w:r>
        <w:rPr>
          <w:rFonts w:hint="eastAsia"/>
          <w:u w:val="single" w:color="FF0000"/>
        </w:rPr>
        <w:t>成果物</w:t>
      </w:r>
    </w:p>
    <w:p w14:paraId="11C57A23" w14:textId="77777777" w:rsidR="003628C1" w:rsidRDefault="003628C1" w:rsidP="003628C1">
      <w:pPr>
        <w:pStyle w:val="af1"/>
        <w:numPr>
          <w:ilvl w:val="2"/>
          <w:numId w:val="37"/>
        </w:numPr>
        <w:ind w:leftChars="0"/>
        <w:rPr>
          <w:u w:val="single" w:color="FF0000"/>
        </w:rPr>
      </w:pPr>
      <w:r>
        <w:rPr>
          <w:rFonts w:hint="eastAsia"/>
          <w:u w:val="single" w:color="FF0000"/>
        </w:rPr>
        <w:t>成果物名</w:t>
      </w:r>
    </w:p>
    <w:p w14:paraId="5FEB5785" w14:textId="77777777" w:rsidR="003628C1" w:rsidRDefault="003628C1" w:rsidP="003628C1">
      <w:pPr>
        <w:pStyle w:val="af1"/>
        <w:numPr>
          <w:ilvl w:val="3"/>
          <w:numId w:val="37"/>
        </w:numPr>
        <w:ind w:leftChars="0"/>
        <w:rPr>
          <w:u w:val="single" w:color="FF0000"/>
        </w:rPr>
      </w:pPr>
      <w:r>
        <w:rPr>
          <w:rFonts w:hint="eastAsia"/>
          <w:u w:val="single" w:color="FF0000"/>
        </w:rPr>
        <w:t>成果物名とその内容、納品数量、納品期日等</w:t>
      </w:r>
    </w:p>
    <w:p w14:paraId="62897C1B" w14:textId="77777777" w:rsidR="003628C1" w:rsidRDefault="003628C1" w:rsidP="003628C1">
      <w:pPr>
        <w:pStyle w:val="af1"/>
        <w:numPr>
          <w:ilvl w:val="3"/>
          <w:numId w:val="37"/>
        </w:numPr>
        <w:ind w:leftChars="0"/>
        <w:rPr>
          <w:u w:val="single" w:color="FF0000"/>
        </w:rPr>
      </w:pPr>
      <w:r>
        <w:rPr>
          <w:rFonts w:hint="eastAsia"/>
          <w:u w:val="single" w:color="FF0000"/>
        </w:rPr>
        <w:t>（設計・開発に係る成果物）</w:t>
      </w:r>
    </w:p>
    <w:p w14:paraId="4F6AFC23" w14:textId="77777777" w:rsidR="003628C1" w:rsidRDefault="003628C1" w:rsidP="003628C1">
      <w:pPr>
        <w:pStyle w:val="af1"/>
        <w:numPr>
          <w:ilvl w:val="4"/>
          <w:numId w:val="37"/>
        </w:numPr>
        <w:ind w:leftChars="0"/>
        <w:rPr>
          <w:u w:val="single" w:color="FF0000"/>
        </w:rPr>
      </w:pPr>
      <w:r>
        <w:rPr>
          <w:rFonts w:hint="eastAsia"/>
          <w:u w:val="single" w:color="FF0000"/>
        </w:rPr>
        <w:t>設計・開発実施計画書</w:t>
      </w:r>
    </w:p>
    <w:p w14:paraId="5657ACDF" w14:textId="77777777" w:rsidR="003628C1" w:rsidRDefault="003628C1" w:rsidP="003628C1">
      <w:pPr>
        <w:pStyle w:val="af1"/>
        <w:ind w:leftChars="0" w:left="2100"/>
        <w:rPr>
          <w:u w:val="single" w:color="FF0000"/>
        </w:rPr>
      </w:pPr>
      <w:r>
        <w:rPr>
          <w:rFonts w:hint="eastAsia"/>
          <w:u w:val="single" w:color="FF0000"/>
        </w:rPr>
        <w:t>設計・開発実施要領</w:t>
      </w:r>
    </w:p>
    <w:p w14:paraId="7C8FBEE6" w14:textId="77777777" w:rsidR="003628C1" w:rsidRDefault="003628C1" w:rsidP="003628C1">
      <w:pPr>
        <w:pStyle w:val="af1"/>
        <w:numPr>
          <w:ilvl w:val="4"/>
          <w:numId w:val="37"/>
        </w:numPr>
        <w:ind w:leftChars="0"/>
        <w:rPr>
          <w:u w:val="single" w:color="FF0000"/>
        </w:rPr>
      </w:pPr>
      <w:r>
        <w:rPr>
          <w:rFonts w:hint="eastAsia"/>
          <w:u w:val="single" w:color="FF0000"/>
        </w:rPr>
        <w:t>設計・開発実施要領に基づく管理資料</w:t>
      </w:r>
    </w:p>
    <w:p w14:paraId="319B803B" w14:textId="77777777" w:rsidR="003628C1" w:rsidRDefault="003628C1" w:rsidP="003628C1">
      <w:pPr>
        <w:pStyle w:val="af1"/>
        <w:numPr>
          <w:ilvl w:val="4"/>
          <w:numId w:val="37"/>
        </w:numPr>
        <w:ind w:leftChars="0"/>
        <w:rPr>
          <w:u w:val="single" w:color="FF0000"/>
        </w:rPr>
      </w:pPr>
      <w:r>
        <w:rPr>
          <w:rFonts w:hint="eastAsia"/>
          <w:u w:val="single" w:color="FF0000"/>
        </w:rPr>
        <w:t>標準コーディング規約</w:t>
      </w:r>
    </w:p>
    <w:p w14:paraId="359328E2" w14:textId="77777777" w:rsidR="003628C1" w:rsidRDefault="003628C1" w:rsidP="003628C1">
      <w:pPr>
        <w:pStyle w:val="af1"/>
        <w:numPr>
          <w:ilvl w:val="4"/>
          <w:numId w:val="37"/>
        </w:numPr>
        <w:ind w:leftChars="0"/>
        <w:rPr>
          <w:u w:val="single" w:color="FF0000"/>
        </w:rPr>
      </w:pPr>
      <w:r>
        <w:rPr>
          <w:rFonts w:hint="eastAsia"/>
          <w:u w:val="single" w:color="FF0000"/>
        </w:rPr>
        <w:t>設計書（基本設計書、詳細設計書、実体関連図（ＥＲＤ）、データ定義表、情報システム関連図、ネットワーク構成図、ソフトウェア構成図、ハードウェア構成図、プログラム一覧等）</w:t>
      </w:r>
    </w:p>
    <w:p w14:paraId="69942A95" w14:textId="77777777" w:rsidR="003628C1" w:rsidRDefault="003628C1" w:rsidP="003628C1">
      <w:pPr>
        <w:pStyle w:val="af1"/>
        <w:numPr>
          <w:ilvl w:val="4"/>
          <w:numId w:val="37"/>
        </w:numPr>
        <w:ind w:leftChars="0"/>
        <w:rPr>
          <w:u w:val="single" w:color="FF0000"/>
        </w:rPr>
      </w:pPr>
      <w:r>
        <w:rPr>
          <w:rFonts w:hint="eastAsia"/>
          <w:u w:val="single" w:color="FF0000"/>
        </w:rPr>
        <w:t>ソースコード一式</w:t>
      </w:r>
    </w:p>
    <w:p w14:paraId="74329714" w14:textId="77777777" w:rsidR="003628C1" w:rsidRDefault="003628C1" w:rsidP="003628C1">
      <w:pPr>
        <w:pStyle w:val="af1"/>
        <w:numPr>
          <w:ilvl w:val="4"/>
          <w:numId w:val="37"/>
        </w:numPr>
        <w:ind w:leftChars="0"/>
        <w:rPr>
          <w:u w:val="single" w:color="FF0000"/>
        </w:rPr>
      </w:pPr>
      <w:r>
        <w:rPr>
          <w:rFonts w:hint="eastAsia"/>
          <w:u w:val="single" w:color="FF0000"/>
        </w:rPr>
        <w:t>実行プログラム一式</w:t>
      </w:r>
    </w:p>
    <w:p w14:paraId="53DACB42" w14:textId="77777777" w:rsidR="003628C1" w:rsidRDefault="003628C1" w:rsidP="003628C1">
      <w:pPr>
        <w:pStyle w:val="af1"/>
        <w:numPr>
          <w:ilvl w:val="4"/>
          <w:numId w:val="37"/>
        </w:numPr>
        <w:ind w:leftChars="0"/>
        <w:rPr>
          <w:u w:val="single" w:color="FF0000"/>
        </w:rPr>
      </w:pPr>
      <w:r>
        <w:rPr>
          <w:rFonts w:hint="eastAsia"/>
          <w:u w:val="single" w:color="FF0000"/>
        </w:rPr>
        <w:t>テスト計画書</w:t>
      </w:r>
    </w:p>
    <w:p w14:paraId="0BB47986" w14:textId="77777777" w:rsidR="003628C1" w:rsidRDefault="003628C1" w:rsidP="003628C1">
      <w:pPr>
        <w:pStyle w:val="af1"/>
        <w:numPr>
          <w:ilvl w:val="4"/>
          <w:numId w:val="37"/>
        </w:numPr>
        <w:ind w:leftChars="0"/>
        <w:rPr>
          <w:u w:val="single" w:color="FF0000"/>
        </w:rPr>
      </w:pPr>
      <w:r>
        <w:rPr>
          <w:rFonts w:hint="eastAsia"/>
          <w:u w:val="single" w:color="FF0000"/>
        </w:rPr>
        <w:t>単体テスト結果報告書</w:t>
      </w:r>
    </w:p>
    <w:p w14:paraId="25A6B54A" w14:textId="77777777" w:rsidR="003628C1" w:rsidRDefault="003628C1" w:rsidP="003628C1">
      <w:pPr>
        <w:pStyle w:val="af1"/>
        <w:numPr>
          <w:ilvl w:val="4"/>
          <w:numId w:val="37"/>
        </w:numPr>
        <w:ind w:leftChars="0"/>
        <w:rPr>
          <w:u w:val="single" w:color="FF0000"/>
        </w:rPr>
      </w:pPr>
      <w:r>
        <w:rPr>
          <w:rFonts w:hint="eastAsia"/>
          <w:u w:val="single" w:color="FF0000"/>
        </w:rPr>
        <w:t>結合テスト結果報告書</w:t>
      </w:r>
    </w:p>
    <w:p w14:paraId="0785A6C9" w14:textId="77777777" w:rsidR="003628C1" w:rsidRDefault="003628C1" w:rsidP="003628C1">
      <w:pPr>
        <w:pStyle w:val="af1"/>
        <w:numPr>
          <w:ilvl w:val="4"/>
          <w:numId w:val="37"/>
        </w:numPr>
        <w:ind w:leftChars="0"/>
        <w:rPr>
          <w:u w:val="single" w:color="FF0000"/>
        </w:rPr>
      </w:pPr>
      <w:r>
        <w:rPr>
          <w:rFonts w:hint="eastAsia"/>
          <w:u w:val="single" w:color="FF0000"/>
        </w:rPr>
        <w:t>総合テスト結果報告書</w:t>
      </w:r>
    </w:p>
    <w:p w14:paraId="2D5C2AC3" w14:textId="77777777" w:rsidR="003628C1" w:rsidRDefault="003628C1" w:rsidP="003628C1">
      <w:pPr>
        <w:pStyle w:val="af1"/>
        <w:numPr>
          <w:ilvl w:val="4"/>
          <w:numId w:val="37"/>
        </w:numPr>
        <w:ind w:leftChars="0"/>
        <w:rPr>
          <w:u w:val="single" w:color="FF0000"/>
        </w:rPr>
      </w:pPr>
      <w:r>
        <w:rPr>
          <w:rFonts w:hint="eastAsia"/>
          <w:u w:val="single" w:color="FF0000"/>
        </w:rPr>
        <w:t>脆弱性検査結果報告書 第３編第６章－Ｐ36</w:t>
      </w:r>
    </w:p>
    <w:p w14:paraId="43E14817" w14:textId="77777777" w:rsidR="003628C1" w:rsidRDefault="003628C1" w:rsidP="003628C1">
      <w:pPr>
        <w:pStyle w:val="af1"/>
        <w:numPr>
          <w:ilvl w:val="4"/>
          <w:numId w:val="37"/>
        </w:numPr>
        <w:ind w:leftChars="0"/>
        <w:rPr>
          <w:u w:val="single" w:color="FF0000"/>
        </w:rPr>
      </w:pPr>
      <w:r>
        <w:rPr>
          <w:rFonts w:hint="eastAsia"/>
          <w:u w:val="single" w:color="FF0000"/>
        </w:rPr>
        <w:t>テストデータ</w:t>
      </w:r>
    </w:p>
    <w:p w14:paraId="34977E9C" w14:textId="77777777" w:rsidR="003628C1" w:rsidRDefault="003628C1" w:rsidP="003628C1">
      <w:pPr>
        <w:pStyle w:val="af1"/>
        <w:numPr>
          <w:ilvl w:val="4"/>
          <w:numId w:val="37"/>
        </w:numPr>
        <w:ind w:leftChars="0"/>
        <w:rPr>
          <w:u w:val="single" w:color="FF0000"/>
        </w:rPr>
      </w:pPr>
      <w:r>
        <w:rPr>
          <w:rFonts w:hint="eastAsia"/>
          <w:u w:val="single" w:color="FF0000"/>
        </w:rPr>
        <w:t>移行計画書</w:t>
      </w:r>
    </w:p>
    <w:p w14:paraId="32E101DC" w14:textId="77777777" w:rsidR="003628C1" w:rsidRDefault="003628C1" w:rsidP="003628C1">
      <w:pPr>
        <w:pStyle w:val="af1"/>
        <w:numPr>
          <w:ilvl w:val="4"/>
          <w:numId w:val="37"/>
        </w:numPr>
        <w:ind w:leftChars="0"/>
        <w:rPr>
          <w:u w:val="single" w:color="FF0000"/>
        </w:rPr>
      </w:pPr>
      <w:r>
        <w:rPr>
          <w:rFonts w:hint="eastAsia"/>
          <w:u w:val="single" w:color="FF0000"/>
        </w:rPr>
        <w:t>移行結果報告書</w:t>
      </w:r>
    </w:p>
    <w:p w14:paraId="7D1130EE" w14:textId="77777777" w:rsidR="003628C1" w:rsidRDefault="003628C1" w:rsidP="003628C1">
      <w:pPr>
        <w:pStyle w:val="af1"/>
        <w:numPr>
          <w:ilvl w:val="4"/>
          <w:numId w:val="37"/>
        </w:numPr>
        <w:ind w:leftChars="0"/>
        <w:rPr>
          <w:u w:val="single" w:color="FF0000"/>
        </w:rPr>
      </w:pPr>
      <w:r>
        <w:rPr>
          <w:rFonts w:hint="eastAsia"/>
          <w:u w:val="single" w:color="FF0000"/>
        </w:rPr>
        <w:t>操作手順書（一般利用者向け及び情報システム管理者向け）</w:t>
      </w:r>
    </w:p>
    <w:p w14:paraId="178F1CC4" w14:textId="77777777" w:rsidR="003628C1" w:rsidRDefault="003628C1" w:rsidP="003628C1">
      <w:pPr>
        <w:pStyle w:val="af1"/>
        <w:numPr>
          <w:ilvl w:val="4"/>
          <w:numId w:val="37"/>
        </w:numPr>
        <w:ind w:leftChars="0"/>
        <w:rPr>
          <w:u w:val="single" w:color="FF0000"/>
        </w:rPr>
      </w:pPr>
      <w:r>
        <w:rPr>
          <w:rFonts w:hint="eastAsia"/>
          <w:u w:val="single" w:color="FF0000"/>
        </w:rPr>
        <w:t>研修用資料</w:t>
      </w:r>
    </w:p>
    <w:p w14:paraId="684F39E2" w14:textId="77777777" w:rsidR="003628C1" w:rsidRDefault="003628C1" w:rsidP="003628C1">
      <w:pPr>
        <w:pStyle w:val="af1"/>
        <w:numPr>
          <w:ilvl w:val="4"/>
          <w:numId w:val="37"/>
        </w:numPr>
        <w:ind w:leftChars="0"/>
        <w:rPr>
          <w:u w:val="single" w:color="FF0000"/>
        </w:rPr>
      </w:pPr>
      <w:r>
        <w:rPr>
          <w:rFonts w:hint="eastAsia"/>
          <w:u w:val="single" w:color="FF0000"/>
        </w:rPr>
        <w:t>中長期運用・保守作業計画（案）</w:t>
      </w:r>
    </w:p>
    <w:p w14:paraId="426C7329" w14:textId="77777777" w:rsidR="003628C1" w:rsidRDefault="003628C1" w:rsidP="003628C1">
      <w:pPr>
        <w:pStyle w:val="af1"/>
        <w:numPr>
          <w:ilvl w:val="4"/>
          <w:numId w:val="37"/>
        </w:numPr>
        <w:ind w:leftChars="0"/>
        <w:rPr>
          <w:u w:val="single" w:color="FF0000"/>
        </w:rPr>
      </w:pPr>
      <w:r>
        <w:rPr>
          <w:rFonts w:hint="eastAsia"/>
          <w:u w:val="single" w:color="FF0000"/>
        </w:rPr>
        <w:t>運用計画（案）</w:t>
      </w:r>
    </w:p>
    <w:p w14:paraId="558AC07D" w14:textId="77777777" w:rsidR="003628C1" w:rsidRDefault="003628C1" w:rsidP="003628C1">
      <w:pPr>
        <w:pStyle w:val="af1"/>
        <w:numPr>
          <w:ilvl w:val="4"/>
          <w:numId w:val="37"/>
        </w:numPr>
        <w:ind w:leftChars="0"/>
        <w:rPr>
          <w:u w:val="single" w:color="FF0000"/>
        </w:rPr>
      </w:pPr>
      <w:r>
        <w:rPr>
          <w:rFonts w:hint="eastAsia"/>
          <w:u w:val="single" w:color="FF0000"/>
        </w:rPr>
        <w:t>保守作業計画（案）</w:t>
      </w:r>
    </w:p>
    <w:p w14:paraId="47075805" w14:textId="77777777" w:rsidR="003628C1" w:rsidRDefault="003628C1" w:rsidP="003628C1">
      <w:pPr>
        <w:pStyle w:val="af1"/>
        <w:numPr>
          <w:ilvl w:val="4"/>
          <w:numId w:val="37"/>
        </w:numPr>
        <w:ind w:leftChars="0"/>
        <w:rPr>
          <w:u w:val="single" w:color="FF0000"/>
        </w:rPr>
      </w:pPr>
      <w:r>
        <w:rPr>
          <w:rFonts w:hint="eastAsia"/>
          <w:u w:val="single" w:color="FF0000"/>
        </w:rPr>
        <w:t>要件定義書の改定案</w:t>
      </w:r>
    </w:p>
    <w:p w14:paraId="7FC8A522" w14:textId="77777777" w:rsidR="003628C1" w:rsidRDefault="003628C1" w:rsidP="003628C1">
      <w:pPr>
        <w:pStyle w:val="af1"/>
        <w:numPr>
          <w:ilvl w:val="3"/>
          <w:numId w:val="37"/>
        </w:numPr>
        <w:ind w:leftChars="0"/>
        <w:rPr>
          <w:u w:val="single" w:color="FF0000"/>
        </w:rPr>
      </w:pPr>
      <w:r>
        <w:rPr>
          <w:rFonts w:hint="eastAsia"/>
          <w:u w:val="single" w:color="FF0000"/>
        </w:rPr>
        <w:t>（ソフトウェア製品の賃貸借又は買取りに係る成果物）</w:t>
      </w:r>
    </w:p>
    <w:p w14:paraId="4F740A14" w14:textId="77777777" w:rsidR="003628C1" w:rsidRDefault="003628C1" w:rsidP="003628C1">
      <w:pPr>
        <w:pStyle w:val="af1"/>
        <w:numPr>
          <w:ilvl w:val="4"/>
          <w:numId w:val="37"/>
        </w:numPr>
        <w:ind w:leftChars="0"/>
        <w:rPr>
          <w:u w:val="single" w:color="FF0000"/>
        </w:rPr>
      </w:pPr>
      <w:r>
        <w:rPr>
          <w:rFonts w:hint="eastAsia"/>
          <w:u w:val="single" w:color="FF0000"/>
        </w:rPr>
        <w:t>納入ソフトウェア製品一式</w:t>
      </w:r>
    </w:p>
    <w:p w14:paraId="31B37D5B" w14:textId="77777777" w:rsidR="003628C1" w:rsidRDefault="003628C1" w:rsidP="003628C1">
      <w:pPr>
        <w:pStyle w:val="af1"/>
        <w:numPr>
          <w:ilvl w:val="4"/>
          <w:numId w:val="37"/>
        </w:numPr>
        <w:ind w:leftChars="0"/>
        <w:rPr>
          <w:u w:val="single" w:color="FF0000"/>
        </w:rPr>
      </w:pPr>
      <w:r>
        <w:rPr>
          <w:rFonts w:hint="eastAsia"/>
          <w:u w:val="single" w:color="FF0000"/>
        </w:rPr>
        <w:t>ソフトウェア構成表</w:t>
      </w:r>
    </w:p>
    <w:p w14:paraId="4DDCC89A" w14:textId="77777777" w:rsidR="003628C1" w:rsidRDefault="003628C1" w:rsidP="003628C1">
      <w:pPr>
        <w:pStyle w:val="af1"/>
        <w:numPr>
          <w:ilvl w:val="4"/>
          <w:numId w:val="37"/>
        </w:numPr>
        <w:ind w:leftChars="0"/>
        <w:rPr>
          <w:u w:val="single" w:color="FF0000"/>
        </w:rPr>
      </w:pPr>
      <w:r>
        <w:rPr>
          <w:rFonts w:hint="eastAsia"/>
          <w:u w:val="single" w:color="FF0000"/>
        </w:rPr>
        <w:t>ライセンス関係資料（ライセンス証書、ライセンス種別、ライセンス数、ライセンス料等）</w:t>
      </w:r>
    </w:p>
    <w:p w14:paraId="2A088CCB" w14:textId="77777777" w:rsidR="003628C1" w:rsidRDefault="003628C1" w:rsidP="003628C1">
      <w:pPr>
        <w:pStyle w:val="af1"/>
        <w:numPr>
          <w:ilvl w:val="4"/>
          <w:numId w:val="37"/>
        </w:numPr>
        <w:ind w:leftChars="0"/>
        <w:rPr>
          <w:u w:val="single" w:color="FF0000"/>
        </w:rPr>
      </w:pPr>
      <w:r>
        <w:rPr>
          <w:rFonts w:hint="eastAsia"/>
          <w:u w:val="single" w:color="FF0000"/>
        </w:rPr>
        <w:t>導入計画書</w:t>
      </w:r>
    </w:p>
    <w:p w14:paraId="250E2136" w14:textId="77777777" w:rsidR="003628C1" w:rsidRDefault="003628C1" w:rsidP="003628C1">
      <w:pPr>
        <w:pStyle w:val="af1"/>
        <w:numPr>
          <w:ilvl w:val="4"/>
          <w:numId w:val="37"/>
        </w:numPr>
        <w:ind w:leftChars="0"/>
        <w:rPr>
          <w:u w:val="single" w:color="FF0000"/>
        </w:rPr>
      </w:pPr>
      <w:r>
        <w:rPr>
          <w:rFonts w:hint="eastAsia"/>
          <w:u w:val="single" w:color="FF0000"/>
        </w:rPr>
        <w:t>導入作業手順書</w:t>
      </w:r>
    </w:p>
    <w:p w14:paraId="2A1CE9D0" w14:textId="77777777" w:rsidR="003628C1" w:rsidRDefault="003628C1" w:rsidP="003628C1">
      <w:pPr>
        <w:pStyle w:val="af1"/>
        <w:numPr>
          <w:ilvl w:val="4"/>
          <w:numId w:val="37"/>
        </w:numPr>
        <w:ind w:leftChars="0"/>
        <w:rPr>
          <w:u w:val="single" w:color="FF0000"/>
        </w:rPr>
      </w:pPr>
      <w:r>
        <w:rPr>
          <w:rFonts w:hint="eastAsia"/>
          <w:u w:val="single" w:color="FF0000"/>
        </w:rPr>
        <w:t>設定作業報告書</w:t>
      </w:r>
    </w:p>
    <w:p w14:paraId="32429832" w14:textId="77777777" w:rsidR="003628C1" w:rsidRDefault="003628C1" w:rsidP="003628C1">
      <w:pPr>
        <w:pStyle w:val="af1"/>
        <w:numPr>
          <w:ilvl w:val="3"/>
          <w:numId w:val="37"/>
        </w:numPr>
        <w:ind w:leftChars="0"/>
        <w:rPr>
          <w:u w:val="single" w:color="FF0000"/>
        </w:rPr>
      </w:pPr>
      <w:r>
        <w:rPr>
          <w:rFonts w:hint="eastAsia"/>
          <w:u w:val="single" w:color="FF0000"/>
        </w:rPr>
        <w:t>（ハードウェアの賃貸借又は買取りに係る成果物）</w:t>
      </w:r>
    </w:p>
    <w:p w14:paraId="3FD58284" w14:textId="77777777" w:rsidR="003628C1" w:rsidRDefault="003628C1" w:rsidP="003628C1">
      <w:pPr>
        <w:pStyle w:val="af1"/>
        <w:numPr>
          <w:ilvl w:val="4"/>
          <w:numId w:val="37"/>
        </w:numPr>
        <w:ind w:leftChars="0"/>
        <w:rPr>
          <w:u w:val="single" w:color="FF0000"/>
        </w:rPr>
      </w:pPr>
      <w:r>
        <w:rPr>
          <w:rFonts w:hint="eastAsia"/>
          <w:u w:val="single" w:color="FF0000"/>
        </w:rPr>
        <w:t>納入機器一式</w:t>
      </w:r>
    </w:p>
    <w:p w14:paraId="7CFCDF4F" w14:textId="77777777" w:rsidR="003628C1" w:rsidRDefault="003628C1" w:rsidP="003628C1">
      <w:pPr>
        <w:pStyle w:val="af1"/>
        <w:numPr>
          <w:ilvl w:val="4"/>
          <w:numId w:val="37"/>
        </w:numPr>
        <w:ind w:leftChars="0"/>
        <w:rPr>
          <w:u w:val="single" w:color="FF0000"/>
        </w:rPr>
      </w:pPr>
      <w:r>
        <w:rPr>
          <w:rFonts w:hint="eastAsia"/>
          <w:u w:val="single" w:color="FF0000"/>
        </w:rPr>
        <w:t>設置図面</w:t>
      </w:r>
    </w:p>
    <w:p w14:paraId="0C0FE658" w14:textId="77777777" w:rsidR="003628C1" w:rsidRDefault="003628C1" w:rsidP="003628C1">
      <w:pPr>
        <w:pStyle w:val="af1"/>
        <w:numPr>
          <w:ilvl w:val="4"/>
          <w:numId w:val="37"/>
        </w:numPr>
        <w:ind w:leftChars="0"/>
        <w:rPr>
          <w:u w:val="single" w:color="FF0000"/>
        </w:rPr>
      </w:pPr>
      <w:r>
        <w:rPr>
          <w:rFonts w:hint="eastAsia"/>
          <w:u w:val="single" w:color="FF0000"/>
        </w:rPr>
        <w:t>導入設置計画書</w:t>
      </w:r>
    </w:p>
    <w:p w14:paraId="59046F32" w14:textId="77777777" w:rsidR="003628C1" w:rsidRDefault="003628C1" w:rsidP="003628C1">
      <w:pPr>
        <w:pStyle w:val="af1"/>
        <w:numPr>
          <w:ilvl w:val="4"/>
          <w:numId w:val="37"/>
        </w:numPr>
        <w:ind w:leftChars="0"/>
        <w:rPr>
          <w:u w:val="single" w:color="FF0000"/>
        </w:rPr>
      </w:pPr>
      <w:r>
        <w:rPr>
          <w:rFonts w:hint="eastAsia"/>
          <w:u w:val="single" w:color="FF0000"/>
        </w:rPr>
        <w:t>導入作業手順書</w:t>
      </w:r>
    </w:p>
    <w:p w14:paraId="1A2AB7F8" w14:textId="77777777" w:rsidR="003628C1" w:rsidRDefault="003628C1" w:rsidP="003628C1">
      <w:pPr>
        <w:pStyle w:val="af1"/>
        <w:numPr>
          <w:ilvl w:val="4"/>
          <w:numId w:val="37"/>
        </w:numPr>
        <w:ind w:leftChars="0"/>
        <w:rPr>
          <w:u w:val="single" w:color="FF0000"/>
        </w:rPr>
      </w:pPr>
      <w:r>
        <w:rPr>
          <w:rFonts w:hint="eastAsia"/>
          <w:u w:val="single" w:color="FF0000"/>
        </w:rPr>
        <w:t>設定作業報告書</w:t>
      </w:r>
    </w:p>
    <w:p w14:paraId="73E060A9" w14:textId="77777777" w:rsidR="003628C1" w:rsidRDefault="003628C1" w:rsidP="003628C1">
      <w:pPr>
        <w:pStyle w:val="af1"/>
        <w:numPr>
          <w:ilvl w:val="4"/>
          <w:numId w:val="37"/>
        </w:numPr>
        <w:ind w:leftChars="0"/>
        <w:rPr>
          <w:u w:val="single" w:color="FF0000"/>
        </w:rPr>
      </w:pPr>
      <w:r>
        <w:rPr>
          <w:rFonts w:hint="eastAsia"/>
          <w:u w:val="single" w:color="FF0000"/>
        </w:rPr>
        <w:t>保守計画書</w:t>
      </w:r>
    </w:p>
    <w:p w14:paraId="01E91CBF" w14:textId="77777777" w:rsidR="003628C1" w:rsidRDefault="003628C1" w:rsidP="003628C1">
      <w:pPr>
        <w:pStyle w:val="af1"/>
        <w:numPr>
          <w:ilvl w:val="3"/>
          <w:numId w:val="37"/>
        </w:numPr>
        <w:ind w:leftChars="0"/>
        <w:rPr>
          <w:u w:val="single" w:color="FF0000"/>
        </w:rPr>
      </w:pPr>
      <w:r>
        <w:rPr>
          <w:rFonts w:hint="eastAsia"/>
          <w:u w:val="single" w:color="FF0000"/>
        </w:rPr>
        <w:t>（運用に係る成果物）</w:t>
      </w:r>
    </w:p>
    <w:p w14:paraId="67008DB2" w14:textId="77777777" w:rsidR="003628C1" w:rsidRDefault="003628C1" w:rsidP="003628C1">
      <w:pPr>
        <w:pStyle w:val="af1"/>
        <w:numPr>
          <w:ilvl w:val="4"/>
          <w:numId w:val="37"/>
        </w:numPr>
        <w:ind w:leftChars="0"/>
        <w:rPr>
          <w:u w:val="single" w:color="FF0000"/>
        </w:rPr>
      </w:pPr>
      <w:r>
        <w:rPr>
          <w:rFonts w:hint="eastAsia"/>
          <w:u w:val="single" w:color="FF0000"/>
        </w:rPr>
        <w:t>運用実施要領に基づく管理資料</w:t>
      </w:r>
    </w:p>
    <w:p w14:paraId="1B48DC5B" w14:textId="77777777" w:rsidR="003628C1" w:rsidRDefault="003628C1" w:rsidP="003628C1">
      <w:pPr>
        <w:pStyle w:val="af1"/>
        <w:numPr>
          <w:ilvl w:val="4"/>
          <w:numId w:val="37"/>
        </w:numPr>
        <w:ind w:leftChars="0"/>
        <w:rPr>
          <w:u w:val="single" w:color="FF0000"/>
        </w:rPr>
      </w:pPr>
      <w:r>
        <w:rPr>
          <w:rFonts w:hint="eastAsia"/>
          <w:u w:val="single" w:color="FF0000"/>
        </w:rPr>
        <w:t>運用作業報告書（月次、年次、スポット等）</w:t>
      </w:r>
    </w:p>
    <w:p w14:paraId="553A4EBF" w14:textId="77777777" w:rsidR="003628C1" w:rsidRDefault="003628C1" w:rsidP="003628C1">
      <w:pPr>
        <w:pStyle w:val="af1"/>
        <w:numPr>
          <w:ilvl w:val="4"/>
          <w:numId w:val="37"/>
        </w:numPr>
        <w:ind w:leftChars="0"/>
        <w:rPr>
          <w:u w:val="single" w:color="FF0000"/>
        </w:rPr>
      </w:pPr>
      <w:r>
        <w:rPr>
          <w:rFonts w:hint="eastAsia"/>
          <w:u w:val="single" w:color="FF0000"/>
        </w:rPr>
        <w:t>情報システムの現況確認結果報告書</w:t>
      </w:r>
    </w:p>
    <w:p w14:paraId="38EBDE5D" w14:textId="77777777" w:rsidR="003628C1" w:rsidRDefault="003628C1" w:rsidP="003628C1">
      <w:pPr>
        <w:pStyle w:val="af1"/>
        <w:numPr>
          <w:ilvl w:val="4"/>
          <w:numId w:val="37"/>
        </w:numPr>
        <w:ind w:leftChars="0"/>
        <w:rPr>
          <w:u w:val="single" w:color="FF0000"/>
        </w:rPr>
      </w:pPr>
      <w:r>
        <w:rPr>
          <w:rFonts w:hint="eastAsia"/>
          <w:u w:val="single" w:color="FF0000"/>
        </w:rPr>
        <w:t>運用作業の改善提案書</w:t>
      </w:r>
    </w:p>
    <w:p w14:paraId="4BBE5B9E" w14:textId="77777777" w:rsidR="003628C1" w:rsidRDefault="003628C1" w:rsidP="003628C1">
      <w:pPr>
        <w:pStyle w:val="af1"/>
        <w:numPr>
          <w:ilvl w:val="4"/>
          <w:numId w:val="37"/>
        </w:numPr>
        <w:ind w:leftChars="0"/>
        <w:rPr>
          <w:u w:val="single" w:color="FF0000"/>
        </w:rPr>
      </w:pPr>
      <w:r>
        <w:rPr>
          <w:rFonts w:hint="eastAsia"/>
          <w:u w:val="single" w:color="FF0000"/>
        </w:rPr>
        <w:t>運用計画の改定案</w:t>
      </w:r>
    </w:p>
    <w:p w14:paraId="60CDA153" w14:textId="77777777" w:rsidR="003628C1" w:rsidRDefault="003628C1" w:rsidP="003628C1">
      <w:pPr>
        <w:pStyle w:val="af1"/>
        <w:numPr>
          <w:ilvl w:val="3"/>
          <w:numId w:val="37"/>
        </w:numPr>
        <w:ind w:leftChars="0"/>
        <w:rPr>
          <w:u w:val="single" w:color="FF0000"/>
        </w:rPr>
      </w:pPr>
      <w:r>
        <w:rPr>
          <w:rFonts w:hint="eastAsia"/>
          <w:u w:val="single" w:color="FF0000"/>
        </w:rPr>
        <w:t>（保守に係る成果物）</w:t>
      </w:r>
    </w:p>
    <w:p w14:paraId="4BB2E0B1" w14:textId="77777777" w:rsidR="003628C1" w:rsidRDefault="003628C1" w:rsidP="003628C1">
      <w:pPr>
        <w:pStyle w:val="af1"/>
        <w:numPr>
          <w:ilvl w:val="4"/>
          <w:numId w:val="37"/>
        </w:numPr>
        <w:ind w:leftChars="0"/>
        <w:rPr>
          <w:u w:val="single" w:color="FF0000"/>
        </w:rPr>
      </w:pPr>
      <w:r>
        <w:rPr>
          <w:rFonts w:hint="eastAsia"/>
          <w:u w:val="single" w:color="FF0000"/>
        </w:rPr>
        <w:t>保守実施要領に基づく管理資料</w:t>
      </w:r>
    </w:p>
    <w:p w14:paraId="2862C397" w14:textId="77777777" w:rsidR="003628C1" w:rsidRDefault="003628C1" w:rsidP="003628C1">
      <w:pPr>
        <w:pStyle w:val="af1"/>
        <w:numPr>
          <w:ilvl w:val="4"/>
          <w:numId w:val="37"/>
        </w:numPr>
        <w:ind w:leftChars="0"/>
        <w:rPr>
          <w:u w:val="single" w:color="FF0000"/>
        </w:rPr>
      </w:pPr>
      <w:r>
        <w:rPr>
          <w:rFonts w:hint="eastAsia"/>
          <w:u w:val="single" w:color="FF0000"/>
        </w:rPr>
        <w:t>保守作業報告書（月次、年次、スポット等）</w:t>
      </w:r>
    </w:p>
    <w:p w14:paraId="6FF630CC" w14:textId="77777777" w:rsidR="003628C1" w:rsidRDefault="003628C1" w:rsidP="003628C1">
      <w:pPr>
        <w:pStyle w:val="af1"/>
        <w:numPr>
          <w:ilvl w:val="2"/>
          <w:numId w:val="37"/>
        </w:numPr>
        <w:ind w:leftChars="0"/>
        <w:rPr>
          <w:u w:val="single" w:color="FF0000"/>
        </w:rPr>
      </w:pPr>
      <w:r>
        <w:rPr>
          <w:rFonts w:hint="eastAsia"/>
          <w:u w:val="single" w:color="FF0000"/>
        </w:rPr>
        <w:t>内容及び納品数量</w:t>
      </w:r>
    </w:p>
    <w:p w14:paraId="52BB041C" w14:textId="77777777" w:rsidR="003628C1" w:rsidRDefault="003628C1" w:rsidP="003628C1">
      <w:pPr>
        <w:pStyle w:val="af1"/>
        <w:numPr>
          <w:ilvl w:val="2"/>
          <w:numId w:val="37"/>
        </w:numPr>
        <w:ind w:leftChars="0"/>
        <w:rPr>
          <w:u w:val="single" w:color="FF0000"/>
        </w:rPr>
      </w:pPr>
      <w:r>
        <w:rPr>
          <w:rFonts w:hint="eastAsia"/>
          <w:u w:val="single" w:color="FF0000"/>
        </w:rPr>
        <w:t>納品期日</w:t>
      </w:r>
    </w:p>
    <w:p w14:paraId="6B9985B4" w14:textId="77777777" w:rsidR="003628C1" w:rsidRDefault="003628C1" w:rsidP="003628C1">
      <w:pPr>
        <w:pStyle w:val="af1"/>
        <w:numPr>
          <w:ilvl w:val="2"/>
          <w:numId w:val="37"/>
        </w:numPr>
        <w:ind w:leftChars="0"/>
        <w:rPr>
          <w:u w:val="single" w:color="FF0000"/>
        </w:rPr>
      </w:pPr>
      <w:r>
        <w:rPr>
          <w:rFonts w:hint="eastAsia"/>
          <w:u w:val="single" w:color="FF0000"/>
        </w:rPr>
        <w:t>補足</w:t>
      </w:r>
    </w:p>
    <w:p w14:paraId="7BAB3AEE" w14:textId="77777777" w:rsidR="003628C1" w:rsidRDefault="003628C1" w:rsidP="003628C1">
      <w:pPr>
        <w:pStyle w:val="af1"/>
        <w:numPr>
          <w:ilvl w:val="1"/>
          <w:numId w:val="37"/>
        </w:numPr>
        <w:ind w:leftChars="0"/>
        <w:rPr>
          <w:u w:val="single" w:color="FF0000"/>
        </w:rPr>
      </w:pPr>
      <w:r>
        <w:rPr>
          <w:rFonts w:hint="eastAsia"/>
          <w:u w:val="single" w:color="FF0000"/>
        </w:rPr>
        <w:t>法品方法</w:t>
      </w:r>
    </w:p>
    <w:p w14:paraId="7300B5EB" w14:textId="77777777" w:rsidR="003628C1" w:rsidRDefault="003628C1" w:rsidP="003628C1">
      <w:pPr>
        <w:pStyle w:val="af1"/>
        <w:numPr>
          <w:ilvl w:val="1"/>
          <w:numId w:val="37"/>
        </w:numPr>
        <w:ind w:leftChars="0"/>
        <w:rPr>
          <w:u w:val="single" w:color="FF0000"/>
        </w:rPr>
      </w:pPr>
      <w:r>
        <w:rPr>
          <w:rFonts w:hint="eastAsia"/>
          <w:u w:val="single" w:color="FF0000"/>
        </w:rPr>
        <w:t>納品場所</w:t>
      </w:r>
    </w:p>
    <w:p w14:paraId="7D4FE324" w14:textId="77777777" w:rsidR="003628C1" w:rsidRDefault="003628C1" w:rsidP="003628C1">
      <w:pPr>
        <w:pStyle w:val="af1"/>
        <w:numPr>
          <w:ilvl w:val="1"/>
          <w:numId w:val="37"/>
        </w:numPr>
        <w:ind w:leftChars="0"/>
        <w:rPr>
          <w:u w:val="single" w:color="FF0000"/>
        </w:rPr>
      </w:pPr>
    </w:p>
    <w:p w14:paraId="7CC9D622" w14:textId="77777777" w:rsidR="003628C1" w:rsidRDefault="003628C1" w:rsidP="003628C1">
      <w:pPr>
        <w:pStyle w:val="4"/>
      </w:pPr>
      <w:r>
        <w:rPr>
          <w:rFonts w:hint="eastAsia"/>
        </w:rPr>
        <w:t>満たすべき要件に関する事項</w:t>
      </w:r>
    </w:p>
    <w:p w14:paraId="6628D281" w14:textId="77777777" w:rsidR="003628C1" w:rsidRDefault="003628C1" w:rsidP="003628C1">
      <w:pPr>
        <w:pStyle w:val="af1"/>
        <w:numPr>
          <w:ilvl w:val="0"/>
          <w:numId w:val="74"/>
        </w:numPr>
        <w:ind w:leftChars="0"/>
        <w:rPr>
          <w:color w:val="FF0000"/>
        </w:rPr>
      </w:pPr>
      <w:r>
        <w:rPr>
          <w:rFonts w:hint="eastAsia"/>
          <w:color w:val="FF0000"/>
        </w:rPr>
        <w:t>「別紙Ｘ 要件定義書」の各要件を満たすこと。</w:t>
      </w:r>
    </w:p>
    <w:p w14:paraId="47209E51" w14:textId="77777777" w:rsidR="003628C1" w:rsidRDefault="003628C1" w:rsidP="003628C1">
      <w:pPr>
        <w:pStyle w:val="4"/>
      </w:pPr>
      <w:r>
        <w:rPr>
          <w:rFonts w:hint="eastAsia"/>
        </w:rPr>
        <w:t>作業の実施体制・方法に関する事項</w:t>
      </w:r>
    </w:p>
    <w:p w14:paraId="49666224" w14:textId="77777777" w:rsidR="003628C1" w:rsidRDefault="003628C1" w:rsidP="003628C1">
      <w:pPr>
        <w:pStyle w:val="af1"/>
        <w:numPr>
          <w:ilvl w:val="0"/>
          <w:numId w:val="37"/>
        </w:numPr>
        <w:ind w:leftChars="0"/>
      </w:pPr>
      <w:r>
        <w:rPr>
          <w:rFonts w:hint="eastAsia"/>
          <w:u w:val="single" w:color="FF0000"/>
        </w:rPr>
        <w:t>作業実施体制</w:t>
      </w:r>
    </w:p>
    <w:p w14:paraId="77CFDB50" w14:textId="77777777" w:rsidR="003628C1" w:rsidRDefault="003628C1" w:rsidP="003628C1">
      <w:pPr>
        <w:pStyle w:val="af1"/>
        <w:numPr>
          <w:ilvl w:val="0"/>
          <w:numId w:val="37"/>
        </w:numPr>
        <w:ind w:leftChars="0"/>
      </w:pPr>
      <w:r>
        <w:rPr>
          <w:rFonts w:hint="eastAsia"/>
          <w:u w:val="single" w:color="FF0000"/>
        </w:rPr>
        <w:t>作業要員に求める資格要件</w:t>
      </w:r>
    </w:p>
    <w:p w14:paraId="7C1D7CE7" w14:textId="77777777" w:rsidR="003628C1" w:rsidRDefault="003628C1" w:rsidP="003628C1">
      <w:pPr>
        <w:pStyle w:val="af1"/>
        <w:numPr>
          <w:ilvl w:val="1"/>
          <w:numId w:val="37"/>
        </w:numPr>
        <w:ind w:leftChars="0"/>
      </w:pPr>
      <w:r>
        <w:rPr>
          <w:rFonts w:hint="eastAsia"/>
        </w:rPr>
        <w:t>実務手引書「第３編第６章別紙６－１ 調達する作業内容ごとの人材に関する要求要件（参考）」を参考に記載する。</w:t>
      </w:r>
    </w:p>
    <w:p w14:paraId="124D98E4" w14:textId="77777777" w:rsidR="003628C1" w:rsidRDefault="003628C1" w:rsidP="003628C1">
      <w:pPr>
        <w:pStyle w:val="af1"/>
        <w:numPr>
          <w:ilvl w:val="1"/>
          <w:numId w:val="37"/>
        </w:numPr>
        <w:ind w:leftChars="0"/>
      </w:pPr>
      <w:r>
        <w:rPr>
          <w:rFonts w:hint="eastAsia"/>
          <w:u w:val="single" w:color="FF0000"/>
        </w:rPr>
        <w:t>作業場所</w:t>
      </w:r>
    </w:p>
    <w:p w14:paraId="45EF16C1" w14:textId="77777777" w:rsidR="003628C1" w:rsidRDefault="003628C1" w:rsidP="003628C1">
      <w:pPr>
        <w:pStyle w:val="af1"/>
        <w:numPr>
          <w:ilvl w:val="1"/>
          <w:numId w:val="37"/>
        </w:numPr>
        <w:ind w:leftChars="0"/>
      </w:pPr>
      <w:r>
        <w:rPr>
          <w:rFonts w:hint="eastAsia"/>
          <w:u w:val="single" w:color="FF0000"/>
        </w:rPr>
        <w:t>作業の管理に関する要領等</w:t>
      </w:r>
    </w:p>
    <w:p w14:paraId="0048BF3C" w14:textId="77777777" w:rsidR="003628C1" w:rsidRDefault="003628C1" w:rsidP="003628C1">
      <w:pPr>
        <w:pStyle w:val="4"/>
      </w:pPr>
      <w:r>
        <w:rPr>
          <w:rFonts w:hint="eastAsia"/>
        </w:rPr>
        <w:t>作業の実施に当たっての遵守事項</w:t>
      </w:r>
    </w:p>
    <w:p w14:paraId="01DD2177" w14:textId="77777777" w:rsidR="003628C1" w:rsidRDefault="003628C1" w:rsidP="003628C1">
      <w:pPr>
        <w:pStyle w:val="af1"/>
        <w:numPr>
          <w:ilvl w:val="0"/>
          <w:numId w:val="37"/>
        </w:numPr>
        <w:ind w:leftChars="0"/>
      </w:pPr>
      <w:r>
        <w:rPr>
          <w:rFonts w:hint="eastAsia"/>
          <w:u w:val="single" w:color="FF0000"/>
        </w:rPr>
        <w:t>機密保持、資料の取扱い</w:t>
      </w:r>
    </w:p>
    <w:p w14:paraId="1B597C58" w14:textId="77777777" w:rsidR="003628C1" w:rsidRDefault="003628C1" w:rsidP="003628C1">
      <w:pPr>
        <w:pStyle w:val="af1"/>
        <w:numPr>
          <w:ilvl w:val="0"/>
          <w:numId w:val="37"/>
        </w:numPr>
        <w:ind w:leftChars="0"/>
      </w:pPr>
      <w:r>
        <w:rPr>
          <w:rFonts w:hint="eastAsia"/>
          <w:u w:val="single" w:color="FF0000"/>
        </w:rPr>
        <w:t>遵守する法令</w:t>
      </w:r>
    </w:p>
    <w:p w14:paraId="530400F7" w14:textId="77777777" w:rsidR="003628C1" w:rsidRDefault="003628C1" w:rsidP="003628C1">
      <w:pPr>
        <w:pStyle w:val="af1"/>
        <w:numPr>
          <w:ilvl w:val="1"/>
          <w:numId w:val="37"/>
        </w:numPr>
        <w:ind w:leftChars="0"/>
      </w:pPr>
      <w:r>
        <w:rPr>
          <w:rFonts w:hint="eastAsia"/>
          <w:u w:val="single" w:color="FF0000"/>
        </w:rPr>
        <w:t>法令等の遵守</w:t>
      </w:r>
    </w:p>
    <w:p w14:paraId="5BA5E8D8" w14:textId="77777777" w:rsidR="003628C1" w:rsidRDefault="003628C1" w:rsidP="003628C1">
      <w:pPr>
        <w:pStyle w:val="af1"/>
        <w:numPr>
          <w:ilvl w:val="1"/>
          <w:numId w:val="37"/>
        </w:numPr>
        <w:ind w:leftChars="0"/>
      </w:pPr>
      <w:r>
        <w:rPr>
          <w:rFonts w:hint="eastAsia"/>
          <w:u w:val="single" w:color="FF0000"/>
        </w:rPr>
        <w:t>その他文書、標準への準拠</w:t>
      </w:r>
    </w:p>
    <w:p w14:paraId="06E2984A" w14:textId="77777777" w:rsidR="003628C1" w:rsidRDefault="003628C1" w:rsidP="003628C1">
      <w:pPr>
        <w:pStyle w:val="af1"/>
        <w:numPr>
          <w:ilvl w:val="2"/>
          <w:numId w:val="37"/>
        </w:numPr>
        <w:ind w:leftChars="0"/>
      </w:pPr>
      <w:r>
        <w:rPr>
          <w:rFonts w:hint="eastAsia"/>
          <w:u w:val="single" w:color="FF0000"/>
        </w:rPr>
        <w:t>プロジェクト計画書</w:t>
      </w:r>
    </w:p>
    <w:p w14:paraId="3DF8FEFD" w14:textId="77777777" w:rsidR="003628C1" w:rsidRDefault="003628C1" w:rsidP="003628C1">
      <w:pPr>
        <w:pStyle w:val="af1"/>
        <w:numPr>
          <w:ilvl w:val="2"/>
          <w:numId w:val="37"/>
        </w:numPr>
        <w:ind w:leftChars="0"/>
      </w:pPr>
      <w:r>
        <w:rPr>
          <w:rFonts w:hint="eastAsia"/>
          <w:u w:val="single" w:color="FF0000"/>
        </w:rPr>
        <w:t>プロジェクト管理要領</w:t>
      </w:r>
    </w:p>
    <w:p w14:paraId="145AFAEB" w14:textId="77777777" w:rsidR="003628C1" w:rsidRDefault="003628C1" w:rsidP="003628C1">
      <w:pPr>
        <w:pStyle w:val="af1"/>
        <w:numPr>
          <w:ilvl w:val="2"/>
          <w:numId w:val="37"/>
        </w:numPr>
        <w:ind w:leftChars="0"/>
      </w:pPr>
      <w:r>
        <w:rPr>
          <w:rFonts w:hint="eastAsia"/>
          <w:u w:val="single" w:color="FF0000"/>
        </w:rPr>
        <w:t>プロジェクト標準</w:t>
      </w:r>
    </w:p>
    <w:p w14:paraId="0158B608" w14:textId="77777777" w:rsidR="003628C1" w:rsidRDefault="003628C1" w:rsidP="003628C1">
      <w:pPr>
        <w:pStyle w:val="af1"/>
        <w:numPr>
          <w:ilvl w:val="2"/>
          <w:numId w:val="37"/>
        </w:numPr>
        <w:ind w:leftChars="0"/>
      </w:pPr>
    </w:p>
    <w:p w14:paraId="434C0E46" w14:textId="77777777" w:rsidR="003628C1" w:rsidRDefault="003628C1" w:rsidP="003628C1">
      <w:pPr>
        <w:pStyle w:val="4"/>
      </w:pPr>
      <w:r>
        <w:rPr>
          <w:rFonts w:hint="eastAsia"/>
        </w:rPr>
        <w:t>成果物の取扱いに関する事項</w:t>
      </w:r>
    </w:p>
    <w:p w14:paraId="57CC6434" w14:textId="77777777" w:rsidR="003628C1" w:rsidRDefault="003628C1" w:rsidP="003628C1">
      <w:pPr>
        <w:pStyle w:val="af1"/>
        <w:numPr>
          <w:ilvl w:val="0"/>
          <w:numId w:val="37"/>
        </w:numPr>
        <w:ind w:leftChars="0"/>
      </w:pPr>
      <w:r>
        <w:rPr>
          <w:rFonts w:hint="eastAsia"/>
          <w:u w:val="single" w:color="FF0000"/>
        </w:rPr>
        <w:t>知的財産権の帰属</w:t>
      </w:r>
    </w:p>
    <w:p w14:paraId="572CFCDA" w14:textId="77777777" w:rsidR="003628C1" w:rsidRDefault="003628C1" w:rsidP="003628C1">
      <w:pPr>
        <w:pStyle w:val="af1"/>
        <w:numPr>
          <w:ilvl w:val="0"/>
          <w:numId w:val="37"/>
        </w:numPr>
        <w:ind w:leftChars="0"/>
      </w:pPr>
      <w:r>
        <w:rPr>
          <w:rFonts w:hint="eastAsia"/>
          <w:u w:val="single" w:color="FF0000"/>
        </w:rPr>
        <w:t>瑕疵担保責任</w:t>
      </w:r>
    </w:p>
    <w:p w14:paraId="73ED087D" w14:textId="77777777" w:rsidR="003628C1" w:rsidRDefault="003628C1" w:rsidP="003628C1">
      <w:pPr>
        <w:pStyle w:val="af1"/>
        <w:numPr>
          <w:ilvl w:val="0"/>
          <w:numId w:val="37"/>
        </w:numPr>
        <w:ind w:leftChars="0"/>
      </w:pPr>
      <w:r>
        <w:rPr>
          <w:rFonts w:hint="eastAsia"/>
          <w:u w:val="single" w:color="FF0000"/>
        </w:rPr>
        <w:t>検収</w:t>
      </w:r>
    </w:p>
    <w:p w14:paraId="676BA6AF" w14:textId="77777777" w:rsidR="003628C1" w:rsidRDefault="003628C1" w:rsidP="003628C1">
      <w:pPr>
        <w:pStyle w:val="4"/>
      </w:pPr>
      <w:r>
        <w:rPr>
          <w:rFonts w:hint="eastAsia"/>
        </w:rPr>
        <w:t>入札参加資格に関する事項</w:t>
      </w:r>
    </w:p>
    <w:p w14:paraId="27E66A68" w14:textId="77777777" w:rsidR="003628C1" w:rsidRDefault="003628C1" w:rsidP="003628C1">
      <w:pPr>
        <w:pStyle w:val="af1"/>
        <w:numPr>
          <w:ilvl w:val="0"/>
          <w:numId w:val="75"/>
        </w:numPr>
        <w:ind w:leftChars="0"/>
      </w:pPr>
      <w:r>
        <w:rPr>
          <w:rFonts w:hint="eastAsia"/>
        </w:rPr>
        <w:t>入札参加要件</w:t>
      </w:r>
    </w:p>
    <w:p w14:paraId="4D8CE1A9" w14:textId="77777777" w:rsidR="003628C1" w:rsidRDefault="003628C1" w:rsidP="003628C1">
      <w:pPr>
        <w:pStyle w:val="af1"/>
        <w:numPr>
          <w:ilvl w:val="1"/>
          <w:numId w:val="75"/>
        </w:numPr>
        <w:ind w:leftChars="0"/>
      </w:pPr>
      <w:r>
        <w:rPr>
          <w:rFonts w:hint="eastAsia"/>
        </w:rPr>
        <w:t>競争参加資格</w:t>
      </w:r>
    </w:p>
    <w:p w14:paraId="30B9EDFB" w14:textId="77777777" w:rsidR="003628C1" w:rsidRDefault="003628C1" w:rsidP="003628C1">
      <w:pPr>
        <w:pStyle w:val="af1"/>
        <w:numPr>
          <w:ilvl w:val="1"/>
          <w:numId w:val="75"/>
        </w:numPr>
        <w:ind w:leftChars="0"/>
      </w:pPr>
      <w:r>
        <w:rPr>
          <w:rFonts w:hint="eastAsia"/>
        </w:rPr>
        <w:t>公的な資格や認証等の取得</w:t>
      </w:r>
    </w:p>
    <w:p w14:paraId="67EB8B00" w14:textId="77777777" w:rsidR="003628C1" w:rsidRDefault="003628C1" w:rsidP="003628C1">
      <w:pPr>
        <w:pStyle w:val="af1"/>
        <w:numPr>
          <w:ilvl w:val="1"/>
          <w:numId w:val="75"/>
        </w:numPr>
        <w:ind w:leftChars="0"/>
      </w:pPr>
      <w:r>
        <w:rPr>
          <w:rFonts w:hint="eastAsia"/>
        </w:rPr>
        <w:t>受注実績</w:t>
      </w:r>
    </w:p>
    <w:p w14:paraId="52407084" w14:textId="77777777" w:rsidR="003628C1" w:rsidRDefault="003628C1" w:rsidP="003628C1">
      <w:pPr>
        <w:pStyle w:val="af1"/>
        <w:numPr>
          <w:ilvl w:val="1"/>
          <w:numId w:val="75"/>
        </w:numPr>
        <w:ind w:leftChars="0"/>
      </w:pPr>
      <w:r>
        <w:rPr>
          <w:rFonts w:hint="eastAsia"/>
        </w:rPr>
        <w:t>複数事業者による共同提案</w:t>
      </w:r>
    </w:p>
    <w:p w14:paraId="0D2958EA" w14:textId="77777777" w:rsidR="003628C1" w:rsidRDefault="003628C1" w:rsidP="003628C1">
      <w:pPr>
        <w:pStyle w:val="af1"/>
        <w:numPr>
          <w:ilvl w:val="0"/>
          <w:numId w:val="75"/>
        </w:numPr>
        <w:ind w:leftChars="0"/>
      </w:pPr>
      <w:r>
        <w:rPr>
          <w:rFonts w:hint="eastAsia"/>
        </w:rPr>
        <w:t>入札制限</w:t>
      </w:r>
    </w:p>
    <w:p w14:paraId="0644BE23" w14:textId="77777777" w:rsidR="003628C1" w:rsidRDefault="003628C1" w:rsidP="003628C1">
      <w:pPr>
        <w:ind w:leftChars="10" w:left="20"/>
      </w:pPr>
      <w:r>
        <w:rPr>
          <w:noProof/>
        </w:rPr>
        <w:drawing>
          <wp:inline distT="0" distB="0" distL="0" distR="0" wp14:anchorId="27B4FF7D" wp14:editId="65BA2058">
            <wp:extent cx="5403850" cy="3638550"/>
            <wp:effectExtent l="0" t="0" r="635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403850" cy="3638550"/>
                    </a:xfrm>
                    <a:prstGeom prst="rect">
                      <a:avLst/>
                    </a:prstGeom>
                    <a:noFill/>
                    <a:ln>
                      <a:noFill/>
                    </a:ln>
                  </pic:spPr>
                </pic:pic>
              </a:graphicData>
            </a:graphic>
          </wp:inline>
        </w:drawing>
      </w:r>
    </w:p>
    <w:p w14:paraId="163EEFE0" w14:textId="77777777" w:rsidR="003628C1" w:rsidRDefault="003628C1" w:rsidP="003628C1">
      <w:pPr>
        <w:pStyle w:val="4"/>
      </w:pPr>
      <w:r>
        <w:rPr>
          <w:rFonts w:hint="eastAsia"/>
        </w:rPr>
        <w:t>再委託に関する事項</w:t>
      </w:r>
    </w:p>
    <w:p w14:paraId="07852FD5" w14:textId="77777777" w:rsidR="003628C1" w:rsidRDefault="003628C1" w:rsidP="003628C1">
      <w:pPr>
        <w:pStyle w:val="af1"/>
        <w:numPr>
          <w:ilvl w:val="0"/>
          <w:numId w:val="76"/>
        </w:numPr>
        <w:ind w:leftChars="0"/>
      </w:pPr>
      <w:r>
        <w:rPr>
          <w:rFonts w:hint="eastAsia"/>
        </w:rPr>
        <w:t>再委託の制限及び再委託を認める場合の条件</w:t>
      </w:r>
    </w:p>
    <w:p w14:paraId="1B88AE7C" w14:textId="77777777" w:rsidR="003628C1" w:rsidRDefault="003628C1" w:rsidP="003628C1">
      <w:pPr>
        <w:pStyle w:val="af1"/>
        <w:numPr>
          <w:ilvl w:val="0"/>
          <w:numId w:val="76"/>
        </w:numPr>
        <w:ind w:leftChars="0"/>
      </w:pPr>
      <w:r>
        <w:rPr>
          <w:rFonts w:hint="eastAsia"/>
        </w:rPr>
        <w:t>承認手続</w:t>
      </w:r>
    </w:p>
    <w:p w14:paraId="659A960C" w14:textId="77777777" w:rsidR="003628C1" w:rsidRDefault="003628C1" w:rsidP="003628C1">
      <w:pPr>
        <w:pStyle w:val="af1"/>
        <w:numPr>
          <w:ilvl w:val="0"/>
          <w:numId w:val="76"/>
        </w:numPr>
        <w:ind w:leftChars="0"/>
      </w:pPr>
      <w:r>
        <w:rPr>
          <w:rFonts w:hint="eastAsia"/>
        </w:rPr>
        <w:t>再委託先の契約違反等</w:t>
      </w:r>
    </w:p>
    <w:p w14:paraId="767B43BD" w14:textId="77777777" w:rsidR="003628C1" w:rsidRDefault="003628C1" w:rsidP="003628C1">
      <w:pPr>
        <w:pStyle w:val="4"/>
      </w:pPr>
      <w:r>
        <w:rPr>
          <w:rFonts w:hint="eastAsia"/>
        </w:rPr>
        <w:t>その他特記事項</w:t>
      </w:r>
    </w:p>
    <w:p w14:paraId="71E2B3C0" w14:textId="77777777" w:rsidR="003628C1" w:rsidRDefault="003628C1" w:rsidP="003628C1">
      <w:pPr>
        <w:pStyle w:val="4"/>
      </w:pPr>
      <w:r>
        <w:rPr>
          <w:rFonts w:hint="eastAsia"/>
        </w:rPr>
        <w:t>附属文書</w:t>
      </w:r>
    </w:p>
    <w:p w14:paraId="2116C3F7" w14:textId="77777777" w:rsidR="003628C1" w:rsidRDefault="003628C1" w:rsidP="003628C1">
      <w:pPr>
        <w:pStyle w:val="af1"/>
        <w:numPr>
          <w:ilvl w:val="0"/>
          <w:numId w:val="77"/>
        </w:numPr>
        <w:ind w:leftChars="0"/>
        <w:rPr>
          <w:color w:val="FF0000"/>
        </w:rPr>
      </w:pPr>
      <w:r>
        <w:rPr>
          <w:rFonts w:hint="eastAsia"/>
          <w:color w:val="FF0000"/>
        </w:rPr>
        <w:t>要件定義書</w:t>
      </w:r>
    </w:p>
    <w:p w14:paraId="01688DE9" w14:textId="77777777" w:rsidR="003628C1" w:rsidRDefault="003628C1" w:rsidP="003628C1">
      <w:pPr>
        <w:pStyle w:val="af1"/>
        <w:numPr>
          <w:ilvl w:val="0"/>
          <w:numId w:val="77"/>
        </w:numPr>
        <w:ind w:leftChars="0"/>
      </w:pPr>
      <w:r>
        <w:rPr>
          <w:rFonts w:hint="eastAsia"/>
        </w:rPr>
        <w:t>参考資料</w:t>
      </w:r>
    </w:p>
    <w:p w14:paraId="2318D972" w14:textId="77777777" w:rsidR="003628C1" w:rsidRDefault="003628C1" w:rsidP="003628C1">
      <w:pPr>
        <w:pStyle w:val="af1"/>
        <w:numPr>
          <w:ilvl w:val="0"/>
          <w:numId w:val="77"/>
        </w:numPr>
        <w:ind w:leftChars="0"/>
      </w:pPr>
      <w:r>
        <w:rPr>
          <w:rFonts w:hint="eastAsia"/>
        </w:rPr>
        <w:t>事業者が閲覧できる資料一覧表</w:t>
      </w:r>
    </w:p>
    <w:p w14:paraId="0B5AADEE" w14:textId="77777777" w:rsidR="003628C1" w:rsidRDefault="003628C1" w:rsidP="003628C1">
      <w:pPr>
        <w:pStyle w:val="af1"/>
        <w:numPr>
          <w:ilvl w:val="1"/>
          <w:numId w:val="77"/>
        </w:numPr>
        <w:ind w:leftChars="0"/>
      </w:pPr>
      <w:r>
        <w:rPr>
          <w:rFonts w:hint="eastAsia"/>
        </w:rPr>
        <w:t>閲覧に供する資料の例を次に示す。</w:t>
      </w:r>
    </w:p>
    <w:p w14:paraId="30CF3554" w14:textId="77777777" w:rsidR="003628C1" w:rsidRDefault="003628C1" w:rsidP="003628C1">
      <w:pPr>
        <w:pStyle w:val="af1"/>
        <w:numPr>
          <w:ilvl w:val="1"/>
          <w:numId w:val="77"/>
        </w:numPr>
        <w:ind w:leftChars="0"/>
      </w:pPr>
      <w:r>
        <w:rPr>
          <w:rFonts w:hint="eastAsia"/>
        </w:rPr>
        <w:t>プロジェクト計画書、プロジェクト管理要領</w:t>
      </w:r>
    </w:p>
    <w:p w14:paraId="183D99A5" w14:textId="77777777" w:rsidR="003628C1" w:rsidRDefault="003628C1" w:rsidP="003628C1">
      <w:pPr>
        <w:pStyle w:val="af1"/>
        <w:numPr>
          <w:ilvl w:val="1"/>
          <w:numId w:val="77"/>
        </w:numPr>
        <w:ind w:leftChars="0"/>
      </w:pPr>
      <w:r>
        <w:rPr>
          <w:rFonts w:hint="eastAsia"/>
        </w:rPr>
        <w:t>プロジェクト標準（標準コーディング規約、セキュアコーディング規約等）</w:t>
      </w:r>
    </w:p>
    <w:p w14:paraId="0E3BFAAA" w14:textId="77777777" w:rsidR="003628C1" w:rsidRDefault="003628C1" w:rsidP="003628C1">
      <w:pPr>
        <w:pStyle w:val="af1"/>
        <w:numPr>
          <w:ilvl w:val="1"/>
          <w:numId w:val="77"/>
        </w:numPr>
        <w:ind w:leftChars="0"/>
      </w:pPr>
      <w:r>
        <w:rPr>
          <w:rFonts w:hint="eastAsia"/>
        </w:rPr>
        <w:t>遵守すべき各府省独自の規定類</w:t>
      </w:r>
    </w:p>
    <w:p w14:paraId="2E0C11EE" w14:textId="77777777" w:rsidR="003628C1" w:rsidRDefault="003628C1" w:rsidP="003628C1">
      <w:pPr>
        <w:pStyle w:val="af1"/>
        <w:numPr>
          <w:ilvl w:val="1"/>
          <w:numId w:val="77"/>
        </w:numPr>
        <w:ind w:leftChars="0"/>
      </w:pPr>
      <w:r>
        <w:rPr>
          <w:rFonts w:hint="eastAsia"/>
        </w:rPr>
        <w:t>政府共通プラットフォーム移行対象システム移行検討連絡票 第３編第６章－Ｐ62</w:t>
      </w:r>
    </w:p>
    <w:p w14:paraId="2018A234" w14:textId="77777777" w:rsidR="003628C1" w:rsidRDefault="003628C1" w:rsidP="003628C1">
      <w:pPr>
        <w:pStyle w:val="af1"/>
        <w:numPr>
          <w:ilvl w:val="1"/>
          <w:numId w:val="77"/>
        </w:numPr>
        <w:ind w:leftChars="0"/>
      </w:pPr>
      <w:r>
        <w:rPr>
          <w:rFonts w:hint="eastAsia"/>
        </w:rPr>
        <w:t>現行の業務分析結果</w:t>
      </w:r>
    </w:p>
    <w:p w14:paraId="6C1372B4" w14:textId="77777777" w:rsidR="003628C1" w:rsidRDefault="003628C1" w:rsidP="003628C1">
      <w:pPr>
        <w:pStyle w:val="af1"/>
        <w:numPr>
          <w:ilvl w:val="1"/>
          <w:numId w:val="77"/>
        </w:numPr>
        <w:ind w:leftChars="0"/>
      </w:pPr>
      <w:r>
        <w:rPr>
          <w:rFonts w:hint="eastAsia"/>
        </w:rPr>
        <w:t>既存の情報システムの情報システム設計書、操作マニュアル</w:t>
      </w:r>
    </w:p>
    <w:p w14:paraId="4124425D" w14:textId="77777777" w:rsidR="003628C1" w:rsidRDefault="003628C1" w:rsidP="003628C1">
      <w:pPr>
        <w:pStyle w:val="af1"/>
        <w:numPr>
          <w:ilvl w:val="1"/>
          <w:numId w:val="77"/>
        </w:numPr>
        <w:ind w:leftChars="0"/>
      </w:pPr>
      <w:r>
        <w:rPr>
          <w:rFonts w:hint="eastAsia"/>
        </w:rPr>
        <w:t>関連する他の情報システムの操作マニュアル、設計書、各種プロジェクト標</w:t>
      </w:r>
    </w:p>
    <w:p w14:paraId="2712B949" w14:textId="77777777" w:rsidR="003628C1" w:rsidRDefault="003628C1" w:rsidP="003628C1">
      <w:pPr>
        <w:pStyle w:val="af1"/>
        <w:numPr>
          <w:ilvl w:val="1"/>
          <w:numId w:val="77"/>
        </w:numPr>
        <w:ind w:leftChars="0"/>
      </w:pPr>
      <w:r>
        <w:rPr>
          <w:rFonts w:hint="eastAsia"/>
        </w:rPr>
        <w:t>準</w:t>
      </w:r>
    </w:p>
    <w:p w14:paraId="145AF4A6" w14:textId="77777777" w:rsidR="003628C1" w:rsidRDefault="003628C1" w:rsidP="003628C1">
      <w:pPr>
        <w:pStyle w:val="af1"/>
        <w:numPr>
          <w:ilvl w:val="1"/>
          <w:numId w:val="77"/>
        </w:numPr>
        <w:ind w:leftChars="0"/>
      </w:pPr>
      <w:r>
        <w:rPr>
          <w:rFonts w:hint="eastAsia"/>
        </w:rPr>
        <w:t>過去の受注事業者の検討資料、作業報告書等</w:t>
      </w:r>
    </w:p>
    <w:p w14:paraId="00683097" w14:textId="77777777" w:rsidR="003628C1" w:rsidRDefault="003628C1" w:rsidP="003628C1">
      <w:pPr>
        <w:pStyle w:val="af1"/>
        <w:numPr>
          <w:ilvl w:val="0"/>
          <w:numId w:val="77"/>
        </w:numPr>
        <w:ind w:leftChars="0"/>
      </w:pPr>
      <w:r>
        <w:rPr>
          <w:rFonts w:hint="eastAsia"/>
        </w:rPr>
        <w:t>閲覧要領</w:t>
      </w:r>
    </w:p>
    <w:p w14:paraId="381CD1BF" w14:textId="77777777" w:rsidR="003628C1" w:rsidRDefault="003628C1" w:rsidP="003628C1">
      <w:pPr>
        <w:pStyle w:val="af1"/>
        <w:numPr>
          <w:ilvl w:val="0"/>
          <w:numId w:val="77"/>
        </w:numPr>
        <w:ind w:leftChars="0"/>
      </w:pPr>
      <w:r>
        <w:rPr>
          <w:rFonts w:hint="eastAsia"/>
        </w:rPr>
        <w:t>提案書等の審査要領</w:t>
      </w:r>
    </w:p>
    <w:p w14:paraId="44A74B67" w14:textId="77777777" w:rsidR="003628C1" w:rsidRDefault="003628C1" w:rsidP="003628C1">
      <w:pPr>
        <w:pStyle w:val="af1"/>
        <w:numPr>
          <w:ilvl w:val="1"/>
          <w:numId w:val="77"/>
        </w:numPr>
        <w:ind w:leftChars="0"/>
      </w:pPr>
      <w:r>
        <w:rPr>
          <w:rFonts w:hint="eastAsia"/>
        </w:rPr>
        <w:t>審査における基本方針及び前提条件</w:t>
      </w:r>
    </w:p>
    <w:p w14:paraId="61048D6D" w14:textId="77777777" w:rsidR="003628C1" w:rsidRDefault="003628C1" w:rsidP="003628C1">
      <w:pPr>
        <w:pStyle w:val="af1"/>
        <w:numPr>
          <w:ilvl w:val="1"/>
          <w:numId w:val="77"/>
        </w:numPr>
        <w:ind w:leftChars="0"/>
      </w:pPr>
      <w:r>
        <w:rPr>
          <w:rFonts w:hint="eastAsia"/>
        </w:rPr>
        <w:t>審査体制</w:t>
      </w:r>
    </w:p>
    <w:p w14:paraId="06B274BB" w14:textId="77777777" w:rsidR="003628C1" w:rsidRDefault="003628C1" w:rsidP="003628C1">
      <w:pPr>
        <w:pStyle w:val="af1"/>
        <w:numPr>
          <w:ilvl w:val="1"/>
          <w:numId w:val="77"/>
        </w:numPr>
        <w:ind w:leftChars="0"/>
      </w:pPr>
      <w:r>
        <w:rPr>
          <w:rFonts w:hint="eastAsia"/>
        </w:rPr>
        <w:t>審査方法・手順</w:t>
      </w:r>
    </w:p>
    <w:p w14:paraId="0734CD27" w14:textId="77777777" w:rsidR="003628C1" w:rsidRDefault="003628C1" w:rsidP="003628C1">
      <w:pPr>
        <w:pStyle w:val="af1"/>
        <w:numPr>
          <w:ilvl w:val="1"/>
          <w:numId w:val="77"/>
        </w:numPr>
        <w:ind w:leftChars="0"/>
      </w:pPr>
      <w:r>
        <w:rPr>
          <w:rFonts w:hint="eastAsia"/>
        </w:rPr>
        <w:t>審査項目</w:t>
      </w:r>
    </w:p>
    <w:p w14:paraId="0FAF12E2" w14:textId="77777777" w:rsidR="003628C1" w:rsidRDefault="003628C1" w:rsidP="003628C1">
      <w:pPr>
        <w:pStyle w:val="4"/>
      </w:pPr>
      <w:r>
        <w:rPr>
          <w:rFonts w:hint="eastAsia"/>
        </w:rPr>
        <w:t>その他事業者の提案に資する資料</w:t>
      </w:r>
    </w:p>
    <w:p w14:paraId="4A74270B" w14:textId="77777777" w:rsidR="003628C1" w:rsidRDefault="003628C1" w:rsidP="003628C1">
      <w:pPr>
        <w:pStyle w:val="2"/>
        <w:numPr>
          <w:ilvl w:val="1"/>
          <w:numId w:val="28"/>
        </w:numPr>
        <w:tabs>
          <w:tab w:val="clear" w:pos="1418"/>
          <w:tab w:val="num" w:pos="579"/>
          <w:tab w:val="num" w:pos="1260"/>
        </w:tabs>
        <w:ind w:left="568" w:hangingChars="283" w:hanging="568"/>
      </w:pPr>
      <w:bookmarkStart w:id="15" w:name="_Toc454913701"/>
      <w:r>
        <w:rPr>
          <w:rFonts w:hint="eastAsia"/>
        </w:rPr>
        <w:t>契約書の記載事項</w:t>
      </w:r>
      <w:bookmarkEnd w:id="15"/>
    </w:p>
    <w:p w14:paraId="650A9AA6" w14:textId="77777777" w:rsidR="003628C1" w:rsidRDefault="003628C1" w:rsidP="003628C1">
      <w:pPr>
        <w:pStyle w:val="4"/>
        <w:numPr>
          <w:ilvl w:val="0"/>
          <w:numId w:val="89"/>
        </w:numPr>
      </w:pPr>
      <w:r>
        <w:rPr>
          <w:rFonts w:hint="eastAsia"/>
        </w:rPr>
        <w:t>損害賠償</w:t>
      </w:r>
    </w:p>
    <w:p w14:paraId="62DBC159" w14:textId="77777777" w:rsidR="003628C1" w:rsidRDefault="003628C1" w:rsidP="00102D1C">
      <w:pPr>
        <w:pStyle w:val="4"/>
      </w:pPr>
      <w:r>
        <w:rPr>
          <w:rFonts w:hint="eastAsia"/>
        </w:rPr>
        <w:t>契約変更手続</w:t>
      </w:r>
    </w:p>
    <w:p w14:paraId="23955484" w14:textId="77777777" w:rsidR="003628C1" w:rsidRDefault="003628C1" w:rsidP="003628C1">
      <w:pPr>
        <w:pStyle w:val="4"/>
      </w:pPr>
      <w:r>
        <w:rPr>
          <w:rFonts w:hint="eastAsia"/>
        </w:rPr>
        <w:t>契約解除</w:t>
      </w:r>
    </w:p>
    <w:p w14:paraId="32D815FC" w14:textId="77777777" w:rsidR="003628C1" w:rsidRDefault="003628C1" w:rsidP="003628C1">
      <w:pPr>
        <w:pStyle w:val="2"/>
        <w:numPr>
          <w:ilvl w:val="1"/>
          <w:numId w:val="28"/>
        </w:numPr>
        <w:tabs>
          <w:tab w:val="clear" w:pos="1418"/>
          <w:tab w:val="num" w:pos="579"/>
          <w:tab w:val="num" w:pos="1260"/>
        </w:tabs>
        <w:ind w:left="568" w:hangingChars="283" w:hanging="568"/>
      </w:pPr>
      <w:bookmarkStart w:id="16" w:name="_Toc454913702"/>
      <w:r>
        <w:rPr>
          <w:rFonts w:hint="eastAsia"/>
        </w:rPr>
        <w:t>提案依頼書の記載事項</w:t>
      </w:r>
      <w:bookmarkEnd w:id="16"/>
    </w:p>
    <w:p w14:paraId="26D029B5" w14:textId="77777777" w:rsidR="003628C1" w:rsidRDefault="003628C1" w:rsidP="003628C1">
      <w:pPr>
        <w:pStyle w:val="4"/>
        <w:numPr>
          <w:ilvl w:val="0"/>
          <w:numId w:val="90"/>
        </w:numPr>
      </w:pPr>
      <w:r>
        <w:rPr>
          <w:rFonts w:hint="eastAsia"/>
        </w:rPr>
        <w:t>提案書の記載要領</w:t>
      </w:r>
    </w:p>
    <w:p w14:paraId="1ADCD155" w14:textId="77777777" w:rsidR="003628C1" w:rsidRDefault="003628C1" w:rsidP="003628C1">
      <w:pPr>
        <w:pStyle w:val="af1"/>
        <w:numPr>
          <w:ilvl w:val="0"/>
          <w:numId w:val="78"/>
        </w:numPr>
        <w:ind w:leftChars="0"/>
      </w:pPr>
      <w:r>
        <w:rPr>
          <w:rFonts w:hint="eastAsia"/>
        </w:rPr>
        <w:t>言語、用紙サイズ、ページ数、表紙の記載事項、提出媒体及び部数等</w:t>
      </w:r>
    </w:p>
    <w:p w14:paraId="245775C9" w14:textId="77777777" w:rsidR="003628C1" w:rsidRDefault="003628C1" w:rsidP="003628C1">
      <w:pPr>
        <w:pStyle w:val="4"/>
      </w:pPr>
      <w:r>
        <w:rPr>
          <w:rFonts w:hint="eastAsia"/>
        </w:rPr>
        <w:t>具体的な提案依頼の内容</w:t>
      </w:r>
    </w:p>
    <w:p w14:paraId="4A4E5392" w14:textId="77777777" w:rsidR="003628C1" w:rsidRDefault="003628C1" w:rsidP="003628C1">
      <w:pPr>
        <w:pStyle w:val="af1"/>
        <w:numPr>
          <w:ilvl w:val="0"/>
          <w:numId w:val="78"/>
        </w:numPr>
        <w:ind w:leftChars="0"/>
      </w:pPr>
      <w:r>
        <w:rPr>
          <w:rFonts w:hint="eastAsia"/>
        </w:rPr>
        <w:t>評価基準注）の項目を章立てとして採用（又は評価基準と提案書の章立ての対応関係が明確となるよう定義）</w:t>
      </w:r>
    </w:p>
    <w:p w14:paraId="39E8E0AE" w14:textId="77777777" w:rsidR="003628C1" w:rsidRDefault="003628C1" w:rsidP="003628C1">
      <w:pPr>
        <w:pStyle w:val="4"/>
      </w:pPr>
      <w:r>
        <w:rPr>
          <w:rFonts w:hint="eastAsia"/>
        </w:rPr>
        <w:t>その他提案時に提出すべき資料等</w:t>
      </w:r>
    </w:p>
    <w:p w14:paraId="3600487B" w14:textId="77777777" w:rsidR="003628C1" w:rsidRDefault="003628C1" w:rsidP="003628C1">
      <w:pPr>
        <w:pStyle w:val="af1"/>
        <w:numPr>
          <w:ilvl w:val="0"/>
          <w:numId w:val="78"/>
        </w:numPr>
        <w:ind w:leftChars="0"/>
      </w:pPr>
      <w:r>
        <w:rPr>
          <w:rFonts w:hint="eastAsia"/>
        </w:rPr>
        <w:t xml:space="preserve">① 入札書（別記様式Ｘ号） </w:t>
      </w:r>
    </w:p>
    <w:p w14:paraId="43E96549" w14:textId="77777777" w:rsidR="003628C1" w:rsidRDefault="003628C1" w:rsidP="003628C1">
      <w:pPr>
        <w:pStyle w:val="af1"/>
        <w:numPr>
          <w:ilvl w:val="0"/>
          <w:numId w:val="78"/>
        </w:numPr>
        <w:ind w:leftChars="0"/>
      </w:pPr>
      <w:r>
        <w:rPr>
          <w:rFonts w:hint="eastAsia"/>
        </w:rPr>
        <w:t xml:space="preserve">② 委任状（別記様式Ｘ号） </w:t>
      </w:r>
    </w:p>
    <w:p w14:paraId="6BDF69C0" w14:textId="77777777" w:rsidR="003628C1" w:rsidRDefault="003628C1" w:rsidP="003628C1">
      <w:pPr>
        <w:pStyle w:val="af1"/>
        <w:numPr>
          <w:ilvl w:val="0"/>
          <w:numId w:val="78"/>
        </w:numPr>
        <w:ind w:leftChars="0"/>
      </w:pPr>
      <w:r>
        <w:rPr>
          <w:rFonts w:hint="eastAsia"/>
        </w:rPr>
        <w:t xml:space="preserve">③ 適合証明書（別記様式Ｘ号） </w:t>
      </w:r>
    </w:p>
    <w:p w14:paraId="74E8C87B" w14:textId="77777777" w:rsidR="003628C1" w:rsidRDefault="003628C1" w:rsidP="003628C1">
      <w:pPr>
        <w:pStyle w:val="af1"/>
        <w:numPr>
          <w:ilvl w:val="0"/>
          <w:numId w:val="78"/>
        </w:numPr>
        <w:ind w:leftChars="0"/>
      </w:pPr>
      <w:r>
        <w:rPr>
          <w:rFonts w:hint="eastAsia"/>
        </w:rPr>
        <w:t>④ 誓約書（別記様式Ｘ号）</w:t>
      </w:r>
    </w:p>
    <w:bookmarkEnd w:id="2"/>
    <w:p w14:paraId="21601FE1" w14:textId="77777777" w:rsidR="003628C1" w:rsidRPr="001E0E33" w:rsidRDefault="003628C1" w:rsidP="003628C1"/>
    <w:sectPr w:rsidR="003628C1" w:rsidRPr="001E0E33" w:rsidSect="00EA5E2F">
      <w:footerReference w:type="even" r:id="rId20"/>
      <w:footerReference w:type="default" r:id="rId2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9845D" w14:textId="77777777" w:rsidR="007A3163" w:rsidRDefault="007A3163">
      <w:r>
        <w:separator/>
      </w:r>
    </w:p>
  </w:endnote>
  <w:endnote w:type="continuationSeparator" w:id="0">
    <w:p w14:paraId="4FB7F8A0" w14:textId="77777777" w:rsidR="007A3163" w:rsidRDefault="007A3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7BDCA" w14:textId="77777777" w:rsidR="009B25D0" w:rsidRDefault="009B25D0" w:rsidP="00EE519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758CAEB" w14:textId="77777777" w:rsidR="009B25D0" w:rsidRDefault="009B25D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9BAB2" w14:textId="77777777" w:rsidR="009B25D0" w:rsidRDefault="009B25D0" w:rsidP="00EE519C">
    <w:pPr>
      <w:pStyle w:val="a5"/>
      <w:jc w:val="center"/>
    </w:pPr>
    <w:r>
      <w:rPr>
        <w:rStyle w:val="a7"/>
      </w:rPr>
      <w:fldChar w:fldCharType="begin"/>
    </w:r>
    <w:r>
      <w:rPr>
        <w:rStyle w:val="a7"/>
      </w:rPr>
      <w:instrText xml:space="preserve"> PAGE </w:instrText>
    </w:r>
    <w:r>
      <w:rPr>
        <w:rStyle w:val="a7"/>
      </w:rPr>
      <w:fldChar w:fldCharType="separate"/>
    </w:r>
    <w:r w:rsidR="007A3163">
      <w:rPr>
        <w:rStyle w:val="a7"/>
        <w:noProof/>
      </w:rPr>
      <w:t>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7A3163">
      <w:rPr>
        <w:rStyle w:val="a7"/>
        <w:noProof/>
      </w:rPr>
      <w:t>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4AD9A" w14:textId="77777777" w:rsidR="007A3163" w:rsidRDefault="007A3163">
      <w:r>
        <w:separator/>
      </w:r>
    </w:p>
  </w:footnote>
  <w:footnote w:type="continuationSeparator" w:id="0">
    <w:p w14:paraId="39F2E0D1" w14:textId="77777777" w:rsidR="007A3163" w:rsidRDefault="007A31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02"/>
    <w:multiLevelType w:val="hybridMultilevel"/>
    <w:tmpl w:val="EF4AA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02D30A9F"/>
    <w:multiLevelType w:val="hybridMultilevel"/>
    <w:tmpl w:val="2BA6C6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nsid w:val="043C2BB3"/>
    <w:multiLevelType w:val="hybridMultilevel"/>
    <w:tmpl w:val="52804FEC"/>
    <w:lvl w:ilvl="0" w:tplc="75A24612">
      <w:start w:val="1"/>
      <w:numFmt w:val="bullet"/>
      <w:lvlText w:val=""/>
      <w:lvlJc w:val="left"/>
      <w:pPr>
        <w:tabs>
          <w:tab w:val="num" w:pos="720"/>
        </w:tabs>
        <w:ind w:left="720" w:hanging="360"/>
      </w:pPr>
      <w:rPr>
        <w:rFonts w:ascii="Wingdings" w:hAnsi="Wingdings" w:hint="default"/>
      </w:rPr>
    </w:lvl>
    <w:lvl w:ilvl="1" w:tplc="88C6AF78" w:tentative="1">
      <w:start w:val="1"/>
      <w:numFmt w:val="bullet"/>
      <w:lvlText w:val=""/>
      <w:lvlJc w:val="left"/>
      <w:pPr>
        <w:tabs>
          <w:tab w:val="num" w:pos="1440"/>
        </w:tabs>
        <w:ind w:left="1440" w:hanging="360"/>
      </w:pPr>
      <w:rPr>
        <w:rFonts w:ascii="Wingdings" w:hAnsi="Wingdings" w:hint="default"/>
      </w:rPr>
    </w:lvl>
    <w:lvl w:ilvl="2" w:tplc="FDC4DEA4" w:tentative="1">
      <w:start w:val="1"/>
      <w:numFmt w:val="bullet"/>
      <w:lvlText w:val=""/>
      <w:lvlJc w:val="left"/>
      <w:pPr>
        <w:tabs>
          <w:tab w:val="num" w:pos="2160"/>
        </w:tabs>
        <w:ind w:left="2160" w:hanging="360"/>
      </w:pPr>
      <w:rPr>
        <w:rFonts w:ascii="Wingdings" w:hAnsi="Wingdings" w:hint="default"/>
      </w:rPr>
    </w:lvl>
    <w:lvl w:ilvl="3" w:tplc="B6A2D5EC" w:tentative="1">
      <w:start w:val="1"/>
      <w:numFmt w:val="bullet"/>
      <w:lvlText w:val=""/>
      <w:lvlJc w:val="left"/>
      <w:pPr>
        <w:tabs>
          <w:tab w:val="num" w:pos="2880"/>
        </w:tabs>
        <w:ind w:left="2880" w:hanging="360"/>
      </w:pPr>
      <w:rPr>
        <w:rFonts w:ascii="Wingdings" w:hAnsi="Wingdings" w:hint="default"/>
      </w:rPr>
    </w:lvl>
    <w:lvl w:ilvl="4" w:tplc="58588928" w:tentative="1">
      <w:start w:val="1"/>
      <w:numFmt w:val="bullet"/>
      <w:lvlText w:val=""/>
      <w:lvlJc w:val="left"/>
      <w:pPr>
        <w:tabs>
          <w:tab w:val="num" w:pos="3600"/>
        </w:tabs>
        <w:ind w:left="3600" w:hanging="360"/>
      </w:pPr>
      <w:rPr>
        <w:rFonts w:ascii="Wingdings" w:hAnsi="Wingdings" w:hint="default"/>
      </w:rPr>
    </w:lvl>
    <w:lvl w:ilvl="5" w:tplc="5AD0652C" w:tentative="1">
      <w:start w:val="1"/>
      <w:numFmt w:val="bullet"/>
      <w:lvlText w:val=""/>
      <w:lvlJc w:val="left"/>
      <w:pPr>
        <w:tabs>
          <w:tab w:val="num" w:pos="4320"/>
        </w:tabs>
        <w:ind w:left="4320" w:hanging="360"/>
      </w:pPr>
      <w:rPr>
        <w:rFonts w:ascii="Wingdings" w:hAnsi="Wingdings" w:hint="default"/>
      </w:rPr>
    </w:lvl>
    <w:lvl w:ilvl="6" w:tplc="DEDC3F5C" w:tentative="1">
      <w:start w:val="1"/>
      <w:numFmt w:val="bullet"/>
      <w:lvlText w:val=""/>
      <w:lvlJc w:val="left"/>
      <w:pPr>
        <w:tabs>
          <w:tab w:val="num" w:pos="5040"/>
        </w:tabs>
        <w:ind w:left="5040" w:hanging="360"/>
      </w:pPr>
      <w:rPr>
        <w:rFonts w:ascii="Wingdings" w:hAnsi="Wingdings" w:hint="default"/>
      </w:rPr>
    </w:lvl>
    <w:lvl w:ilvl="7" w:tplc="36A815EA" w:tentative="1">
      <w:start w:val="1"/>
      <w:numFmt w:val="bullet"/>
      <w:lvlText w:val=""/>
      <w:lvlJc w:val="left"/>
      <w:pPr>
        <w:tabs>
          <w:tab w:val="num" w:pos="5760"/>
        </w:tabs>
        <w:ind w:left="5760" w:hanging="360"/>
      </w:pPr>
      <w:rPr>
        <w:rFonts w:ascii="Wingdings" w:hAnsi="Wingdings" w:hint="default"/>
      </w:rPr>
    </w:lvl>
    <w:lvl w:ilvl="8" w:tplc="06EE535E" w:tentative="1">
      <w:start w:val="1"/>
      <w:numFmt w:val="bullet"/>
      <w:lvlText w:val=""/>
      <w:lvlJc w:val="left"/>
      <w:pPr>
        <w:tabs>
          <w:tab w:val="num" w:pos="6480"/>
        </w:tabs>
        <w:ind w:left="6480" w:hanging="360"/>
      </w:pPr>
      <w:rPr>
        <w:rFonts w:ascii="Wingdings" w:hAnsi="Wingdings" w:hint="default"/>
      </w:rPr>
    </w:lvl>
  </w:abstractNum>
  <w:abstractNum w:abstractNumId="3">
    <w:nsid w:val="057F0B6E"/>
    <w:multiLevelType w:val="hybridMultilevel"/>
    <w:tmpl w:val="77321F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nsid w:val="064D558F"/>
    <w:multiLevelType w:val="hybridMultilevel"/>
    <w:tmpl w:val="2F0E98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nsid w:val="06F64A8F"/>
    <w:multiLevelType w:val="hybridMultilevel"/>
    <w:tmpl w:val="36002D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nsid w:val="07463EA5"/>
    <w:multiLevelType w:val="hybridMultilevel"/>
    <w:tmpl w:val="0D1094C8"/>
    <w:lvl w:ilvl="0" w:tplc="2158B3DC">
      <w:start w:val="1"/>
      <w:numFmt w:val="bullet"/>
      <w:lvlText w:val="•"/>
      <w:lvlJc w:val="left"/>
      <w:pPr>
        <w:tabs>
          <w:tab w:val="num" w:pos="360"/>
        </w:tabs>
        <w:ind w:left="360" w:hanging="360"/>
      </w:pPr>
      <w:rPr>
        <w:rFonts w:ascii="Arial" w:hAnsi="Arial" w:hint="default"/>
      </w:rPr>
    </w:lvl>
    <w:lvl w:ilvl="1" w:tplc="7330772C">
      <w:start w:val="23"/>
      <w:numFmt w:val="bullet"/>
      <w:lvlText w:val="•"/>
      <w:lvlJc w:val="left"/>
      <w:pPr>
        <w:tabs>
          <w:tab w:val="num" w:pos="1080"/>
        </w:tabs>
        <w:ind w:left="1080" w:hanging="360"/>
      </w:pPr>
      <w:rPr>
        <w:rFonts w:ascii="Arial" w:hAnsi="Arial" w:hint="default"/>
      </w:rPr>
    </w:lvl>
    <w:lvl w:ilvl="2" w:tplc="5E2C4A08">
      <w:start w:val="23"/>
      <w:numFmt w:val="bullet"/>
      <w:lvlText w:val="•"/>
      <w:lvlJc w:val="left"/>
      <w:pPr>
        <w:tabs>
          <w:tab w:val="num" w:pos="1800"/>
        </w:tabs>
        <w:ind w:left="1800" w:hanging="360"/>
      </w:pPr>
      <w:rPr>
        <w:rFonts w:ascii="Arial" w:hAnsi="Arial" w:hint="default"/>
      </w:rPr>
    </w:lvl>
    <w:lvl w:ilvl="3" w:tplc="708E6E68" w:tentative="1">
      <w:start w:val="1"/>
      <w:numFmt w:val="bullet"/>
      <w:lvlText w:val="•"/>
      <w:lvlJc w:val="left"/>
      <w:pPr>
        <w:tabs>
          <w:tab w:val="num" w:pos="2520"/>
        </w:tabs>
        <w:ind w:left="2520" w:hanging="360"/>
      </w:pPr>
      <w:rPr>
        <w:rFonts w:ascii="Arial" w:hAnsi="Arial" w:hint="default"/>
      </w:rPr>
    </w:lvl>
    <w:lvl w:ilvl="4" w:tplc="2D2A04E2" w:tentative="1">
      <w:start w:val="1"/>
      <w:numFmt w:val="bullet"/>
      <w:lvlText w:val="•"/>
      <w:lvlJc w:val="left"/>
      <w:pPr>
        <w:tabs>
          <w:tab w:val="num" w:pos="3240"/>
        </w:tabs>
        <w:ind w:left="3240" w:hanging="360"/>
      </w:pPr>
      <w:rPr>
        <w:rFonts w:ascii="Arial" w:hAnsi="Arial" w:hint="default"/>
      </w:rPr>
    </w:lvl>
    <w:lvl w:ilvl="5" w:tplc="A7ECB642" w:tentative="1">
      <w:start w:val="1"/>
      <w:numFmt w:val="bullet"/>
      <w:lvlText w:val="•"/>
      <w:lvlJc w:val="left"/>
      <w:pPr>
        <w:tabs>
          <w:tab w:val="num" w:pos="3960"/>
        </w:tabs>
        <w:ind w:left="3960" w:hanging="360"/>
      </w:pPr>
      <w:rPr>
        <w:rFonts w:ascii="Arial" w:hAnsi="Arial" w:hint="default"/>
      </w:rPr>
    </w:lvl>
    <w:lvl w:ilvl="6" w:tplc="98C41734" w:tentative="1">
      <w:start w:val="1"/>
      <w:numFmt w:val="bullet"/>
      <w:lvlText w:val="•"/>
      <w:lvlJc w:val="left"/>
      <w:pPr>
        <w:tabs>
          <w:tab w:val="num" w:pos="4680"/>
        </w:tabs>
        <w:ind w:left="4680" w:hanging="360"/>
      </w:pPr>
      <w:rPr>
        <w:rFonts w:ascii="Arial" w:hAnsi="Arial" w:hint="default"/>
      </w:rPr>
    </w:lvl>
    <w:lvl w:ilvl="7" w:tplc="71A8AE54" w:tentative="1">
      <w:start w:val="1"/>
      <w:numFmt w:val="bullet"/>
      <w:lvlText w:val="•"/>
      <w:lvlJc w:val="left"/>
      <w:pPr>
        <w:tabs>
          <w:tab w:val="num" w:pos="5400"/>
        </w:tabs>
        <w:ind w:left="5400" w:hanging="360"/>
      </w:pPr>
      <w:rPr>
        <w:rFonts w:ascii="Arial" w:hAnsi="Arial" w:hint="default"/>
      </w:rPr>
    </w:lvl>
    <w:lvl w:ilvl="8" w:tplc="518842F2" w:tentative="1">
      <w:start w:val="1"/>
      <w:numFmt w:val="bullet"/>
      <w:lvlText w:val="•"/>
      <w:lvlJc w:val="left"/>
      <w:pPr>
        <w:tabs>
          <w:tab w:val="num" w:pos="6120"/>
        </w:tabs>
        <w:ind w:left="6120" w:hanging="360"/>
      </w:pPr>
      <w:rPr>
        <w:rFonts w:ascii="Arial" w:hAnsi="Arial" w:hint="default"/>
      </w:rPr>
    </w:lvl>
  </w:abstractNum>
  <w:abstractNum w:abstractNumId="7">
    <w:nsid w:val="077F4DC9"/>
    <w:multiLevelType w:val="hybridMultilevel"/>
    <w:tmpl w:val="C87AA8C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nsid w:val="0A2C72E9"/>
    <w:multiLevelType w:val="hybridMultilevel"/>
    <w:tmpl w:val="40624D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nsid w:val="0AD075D0"/>
    <w:multiLevelType w:val="hybridMultilevel"/>
    <w:tmpl w:val="10CCE9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
    <w:nsid w:val="0F402B0B"/>
    <w:multiLevelType w:val="hybridMultilevel"/>
    <w:tmpl w:val="1DEA1FD4"/>
    <w:lvl w:ilvl="0" w:tplc="751ADB6C">
      <w:start w:val="1"/>
      <w:numFmt w:val="bullet"/>
      <w:lvlText w:val=""/>
      <w:lvlJc w:val="left"/>
      <w:pPr>
        <w:tabs>
          <w:tab w:val="num" w:pos="720"/>
        </w:tabs>
        <w:ind w:left="720" w:hanging="360"/>
      </w:pPr>
      <w:rPr>
        <w:rFonts w:ascii="Wingdings" w:hAnsi="Wingdings" w:hint="default"/>
      </w:rPr>
    </w:lvl>
    <w:lvl w:ilvl="1" w:tplc="7BFE4228">
      <w:start w:val="1"/>
      <w:numFmt w:val="bullet"/>
      <w:lvlText w:val=""/>
      <w:lvlJc w:val="left"/>
      <w:pPr>
        <w:tabs>
          <w:tab w:val="num" w:pos="1440"/>
        </w:tabs>
        <w:ind w:left="1440" w:hanging="360"/>
      </w:pPr>
      <w:rPr>
        <w:rFonts w:ascii="Wingdings" w:hAnsi="Wingdings" w:hint="default"/>
      </w:rPr>
    </w:lvl>
    <w:lvl w:ilvl="2" w:tplc="5AF83B20" w:tentative="1">
      <w:start w:val="1"/>
      <w:numFmt w:val="bullet"/>
      <w:lvlText w:val=""/>
      <w:lvlJc w:val="left"/>
      <w:pPr>
        <w:tabs>
          <w:tab w:val="num" w:pos="2160"/>
        </w:tabs>
        <w:ind w:left="2160" w:hanging="360"/>
      </w:pPr>
      <w:rPr>
        <w:rFonts w:ascii="Wingdings" w:hAnsi="Wingdings" w:hint="default"/>
      </w:rPr>
    </w:lvl>
    <w:lvl w:ilvl="3" w:tplc="87404132" w:tentative="1">
      <w:start w:val="1"/>
      <w:numFmt w:val="bullet"/>
      <w:lvlText w:val=""/>
      <w:lvlJc w:val="left"/>
      <w:pPr>
        <w:tabs>
          <w:tab w:val="num" w:pos="2880"/>
        </w:tabs>
        <w:ind w:left="2880" w:hanging="360"/>
      </w:pPr>
      <w:rPr>
        <w:rFonts w:ascii="Wingdings" w:hAnsi="Wingdings" w:hint="default"/>
      </w:rPr>
    </w:lvl>
    <w:lvl w:ilvl="4" w:tplc="7E20275A" w:tentative="1">
      <w:start w:val="1"/>
      <w:numFmt w:val="bullet"/>
      <w:lvlText w:val=""/>
      <w:lvlJc w:val="left"/>
      <w:pPr>
        <w:tabs>
          <w:tab w:val="num" w:pos="3600"/>
        </w:tabs>
        <w:ind w:left="3600" w:hanging="360"/>
      </w:pPr>
      <w:rPr>
        <w:rFonts w:ascii="Wingdings" w:hAnsi="Wingdings" w:hint="default"/>
      </w:rPr>
    </w:lvl>
    <w:lvl w:ilvl="5" w:tplc="247E7F7A" w:tentative="1">
      <w:start w:val="1"/>
      <w:numFmt w:val="bullet"/>
      <w:lvlText w:val=""/>
      <w:lvlJc w:val="left"/>
      <w:pPr>
        <w:tabs>
          <w:tab w:val="num" w:pos="4320"/>
        </w:tabs>
        <w:ind w:left="4320" w:hanging="360"/>
      </w:pPr>
      <w:rPr>
        <w:rFonts w:ascii="Wingdings" w:hAnsi="Wingdings" w:hint="default"/>
      </w:rPr>
    </w:lvl>
    <w:lvl w:ilvl="6" w:tplc="F3EC6B24" w:tentative="1">
      <w:start w:val="1"/>
      <w:numFmt w:val="bullet"/>
      <w:lvlText w:val=""/>
      <w:lvlJc w:val="left"/>
      <w:pPr>
        <w:tabs>
          <w:tab w:val="num" w:pos="5040"/>
        </w:tabs>
        <w:ind w:left="5040" w:hanging="360"/>
      </w:pPr>
      <w:rPr>
        <w:rFonts w:ascii="Wingdings" w:hAnsi="Wingdings" w:hint="default"/>
      </w:rPr>
    </w:lvl>
    <w:lvl w:ilvl="7" w:tplc="9F1678C0" w:tentative="1">
      <w:start w:val="1"/>
      <w:numFmt w:val="bullet"/>
      <w:lvlText w:val=""/>
      <w:lvlJc w:val="left"/>
      <w:pPr>
        <w:tabs>
          <w:tab w:val="num" w:pos="5760"/>
        </w:tabs>
        <w:ind w:left="5760" w:hanging="360"/>
      </w:pPr>
      <w:rPr>
        <w:rFonts w:ascii="Wingdings" w:hAnsi="Wingdings" w:hint="default"/>
      </w:rPr>
    </w:lvl>
    <w:lvl w:ilvl="8" w:tplc="E8269470" w:tentative="1">
      <w:start w:val="1"/>
      <w:numFmt w:val="bullet"/>
      <w:lvlText w:val=""/>
      <w:lvlJc w:val="left"/>
      <w:pPr>
        <w:tabs>
          <w:tab w:val="num" w:pos="6480"/>
        </w:tabs>
        <w:ind w:left="6480" w:hanging="360"/>
      </w:pPr>
      <w:rPr>
        <w:rFonts w:ascii="Wingdings" w:hAnsi="Wingdings" w:hint="default"/>
      </w:rPr>
    </w:lvl>
  </w:abstractNum>
  <w:abstractNum w:abstractNumId="11">
    <w:nsid w:val="10BC3F89"/>
    <w:multiLevelType w:val="hybridMultilevel"/>
    <w:tmpl w:val="70A04D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nsid w:val="11DA189A"/>
    <w:multiLevelType w:val="hybridMultilevel"/>
    <w:tmpl w:val="0C741BB6"/>
    <w:lvl w:ilvl="0" w:tplc="99443F38">
      <w:start w:val="1"/>
      <w:numFmt w:val="bullet"/>
      <w:lvlText w:val=""/>
      <w:lvlJc w:val="left"/>
      <w:pPr>
        <w:tabs>
          <w:tab w:val="num" w:pos="720"/>
        </w:tabs>
        <w:ind w:left="720" w:hanging="360"/>
      </w:pPr>
      <w:rPr>
        <w:rFonts w:ascii="Wingdings" w:hAnsi="Wingdings" w:hint="default"/>
      </w:rPr>
    </w:lvl>
    <w:lvl w:ilvl="1" w:tplc="B922DC2C" w:tentative="1">
      <w:start w:val="1"/>
      <w:numFmt w:val="bullet"/>
      <w:lvlText w:val=""/>
      <w:lvlJc w:val="left"/>
      <w:pPr>
        <w:tabs>
          <w:tab w:val="num" w:pos="1440"/>
        </w:tabs>
        <w:ind w:left="1440" w:hanging="360"/>
      </w:pPr>
      <w:rPr>
        <w:rFonts w:ascii="Wingdings" w:hAnsi="Wingdings" w:hint="default"/>
      </w:rPr>
    </w:lvl>
    <w:lvl w:ilvl="2" w:tplc="1160EC0E" w:tentative="1">
      <w:start w:val="1"/>
      <w:numFmt w:val="bullet"/>
      <w:lvlText w:val=""/>
      <w:lvlJc w:val="left"/>
      <w:pPr>
        <w:tabs>
          <w:tab w:val="num" w:pos="2160"/>
        </w:tabs>
        <w:ind w:left="2160" w:hanging="360"/>
      </w:pPr>
      <w:rPr>
        <w:rFonts w:ascii="Wingdings" w:hAnsi="Wingdings" w:hint="default"/>
      </w:rPr>
    </w:lvl>
    <w:lvl w:ilvl="3" w:tplc="5E7669F8" w:tentative="1">
      <w:start w:val="1"/>
      <w:numFmt w:val="bullet"/>
      <w:lvlText w:val=""/>
      <w:lvlJc w:val="left"/>
      <w:pPr>
        <w:tabs>
          <w:tab w:val="num" w:pos="2880"/>
        </w:tabs>
        <w:ind w:left="2880" w:hanging="360"/>
      </w:pPr>
      <w:rPr>
        <w:rFonts w:ascii="Wingdings" w:hAnsi="Wingdings" w:hint="default"/>
      </w:rPr>
    </w:lvl>
    <w:lvl w:ilvl="4" w:tplc="BC3821AC" w:tentative="1">
      <w:start w:val="1"/>
      <w:numFmt w:val="bullet"/>
      <w:lvlText w:val=""/>
      <w:lvlJc w:val="left"/>
      <w:pPr>
        <w:tabs>
          <w:tab w:val="num" w:pos="3600"/>
        </w:tabs>
        <w:ind w:left="3600" w:hanging="360"/>
      </w:pPr>
      <w:rPr>
        <w:rFonts w:ascii="Wingdings" w:hAnsi="Wingdings" w:hint="default"/>
      </w:rPr>
    </w:lvl>
    <w:lvl w:ilvl="5" w:tplc="0A803D36" w:tentative="1">
      <w:start w:val="1"/>
      <w:numFmt w:val="bullet"/>
      <w:lvlText w:val=""/>
      <w:lvlJc w:val="left"/>
      <w:pPr>
        <w:tabs>
          <w:tab w:val="num" w:pos="4320"/>
        </w:tabs>
        <w:ind w:left="4320" w:hanging="360"/>
      </w:pPr>
      <w:rPr>
        <w:rFonts w:ascii="Wingdings" w:hAnsi="Wingdings" w:hint="default"/>
      </w:rPr>
    </w:lvl>
    <w:lvl w:ilvl="6" w:tplc="9B800650" w:tentative="1">
      <w:start w:val="1"/>
      <w:numFmt w:val="bullet"/>
      <w:lvlText w:val=""/>
      <w:lvlJc w:val="left"/>
      <w:pPr>
        <w:tabs>
          <w:tab w:val="num" w:pos="5040"/>
        </w:tabs>
        <w:ind w:left="5040" w:hanging="360"/>
      </w:pPr>
      <w:rPr>
        <w:rFonts w:ascii="Wingdings" w:hAnsi="Wingdings" w:hint="default"/>
      </w:rPr>
    </w:lvl>
    <w:lvl w:ilvl="7" w:tplc="7F2E69F0" w:tentative="1">
      <w:start w:val="1"/>
      <w:numFmt w:val="bullet"/>
      <w:lvlText w:val=""/>
      <w:lvlJc w:val="left"/>
      <w:pPr>
        <w:tabs>
          <w:tab w:val="num" w:pos="5760"/>
        </w:tabs>
        <w:ind w:left="5760" w:hanging="360"/>
      </w:pPr>
      <w:rPr>
        <w:rFonts w:ascii="Wingdings" w:hAnsi="Wingdings" w:hint="default"/>
      </w:rPr>
    </w:lvl>
    <w:lvl w:ilvl="8" w:tplc="899CD1A8" w:tentative="1">
      <w:start w:val="1"/>
      <w:numFmt w:val="bullet"/>
      <w:lvlText w:val=""/>
      <w:lvlJc w:val="left"/>
      <w:pPr>
        <w:tabs>
          <w:tab w:val="num" w:pos="6480"/>
        </w:tabs>
        <w:ind w:left="6480" w:hanging="360"/>
      </w:pPr>
      <w:rPr>
        <w:rFonts w:ascii="Wingdings" w:hAnsi="Wingdings" w:hint="default"/>
      </w:rPr>
    </w:lvl>
  </w:abstractNum>
  <w:abstractNum w:abstractNumId="13">
    <w:nsid w:val="132C2B5C"/>
    <w:multiLevelType w:val="hybridMultilevel"/>
    <w:tmpl w:val="23607146"/>
    <w:lvl w:ilvl="0" w:tplc="011C0F8A">
      <w:start w:val="1"/>
      <w:numFmt w:val="bullet"/>
      <w:lvlText w:val="•"/>
      <w:lvlJc w:val="left"/>
      <w:pPr>
        <w:tabs>
          <w:tab w:val="num" w:pos="720"/>
        </w:tabs>
        <w:ind w:left="720" w:hanging="360"/>
      </w:pPr>
      <w:rPr>
        <w:rFonts w:ascii="Arial" w:hAnsi="Arial" w:hint="default"/>
      </w:rPr>
    </w:lvl>
    <w:lvl w:ilvl="1" w:tplc="7CD0CA2E">
      <w:start w:val="1"/>
      <w:numFmt w:val="bullet"/>
      <w:lvlText w:val="•"/>
      <w:lvlJc w:val="left"/>
      <w:pPr>
        <w:tabs>
          <w:tab w:val="num" w:pos="1440"/>
        </w:tabs>
        <w:ind w:left="1440" w:hanging="360"/>
      </w:pPr>
      <w:rPr>
        <w:rFonts w:ascii="Arial" w:hAnsi="Arial" w:hint="default"/>
      </w:rPr>
    </w:lvl>
    <w:lvl w:ilvl="2" w:tplc="C2EED630" w:tentative="1">
      <w:start w:val="1"/>
      <w:numFmt w:val="bullet"/>
      <w:lvlText w:val="•"/>
      <w:lvlJc w:val="left"/>
      <w:pPr>
        <w:tabs>
          <w:tab w:val="num" w:pos="2160"/>
        </w:tabs>
        <w:ind w:left="2160" w:hanging="360"/>
      </w:pPr>
      <w:rPr>
        <w:rFonts w:ascii="Arial" w:hAnsi="Arial" w:hint="default"/>
      </w:rPr>
    </w:lvl>
    <w:lvl w:ilvl="3" w:tplc="A4061932" w:tentative="1">
      <w:start w:val="1"/>
      <w:numFmt w:val="bullet"/>
      <w:lvlText w:val="•"/>
      <w:lvlJc w:val="left"/>
      <w:pPr>
        <w:tabs>
          <w:tab w:val="num" w:pos="2880"/>
        </w:tabs>
        <w:ind w:left="2880" w:hanging="360"/>
      </w:pPr>
      <w:rPr>
        <w:rFonts w:ascii="Arial" w:hAnsi="Arial" w:hint="default"/>
      </w:rPr>
    </w:lvl>
    <w:lvl w:ilvl="4" w:tplc="03D8CA8E" w:tentative="1">
      <w:start w:val="1"/>
      <w:numFmt w:val="bullet"/>
      <w:lvlText w:val="•"/>
      <w:lvlJc w:val="left"/>
      <w:pPr>
        <w:tabs>
          <w:tab w:val="num" w:pos="3600"/>
        </w:tabs>
        <w:ind w:left="3600" w:hanging="360"/>
      </w:pPr>
      <w:rPr>
        <w:rFonts w:ascii="Arial" w:hAnsi="Arial" w:hint="default"/>
      </w:rPr>
    </w:lvl>
    <w:lvl w:ilvl="5" w:tplc="54E678E6" w:tentative="1">
      <w:start w:val="1"/>
      <w:numFmt w:val="bullet"/>
      <w:lvlText w:val="•"/>
      <w:lvlJc w:val="left"/>
      <w:pPr>
        <w:tabs>
          <w:tab w:val="num" w:pos="4320"/>
        </w:tabs>
        <w:ind w:left="4320" w:hanging="360"/>
      </w:pPr>
      <w:rPr>
        <w:rFonts w:ascii="Arial" w:hAnsi="Arial" w:hint="default"/>
      </w:rPr>
    </w:lvl>
    <w:lvl w:ilvl="6" w:tplc="88303A2A" w:tentative="1">
      <w:start w:val="1"/>
      <w:numFmt w:val="bullet"/>
      <w:lvlText w:val="•"/>
      <w:lvlJc w:val="left"/>
      <w:pPr>
        <w:tabs>
          <w:tab w:val="num" w:pos="5040"/>
        </w:tabs>
        <w:ind w:left="5040" w:hanging="360"/>
      </w:pPr>
      <w:rPr>
        <w:rFonts w:ascii="Arial" w:hAnsi="Arial" w:hint="default"/>
      </w:rPr>
    </w:lvl>
    <w:lvl w:ilvl="7" w:tplc="B122E318" w:tentative="1">
      <w:start w:val="1"/>
      <w:numFmt w:val="bullet"/>
      <w:lvlText w:val="•"/>
      <w:lvlJc w:val="left"/>
      <w:pPr>
        <w:tabs>
          <w:tab w:val="num" w:pos="5760"/>
        </w:tabs>
        <w:ind w:left="5760" w:hanging="360"/>
      </w:pPr>
      <w:rPr>
        <w:rFonts w:ascii="Arial" w:hAnsi="Arial" w:hint="default"/>
      </w:rPr>
    </w:lvl>
    <w:lvl w:ilvl="8" w:tplc="CAC46068" w:tentative="1">
      <w:start w:val="1"/>
      <w:numFmt w:val="bullet"/>
      <w:lvlText w:val="•"/>
      <w:lvlJc w:val="left"/>
      <w:pPr>
        <w:tabs>
          <w:tab w:val="num" w:pos="6480"/>
        </w:tabs>
        <w:ind w:left="6480" w:hanging="360"/>
      </w:pPr>
      <w:rPr>
        <w:rFonts w:ascii="Arial" w:hAnsi="Arial" w:hint="default"/>
      </w:rPr>
    </w:lvl>
  </w:abstractNum>
  <w:abstractNum w:abstractNumId="14">
    <w:nsid w:val="13DB64B3"/>
    <w:multiLevelType w:val="hybridMultilevel"/>
    <w:tmpl w:val="E6C239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5">
    <w:nsid w:val="178324E3"/>
    <w:multiLevelType w:val="hybridMultilevel"/>
    <w:tmpl w:val="C6BA88C4"/>
    <w:lvl w:ilvl="0" w:tplc="55B2E5C4">
      <w:start w:val="1"/>
      <w:numFmt w:val="bullet"/>
      <w:lvlText w:val="•"/>
      <w:lvlJc w:val="left"/>
      <w:pPr>
        <w:tabs>
          <w:tab w:val="num" w:pos="720"/>
        </w:tabs>
        <w:ind w:left="720" w:hanging="360"/>
      </w:pPr>
      <w:rPr>
        <w:rFonts w:ascii="Arial" w:hAnsi="Arial" w:hint="default"/>
      </w:rPr>
    </w:lvl>
    <w:lvl w:ilvl="1" w:tplc="0E308460">
      <w:start w:val="23"/>
      <w:numFmt w:val="bullet"/>
      <w:lvlText w:val="•"/>
      <w:lvlJc w:val="left"/>
      <w:pPr>
        <w:tabs>
          <w:tab w:val="num" w:pos="1440"/>
        </w:tabs>
        <w:ind w:left="1440" w:hanging="360"/>
      </w:pPr>
      <w:rPr>
        <w:rFonts w:ascii="Arial" w:hAnsi="Arial" w:hint="default"/>
      </w:rPr>
    </w:lvl>
    <w:lvl w:ilvl="2" w:tplc="F2BA658C" w:tentative="1">
      <w:start w:val="1"/>
      <w:numFmt w:val="bullet"/>
      <w:lvlText w:val="•"/>
      <w:lvlJc w:val="left"/>
      <w:pPr>
        <w:tabs>
          <w:tab w:val="num" w:pos="2160"/>
        </w:tabs>
        <w:ind w:left="2160" w:hanging="360"/>
      </w:pPr>
      <w:rPr>
        <w:rFonts w:ascii="Arial" w:hAnsi="Arial" w:hint="default"/>
      </w:rPr>
    </w:lvl>
    <w:lvl w:ilvl="3" w:tplc="21E0D38A" w:tentative="1">
      <w:start w:val="1"/>
      <w:numFmt w:val="bullet"/>
      <w:lvlText w:val="•"/>
      <w:lvlJc w:val="left"/>
      <w:pPr>
        <w:tabs>
          <w:tab w:val="num" w:pos="2880"/>
        </w:tabs>
        <w:ind w:left="2880" w:hanging="360"/>
      </w:pPr>
      <w:rPr>
        <w:rFonts w:ascii="Arial" w:hAnsi="Arial" w:hint="default"/>
      </w:rPr>
    </w:lvl>
    <w:lvl w:ilvl="4" w:tplc="F71C9D68" w:tentative="1">
      <w:start w:val="1"/>
      <w:numFmt w:val="bullet"/>
      <w:lvlText w:val="•"/>
      <w:lvlJc w:val="left"/>
      <w:pPr>
        <w:tabs>
          <w:tab w:val="num" w:pos="3600"/>
        </w:tabs>
        <w:ind w:left="3600" w:hanging="360"/>
      </w:pPr>
      <w:rPr>
        <w:rFonts w:ascii="Arial" w:hAnsi="Arial" w:hint="default"/>
      </w:rPr>
    </w:lvl>
    <w:lvl w:ilvl="5" w:tplc="4D7ADA66" w:tentative="1">
      <w:start w:val="1"/>
      <w:numFmt w:val="bullet"/>
      <w:lvlText w:val="•"/>
      <w:lvlJc w:val="left"/>
      <w:pPr>
        <w:tabs>
          <w:tab w:val="num" w:pos="4320"/>
        </w:tabs>
        <w:ind w:left="4320" w:hanging="360"/>
      </w:pPr>
      <w:rPr>
        <w:rFonts w:ascii="Arial" w:hAnsi="Arial" w:hint="default"/>
      </w:rPr>
    </w:lvl>
    <w:lvl w:ilvl="6" w:tplc="F7EEE91E" w:tentative="1">
      <w:start w:val="1"/>
      <w:numFmt w:val="bullet"/>
      <w:lvlText w:val="•"/>
      <w:lvlJc w:val="left"/>
      <w:pPr>
        <w:tabs>
          <w:tab w:val="num" w:pos="5040"/>
        </w:tabs>
        <w:ind w:left="5040" w:hanging="360"/>
      </w:pPr>
      <w:rPr>
        <w:rFonts w:ascii="Arial" w:hAnsi="Arial" w:hint="default"/>
      </w:rPr>
    </w:lvl>
    <w:lvl w:ilvl="7" w:tplc="E624AFD0" w:tentative="1">
      <w:start w:val="1"/>
      <w:numFmt w:val="bullet"/>
      <w:lvlText w:val="•"/>
      <w:lvlJc w:val="left"/>
      <w:pPr>
        <w:tabs>
          <w:tab w:val="num" w:pos="5760"/>
        </w:tabs>
        <w:ind w:left="5760" w:hanging="360"/>
      </w:pPr>
      <w:rPr>
        <w:rFonts w:ascii="Arial" w:hAnsi="Arial" w:hint="default"/>
      </w:rPr>
    </w:lvl>
    <w:lvl w:ilvl="8" w:tplc="62667E36" w:tentative="1">
      <w:start w:val="1"/>
      <w:numFmt w:val="bullet"/>
      <w:lvlText w:val="•"/>
      <w:lvlJc w:val="left"/>
      <w:pPr>
        <w:tabs>
          <w:tab w:val="num" w:pos="6480"/>
        </w:tabs>
        <w:ind w:left="6480" w:hanging="360"/>
      </w:pPr>
      <w:rPr>
        <w:rFonts w:ascii="Arial" w:hAnsi="Arial" w:hint="default"/>
      </w:rPr>
    </w:lvl>
  </w:abstractNum>
  <w:abstractNum w:abstractNumId="16">
    <w:nsid w:val="18B10293"/>
    <w:multiLevelType w:val="hybridMultilevel"/>
    <w:tmpl w:val="D03063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99E7F95"/>
    <w:multiLevelType w:val="hybridMultilevel"/>
    <w:tmpl w:val="8C24E3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nsid w:val="1D9D3EC4"/>
    <w:multiLevelType w:val="hybridMultilevel"/>
    <w:tmpl w:val="6E901C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9">
    <w:nsid w:val="1ED7545A"/>
    <w:multiLevelType w:val="hybridMultilevel"/>
    <w:tmpl w:val="AF560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0">
    <w:nsid w:val="1FF242D8"/>
    <w:multiLevelType w:val="hybridMultilevel"/>
    <w:tmpl w:val="4174953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1">
    <w:nsid w:val="20D4146E"/>
    <w:multiLevelType w:val="hybridMultilevel"/>
    <w:tmpl w:val="A5A062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nsid w:val="22D03B57"/>
    <w:multiLevelType w:val="hybridMultilevel"/>
    <w:tmpl w:val="B4FEE8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3">
    <w:nsid w:val="23D97E88"/>
    <w:multiLevelType w:val="hybridMultilevel"/>
    <w:tmpl w:val="013004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4">
    <w:nsid w:val="26612085"/>
    <w:multiLevelType w:val="hybridMultilevel"/>
    <w:tmpl w:val="84240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nsid w:val="26CF1304"/>
    <w:multiLevelType w:val="hybridMultilevel"/>
    <w:tmpl w:val="5DF866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nsid w:val="28271CBE"/>
    <w:multiLevelType w:val="hybridMultilevel"/>
    <w:tmpl w:val="368E5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7">
    <w:nsid w:val="29F272F3"/>
    <w:multiLevelType w:val="hybridMultilevel"/>
    <w:tmpl w:val="6AA480C6"/>
    <w:lvl w:ilvl="0" w:tplc="BB04F7D8">
      <w:start w:val="1"/>
      <w:numFmt w:val="bullet"/>
      <w:lvlText w:val="•"/>
      <w:lvlJc w:val="left"/>
      <w:pPr>
        <w:tabs>
          <w:tab w:val="num" w:pos="720"/>
        </w:tabs>
        <w:ind w:left="720" w:hanging="360"/>
      </w:pPr>
      <w:rPr>
        <w:rFonts w:ascii="Arial" w:hAnsi="Arial" w:hint="default"/>
      </w:rPr>
    </w:lvl>
    <w:lvl w:ilvl="1" w:tplc="DE701222">
      <w:start w:val="1"/>
      <w:numFmt w:val="bullet"/>
      <w:lvlText w:val="•"/>
      <w:lvlJc w:val="left"/>
      <w:pPr>
        <w:tabs>
          <w:tab w:val="num" w:pos="1440"/>
        </w:tabs>
        <w:ind w:left="1440" w:hanging="360"/>
      </w:pPr>
      <w:rPr>
        <w:rFonts w:ascii="Arial" w:hAnsi="Arial" w:hint="default"/>
      </w:rPr>
    </w:lvl>
    <w:lvl w:ilvl="2" w:tplc="EBC22608" w:tentative="1">
      <w:start w:val="1"/>
      <w:numFmt w:val="bullet"/>
      <w:lvlText w:val="•"/>
      <w:lvlJc w:val="left"/>
      <w:pPr>
        <w:tabs>
          <w:tab w:val="num" w:pos="2160"/>
        </w:tabs>
        <w:ind w:left="2160" w:hanging="360"/>
      </w:pPr>
      <w:rPr>
        <w:rFonts w:ascii="Arial" w:hAnsi="Arial" w:hint="default"/>
      </w:rPr>
    </w:lvl>
    <w:lvl w:ilvl="3" w:tplc="76F87E96" w:tentative="1">
      <w:start w:val="1"/>
      <w:numFmt w:val="bullet"/>
      <w:lvlText w:val="•"/>
      <w:lvlJc w:val="left"/>
      <w:pPr>
        <w:tabs>
          <w:tab w:val="num" w:pos="2880"/>
        </w:tabs>
        <w:ind w:left="2880" w:hanging="360"/>
      </w:pPr>
      <w:rPr>
        <w:rFonts w:ascii="Arial" w:hAnsi="Arial" w:hint="default"/>
      </w:rPr>
    </w:lvl>
    <w:lvl w:ilvl="4" w:tplc="BEC071F2" w:tentative="1">
      <w:start w:val="1"/>
      <w:numFmt w:val="bullet"/>
      <w:lvlText w:val="•"/>
      <w:lvlJc w:val="left"/>
      <w:pPr>
        <w:tabs>
          <w:tab w:val="num" w:pos="3600"/>
        </w:tabs>
        <w:ind w:left="3600" w:hanging="360"/>
      </w:pPr>
      <w:rPr>
        <w:rFonts w:ascii="Arial" w:hAnsi="Arial" w:hint="default"/>
      </w:rPr>
    </w:lvl>
    <w:lvl w:ilvl="5" w:tplc="D772BAB8" w:tentative="1">
      <w:start w:val="1"/>
      <w:numFmt w:val="bullet"/>
      <w:lvlText w:val="•"/>
      <w:lvlJc w:val="left"/>
      <w:pPr>
        <w:tabs>
          <w:tab w:val="num" w:pos="4320"/>
        </w:tabs>
        <w:ind w:left="4320" w:hanging="360"/>
      </w:pPr>
      <w:rPr>
        <w:rFonts w:ascii="Arial" w:hAnsi="Arial" w:hint="default"/>
      </w:rPr>
    </w:lvl>
    <w:lvl w:ilvl="6" w:tplc="D570E29C" w:tentative="1">
      <w:start w:val="1"/>
      <w:numFmt w:val="bullet"/>
      <w:lvlText w:val="•"/>
      <w:lvlJc w:val="left"/>
      <w:pPr>
        <w:tabs>
          <w:tab w:val="num" w:pos="5040"/>
        </w:tabs>
        <w:ind w:left="5040" w:hanging="360"/>
      </w:pPr>
      <w:rPr>
        <w:rFonts w:ascii="Arial" w:hAnsi="Arial" w:hint="default"/>
      </w:rPr>
    </w:lvl>
    <w:lvl w:ilvl="7" w:tplc="13B0B45C" w:tentative="1">
      <w:start w:val="1"/>
      <w:numFmt w:val="bullet"/>
      <w:lvlText w:val="•"/>
      <w:lvlJc w:val="left"/>
      <w:pPr>
        <w:tabs>
          <w:tab w:val="num" w:pos="5760"/>
        </w:tabs>
        <w:ind w:left="5760" w:hanging="360"/>
      </w:pPr>
      <w:rPr>
        <w:rFonts w:ascii="Arial" w:hAnsi="Arial" w:hint="default"/>
      </w:rPr>
    </w:lvl>
    <w:lvl w:ilvl="8" w:tplc="A0463162" w:tentative="1">
      <w:start w:val="1"/>
      <w:numFmt w:val="bullet"/>
      <w:lvlText w:val="•"/>
      <w:lvlJc w:val="left"/>
      <w:pPr>
        <w:tabs>
          <w:tab w:val="num" w:pos="6480"/>
        </w:tabs>
        <w:ind w:left="6480" w:hanging="360"/>
      </w:pPr>
      <w:rPr>
        <w:rFonts w:ascii="Arial" w:hAnsi="Arial" w:hint="default"/>
      </w:rPr>
    </w:lvl>
  </w:abstractNum>
  <w:abstractNum w:abstractNumId="28">
    <w:nsid w:val="2AE672A7"/>
    <w:multiLevelType w:val="hybridMultilevel"/>
    <w:tmpl w:val="62A837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2C6E439C"/>
    <w:multiLevelType w:val="hybridMultilevel"/>
    <w:tmpl w:val="0EAC1D2C"/>
    <w:lvl w:ilvl="0" w:tplc="82B83564">
      <w:start w:val="1"/>
      <w:numFmt w:val="decimal"/>
      <w:lvlText w:val="%1."/>
      <w:lvlJc w:val="left"/>
      <w:pPr>
        <w:tabs>
          <w:tab w:val="num" w:pos="720"/>
        </w:tabs>
        <w:ind w:left="720" w:hanging="360"/>
      </w:pPr>
    </w:lvl>
    <w:lvl w:ilvl="1" w:tplc="CD1E9510">
      <w:start w:val="1"/>
      <w:numFmt w:val="decimal"/>
      <w:lvlText w:val="%2."/>
      <w:lvlJc w:val="left"/>
      <w:pPr>
        <w:tabs>
          <w:tab w:val="num" w:pos="1440"/>
        </w:tabs>
        <w:ind w:left="1440" w:hanging="360"/>
      </w:pPr>
    </w:lvl>
    <w:lvl w:ilvl="2" w:tplc="091A9F5A" w:tentative="1">
      <w:start w:val="1"/>
      <w:numFmt w:val="decimal"/>
      <w:lvlText w:val="%3."/>
      <w:lvlJc w:val="left"/>
      <w:pPr>
        <w:tabs>
          <w:tab w:val="num" w:pos="2160"/>
        </w:tabs>
        <w:ind w:left="2160" w:hanging="360"/>
      </w:pPr>
    </w:lvl>
    <w:lvl w:ilvl="3" w:tplc="CF72E3C2" w:tentative="1">
      <w:start w:val="1"/>
      <w:numFmt w:val="decimal"/>
      <w:lvlText w:val="%4."/>
      <w:lvlJc w:val="left"/>
      <w:pPr>
        <w:tabs>
          <w:tab w:val="num" w:pos="2880"/>
        </w:tabs>
        <w:ind w:left="2880" w:hanging="360"/>
      </w:pPr>
    </w:lvl>
    <w:lvl w:ilvl="4" w:tplc="18E2DA0C" w:tentative="1">
      <w:start w:val="1"/>
      <w:numFmt w:val="decimal"/>
      <w:lvlText w:val="%5."/>
      <w:lvlJc w:val="left"/>
      <w:pPr>
        <w:tabs>
          <w:tab w:val="num" w:pos="3600"/>
        </w:tabs>
        <w:ind w:left="3600" w:hanging="360"/>
      </w:pPr>
    </w:lvl>
    <w:lvl w:ilvl="5" w:tplc="C060CC2C" w:tentative="1">
      <w:start w:val="1"/>
      <w:numFmt w:val="decimal"/>
      <w:lvlText w:val="%6."/>
      <w:lvlJc w:val="left"/>
      <w:pPr>
        <w:tabs>
          <w:tab w:val="num" w:pos="4320"/>
        </w:tabs>
        <w:ind w:left="4320" w:hanging="360"/>
      </w:pPr>
    </w:lvl>
    <w:lvl w:ilvl="6" w:tplc="4D9488E2" w:tentative="1">
      <w:start w:val="1"/>
      <w:numFmt w:val="decimal"/>
      <w:lvlText w:val="%7."/>
      <w:lvlJc w:val="left"/>
      <w:pPr>
        <w:tabs>
          <w:tab w:val="num" w:pos="5040"/>
        </w:tabs>
        <w:ind w:left="5040" w:hanging="360"/>
      </w:pPr>
    </w:lvl>
    <w:lvl w:ilvl="7" w:tplc="B1B274F4" w:tentative="1">
      <w:start w:val="1"/>
      <w:numFmt w:val="decimal"/>
      <w:lvlText w:val="%8."/>
      <w:lvlJc w:val="left"/>
      <w:pPr>
        <w:tabs>
          <w:tab w:val="num" w:pos="5760"/>
        </w:tabs>
        <w:ind w:left="5760" w:hanging="360"/>
      </w:pPr>
    </w:lvl>
    <w:lvl w:ilvl="8" w:tplc="14487EDA" w:tentative="1">
      <w:start w:val="1"/>
      <w:numFmt w:val="decimal"/>
      <w:lvlText w:val="%9."/>
      <w:lvlJc w:val="left"/>
      <w:pPr>
        <w:tabs>
          <w:tab w:val="num" w:pos="6480"/>
        </w:tabs>
        <w:ind w:left="6480" w:hanging="360"/>
      </w:pPr>
    </w:lvl>
  </w:abstractNum>
  <w:abstractNum w:abstractNumId="30">
    <w:nsid w:val="35E37B49"/>
    <w:multiLevelType w:val="hybridMultilevel"/>
    <w:tmpl w:val="03B479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1">
    <w:nsid w:val="361F00D0"/>
    <w:multiLevelType w:val="hybridMultilevel"/>
    <w:tmpl w:val="946A26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6CB5A43"/>
    <w:multiLevelType w:val="hybridMultilevel"/>
    <w:tmpl w:val="F666678A"/>
    <w:lvl w:ilvl="0" w:tplc="6FE62CA2">
      <w:start w:val="1"/>
      <w:numFmt w:val="bullet"/>
      <w:lvlText w:val="•"/>
      <w:lvlJc w:val="left"/>
      <w:pPr>
        <w:tabs>
          <w:tab w:val="num" w:pos="720"/>
        </w:tabs>
        <w:ind w:left="720" w:hanging="360"/>
      </w:pPr>
      <w:rPr>
        <w:rFonts w:ascii="Arial" w:hAnsi="Arial" w:hint="default"/>
      </w:rPr>
    </w:lvl>
    <w:lvl w:ilvl="1" w:tplc="C4ACAFB0" w:tentative="1">
      <w:start w:val="1"/>
      <w:numFmt w:val="bullet"/>
      <w:lvlText w:val="•"/>
      <w:lvlJc w:val="left"/>
      <w:pPr>
        <w:tabs>
          <w:tab w:val="num" w:pos="1440"/>
        </w:tabs>
        <w:ind w:left="1440" w:hanging="360"/>
      </w:pPr>
      <w:rPr>
        <w:rFonts w:ascii="Arial" w:hAnsi="Arial" w:hint="default"/>
      </w:rPr>
    </w:lvl>
    <w:lvl w:ilvl="2" w:tplc="6E9E22C0" w:tentative="1">
      <w:start w:val="1"/>
      <w:numFmt w:val="bullet"/>
      <w:lvlText w:val="•"/>
      <w:lvlJc w:val="left"/>
      <w:pPr>
        <w:tabs>
          <w:tab w:val="num" w:pos="2160"/>
        </w:tabs>
        <w:ind w:left="2160" w:hanging="360"/>
      </w:pPr>
      <w:rPr>
        <w:rFonts w:ascii="Arial" w:hAnsi="Arial" w:hint="default"/>
      </w:rPr>
    </w:lvl>
    <w:lvl w:ilvl="3" w:tplc="7C44A7DC" w:tentative="1">
      <w:start w:val="1"/>
      <w:numFmt w:val="bullet"/>
      <w:lvlText w:val="•"/>
      <w:lvlJc w:val="left"/>
      <w:pPr>
        <w:tabs>
          <w:tab w:val="num" w:pos="2880"/>
        </w:tabs>
        <w:ind w:left="2880" w:hanging="360"/>
      </w:pPr>
      <w:rPr>
        <w:rFonts w:ascii="Arial" w:hAnsi="Arial" w:hint="default"/>
      </w:rPr>
    </w:lvl>
    <w:lvl w:ilvl="4" w:tplc="0EC04ED8" w:tentative="1">
      <w:start w:val="1"/>
      <w:numFmt w:val="bullet"/>
      <w:lvlText w:val="•"/>
      <w:lvlJc w:val="left"/>
      <w:pPr>
        <w:tabs>
          <w:tab w:val="num" w:pos="3600"/>
        </w:tabs>
        <w:ind w:left="3600" w:hanging="360"/>
      </w:pPr>
      <w:rPr>
        <w:rFonts w:ascii="Arial" w:hAnsi="Arial" w:hint="default"/>
      </w:rPr>
    </w:lvl>
    <w:lvl w:ilvl="5" w:tplc="0332F866" w:tentative="1">
      <w:start w:val="1"/>
      <w:numFmt w:val="bullet"/>
      <w:lvlText w:val="•"/>
      <w:lvlJc w:val="left"/>
      <w:pPr>
        <w:tabs>
          <w:tab w:val="num" w:pos="4320"/>
        </w:tabs>
        <w:ind w:left="4320" w:hanging="360"/>
      </w:pPr>
      <w:rPr>
        <w:rFonts w:ascii="Arial" w:hAnsi="Arial" w:hint="default"/>
      </w:rPr>
    </w:lvl>
    <w:lvl w:ilvl="6" w:tplc="1E32CA38" w:tentative="1">
      <w:start w:val="1"/>
      <w:numFmt w:val="bullet"/>
      <w:lvlText w:val="•"/>
      <w:lvlJc w:val="left"/>
      <w:pPr>
        <w:tabs>
          <w:tab w:val="num" w:pos="5040"/>
        </w:tabs>
        <w:ind w:left="5040" w:hanging="360"/>
      </w:pPr>
      <w:rPr>
        <w:rFonts w:ascii="Arial" w:hAnsi="Arial" w:hint="default"/>
      </w:rPr>
    </w:lvl>
    <w:lvl w:ilvl="7" w:tplc="49304AAE" w:tentative="1">
      <w:start w:val="1"/>
      <w:numFmt w:val="bullet"/>
      <w:lvlText w:val="•"/>
      <w:lvlJc w:val="left"/>
      <w:pPr>
        <w:tabs>
          <w:tab w:val="num" w:pos="5760"/>
        </w:tabs>
        <w:ind w:left="5760" w:hanging="360"/>
      </w:pPr>
      <w:rPr>
        <w:rFonts w:ascii="Arial" w:hAnsi="Arial" w:hint="default"/>
      </w:rPr>
    </w:lvl>
    <w:lvl w:ilvl="8" w:tplc="84ECB620" w:tentative="1">
      <w:start w:val="1"/>
      <w:numFmt w:val="bullet"/>
      <w:lvlText w:val="•"/>
      <w:lvlJc w:val="left"/>
      <w:pPr>
        <w:tabs>
          <w:tab w:val="num" w:pos="6480"/>
        </w:tabs>
        <w:ind w:left="6480" w:hanging="360"/>
      </w:pPr>
      <w:rPr>
        <w:rFonts w:ascii="Arial" w:hAnsi="Arial" w:hint="default"/>
      </w:rPr>
    </w:lvl>
  </w:abstractNum>
  <w:abstractNum w:abstractNumId="33">
    <w:nsid w:val="371900DB"/>
    <w:multiLevelType w:val="hybridMultilevel"/>
    <w:tmpl w:val="B4F4A2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4">
    <w:nsid w:val="3907093B"/>
    <w:multiLevelType w:val="hybridMultilevel"/>
    <w:tmpl w:val="A27CF7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B5143AC8">
      <w:numFmt w:val="bullet"/>
      <w:lvlText w:val="○"/>
      <w:lvlJc w:val="left"/>
      <w:pPr>
        <w:ind w:left="1620" w:hanging="360"/>
      </w:pPr>
      <w:rPr>
        <w:rFonts w:ascii="ＭＳ 明朝" w:eastAsia="ＭＳ 明朝" w:hAnsi="ＭＳ 明朝" w:cs="Times New Roman" w:hint="eastAsia"/>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5">
    <w:nsid w:val="3C3A3AFE"/>
    <w:multiLevelType w:val="hybridMultilevel"/>
    <w:tmpl w:val="5426A3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6">
    <w:nsid w:val="3D384656"/>
    <w:multiLevelType w:val="hybridMultilevel"/>
    <w:tmpl w:val="4340645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7">
    <w:nsid w:val="3E952E25"/>
    <w:multiLevelType w:val="hybridMultilevel"/>
    <w:tmpl w:val="FD0AEC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nsid w:val="409D1824"/>
    <w:multiLevelType w:val="hybridMultilevel"/>
    <w:tmpl w:val="C0CE1FF0"/>
    <w:lvl w:ilvl="0" w:tplc="BFFCD0DE">
      <w:start w:val="1"/>
      <w:numFmt w:val="bullet"/>
      <w:lvlText w:val="•"/>
      <w:lvlJc w:val="left"/>
      <w:pPr>
        <w:tabs>
          <w:tab w:val="num" w:pos="720"/>
        </w:tabs>
        <w:ind w:left="720" w:hanging="360"/>
      </w:pPr>
      <w:rPr>
        <w:rFonts w:ascii="ＭＳ Ｐゴシック" w:hAnsi="ＭＳ Ｐゴシック" w:hint="default"/>
      </w:rPr>
    </w:lvl>
    <w:lvl w:ilvl="1" w:tplc="5718B5B2" w:tentative="1">
      <w:start w:val="1"/>
      <w:numFmt w:val="bullet"/>
      <w:lvlText w:val="•"/>
      <w:lvlJc w:val="left"/>
      <w:pPr>
        <w:tabs>
          <w:tab w:val="num" w:pos="1440"/>
        </w:tabs>
        <w:ind w:left="1440" w:hanging="360"/>
      </w:pPr>
      <w:rPr>
        <w:rFonts w:ascii="ＭＳ Ｐゴシック" w:hAnsi="ＭＳ Ｐゴシック" w:hint="default"/>
      </w:rPr>
    </w:lvl>
    <w:lvl w:ilvl="2" w:tplc="F882434E" w:tentative="1">
      <w:start w:val="1"/>
      <w:numFmt w:val="bullet"/>
      <w:lvlText w:val="•"/>
      <w:lvlJc w:val="left"/>
      <w:pPr>
        <w:tabs>
          <w:tab w:val="num" w:pos="2160"/>
        </w:tabs>
        <w:ind w:left="2160" w:hanging="360"/>
      </w:pPr>
      <w:rPr>
        <w:rFonts w:ascii="ＭＳ Ｐゴシック" w:hAnsi="ＭＳ Ｐゴシック" w:hint="default"/>
      </w:rPr>
    </w:lvl>
    <w:lvl w:ilvl="3" w:tplc="5A0841C0" w:tentative="1">
      <w:start w:val="1"/>
      <w:numFmt w:val="bullet"/>
      <w:lvlText w:val="•"/>
      <w:lvlJc w:val="left"/>
      <w:pPr>
        <w:tabs>
          <w:tab w:val="num" w:pos="2880"/>
        </w:tabs>
        <w:ind w:left="2880" w:hanging="360"/>
      </w:pPr>
      <w:rPr>
        <w:rFonts w:ascii="ＭＳ Ｐゴシック" w:hAnsi="ＭＳ Ｐゴシック" w:hint="default"/>
      </w:rPr>
    </w:lvl>
    <w:lvl w:ilvl="4" w:tplc="C6C282DC" w:tentative="1">
      <w:start w:val="1"/>
      <w:numFmt w:val="bullet"/>
      <w:lvlText w:val="•"/>
      <w:lvlJc w:val="left"/>
      <w:pPr>
        <w:tabs>
          <w:tab w:val="num" w:pos="3600"/>
        </w:tabs>
        <w:ind w:left="3600" w:hanging="360"/>
      </w:pPr>
      <w:rPr>
        <w:rFonts w:ascii="ＭＳ Ｐゴシック" w:hAnsi="ＭＳ Ｐゴシック" w:hint="default"/>
      </w:rPr>
    </w:lvl>
    <w:lvl w:ilvl="5" w:tplc="9D985FA6" w:tentative="1">
      <w:start w:val="1"/>
      <w:numFmt w:val="bullet"/>
      <w:lvlText w:val="•"/>
      <w:lvlJc w:val="left"/>
      <w:pPr>
        <w:tabs>
          <w:tab w:val="num" w:pos="4320"/>
        </w:tabs>
        <w:ind w:left="4320" w:hanging="360"/>
      </w:pPr>
      <w:rPr>
        <w:rFonts w:ascii="ＭＳ Ｐゴシック" w:hAnsi="ＭＳ Ｐゴシック" w:hint="default"/>
      </w:rPr>
    </w:lvl>
    <w:lvl w:ilvl="6" w:tplc="E28C9C6E" w:tentative="1">
      <w:start w:val="1"/>
      <w:numFmt w:val="bullet"/>
      <w:lvlText w:val="•"/>
      <w:lvlJc w:val="left"/>
      <w:pPr>
        <w:tabs>
          <w:tab w:val="num" w:pos="5040"/>
        </w:tabs>
        <w:ind w:left="5040" w:hanging="360"/>
      </w:pPr>
      <w:rPr>
        <w:rFonts w:ascii="ＭＳ Ｐゴシック" w:hAnsi="ＭＳ Ｐゴシック" w:hint="default"/>
      </w:rPr>
    </w:lvl>
    <w:lvl w:ilvl="7" w:tplc="BEDEFDDC" w:tentative="1">
      <w:start w:val="1"/>
      <w:numFmt w:val="bullet"/>
      <w:lvlText w:val="•"/>
      <w:lvlJc w:val="left"/>
      <w:pPr>
        <w:tabs>
          <w:tab w:val="num" w:pos="5760"/>
        </w:tabs>
        <w:ind w:left="5760" w:hanging="360"/>
      </w:pPr>
      <w:rPr>
        <w:rFonts w:ascii="ＭＳ Ｐゴシック" w:hAnsi="ＭＳ Ｐゴシック" w:hint="default"/>
      </w:rPr>
    </w:lvl>
    <w:lvl w:ilvl="8" w:tplc="AFB892B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9">
    <w:nsid w:val="41052083"/>
    <w:multiLevelType w:val="hybridMultilevel"/>
    <w:tmpl w:val="0DC24CDA"/>
    <w:lvl w:ilvl="0" w:tplc="ABDE1484">
      <w:start w:val="1"/>
      <w:numFmt w:val="bullet"/>
      <w:lvlText w:val="•"/>
      <w:lvlJc w:val="left"/>
      <w:pPr>
        <w:tabs>
          <w:tab w:val="num" w:pos="720"/>
        </w:tabs>
        <w:ind w:left="720" w:hanging="360"/>
      </w:pPr>
      <w:rPr>
        <w:rFonts w:ascii="Arial" w:hAnsi="Arial" w:hint="default"/>
      </w:rPr>
    </w:lvl>
    <w:lvl w:ilvl="1" w:tplc="80D01458">
      <w:start w:val="23"/>
      <w:numFmt w:val="bullet"/>
      <w:lvlText w:val="•"/>
      <w:lvlJc w:val="left"/>
      <w:pPr>
        <w:tabs>
          <w:tab w:val="num" w:pos="1440"/>
        </w:tabs>
        <w:ind w:left="1440" w:hanging="360"/>
      </w:pPr>
      <w:rPr>
        <w:rFonts w:ascii="Arial" w:hAnsi="Arial" w:hint="default"/>
      </w:rPr>
    </w:lvl>
    <w:lvl w:ilvl="2" w:tplc="F13625F6" w:tentative="1">
      <w:start w:val="1"/>
      <w:numFmt w:val="bullet"/>
      <w:lvlText w:val="•"/>
      <w:lvlJc w:val="left"/>
      <w:pPr>
        <w:tabs>
          <w:tab w:val="num" w:pos="2160"/>
        </w:tabs>
        <w:ind w:left="2160" w:hanging="360"/>
      </w:pPr>
      <w:rPr>
        <w:rFonts w:ascii="Arial" w:hAnsi="Arial" w:hint="default"/>
      </w:rPr>
    </w:lvl>
    <w:lvl w:ilvl="3" w:tplc="DB4A69D6" w:tentative="1">
      <w:start w:val="1"/>
      <w:numFmt w:val="bullet"/>
      <w:lvlText w:val="•"/>
      <w:lvlJc w:val="left"/>
      <w:pPr>
        <w:tabs>
          <w:tab w:val="num" w:pos="2880"/>
        </w:tabs>
        <w:ind w:left="2880" w:hanging="360"/>
      </w:pPr>
      <w:rPr>
        <w:rFonts w:ascii="Arial" w:hAnsi="Arial" w:hint="default"/>
      </w:rPr>
    </w:lvl>
    <w:lvl w:ilvl="4" w:tplc="C7D0FCC8" w:tentative="1">
      <w:start w:val="1"/>
      <w:numFmt w:val="bullet"/>
      <w:lvlText w:val="•"/>
      <w:lvlJc w:val="left"/>
      <w:pPr>
        <w:tabs>
          <w:tab w:val="num" w:pos="3600"/>
        </w:tabs>
        <w:ind w:left="3600" w:hanging="360"/>
      </w:pPr>
      <w:rPr>
        <w:rFonts w:ascii="Arial" w:hAnsi="Arial" w:hint="default"/>
      </w:rPr>
    </w:lvl>
    <w:lvl w:ilvl="5" w:tplc="46767A56" w:tentative="1">
      <w:start w:val="1"/>
      <w:numFmt w:val="bullet"/>
      <w:lvlText w:val="•"/>
      <w:lvlJc w:val="left"/>
      <w:pPr>
        <w:tabs>
          <w:tab w:val="num" w:pos="4320"/>
        </w:tabs>
        <w:ind w:left="4320" w:hanging="360"/>
      </w:pPr>
      <w:rPr>
        <w:rFonts w:ascii="Arial" w:hAnsi="Arial" w:hint="default"/>
      </w:rPr>
    </w:lvl>
    <w:lvl w:ilvl="6" w:tplc="A34AC26A" w:tentative="1">
      <w:start w:val="1"/>
      <w:numFmt w:val="bullet"/>
      <w:lvlText w:val="•"/>
      <w:lvlJc w:val="left"/>
      <w:pPr>
        <w:tabs>
          <w:tab w:val="num" w:pos="5040"/>
        </w:tabs>
        <w:ind w:left="5040" w:hanging="360"/>
      </w:pPr>
      <w:rPr>
        <w:rFonts w:ascii="Arial" w:hAnsi="Arial" w:hint="default"/>
      </w:rPr>
    </w:lvl>
    <w:lvl w:ilvl="7" w:tplc="17660FA2" w:tentative="1">
      <w:start w:val="1"/>
      <w:numFmt w:val="bullet"/>
      <w:lvlText w:val="•"/>
      <w:lvlJc w:val="left"/>
      <w:pPr>
        <w:tabs>
          <w:tab w:val="num" w:pos="5760"/>
        </w:tabs>
        <w:ind w:left="5760" w:hanging="360"/>
      </w:pPr>
      <w:rPr>
        <w:rFonts w:ascii="Arial" w:hAnsi="Arial" w:hint="default"/>
      </w:rPr>
    </w:lvl>
    <w:lvl w:ilvl="8" w:tplc="2CBEFC3C" w:tentative="1">
      <w:start w:val="1"/>
      <w:numFmt w:val="bullet"/>
      <w:lvlText w:val="•"/>
      <w:lvlJc w:val="left"/>
      <w:pPr>
        <w:tabs>
          <w:tab w:val="num" w:pos="6480"/>
        </w:tabs>
        <w:ind w:left="6480" w:hanging="360"/>
      </w:pPr>
      <w:rPr>
        <w:rFonts w:ascii="Arial" w:hAnsi="Arial" w:hint="default"/>
      </w:rPr>
    </w:lvl>
  </w:abstractNum>
  <w:abstractNum w:abstractNumId="40">
    <w:nsid w:val="43BB280A"/>
    <w:multiLevelType w:val="hybridMultilevel"/>
    <w:tmpl w:val="6CEAAB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1">
    <w:nsid w:val="445B0CF7"/>
    <w:multiLevelType w:val="hybridMultilevel"/>
    <w:tmpl w:val="38322AA6"/>
    <w:lvl w:ilvl="0" w:tplc="A8368940">
      <w:start w:val="1"/>
      <w:numFmt w:val="bullet"/>
      <w:lvlText w:val=""/>
      <w:lvlJc w:val="left"/>
      <w:pPr>
        <w:tabs>
          <w:tab w:val="num" w:pos="720"/>
        </w:tabs>
        <w:ind w:left="720" w:hanging="360"/>
      </w:pPr>
      <w:rPr>
        <w:rFonts w:ascii="Wingdings" w:hAnsi="Wingdings" w:hint="default"/>
      </w:rPr>
    </w:lvl>
    <w:lvl w:ilvl="1" w:tplc="F508EE8E" w:tentative="1">
      <w:start w:val="1"/>
      <w:numFmt w:val="bullet"/>
      <w:lvlText w:val=""/>
      <w:lvlJc w:val="left"/>
      <w:pPr>
        <w:tabs>
          <w:tab w:val="num" w:pos="1440"/>
        </w:tabs>
        <w:ind w:left="1440" w:hanging="360"/>
      </w:pPr>
      <w:rPr>
        <w:rFonts w:ascii="Wingdings" w:hAnsi="Wingdings" w:hint="default"/>
      </w:rPr>
    </w:lvl>
    <w:lvl w:ilvl="2" w:tplc="5074F800" w:tentative="1">
      <w:start w:val="1"/>
      <w:numFmt w:val="bullet"/>
      <w:lvlText w:val=""/>
      <w:lvlJc w:val="left"/>
      <w:pPr>
        <w:tabs>
          <w:tab w:val="num" w:pos="2160"/>
        </w:tabs>
        <w:ind w:left="2160" w:hanging="360"/>
      </w:pPr>
      <w:rPr>
        <w:rFonts w:ascii="Wingdings" w:hAnsi="Wingdings" w:hint="default"/>
      </w:rPr>
    </w:lvl>
    <w:lvl w:ilvl="3" w:tplc="C8E2025E" w:tentative="1">
      <w:start w:val="1"/>
      <w:numFmt w:val="bullet"/>
      <w:lvlText w:val=""/>
      <w:lvlJc w:val="left"/>
      <w:pPr>
        <w:tabs>
          <w:tab w:val="num" w:pos="2880"/>
        </w:tabs>
        <w:ind w:left="2880" w:hanging="360"/>
      </w:pPr>
      <w:rPr>
        <w:rFonts w:ascii="Wingdings" w:hAnsi="Wingdings" w:hint="default"/>
      </w:rPr>
    </w:lvl>
    <w:lvl w:ilvl="4" w:tplc="396C5788" w:tentative="1">
      <w:start w:val="1"/>
      <w:numFmt w:val="bullet"/>
      <w:lvlText w:val=""/>
      <w:lvlJc w:val="left"/>
      <w:pPr>
        <w:tabs>
          <w:tab w:val="num" w:pos="3600"/>
        </w:tabs>
        <w:ind w:left="3600" w:hanging="360"/>
      </w:pPr>
      <w:rPr>
        <w:rFonts w:ascii="Wingdings" w:hAnsi="Wingdings" w:hint="default"/>
      </w:rPr>
    </w:lvl>
    <w:lvl w:ilvl="5" w:tplc="864478B4" w:tentative="1">
      <w:start w:val="1"/>
      <w:numFmt w:val="bullet"/>
      <w:lvlText w:val=""/>
      <w:lvlJc w:val="left"/>
      <w:pPr>
        <w:tabs>
          <w:tab w:val="num" w:pos="4320"/>
        </w:tabs>
        <w:ind w:left="4320" w:hanging="360"/>
      </w:pPr>
      <w:rPr>
        <w:rFonts w:ascii="Wingdings" w:hAnsi="Wingdings" w:hint="default"/>
      </w:rPr>
    </w:lvl>
    <w:lvl w:ilvl="6" w:tplc="20467064" w:tentative="1">
      <w:start w:val="1"/>
      <w:numFmt w:val="bullet"/>
      <w:lvlText w:val=""/>
      <w:lvlJc w:val="left"/>
      <w:pPr>
        <w:tabs>
          <w:tab w:val="num" w:pos="5040"/>
        </w:tabs>
        <w:ind w:left="5040" w:hanging="360"/>
      </w:pPr>
      <w:rPr>
        <w:rFonts w:ascii="Wingdings" w:hAnsi="Wingdings" w:hint="default"/>
      </w:rPr>
    </w:lvl>
    <w:lvl w:ilvl="7" w:tplc="1298BD38" w:tentative="1">
      <w:start w:val="1"/>
      <w:numFmt w:val="bullet"/>
      <w:lvlText w:val=""/>
      <w:lvlJc w:val="left"/>
      <w:pPr>
        <w:tabs>
          <w:tab w:val="num" w:pos="5760"/>
        </w:tabs>
        <w:ind w:left="5760" w:hanging="360"/>
      </w:pPr>
      <w:rPr>
        <w:rFonts w:ascii="Wingdings" w:hAnsi="Wingdings" w:hint="default"/>
      </w:rPr>
    </w:lvl>
    <w:lvl w:ilvl="8" w:tplc="A46C6F72" w:tentative="1">
      <w:start w:val="1"/>
      <w:numFmt w:val="bullet"/>
      <w:lvlText w:val=""/>
      <w:lvlJc w:val="left"/>
      <w:pPr>
        <w:tabs>
          <w:tab w:val="num" w:pos="6480"/>
        </w:tabs>
        <w:ind w:left="6480" w:hanging="360"/>
      </w:pPr>
      <w:rPr>
        <w:rFonts w:ascii="Wingdings" w:hAnsi="Wingdings" w:hint="default"/>
      </w:rPr>
    </w:lvl>
  </w:abstractNum>
  <w:abstractNum w:abstractNumId="42">
    <w:nsid w:val="44A4091F"/>
    <w:multiLevelType w:val="hybridMultilevel"/>
    <w:tmpl w:val="1988BE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3">
    <w:nsid w:val="463F1A56"/>
    <w:multiLevelType w:val="hybridMultilevel"/>
    <w:tmpl w:val="0F5EF184"/>
    <w:lvl w:ilvl="0" w:tplc="F2648E4C">
      <w:start w:val="1"/>
      <w:numFmt w:val="bullet"/>
      <w:lvlText w:val="•"/>
      <w:lvlJc w:val="left"/>
      <w:pPr>
        <w:tabs>
          <w:tab w:val="num" w:pos="720"/>
        </w:tabs>
        <w:ind w:left="720" w:hanging="360"/>
      </w:pPr>
      <w:rPr>
        <w:rFonts w:ascii="Arial" w:hAnsi="Arial" w:hint="default"/>
      </w:rPr>
    </w:lvl>
    <w:lvl w:ilvl="1" w:tplc="8AB6F910" w:tentative="1">
      <w:start w:val="1"/>
      <w:numFmt w:val="bullet"/>
      <w:lvlText w:val="•"/>
      <w:lvlJc w:val="left"/>
      <w:pPr>
        <w:tabs>
          <w:tab w:val="num" w:pos="1440"/>
        </w:tabs>
        <w:ind w:left="1440" w:hanging="360"/>
      </w:pPr>
      <w:rPr>
        <w:rFonts w:ascii="Arial" w:hAnsi="Arial" w:hint="default"/>
      </w:rPr>
    </w:lvl>
    <w:lvl w:ilvl="2" w:tplc="9178294A" w:tentative="1">
      <w:start w:val="1"/>
      <w:numFmt w:val="bullet"/>
      <w:lvlText w:val="•"/>
      <w:lvlJc w:val="left"/>
      <w:pPr>
        <w:tabs>
          <w:tab w:val="num" w:pos="2160"/>
        </w:tabs>
        <w:ind w:left="2160" w:hanging="360"/>
      </w:pPr>
      <w:rPr>
        <w:rFonts w:ascii="Arial" w:hAnsi="Arial" w:hint="default"/>
      </w:rPr>
    </w:lvl>
    <w:lvl w:ilvl="3" w:tplc="797E55D2" w:tentative="1">
      <w:start w:val="1"/>
      <w:numFmt w:val="bullet"/>
      <w:lvlText w:val="•"/>
      <w:lvlJc w:val="left"/>
      <w:pPr>
        <w:tabs>
          <w:tab w:val="num" w:pos="2880"/>
        </w:tabs>
        <w:ind w:left="2880" w:hanging="360"/>
      </w:pPr>
      <w:rPr>
        <w:rFonts w:ascii="Arial" w:hAnsi="Arial" w:hint="default"/>
      </w:rPr>
    </w:lvl>
    <w:lvl w:ilvl="4" w:tplc="F404D1FA" w:tentative="1">
      <w:start w:val="1"/>
      <w:numFmt w:val="bullet"/>
      <w:lvlText w:val="•"/>
      <w:lvlJc w:val="left"/>
      <w:pPr>
        <w:tabs>
          <w:tab w:val="num" w:pos="3600"/>
        </w:tabs>
        <w:ind w:left="3600" w:hanging="360"/>
      </w:pPr>
      <w:rPr>
        <w:rFonts w:ascii="Arial" w:hAnsi="Arial" w:hint="default"/>
      </w:rPr>
    </w:lvl>
    <w:lvl w:ilvl="5" w:tplc="238E526C" w:tentative="1">
      <w:start w:val="1"/>
      <w:numFmt w:val="bullet"/>
      <w:lvlText w:val="•"/>
      <w:lvlJc w:val="left"/>
      <w:pPr>
        <w:tabs>
          <w:tab w:val="num" w:pos="4320"/>
        </w:tabs>
        <w:ind w:left="4320" w:hanging="360"/>
      </w:pPr>
      <w:rPr>
        <w:rFonts w:ascii="Arial" w:hAnsi="Arial" w:hint="default"/>
      </w:rPr>
    </w:lvl>
    <w:lvl w:ilvl="6" w:tplc="6F582538" w:tentative="1">
      <w:start w:val="1"/>
      <w:numFmt w:val="bullet"/>
      <w:lvlText w:val="•"/>
      <w:lvlJc w:val="left"/>
      <w:pPr>
        <w:tabs>
          <w:tab w:val="num" w:pos="5040"/>
        </w:tabs>
        <w:ind w:left="5040" w:hanging="360"/>
      </w:pPr>
      <w:rPr>
        <w:rFonts w:ascii="Arial" w:hAnsi="Arial" w:hint="default"/>
      </w:rPr>
    </w:lvl>
    <w:lvl w:ilvl="7" w:tplc="39805308" w:tentative="1">
      <w:start w:val="1"/>
      <w:numFmt w:val="bullet"/>
      <w:lvlText w:val="•"/>
      <w:lvlJc w:val="left"/>
      <w:pPr>
        <w:tabs>
          <w:tab w:val="num" w:pos="5760"/>
        </w:tabs>
        <w:ind w:left="5760" w:hanging="360"/>
      </w:pPr>
      <w:rPr>
        <w:rFonts w:ascii="Arial" w:hAnsi="Arial" w:hint="default"/>
      </w:rPr>
    </w:lvl>
    <w:lvl w:ilvl="8" w:tplc="CF905E94" w:tentative="1">
      <w:start w:val="1"/>
      <w:numFmt w:val="bullet"/>
      <w:lvlText w:val="•"/>
      <w:lvlJc w:val="left"/>
      <w:pPr>
        <w:tabs>
          <w:tab w:val="num" w:pos="6480"/>
        </w:tabs>
        <w:ind w:left="6480" w:hanging="360"/>
      </w:pPr>
      <w:rPr>
        <w:rFonts w:ascii="Arial" w:hAnsi="Arial" w:hint="default"/>
      </w:rPr>
    </w:lvl>
  </w:abstractNum>
  <w:abstractNum w:abstractNumId="44">
    <w:nsid w:val="473C07D5"/>
    <w:multiLevelType w:val="hybridMultilevel"/>
    <w:tmpl w:val="34224420"/>
    <w:lvl w:ilvl="0" w:tplc="057CAEBA">
      <w:start w:val="1"/>
      <w:numFmt w:val="decimal"/>
      <w:lvlText w:val="%1."/>
      <w:lvlJc w:val="left"/>
      <w:pPr>
        <w:tabs>
          <w:tab w:val="num" w:pos="720"/>
        </w:tabs>
        <w:ind w:left="720" w:hanging="360"/>
      </w:pPr>
    </w:lvl>
    <w:lvl w:ilvl="1" w:tplc="AC3ACE7C">
      <w:start w:val="1"/>
      <w:numFmt w:val="decimal"/>
      <w:lvlText w:val="%2."/>
      <w:lvlJc w:val="left"/>
      <w:pPr>
        <w:tabs>
          <w:tab w:val="num" w:pos="1440"/>
        </w:tabs>
        <w:ind w:left="1440" w:hanging="360"/>
      </w:pPr>
    </w:lvl>
    <w:lvl w:ilvl="2" w:tplc="FE2A13FA" w:tentative="1">
      <w:start w:val="1"/>
      <w:numFmt w:val="decimal"/>
      <w:lvlText w:val="%3."/>
      <w:lvlJc w:val="left"/>
      <w:pPr>
        <w:tabs>
          <w:tab w:val="num" w:pos="2160"/>
        </w:tabs>
        <w:ind w:left="2160" w:hanging="360"/>
      </w:pPr>
    </w:lvl>
    <w:lvl w:ilvl="3" w:tplc="BF302E8E" w:tentative="1">
      <w:start w:val="1"/>
      <w:numFmt w:val="decimal"/>
      <w:lvlText w:val="%4."/>
      <w:lvlJc w:val="left"/>
      <w:pPr>
        <w:tabs>
          <w:tab w:val="num" w:pos="2880"/>
        </w:tabs>
        <w:ind w:left="2880" w:hanging="360"/>
      </w:pPr>
    </w:lvl>
    <w:lvl w:ilvl="4" w:tplc="712041A4" w:tentative="1">
      <w:start w:val="1"/>
      <w:numFmt w:val="decimal"/>
      <w:lvlText w:val="%5."/>
      <w:lvlJc w:val="left"/>
      <w:pPr>
        <w:tabs>
          <w:tab w:val="num" w:pos="3600"/>
        </w:tabs>
        <w:ind w:left="3600" w:hanging="360"/>
      </w:pPr>
    </w:lvl>
    <w:lvl w:ilvl="5" w:tplc="B2A60A9E" w:tentative="1">
      <w:start w:val="1"/>
      <w:numFmt w:val="decimal"/>
      <w:lvlText w:val="%6."/>
      <w:lvlJc w:val="left"/>
      <w:pPr>
        <w:tabs>
          <w:tab w:val="num" w:pos="4320"/>
        </w:tabs>
        <w:ind w:left="4320" w:hanging="360"/>
      </w:pPr>
    </w:lvl>
    <w:lvl w:ilvl="6" w:tplc="C7DA7A36" w:tentative="1">
      <w:start w:val="1"/>
      <w:numFmt w:val="decimal"/>
      <w:lvlText w:val="%7."/>
      <w:lvlJc w:val="left"/>
      <w:pPr>
        <w:tabs>
          <w:tab w:val="num" w:pos="5040"/>
        </w:tabs>
        <w:ind w:left="5040" w:hanging="360"/>
      </w:pPr>
    </w:lvl>
    <w:lvl w:ilvl="7" w:tplc="FE382DFC" w:tentative="1">
      <w:start w:val="1"/>
      <w:numFmt w:val="decimal"/>
      <w:lvlText w:val="%8."/>
      <w:lvlJc w:val="left"/>
      <w:pPr>
        <w:tabs>
          <w:tab w:val="num" w:pos="5760"/>
        </w:tabs>
        <w:ind w:left="5760" w:hanging="360"/>
      </w:pPr>
    </w:lvl>
    <w:lvl w:ilvl="8" w:tplc="643AA1EC" w:tentative="1">
      <w:start w:val="1"/>
      <w:numFmt w:val="decimal"/>
      <w:lvlText w:val="%9."/>
      <w:lvlJc w:val="left"/>
      <w:pPr>
        <w:tabs>
          <w:tab w:val="num" w:pos="6480"/>
        </w:tabs>
        <w:ind w:left="6480" w:hanging="360"/>
      </w:pPr>
    </w:lvl>
  </w:abstractNum>
  <w:abstractNum w:abstractNumId="45">
    <w:nsid w:val="476E03D0"/>
    <w:multiLevelType w:val="hybridMultilevel"/>
    <w:tmpl w:val="2F6236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6">
    <w:nsid w:val="47C176F2"/>
    <w:multiLevelType w:val="hybridMultilevel"/>
    <w:tmpl w:val="E188B906"/>
    <w:lvl w:ilvl="0" w:tplc="C8702F1A">
      <w:start w:val="1"/>
      <w:numFmt w:val="bullet"/>
      <w:lvlText w:val="•"/>
      <w:lvlJc w:val="left"/>
      <w:pPr>
        <w:tabs>
          <w:tab w:val="num" w:pos="720"/>
        </w:tabs>
        <w:ind w:left="720" w:hanging="360"/>
      </w:pPr>
      <w:rPr>
        <w:rFonts w:ascii="Arial" w:hAnsi="Arial" w:hint="default"/>
      </w:rPr>
    </w:lvl>
    <w:lvl w:ilvl="1" w:tplc="61A0B3FE" w:tentative="1">
      <w:start w:val="1"/>
      <w:numFmt w:val="bullet"/>
      <w:lvlText w:val="•"/>
      <w:lvlJc w:val="left"/>
      <w:pPr>
        <w:tabs>
          <w:tab w:val="num" w:pos="1440"/>
        </w:tabs>
        <w:ind w:left="1440" w:hanging="360"/>
      </w:pPr>
      <w:rPr>
        <w:rFonts w:ascii="Arial" w:hAnsi="Arial" w:hint="default"/>
      </w:rPr>
    </w:lvl>
    <w:lvl w:ilvl="2" w:tplc="AA783338" w:tentative="1">
      <w:start w:val="1"/>
      <w:numFmt w:val="bullet"/>
      <w:lvlText w:val="•"/>
      <w:lvlJc w:val="left"/>
      <w:pPr>
        <w:tabs>
          <w:tab w:val="num" w:pos="2160"/>
        </w:tabs>
        <w:ind w:left="2160" w:hanging="360"/>
      </w:pPr>
      <w:rPr>
        <w:rFonts w:ascii="Arial" w:hAnsi="Arial" w:hint="default"/>
      </w:rPr>
    </w:lvl>
    <w:lvl w:ilvl="3" w:tplc="58F62BC6" w:tentative="1">
      <w:start w:val="1"/>
      <w:numFmt w:val="bullet"/>
      <w:lvlText w:val="•"/>
      <w:lvlJc w:val="left"/>
      <w:pPr>
        <w:tabs>
          <w:tab w:val="num" w:pos="2880"/>
        </w:tabs>
        <w:ind w:left="2880" w:hanging="360"/>
      </w:pPr>
      <w:rPr>
        <w:rFonts w:ascii="Arial" w:hAnsi="Arial" w:hint="default"/>
      </w:rPr>
    </w:lvl>
    <w:lvl w:ilvl="4" w:tplc="916682C4" w:tentative="1">
      <w:start w:val="1"/>
      <w:numFmt w:val="bullet"/>
      <w:lvlText w:val="•"/>
      <w:lvlJc w:val="left"/>
      <w:pPr>
        <w:tabs>
          <w:tab w:val="num" w:pos="3600"/>
        </w:tabs>
        <w:ind w:left="3600" w:hanging="360"/>
      </w:pPr>
      <w:rPr>
        <w:rFonts w:ascii="Arial" w:hAnsi="Arial" w:hint="default"/>
      </w:rPr>
    </w:lvl>
    <w:lvl w:ilvl="5" w:tplc="05561B50" w:tentative="1">
      <w:start w:val="1"/>
      <w:numFmt w:val="bullet"/>
      <w:lvlText w:val="•"/>
      <w:lvlJc w:val="left"/>
      <w:pPr>
        <w:tabs>
          <w:tab w:val="num" w:pos="4320"/>
        </w:tabs>
        <w:ind w:left="4320" w:hanging="360"/>
      </w:pPr>
      <w:rPr>
        <w:rFonts w:ascii="Arial" w:hAnsi="Arial" w:hint="default"/>
      </w:rPr>
    </w:lvl>
    <w:lvl w:ilvl="6" w:tplc="17768A62" w:tentative="1">
      <w:start w:val="1"/>
      <w:numFmt w:val="bullet"/>
      <w:lvlText w:val="•"/>
      <w:lvlJc w:val="left"/>
      <w:pPr>
        <w:tabs>
          <w:tab w:val="num" w:pos="5040"/>
        </w:tabs>
        <w:ind w:left="5040" w:hanging="360"/>
      </w:pPr>
      <w:rPr>
        <w:rFonts w:ascii="Arial" w:hAnsi="Arial" w:hint="default"/>
      </w:rPr>
    </w:lvl>
    <w:lvl w:ilvl="7" w:tplc="7820D19A" w:tentative="1">
      <w:start w:val="1"/>
      <w:numFmt w:val="bullet"/>
      <w:lvlText w:val="•"/>
      <w:lvlJc w:val="left"/>
      <w:pPr>
        <w:tabs>
          <w:tab w:val="num" w:pos="5760"/>
        </w:tabs>
        <w:ind w:left="5760" w:hanging="360"/>
      </w:pPr>
      <w:rPr>
        <w:rFonts w:ascii="Arial" w:hAnsi="Arial" w:hint="default"/>
      </w:rPr>
    </w:lvl>
    <w:lvl w:ilvl="8" w:tplc="B6427FA0" w:tentative="1">
      <w:start w:val="1"/>
      <w:numFmt w:val="bullet"/>
      <w:lvlText w:val="•"/>
      <w:lvlJc w:val="left"/>
      <w:pPr>
        <w:tabs>
          <w:tab w:val="num" w:pos="6480"/>
        </w:tabs>
        <w:ind w:left="6480" w:hanging="360"/>
      </w:pPr>
      <w:rPr>
        <w:rFonts w:ascii="Arial" w:hAnsi="Arial" w:hint="default"/>
      </w:rPr>
    </w:lvl>
  </w:abstractNum>
  <w:abstractNum w:abstractNumId="47">
    <w:nsid w:val="48EA750B"/>
    <w:multiLevelType w:val="hybridMultilevel"/>
    <w:tmpl w:val="631822D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8">
    <w:nsid w:val="4951606E"/>
    <w:multiLevelType w:val="hybridMultilevel"/>
    <w:tmpl w:val="3746E9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9">
    <w:nsid w:val="49B27BF2"/>
    <w:multiLevelType w:val="hybridMultilevel"/>
    <w:tmpl w:val="A47A7E5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4AC24633"/>
    <w:multiLevelType w:val="hybridMultilevel"/>
    <w:tmpl w:val="29D8AE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1">
    <w:nsid w:val="4BC76100"/>
    <w:multiLevelType w:val="hybridMultilevel"/>
    <w:tmpl w:val="B54A50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2">
    <w:nsid w:val="52C402E8"/>
    <w:multiLevelType w:val="hybridMultilevel"/>
    <w:tmpl w:val="D6FAF3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3">
    <w:nsid w:val="55363882"/>
    <w:multiLevelType w:val="hybridMultilevel"/>
    <w:tmpl w:val="055A9D5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55381408"/>
    <w:multiLevelType w:val="multilevel"/>
    <w:tmpl w:val="B0D44C9A"/>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418"/>
        </w:tabs>
        <w:ind w:left="1418"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55">
    <w:nsid w:val="56F06ED8"/>
    <w:multiLevelType w:val="hybridMultilevel"/>
    <w:tmpl w:val="4C04A42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6">
    <w:nsid w:val="580217D9"/>
    <w:multiLevelType w:val="hybridMultilevel"/>
    <w:tmpl w:val="3108637C"/>
    <w:lvl w:ilvl="0" w:tplc="13CCE94E">
      <w:start w:val="1"/>
      <w:numFmt w:val="decimal"/>
      <w:lvlText w:val="%1."/>
      <w:lvlJc w:val="left"/>
      <w:pPr>
        <w:tabs>
          <w:tab w:val="num" w:pos="720"/>
        </w:tabs>
        <w:ind w:left="720" w:hanging="360"/>
      </w:pPr>
    </w:lvl>
    <w:lvl w:ilvl="1" w:tplc="02A6DE34" w:tentative="1">
      <w:start w:val="1"/>
      <w:numFmt w:val="decimal"/>
      <w:lvlText w:val="%2."/>
      <w:lvlJc w:val="left"/>
      <w:pPr>
        <w:tabs>
          <w:tab w:val="num" w:pos="1440"/>
        </w:tabs>
        <w:ind w:left="1440" w:hanging="360"/>
      </w:pPr>
    </w:lvl>
    <w:lvl w:ilvl="2" w:tplc="2A8CC32E" w:tentative="1">
      <w:start w:val="1"/>
      <w:numFmt w:val="decimal"/>
      <w:lvlText w:val="%3."/>
      <w:lvlJc w:val="left"/>
      <w:pPr>
        <w:tabs>
          <w:tab w:val="num" w:pos="2160"/>
        </w:tabs>
        <w:ind w:left="2160" w:hanging="360"/>
      </w:pPr>
    </w:lvl>
    <w:lvl w:ilvl="3" w:tplc="3A2C03C6" w:tentative="1">
      <w:start w:val="1"/>
      <w:numFmt w:val="decimal"/>
      <w:lvlText w:val="%4."/>
      <w:lvlJc w:val="left"/>
      <w:pPr>
        <w:tabs>
          <w:tab w:val="num" w:pos="2880"/>
        </w:tabs>
        <w:ind w:left="2880" w:hanging="360"/>
      </w:pPr>
    </w:lvl>
    <w:lvl w:ilvl="4" w:tplc="0D781562" w:tentative="1">
      <w:start w:val="1"/>
      <w:numFmt w:val="decimal"/>
      <w:lvlText w:val="%5."/>
      <w:lvlJc w:val="left"/>
      <w:pPr>
        <w:tabs>
          <w:tab w:val="num" w:pos="3600"/>
        </w:tabs>
        <w:ind w:left="3600" w:hanging="360"/>
      </w:pPr>
    </w:lvl>
    <w:lvl w:ilvl="5" w:tplc="C5E686F8" w:tentative="1">
      <w:start w:val="1"/>
      <w:numFmt w:val="decimal"/>
      <w:lvlText w:val="%6."/>
      <w:lvlJc w:val="left"/>
      <w:pPr>
        <w:tabs>
          <w:tab w:val="num" w:pos="4320"/>
        </w:tabs>
        <w:ind w:left="4320" w:hanging="360"/>
      </w:pPr>
    </w:lvl>
    <w:lvl w:ilvl="6" w:tplc="4B9E3F02" w:tentative="1">
      <w:start w:val="1"/>
      <w:numFmt w:val="decimal"/>
      <w:lvlText w:val="%7."/>
      <w:lvlJc w:val="left"/>
      <w:pPr>
        <w:tabs>
          <w:tab w:val="num" w:pos="5040"/>
        </w:tabs>
        <w:ind w:left="5040" w:hanging="360"/>
      </w:pPr>
    </w:lvl>
    <w:lvl w:ilvl="7" w:tplc="A4D61856" w:tentative="1">
      <w:start w:val="1"/>
      <w:numFmt w:val="decimal"/>
      <w:lvlText w:val="%8."/>
      <w:lvlJc w:val="left"/>
      <w:pPr>
        <w:tabs>
          <w:tab w:val="num" w:pos="5760"/>
        </w:tabs>
        <w:ind w:left="5760" w:hanging="360"/>
      </w:pPr>
    </w:lvl>
    <w:lvl w:ilvl="8" w:tplc="F5C2DC3E" w:tentative="1">
      <w:start w:val="1"/>
      <w:numFmt w:val="decimal"/>
      <w:lvlText w:val="%9."/>
      <w:lvlJc w:val="left"/>
      <w:pPr>
        <w:tabs>
          <w:tab w:val="num" w:pos="6480"/>
        </w:tabs>
        <w:ind w:left="6480" w:hanging="360"/>
      </w:pPr>
    </w:lvl>
  </w:abstractNum>
  <w:abstractNum w:abstractNumId="57">
    <w:nsid w:val="5CAB57C8"/>
    <w:multiLevelType w:val="hybridMultilevel"/>
    <w:tmpl w:val="CEBED5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8">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9">
    <w:nsid w:val="61C33C91"/>
    <w:multiLevelType w:val="hybridMultilevel"/>
    <w:tmpl w:val="B3AA1F30"/>
    <w:lvl w:ilvl="0" w:tplc="D45C5856">
      <w:start w:val="1"/>
      <w:numFmt w:val="decimal"/>
      <w:lvlText w:val="%1."/>
      <w:lvlJc w:val="left"/>
      <w:pPr>
        <w:tabs>
          <w:tab w:val="num" w:pos="720"/>
        </w:tabs>
        <w:ind w:left="720" w:hanging="360"/>
      </w:pPr>
    </w:lvl>
    <w:lvl w:ilvl="1" w:tplc="5A607FE4">
      <w:start w:val="1"/>
      <w:numFmt w:val="decimal"/>
      <w:lvlText w:val="%2."/>
      <w:lvlJc w:val="left"/>
      <w:pPr>
        <w:tabs>
          <w:tab w:val="num" w:pos="1440"/>
        </w:tabs>
        <w:ind w:left="1440" w:hanging="360"/>
      </w:pPr>
    </w:lvl>
    <w:lvl w:ilvl="2" w:tplc="D5E099DE" w:tentative="1">
      <w:start w:val="1"/>
      <w:numFmt w:val="decimal"/>
      <w:lvlText w:val="%3."/>
      <w:lvlJc w:val="left"/>
      <w:pPr>
        <w:tabs>
          <w:tab w:val="num" w:pos="2160"/>
        </w:tabs>
        <w:ind w:left="2160" w:hanging="360"/>
      </w:pPr>
    </w:lvl>
    <w:lvl w:ilvl="3" w:tplc="63EA9DEE" w:tentative="1">
      <w:start w:val="1"/>
      <w:numFmt w:val="decimal"/>
      <w:lvlText w:val="%4."/>
      <w:lvlJc w:val="left"/>
      <w:pPr>
        <w:tabs>
          <w:tab w:val="num" w:pos="2880"/>
        </w:tabs>
        <w:ind w:left="2880" w:hanging="360"/>
      </w:pPr>
    </w:lvl>
    <w:lvl w:ilvl="4" w:tplc="27AEC1A0" w:tentative="1">
      <w:start w:val="1"/>
      <w:numFmt w:val="decimal"/>
      <w:lvlText w:val="%5."/>
      <w:lvlJc w:val="left"/>
      <w:pPr>
        <w:tabs>
          <w:tab w:val="num" w:pos="3600"/>
        </w:tabs>
        <w:ind w:left="3600" w:hanging="360"/>
      </w:pPr>
    </w:lvl>
    <w:lvl w:ilvl="5" w:tplc="D250CD46" w:tentative="1">
      <w:start w:val="1"/>
      <w:numFmt w:val="decimal"/>
      <w:lvlText w:val="%6."/>
      <w:lvlJc w:val="left"/>
      <w:pPr>
        <w:tabs>
          <w:tab w:val="num" w:pos="4320"/>
        </w:tabs>
        <w:ind w:left="4320" w:hanging="360"/>
      </w:pPr>
    </w:lvl>
    <w:lvl w:ilvl="6" w:tplc="9E1AE758" w:tentative="1">
      <w:start w:val="1"/>
      <w:numFmt w:val="decimal"/>
      <w:lvlText w:val="%7."/>
      <w:lvlJc w:val="left"/>
      <w:pPr>
        <w:tabs>
          <w:tab w:val="num" w:pos="5040"/>
        </w:tabs>
        <w:ind w:left="5040" w:hanging="360"/>
      </w:pPr>
    </w:lvl>
    <w:lvl w:ilvl="7" w:tplc="B32E7344" w:tentative="1">
      <w:start w:val="1"/>
      <w:numFmt w:val="decimal"/>
      <w:lvlText w:val="%8."/>
      <w:lvlJc w:val="left"/>
      <w:pPr>
        <w:tabs>
          <w:tab w:val="num" w:pos="5760"/>
        </w:tabs>
        <w:ind w:left="5760" w:hanging="360"/>
      </w:pPr>
    </w:lvl>
    <w:lvl w:ilvl="8" w:tplc="8C483CF2" w:tentative="1">
      <w:start w:val="1"/>
      <w:numFmt w:val="decimal"/>
      <w:lvlText w:val="%9."/>
      <w:lvlJc w:val="left"/>
      <w:pPr>
        <w:tabs>
          <w:tab w:val="num" w:pos="6480"/>
        </w:tabs>
        <w:ind w:left="6480" w:hanging="360"/>
      </w:pPr>
    </w:lvl>
  </w:abstractNum>
  <w:abstractNum w:abstractNumId="60">
    <w:nsid w:val="61F415A5"/>
    <w:multiLevelType w:val="hybridMultilevel"/>
    <w:tmpl w:val="057A74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661B6D9D"/>
    <w:multiLevelType w:val="hybridMultilevel"/>
    <w:tmpl w:val="D66680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2">
    <w:nsid w:val="66521725"/>
    <w:multiLevelType w:val="hybridMultilevel"/>
    <w:tmpl w:val="E22C43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3">
    <w:nsid w:val="67AF652E"/>
    <w:multiLevelType w:val="hybridMultilevel"/>
    <w:tmpl w:val="C11CF7D8"/>
    <w:lvl w:ilvl="0" w:tplc="DE16830A">
      <w:start w:val="1"/>
      <w:numFmt w:val="bullet"/>
      <w:lvlText w:val=""/>
      <w:lvlJc w:val="left"/>
      <w:pPr>
        <w:tabs>
          <w:tab w:val="num" w:pos="720"/>
        </w:tabs>
        <w:ind w:left="720" w:hanging="360"/>
      </w:pPr>
      <w:rPr>
        <w:rFonts w:ascii="Wingdings" w:hAnsi="Wingdings" w:hint="default"/>
      </w:rPr>
    </w:lvl>
    <w:lvl w:ilvl="1" w:tplc="A00A4342" w:tentative="1">
      <w:start w:val="1"/>
      <w:numFmt w:val="bullet"/>
      <w:lvlText w:val=""/>
      <w:lvlJc w:val="left"/>
      <w:pPr>
        <w:tabs>
          <w:tab w:val="num" w:pos="1440"/>
        </w:tabs>
        <w:ind w:left="1440" w:hanging="360"/>
      </w:pPr>
      <w:rPr>
        <w:rFonts w:ascii="Wingdings" w:hAnsi="Wingdings" w:hint="default"/>
      </w:rPr>
    </w:lvl>
    <w:lvl w:ilvl="2" w:tplc="8CC4DBAC" w:tentative="1">
      <w:start w:val="1"/>
      <w:numFmt w:val="bullet"/>
      <w:lvlText w:val=""/>
      <w:lvlJc w:val="left"/>
      <w:pPr>
        <w:tabs>
          <w:tab w:val="num" w:pos="2160"/>
        </w:tabs>
        <w:ind w:left="2160" w:hanging="360"/>
      </w:pPr>
      <w:rPr>
        <w:rFonts w:ascii="Wingdings" w:hAnsi="Wingdings" w:hint="default"/>
      </w:rPr>
    </w:lvl>
    <w:lvl w:ilvl="3" w:tplc="01EE5C34" w:tentative="1">
      <w:start w:val="1"/>
      <w:numFmt w:val="bullet"/>
      <w:lvlText w:val=""/>
      <w:lvlJc w:val="left"/>
      <w:pPr>
        <w:tabs>
          <w:tab w:val="num" w:pos="2880"/>
        </w:tabs>
        <w:ind w:left="2880" w:hanging="360"/>
      </w:pPr>
      <w:rPr>
        <w:rFonts w:ascii="Wingdings" w:hAnsi="Wingdings" w:hint="default"/>
      </w:rPr>
    </w:lvl>
    <w:lvl w:ilvl="4" w:tplc="96F0E9DA" w:tentative="1">
      <w:start w:val="1"/>
      <w:numFmt w:val="bullet"/>
      <w:lvlText w:val=""/>
      <w:lvlJc w:val="left"/>
      <w:pPr>
        <w:tabs>
          <w:tab w:val="num" w:pos="3600"/>
        </w:tabs>
        <w:ind w:left="3600" w:hanging="360"/>
      </w:pPr>
      <w:rPr>
        <w:rFonts w:ascii="Wingdings" w:hAnsi="Wingdings" w:hint="default"/>
      </w:rPr>
    </w:lvl>
    <w:lvl w:ilvl="5" w:tplc="F9DC2D84" w:tentative="1">
      <w:start w:val="1"/>
      <w:numFmt w:val="bullet"/>
      <w:lvlText w:val=""/>
      <w:lvlJc w:val="left"/>
      <w:pPr>
        <w:tabs>
          <w:tab w:val="num" w:pos="4320"/>
        </w:tabs>
        <w:ind w:left="4320" w:hanging="360"/>
      </w:pPr>
      <w:rPr>
        <w:rFonts w:ascii="Wingdings" w:hAnsi="Wingdings" w:hint="default"/>
      </w:rPr>
    </w:lvl>
    <w:lvl w:ilvl="6" w:tplc="9FE8F752" w:tentative="1">
      <w:start w:val="1"/>
      <w:numFmt w:val="bullet"/>
      <w:lvlText w:val=""/>
      <w:lvlJc w:val="left"/>
      <w:pPr>
        <w:tabs>
          <w:tab w:val="num" w:pos="5040"/>
        </w:tabs>
        <w:ind w:left="5040" w:hanging="360"/>
      </w:pPr>
      <w:rPr>
        <w:rFonts w:ascii="Wingdings" w:hAnsi="Wingdings" w:hint="default"/>
      </w:rPr>
    </w:lvl>
    <w:lvl w:ilvl="7" w:tplc="A6882594" w:tentative="1">
      <w:start w:val="1"/>
      <w:numFmt w:val="bullet"/>
      <w:lvlText w:val=""/>
      <w:lvlJc w:val="left"/>
      <w:pPr>
        <w:tabs>
          <w:tab w:val="num" w:pos="5760"/>
        </w:tabs>
        <w:ind w:left="5760" w:hanging="360"/>
      </w:pPr>
      <w:rPr>
        <w:rFonts w:ascii="Wingdings" w:hAnsi="Wingdings" w:hint="default"/>
      </w:rPr>
    </w:lvl>
    <w:lvl w:ilvl="8" w:tplc="E102C266" w:tentative="1">
      <w:start w:val="1"/>
      <w:numFmt w:val="bullet"/>
      <w:lvlText w:val=""/>
      <w:lvlJc w:val="left"/>
      <w:pPr>
        <w:tabs>
          <w:tab w:val="num" w:pos="6480"/>
        </w:tabs>
        <w:ind w:left="6480" w:hanging="360"/>
      </w:pPr>
      <w:rPr>
        <w:rFonts w:ascii="Wingdings" w:hAnsi="Wingdings" w:hint="default"/>
      </w:rPr>
    </w:lvl>
  </w:abstractNum>
  <w:abstractNum w:abstractNumId="64">
    <w:nsid w:val="6A3128C6"/>
    <w:multiLevelType w:val="hybridMultilevel"/>
    <w:tmpl w:val="D9BEDF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5">
    <w:nsid w:val="6BDB0CC0"/>
    <w:multiLevelType w:val="hybridMultilevel"/>
    <w:tmpl w:val="92E28F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6">
    <w:nsid w:val="6BF74410"/>
    <w:multiLevelType w:val="hybridMultilevel"/>
    <w:tmpl w:val="CADA8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7">
    <w:nsid w:val="6E0763A7"/>
    <w:multiLevelType w:val="hybridMultilevel"/>
    <w:tmpl w:val="A1860A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8">
    <w:nsid w:val="708A1FB6"/>
    <w:multiLevelType w:val="hybridMultilevel"/>
    <w:tmpl w:val="E530EC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9">
    <w:nsid w:val="70BF2F5A"/>
    <w:multiLevelType w:val="hybridMultilevel"/>
    <w:tmpl w:val="89D054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0">
    <w:nsid w:val="70E7200C"/>
    <w:multiLevelType w:val="hybridMultilevel"/>
    <w:tmpl w:val="3028EDDA"/>
    <w:lvl w:ilvl="0" w:tplc="78640D6A">
      <w:start w:val="1"/>
      <w:numFmt w:val="bullet"/>
      <w:lvlText w:val=""/>
      <w:lvlJc w:val="left"/>
      <w:pPr>
        <w:tabs>
          <w:tab w:val="num" w:pos="720"/>
        </w:tabs>
        <w:ind w:left="720" w:hanging="360"/>
      </w:pPr>
      <w:rPr>
        <w:rFonts w:ascii="Wingdings" w:hAnsi="Wingdings" w:hint="default"/>
      </w:rPr>
    </w:lvl>
    <w:lvl w:ilvl="1" w:tplc="0E5C2D7C">
      <w:start w:val="1"/>
      <w:numFmt w:val="bullet"/>
      <w:lvlText w:val=""/>
      <w:lvlJc w:val="left"/>
      <w:pPr>
        <w:tabs>
          <w:tab w:val="num" w:pos="1440"/>
        </w:tabs>
        <w:ind w:left="1440" w:hanging="360"/>
      </w:pPr>
      <w:rPr>
        <w:rFonts w:ascii="Wingdings" w:hAnsi="Wingdings" w:hint="default"/>
      </w:rPr>
    </w:lvl>
    <w:lvl w:ilvl="2" w:tplc="793EA16C" w:tentative="1">
      <w:start w:val="1"/>
      <w:numFmt w:val="bullet"/>
      <w:lvlText w:val=""/>
      <w:lvlJc w:val="left"/>
      <w:pPr>
        <w:tabs>
          <w:tab w:val="num" w:pos="2160"/>
        </w:tabs>
        <w:ind w:left="2160" w:hanging="360"/>
      </w:pPr>
      <w:rPr>
        <w:rFonts w:ascii="Wingdings" w:hAnsi="Wingdings" w:hint="default"/>
      </w:rPr>
    </w:lvl>
    <w:lvl w:ilvl="3" w:tplc="3F4823DE" w:tentative="1">
      <w:start w:val="1"/>
      <w:numFmt w:val="bullet"/>
      <w:lvlText w:val=""/>
      <w:lvlJc w:val="left"/>
      <w:pPr>
        <w:tabs>
          <w:tab w:val="num" w:pos="2880"/>
        </w:tabs>
        <w:ind w:left="2880" w:hanging="360"/>
      </w:pPr>
      <w:rPr>
        <w:rFonts w:ascii="Wingdings" w:hAnsi="Wingdings" w:hint="default"/>
      </w:rPr>
    </w:lvl>
    <w:lvl w:ilvl="4" w:tplc="7458E106" w:tentative="1">
      <w:start w:val="1"/>
      <w:numFmt w:val="bullet"/>
      <w:lvlText w:val=""/>
      <w:lvlJc w:val="left"/>
      <w:pPr>
        <w:tabs>
          <w:tab w:val="num" w:pos="3600"/>
        </w:tabs>
        <w:ind w:left="3600" w:hanging="360"/>
      </w:pPr>
      <w:rPr>
        <w:rFonts w:ascii="Wingdings" w:hAnsi="Wingdings" w:hint="default"/>
      </w:rPr>
    </w:lvl>
    <w:lvl w:ilvl="5" w:tplc="1E26F32A" w:tentative="1">
      <w:start w:val="1"/>
      <w:numFmt w:val="bullet"/>
      <w:lvlText w:val=""/>
      <w:lvlJc w:val="left"/>
      <w:pPr>
        <w:tabs>
          <w:tab w:val="num" w:pos="4320"/>
        </w:tabs>
        <w:ind w:left="4320" w:hanging="360"/>
      </w:pPr>
      <w:rPr>
        <w:rFonts w:ascii="Wingdings" w:hAnsi="Wingdings" w:hint="default"/>
      </w:rPr>
    </w:lvl>
    <w:lvl w:ilvl="6" w:tplc="3B823392" w:tentative="1">
      <w:start w:val="1"/>
      <w:numFmt w:val="bullet"/>
      <w:lvlText w:val=""/>
      <w:lvlJc w:val="left"/>
      <w:pPr>
        <w:tabs>
          <w:tab w:val="num" w:pos="5040"/>
        </w:tabs>
        <w:ind w:left="5040" w:hanging="360"/>
      </w:pPr>
      <w:rPr>
        <w:rFonts w:ascii="Wingdings" w:hAnsi="Wingdings" w:hint="default"/>
      </w:rPr>
    </w:lvl>
    <w:lvl w:ilvl="7" w:tplc="E028E170" w:tentative="1">
      <w:start w:val="1"/>
      <w:numFmt w:val="bullet"/>
      <w:lvlText w:val=""/>
      <w:lvlJc w:val="left"/>
      <w:pPr>
        <w:tabs>
          <w:tab w:val="num" w:pos="5760"/>
        </w:tabs>
        <w:ind w:left="5760" w:hanging="360"/>
      </w:pPr>
      <w:rPr>
        <w:rFonts w:ascii="Wingdings" w:hAnsi="Wingdings" w:hint="default"/>
      </w:rPr>
    </w:lvl>
    <w:lvl w:ilvl="8" w:tplc="49AE1438" w:tentative="1">
      <w:start w:val="1"/>
      <w:numFmt w:val="bullet"/>
      <w:lvlText w:val=""/>
      <w:lvlJc w:val="left"/>
      <w:pPr>
        <w:tabs>
          <w:tab w:val="num" w:pos="6480"/>
        </w:tabs>
        <w:ind w:left="6480" w:hanging="360"/>
      </w:pPr>
      <w:rPr>
        <w:rFonts w:ascii="Wingdings" w:hAnsi="Wingdings" w:hint="default"/>
      </w:rPr>
    </w:lvl>
  </w:abstractNum>
  <w:abstractNum w:abstractNumId="71">
    <w:nsid w:val="737468A5"/>
    <w:multiLevelType w:val="hybridMultilevel"/>
    <w:tmpl w:val="B3BA84D0"/>
    <w:lvl w:ilvl="0" w:tplc="D05E5E50">
      <w:start w:val="1"/>
      <w:numFmt w:val="decimal"/>
      <w:pStyle w:val="4"/>
      <w:lvlText w:val="(%1)"/>
      <w:lvlJc w:val="left"/>
      <w:pPr>
        <w:ind w:left="420" w:hanging="4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74273D82"/>
    <w:multiLevelType w:val="hybridMultilevel"/>
    <w:tmpl w:val="E7AA1ACE"/>
    <w:lvl w:ilvl="0" w:tplc="BC267A2E">
      <w:start w:val="1"/>
      <w:numFmt w:val="bullet"/>
      <w:lvlText w:val=""/>
      <w:lvlJc w:val="left"/>
      <w:pPr>
        <w:tabs>
          <w:tab w:val="num" w:pos="720"/>
        </w:tabs>
        <w:ind w:left="720" w:hanging="360"/>
      </w:pPr>
      <w:rPr>
        <w:rFonts w:ascii="Wingdings" w:hAnsi="Wingdings" w:hint="default"/>
      </w:rPr>
    </w:lvl>
    <w:lvl w:ilvl="1" w:tplc="CED6A0A0" w:tentative="1">
      <w:start w:val="1"/>
      <w:numFmt w:val="bullet"/>
      <w:lvlText w:val=""/>
      <w:lvlJc w:val="left"/>
      <w:pPr>
        <w:tabs>
          <w:tab w:val="num" w:pos="1440"/>
        </w:tabs>
        <w:ind w:left="1440" w:hanging="360"/>
      </w:pPr>
      <w:rPr>
        <w:rFonts w:ascii="Wingdings" w:hAnsi="Wingdings" w:hint="default"/>
      </w:rPr>
    </w:lvl>
    <w:lvl w:ilvl="2" w:tplc="B85E960E" w:tentative="1">
      <w:start w:val="1"/>
      <w:numFmt w:val="bullet"/>
      <w:lvlText w:val=""/>
      <w:lvlJc w:val="left"/>
      <w:pPr>
        <w:tabs>
          <w:tab w:val="num" w:pos="2160"/>
        </w:tabs>
        <w:ind w:left="2160" w:hanging="360"/>
      </w:pPr>
      <w:rPr>
        <w:rFonts w:ascii="Wingdings" w:hAnsi="Wingdings" w:hint="default"/>
      </w:rPr>
    </w:lvl>
    <w:lvl w:ilvl="3" w:tplc="1C9A9302" w:tentative="1">
      <w:start w:val="1"/>
      <w:numFmt w:val="bullet"/>
      <w:lvlText w:val=""/>
      <w:lvlJc w:val="left"/>
      <w:pPr>
        <w:tabs>
          <w:tab w:val="num" w:pos="2880"/>
        </w:tabs>
        <w:ind w:left="2880" w:hanging="360"/>
      </w:pPr>
      <w:rPr>
        <w:rFonts w:ascii="Wingdings" w:hAnsi="Wingdings" w:hint="default"/>
      </w:rPr>
    </w:lvl>
    <w:lvl w:ilvl="4" w:tplc="5A84E4D8" w:tentative="1">
      <w:start w:val="1"/>
      <w:numFmt w:val="bullet"/>
      <w:lvlText w:val=""/>
      <w:lvlJc w:val="left"/>
      <w:pPr>
        <w:tabs>
          <w:tab w:val="num" w:pos="3600"/>
        </w:tabs>
        <w:ind w:left="3600" w:hanging="360"/>
      </w:pPr>
      <w:rPr>
        <w:rFonts w:ascii="Wingdings" w:hAnsi="Wingdings" w:hint="default"/>
      </w:rPr>
    </w:lvl>
    <w:lvl w:ilvl="5" w:tplc="E8968344" w:tentative="1">
      <w:start w:val="1"/>
      <w:numFmt w:val="bullet"/>
      <w:lvlText w:val=""/>
      <w:lvlJc w:val="left"/>
      <w:pPr>
        <w:tabs>
          <w:tab w:val="num" w:pos="4320"/>
        </w:tabs>
        <w:ind w:left="4320" w:hanging="360"/>
      </w:pPr>
      <w:rPr>
        <w:rFonts w:ascii="Wingdings" w:hAnsi="Wingdings" w:hint="default"/>
      </w:rPr>
    </w:lvl>
    <w:lvl w:ilvl="6" w:tplc="50FE827A" w:tentative="1">
      <w:start w:val="1"/>
      <w:numFmt w:val="bullet"/>
      <w:lvlText w:val=""/>
      <w:lvlJc w:val="left"/>
      <w:pPr>
        <w:tabs>
          <w:tab w:val="num" w:pos="5040"/>
        </w:tabs>
        <w:ind w:left="5040" w:hanging="360"/>
      </w:pPr>
      <w:rPr>
        <w:rFonts w:ascii="Wingdings" w:hAnsi="Wingdings" w:hint="default"/>
      </w:rPr>
    </w:lvl>
    <w:lvl w:ilvl="7" w:tplc="030AD1C6" w:tentative="1">
      <w:start w:val="1"/>
      <w:numFmt w:val="bullet"/>
      <w:lvlText w:val=""/>
      <w:lvlJc w:val="left"/>
      <w:pPr>
        <w:tabs>
          <w:tab w:val="num" w:pos="5760"/>
        </w:tabs>
        <w:ind w:left="5760" w:hanging="360"/>
      </w:pPr>
      <w:rPr>
        <w:rFonts w:ascii="Wingdings" w:hAnsi="Wingdings" w:hint="default"/>
      </w:rPr>
    </w:lvl>
    <w:lvl w:ilvl="8" w:tplc="1D245AEE" w:tentative="1">
      <w:start w:val="1"/>
      <w:numFmt w:val="bullet"/>
      <w:lvlText w:val=""/>
      <w:lvlJc w:val="left"/>
      <w:pPr>
        <w:tabs>
          <w:tab w:val="num" w:pos="6480"/>
        </w:tabs>
        <w:ind w:left="6480" w:hanging="360"/>
      </w:pPr>
      <w:rPr>
        <w:rFonts w:ascii="Wingdings" w:hAnsi="Wingdings" w:hint="default"/>
      </w:rPr>
    </w:lvl>
  </w:abstractNum>
  <w:abstractNum w:abstractNumId="73">
    <w:nsid w:val="754A630B"/>
    <w:multiLevelType w:val="hybridMultilevel"/>
    <w:tmpl w:val="D51295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nsid w:val="7599446C"/>
    <w:multiLevelType w:val="hybridMultilevel"/>
    <w:tmpl w:val="4F1411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5">
    <w:nsid w:val="79D107EE"/>
    <w:multiLevelType w:val="hybridMultilevel"/>
    <w:tmpl w:val="D21E7ABC"/>
    <w:lvl w:ilvl="0" w:tplc="E82803A0">
      <w:start w:val="1"/>
      <w:numFmt w:val="bullet"/>
      <w:lvlText w:val="•"/>
      <w:lvlJc w:val="left"/>
      <w:pPr>
        <w:tabs>
          <w:tab w:val="num" w:pos="720"/>
        </w:tabs>
        <w:ind w:left="720" w:hanging="360"/>
      </w:pPr>
      <w:rPr>
        <w:rFonts w:ascii="Arial" w:hAnsi="Arial" w:hint="default"/>
      </w:rPr>
    </w:lvl>
    <w:lvl w:ilvl="1" w:tplc="75CEB9C2">
      <w:start w:val="23"/>
      <w:numFmt w:val="bullet"/>
      <w:lvlText w:val="•"/>
      <w:lvlJc w:val="left"/>
      <w:pPr>
        <w:tabs>
          <w:tab w:val="num" w:pos="1440"/>
        </w:tabs>
        <w:ind w:left="1440" w:hanging="360"/>
      </w:pPr>
      <w:rPr>
        <w:rFonts w:ascii="Arial" w:hAnsi="Arial" w:hint="default"/>
      </w:rPr>
    </w:lvl>
    <w:lvl w:ilvl="2" w:tplc="C460439E">
      <w:start w:val="23"/>
      <w:numFmt w:val="bullet"/>
      <w:lvlText w:val="•"/>
      <w:lvlJc w:val="left"/>
      <w:pPr>
        <w:tabs>
          <w:tab w:val="num" w:pos="2160"/>
        </w:tabs>
        <w:ind w:left="2160" w:hanging="360"/>
      </w:pPr>
      <w:rPr>
        <w:rFonts w:ascii="Arial" w:hAnsi="Arial" w:hint="default"/>
      </w:rPr>
    </w:lvl>
    <w:lvl w:ilvl="3" w:tplc="7BA86CD2" w:tentative="1">
      <w:start w:val="1"/>
      <w:numFmt w:val="bullet"/>
      <w:lvlText w:val="•"/>
      <w:lvlJc w:val="left"/>
      <w:pPr>
        <w:tabs>
          <w:tab w:val="num" w:pos="2880"/>
        </w:tabs>
        <w:ind w:left="2880" w:hanging="360"/>
      </w:pPr>
      <w:rPr>
        <w:rFonts w:ascii="Arial" w:hAnsi="Arial" w:hint="default"/>
      </w:rPr>
    </w:lvl>
    <w:lvl w:ilvl="4" w:tplc="558C3FE2" w:tentative="1">
      <w:start w:val="1"/>
      <w:numFmt w:val="bullet"/>
      <w:lvlText w:val="•"/>
      <w:lvlJc w:val="left"/>
      <w:pPr>
        <w:tabs>
          <w:tab w:val="num" w:pos="3600"/>
        </w:tabs>
        <w:ind w:left="3600" w:hanging="360"/>
      </w:pPr>
      <w:rPr>
        <w:rFonts w:ascii="Arial" w:hAnsi="Arial" w:hint="default"/>
      </w:rPr>
    </w:lvl>
    <w:lvl w:ilvl="5" w:tplc="537E6FB0" w:tentative="1">
      <w:start w:val="1"/>
      <w:numFmt w:val="bullet"/>
      <w:lvlText w:val="•"/>
      <w:lvlJc w:val="left"/>
      <w:pPr>
        <w:tabs>
          <w:tab w:val="num" w:pos="4320"/>
        </w:tabs>
        <w:ind w:left="4320" w:hanging="360"/>
      </w:pPr>
      <w:rPr>
        <w:rFonts w:ascii="Arial" w:hAnsi="Arial" w:hint="default"/>
      </w:rPr>
    </w:lvl>
    <w:lvl w:ilvl="6" w:tplc="0C1CC880" w:tentative="1">
      <w:start w:val="1"/>
      <w:numFmt w:val="bullet"/>
      <w:lvlText w:val="•"/>
      <w:lvlJc w:val="left"/>
      <w:pPr>
        <w:tabs>
          <w:tab w:val="num" w:pos="5040"/>
        </w:tabs>
        <w:ind w:left="5040" w:hanging="360"/>
      </w:pPr>
      <w:rPr>
        <w:rFonts w:ascii="Arial" w:hAnsi="Arial" w:hint="default"/>
      </w:rPr>
    </w:lvl>
    <w:lvl w:ilvl="7" w:tplc="77FA55EC" w:tentative="1">
      <w:start w:val="1"/>
      <w:numFmt w:val="bullet"/>
      <w:lvlText w:val="•"/>
      <w:lvlJc w:val="left"/>
      <w:pPr>
        <w:tabs>
          <w:tab w:val="num" w:pos="5760"/>
        </w:tabs>
        <w:ind w:left="5760" w:hanging="360"/>
      </w:pPr>
      <w:rPr>
        <w:rFonts w:ascii="Arial" w:hAnsi="Arial" w:hint="default"/>
      </w:rPr>
    </w:lvl>
    <w:lvl w:ilvl="8" w:tplc="A948BEEE" w:tentative="1">
      <w:start w:val="1"/>
      <w:numFmt w:val="bullet"/>
      <w:lvlText w:val="•"/>
      <w:lvlJc w:val="left"/>
      <w:pPr>
        <w:tabs>
          <w:tab w:val="num" w:pos="6480"/>
        </w:tabs>
        <w:ind w:left="6480" w:hanging="360"/>
      </w:pPr>
      <w:rPr>
        <w:rFonts w:ascii="Arial" w:hAnsi="Arial" w:hint="default"/>
      </w:rPr>
    </w:lvl>
  </w:abstractNum>
  <w:abstractNum w:abstractNumId="76">
    <w:nsid w:val="79E76F3C"/>
    <w:multiLevelType w:val="hybridMultilevel"/>
    <w:tmpl w:val="3528B560"/>
    <w:lvl w:ilvl="0" w:tplc="9AF89F4A">
      <w:start w:val="1"/>
      <w:numFmt w:val="bullet"/>
      <w:lvlText w:val="•"/>
      <w:lvlJc w:val="left"/>
      <w:pPr>
        <w:tabs>
          <w:tab w:val="num" w:pos="720"/>
        </w:tabs>
        <w:ind w:left="720" w:hanging="360"/>
      </w:pPr>
      <w:rPr>
        <w:rFonts w:ascii="Arial" w:hAnsi="Arial" w:hint="default"/>
      </w:rPr>
    </w:lvl>
    <w:lvl w:ilvl="1" w:tplc="6BEEDFFC" w:tentative="1">
      <w:start w:val="1"/>
      <w:numFmt w:val="bullet"/>
      <w:lvlText w:val="•"/>
      <w:lvlJc w:val="left"/>
      <w:pPr>
        <w:tabs>
          <w:tab w:val="num" w:pos="1440"/>
        </w:tabs>
        <w:ind w:left="1440" w:hanging="360"/>
      </w:pPr>
      <w:rPr>
        <w:rFonts w:ascii="Arial" w:hAnsi="Arial" w:hint="default"/>
      </w:rPr>
    </w:lvl>
    <w:lvl w:ilvl="2" w:tplc="5E0A3ECE" w:tentative="1">
      <w:start w:val="1"/>
      <w:numFmt w:val="bullet"/>
      <w:lvlText w:val="•"/>
      <w:lvlJc w:val="left"/>
      <w:pPr>
        <w:tabs>
          <w:tab w:val="num" w:pos="2160"/>
        </w:tabs>
        <w:ind w:left="2160" w:hanging="360"/>
      </w:pPr>
      <w:rPr>
        <w:rFonts w:ascii="Arial" w:hAnsi="Arial" w:hint="default"/>
      </w:rPr>
    </w:lvl>
    <w:lvl w:ilvl="3" w:tplc="C16A7AB4" w:tentative="1">
      <w:start w:val="1"/>
      <w:numFmt w:val="bullet"/>
      <w:lvlText w:val="•"/>
      <w:lvlJc w:val="left"/>
      <w:pPr>
        <w:tabs>
          <w:tab w:val="num" w:pos="2880"/>
        </w:tabs>
        <w:ind w:left="2880" w:hanging="360"/>
      </w:pPr>
      <w:rPr>
        <w:rFonts w:ascii="Arial" w:hAnsi="Arial" w:hint="default"/>
      </w:rPr>
    </w:lvl>
    <w:lvl w:ilvl="4" w:tplc="B3DC83D2" w:tentative="1">
      <w:start w:val="1"/>
      <w:numFmt w:val="bullet"/>
      <w:lvlText w:val="•"/>
      <w:lvlJc w:val="left"/>
      <w:pPr>
        <w:tabs>
          <w:tab w:val="num" w:pos="3600"/>
        </w:tabs>
        <w:ind w:left="3600" w:hanging="360"/>
      </w:pPr>
      <w:rPr>
        <w:rFonts w:ascii="Arial" w:hAnsi="Arial" w:hint="default"/>
      </w:rPr>
    </w:lvl>
    <w:lvl w:ilvl="5" w:tplc="A33E0CFE" w:tentative="1">
      <w:start w:val="1"/>
      <w:numFmt w:val="bullet"/>
      <w:lvlText w:val="•"/>
      <w:lvlJc w:val="left"/>
      <w:pPr>
        <w:tabs>
          <w:tab w:val="num" w:pos="4320"/>
        </w:tabs>
        <w:ind w:left="4320" w:hanging="360"/>
      </w:pPr>
      <w:rPr>
        <w:rFonts w:ascii="Arial" w:hAnsi="Arial" w:hint="default"/>
      </w:rPr>
    </w:lvl>
    <w:lvl w:ilvl="6" w:tplc="EA2673CA" w:tentative="1">
      <w:start w:val="1"/>
      <w:numFmt w:val="bullet"/>
      <w:lvlText w:val="•"/>
      <w:lvlJc w:val="left"/>
      <w:pPr>
        <w:tabs>
          <w:tab w:val="num" w:pos="5040"/>
        </w:tabs>
        <w:ind w:left="5040" w:hanging="360"/>
      </w:pPr>
      <w:rPr>
        <w:rFonts w:ascii="Arial" w:hAnsi="Arial" w:hint="default"/>
      </w:rPr>
    </w:lvl>
    <w:lvl w:ilvl="7" w:tplc="9C04C8DC" w:tentative="1">
      <w:start w:val="1"/>
      <w:numFmt w:val="bullet"/>
      <w:lvlText w:val="•"/>
      <w:lvlJc w:val="left"/>
      <w:pPr>
        <w:tabs>
          <w:tab w:val="num" w:pos="5760"/>
        </w:tabs>
        <w:ind w:left="5760" w:hanging="360"/>
      </w:pPr>
      <w:rPr>
        <w:rFonts w:ascii="Arial" w:hAnsi="Arial" w:hint="default"/>
      </w:rPr>
    </w:lvl>
    <w:lvl w:ilvl="8" w:tplc="203E616A" w:tentative="1">
      <w:start w:val="1"/>
      <w:numFmt w:val="bullet"/>
      <w:lvlText w:val="•"/>
      <w:lvlJc w:val="left"/>
      <w:pPr>
        <w:tabs>
          <w:tab w:val="num" w:pos="6480"/>
        </w:tabs>
        <w:ind w:left="6480" w:hanging="360"/>
      </w:pPr>
      <w:rPr>
        <w:rFonts w:ascii="Arial" w:hAnsi="Arial" w:hint="default"/>
      </w:rPr>
    </w:lvl>
  </w:abstractNum>
  <w:abstractNum w:abstractNumId="77">
    <w:nsid w:val="7A2F308D"/>
    <w:multiLevelType w:val="hybridMultilevel"/>
    <w:tmpl w:val="B0FC6606"/>
    <w:lvl w:ilvl="0" w:tplc="7AACA1BC">
      <w:start w:val="1"/>
      <w:numFmt w:val="decimal"/>
      <w:lvlText w:val="%1."/>
      <w:lvlJc w:val="left"/>
      <w:pPr>
        <w:tabs>
          <w:tab w:val="num" w:pos="720"/>
        </w:tabs>
        <w:ind w:left="720" w:hanging="360"/>
      </w:pPr>
    </w:lvl>
    <w:lvl w:ilvl="1" w:tplc="5282D208">
      <w:start w:val="1"/>
      <w:numFmt w:val="decimal"/>
      <w:lvlText w:val="%2."/>
      <w:lvlJc w:val="left"/>
      <w:pPr>
        <w:tabs>
          <w:tab w:val="num" w:pos="1440"/>
        </w:tabs>
        <w:ind w:left="1440" w:hanging="360"/>
      </w:pPr>
    </w:lvl>
    <w:lvl w:ilvl="2" w:tplc="F402A7AC" w:tentative="1">
      <w:start w:val="1"/>
      <w:numFmt w:val="decimal"/>
      <w:lvlText w:val="%3."/>
      <w:lvlJc w:val="left"/>
      <w:pPr>
        <w:tabs>
          <w:tab w:val="num" w:pos="2160"/>
        </w:tabs>
        <w:ind w:left="2160" w:hanging="360"/>
      </w:pPr>
    </w:lvl>
    <w:lvl w:ilvl="3" w:tplc="025E45FE" w:tentative="1">
      <w:start w:val="1"/>
      <w:numFmt w:val="decimal"/>
      <w:lvlText w:val="%4."/>
      <w:lvlJc w:val="left"/>
      <w:pPr>
        <w:tabs>
          <w:tab w:val="num" w:pos="2880"/>
        </w:tabs>
        <w:ind w:left="2880" w:hanging="360"/>
      </w:pPr>
    </w:lvl>
    <w:lvl w:ilvl="4" w:tplc="866C75D0" w:tentative="1">
      <w:start w:val="1"/>
      <w:numFmt w:val="decimal"/>
      <w:lvlText w:val="%5."/>
      <w:lvlJc w:val="left"/>
      <w:pPr>
        <w:tabs>
          <w:tab w:val="num" w:pos="3600"/>
        </w:tabs>
        <w:ind w:left="3600" w:hanging="360"/>
      </w:pPr>
    </w:lvl>
    <w:lvl w:ilvl="5" w:tplc="1C1A6168" w:tentative="1">
      <w:start w:val="1"/>
      <w:numFmt w:val="decimal"/>
      <w:lvlText w:val="%6."/>
      <w:lvlJc w:val="left"/>
      <w:pPr>
        <w:tabs>
          <w:tab w:val="num" w:pos="4320"/>
        </w:tabs>
        <w:ind w:left="4320" w:hanging="360"/>
      </w:pPr>
    </w:lvl>
    <w:lvl w:ilvl="6" w:tplc="6038E248" w:tentative="1">
      <w:start w:val="1"/>
      <w:numFmt w:val="decimal"/>
      <w:lvlText w:val="%7."/>
      <w:lvlJc w:val="left"/>
      <w:pPr>
        <w:tabs>
          <w:tab w:val="num" w:pos="5040"/>
        </w:tabs>
        <w:ind w:left="5040" w:hanging="360"/>
      </w:pPr>
    </w:lvl>
    <w:lvl w:ilvl="7" w:tplc="A088FBAA" w:tentative="1">
      <w:start w:val="1"/>
      <w:numFmt w:val="decimal"/>
      <w:lvlText w:val="%8."/>
      <w:lvlJc w:val="left"/>
      <w:pPr>
        <w:tabs>
          <w:tab w:val="num" w:pos="5760"/>
        </w:tabs>
        <w:ind w:left="5760" w:hanging="360"/>
      </w:pPr>
    </w:lvl>
    <w:lvl w:ilvl="8" w:tplc="53C0418C" w:tentative="1">
      <w:start w:val="1"/>
      <w:numFmt w:val="decimal"/>
      <w:lvlText w:val="%9."/>
      <w:lvlJc w:val="left"/>
      <w:pPr>
        <w:tabs>
          <w:tab w:val="num" w:pos="6480"/>
        </w:tabs>
        <w:ind w:left="6480" w:hanging="360"/>
      </w:pPr>
    </w:lvl>
  </w:abstractNum>
  <w:abstractNum w:abstractNumId="78">
    <w:nsid w:val="7A5A275D"/>
    <w:multiLevelType w:val="hybridMultilevel"/>
    <w:tmpl w:val="6EBA51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9">
    <w:nsid w:val="7B512240"/>
    <w:multiLevelType w:val="hybridMultilevel"/>
    <w:tmpl w:val="63448C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0">
    <w:nsid w:val="7CFC31A6"/>
    <w:multiLevelType w:val="hybridMultilevel"/>
    <w:tmpl w:val="CEE250AC"/>
    <w:lvl w:ilvl="0" w:tplc="0409000B">
      <w:start w:val="1"/>
      <w:numFmt w:val="bullet"/>
      <w:lvlText w:val=""/>
      <w:lvlJc w:val="left"/>
      <w:pPr>
        <w:tabs>
          <w:tab w:val="num" w:pos="840"/>
        </w:tabs>
        <w:ind w:left="840" w:hanging="420"/>
      </w:pPr>
      <w:rPr>
        <w:rFonts w:ascii="Wingdings" w:hAnsi="Wingdings" w:hint="default"/>
      </w:rPr>
    </w:lvl>
    <w:lvl w:ilvl="1" w:tplc="399ED76C">
      <w:numFmt w:val="bullet"/>
      <w:lvlText w:val="・"/>
      <w:lvlJc w:val="left"/>
      <w:pPr>
        <w:tabs>
          <w:tab w:val="num" w:pos="1200"/>
        </w:tabs>
        <w:ind w:left="1200" w:hanging="360"/>
      </w:pPr>
      <w:rPr>
        <w:rFonts w:ascii="ＭＳ 明朝" w:eastAsia="ＭＳ 明朝" w:hAnsi="ＭＳ 明朝" w:cs="Times New Roman" w:hint="eastAsia"/>
      </w:rPr>
    </w:lvl>
    <w:lvl w:ilvl="2" w:tplc="0409000D">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B">
      <w:start w:val="1"/>
      <w:numFmt w:val="bullet"/>
      <w:lvlText w:val=""/>
      <w:lvlJc w:val="left"/>
      <w:pPr>
        <w:tabs>
          <w:tab w:val="num" w:pos="2520"/>
        </w:tabs>
        <w:ind w:left="2520" w:hanging="420"/>
      </w:pPr>
      <w:rPr>
        <w:rFonts w:ascii="Wingdings" w:hAnsi="Wingdings" w:hint="default"/>
      </w:rPr>
    </w:lvl>
    <w:lvl w:ilvl="5" w:tplc="0409000D">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B">
      <w:start w:val="1"/>
      <w:numFmt w:val="bullet"/>
      <w:lvlText w:val=""/>
      <w:lvlJc w:val="left"/>
      <w:pPr>
        <w:tabs>
          <w:tab w:val="num" w:pos="3780"/>
        </w:tabs>
        <w:ind w:left="3780" w:hanging="420"/>
      </w:pPr>
      <w:rPr>
        <w:rFonts w:ascii="Wingdings" w:hAnsi="Wingdings" w:hint="default"/>
      </w:rPr>
    </w:lvl>
    <w:lvl w:ilvl="8" w:tplc="0409000D">
      <w:start w:val="1"/>
      <w:numFmt w:val="bullet"/>
      <w:lvlText w:val=""/>
      <w:lvlJc w:val="left"/>
      <w:pPr>
        <w:tabs>
          <w:tab w:val="num" w:pos="4200"/>
        </w:tabs>
        <w:ind w:left="4200" w:hanging="420"/>
      </w:pPr>
      <w:rPr>
        <w:rFonts w:ascii="Wingdings" w:hAnsi="Wingdings" w:hint="default"/>
      </w:rPr>
    </w:lvl>
  </w:abstractNum>
  <w:abstractNum w:abstractNumId="81">
    <w:nsid w:val="7D091B79"/>
    <w:multiLevelType w:val="hybridMultilevel"/>
    <w:tmpl w:val="6A8C1834"/>
    <w:lvl w:ilvl="0" w:tplc="FFA0446C">
      <w:start w:val="1"/>
      <w:numFmt w:val="bullet"/>
      <w:lvlText w:val="•"/>
      <w:lvlJc w:val="left"/>
      <w:pPr>
        <w:tabs>
          <w:tab w:val="num" w:pos="720"/>
        </w:tabs>
        <w:ind w:left="720" w:hanging="360"/>
      </w:pPr>
      <w:rPr>
        <w:rFonts w:ascii="Arial" w:hAnsi="Arial" w:hint="default"/>
      </w:rPr>
    </w:lvl>
    <w:lvl w:ilvl="1" w:tplc="6D2A7308">
      <w:start w:val="23"/>
      <w:numFmt w:val="bullet"/>
      <w:lvlText w:val="•"/>
      <w:lvlJc w:val="left"/>
      <w:pPr>
        <w:tabs>
          <w:tab w:val="num" w:pos="1440"/>
        </w:tabs>
        <w:ind w:left="1440" w:hanging="360"/>
      </w:pPr>
      <w:rPr>
        <w:rFonts w:ascii="Arial" w:hAnsi="Arial" w:hint="default"/>
      </w:rPr>
    </w:lvl>
    <w:lvl w:ilvl="2" w:tplc="8B2C7E32" w:tentative="1">
      <w:start w:val="1"/>
      <w:numFmt w:val="bullet"/>
      <w:lvlText w:val="•"/>
      <w:lvlJc w:val="left"/>
      <w:pPr>
        <w:tabs>
          <w:tab w:val="num" w:pos="2160"/>
        </w:tabs>
        <w:ind w:left="2160" w:hanging="360"/>
      </w:pPr>
      <w:rPr>
        <w:rFonts w:ascii="Arial" w:hAnsi="Arial" w:hint="default"/>
      </w:rPr>
    </w:lvl>
    <w:lvl w:ilvl="3" w:tplc="D0165B06" w:tentative="1">
      <w:start w:val="1"/>
      <w:numFmt w:val="bullet"/>
      <w:lvlText w:val="•"/>
      <w:lvlJc w:val="left"/>
      <w:pPr>
        <w:tabs>
          <w:tab w:val="num" w:pos="2880"/>
        </w:tabs>
        <w:ind w:left="2880" w:hanging="360"/>
      </w:pPr>
      <w:rPr>
        <w:rFonts w:ascii="Arial" w:hAnsi="Arial" w:hint="default"/>
      </w:rPr>
    </w:lvl>
    <w:lvl w:ilvl="4" w:tplc="7160CBEE" w:tentative="1">
      <w:start w:val="1"/>
      <w:numFmt w:val="bullet"/>
      <w:lvlText w:val="•"/>
      <w:lvlJc w:val="left"/>
      <w:pPr>
        <w:tabs>
          <w:tab w:val="num" w:pos="3600"/>
        </w:tabs>
        <w:ind w:left="3600" w:hanging="360"/>
      </w:pPr>
      <w:rPr>
        <w:rFonts w:ascii="Arial" w:hAnsi="Arial" w:hint="default"/>
      </w:rPr>
    </w:lvl>
    <w:lvl w:ilvl="5" w:tplc="E2FEDA04" w:tentative="1">
      <w:start w:val="1"/>
      <w:numFmt w:val="bullet"/>
      <w:lvlText w:val="•"/>
      <w:lvlJc w:val="left"/>
      <w:pPr>
        <w:tabs>
          <w:tab w:val="num" w:pos="4320"/>
        </w:tabs>
        <w:ind w:left="4320" w:hanging="360"/>
      </w:pPr>
      <w:rPr>
        <w:rFonts w:ascii="Arial" w:hAnsi="Arial" w:hint="default"/>
      </w:rPr>
    </w:lvl>
    <w:lvl w:ilvl="6" w:tplc="661EFAEE" w:tentative="1">
      <w:start w:val="1"/>
      <w:numFmt w:val="bullet"/>
      <w:lvlText w:val="•"/>
      <w:lvlJc w:val="left"/>
      <w:pPr>
        <w:tabs>
          <w:tab w:val="num" w:pos="5040"/>
        </w:tabs>
        <w:ind w:left="5040" w:hanging="360"/>
      </w:pPr>
      <w:rPr>
        <w:rFonts w:ascii="Arial" w:hAnsi="Arial" w:hint="default"/>
      </w:rPr>
    </w:lvl>
    <w:lvl w:ilvl="7" w:tplc="199CCA04" w:tentative="1">
      <w:start w:val="1"/>
      <w:numFmt w:val="bullet"/>
      <w:lvlText w:val="•"/>
      <w:lvlJc w:val="left"/>
      <w:pPr>
        <w:tabs>
          <w:tab w:val="num" w:pos="5760"/>
        </w:tabs>
        <w:ind w:left="5760" w:hanging="360"/>
      </w:pPr>
      <w:rPr>
        <w:rFonts w:ascii="Arial" w:hAnsi="Arial" w:hint="default"/>
      </w:rPr>
    </w:lvl>
    <w:lvl w:ilvl="8" w:tplc="8C10D7B8" w:tentative="1">
      <w:start w:val="1"/>
      <w:numFmt w:val="bullet"/>
      <w:lvlText w:val="•"/>
      <w:lvlJc w:val="left"/>
      <w:pPr>
        <w:tabs>
          <w:tab w:val="num" w:pos="6480"/>
        </w:tabs>
        <w:ind w:left="6480" w:hanging="360"/>
      </w:pPr>
      <w:rPr>
        <w:rFonts w:ascii="Arial" w:hAnsi="Arial" w:hint="default"/>
      </w:rPr>
    </w:lvl>
  </w:abstractNum>
  <w:abstractNum w:abstractNumId="82">
    <w:nsid w:val="7D0E587A"/>
    <w:multiLevelType w:val="hybridMultilevel"/>
    <w:tmpl w:val="2458B7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3">
    <w:nsid w:val="7DFA20F0"/>
    <w:multiLevelType w:val="hybridMultilevel"/>
    <w:tmpl w:val="A5E4AD5E"/>
    <w:lvl w:ilvl="0" w:tplc="62665788">
      <w:start w:val="1"/>
      <w:numFmt w:val="bullet"/>
      <w:lvlText w:val="•"/>
      <w:lvlJc w:val="left"/>
      <w:pPr>
        <w:tabs>
          <w:tab w:val="num" w:pos="720"/>
        </w:tabs>
        <w:ind w:left="720" w:hanging="360"/>
      </w:pPr>
      <w:rPr>
        <w:rFonts w:ascii="Arial" w:hAnsi="Arial" w:hint="default"/>
      </w:rPr>
    </w:lvl>
    <w:lvl w:ilvl="1" w:tplc="601A2AC4" w:tentative="1">
      <w:start w:val="1"/>
      <w:numFmt w:val="bullet"/>
      <w:lvlText w:val="•"/>
      <w:lvlJc w:val="left"/>
      <w:pPr>
        <w:tabs>
          <w:tab w:val="num" w:pos="1440"/>
        </w:tabs>
        <w:ind w:left="1440" w:hanging="360"/>
      </w:pPr>
      <w:rPr>
        <w:rFonts w:ascii="Arial" w:hAnsi="Arial" w:hint="default"/>
      </w:rPr>
    </w:lvl>
    <w:lvl w:ilvl="2" w:tplc="2EE8F1B2" w:tentative="1">
      <w:start w:val="1"/>
      <w:numFmt w:val="bullet"/>
      <w:lvlText w:val="•"/>
      <w:lvlJc w:val="left"/>
      <w:pPr>
        <w:tabs>
          <w:tab w:val="num" w:pos="2160"/>
        </w:tabs>
        <w:ind w:left="2160" w:hanging="360"/>
      </w:pPr>
      <w:rPr>
        <w:rFonts w:ascii="Arial" w:hAnsi="Arial" w:hint="default"/>
      </w:rPr>
    </w:lvl>
    <w:lvl w:ilvl="3" w:tplc="FA785400" w:tentative="1">
      <w:start w:val="1"/>
      <w:numFmt w:val="bullet"/>
      <w:lvlText w:val="•"/>
      <w:lvlJc w:val="left"/>
      <w:pPr>
        <w:tabs>
          <w:tab w:val="num" w:pos="2880"/>
        </w:tabs>
        <w:ind w:left="2880" w:hanging="360"/>
      </w:pPr>
      <w:rPr>
        <w:rFonts w:ascii="Arial" w:hAnsi="Arial" w:hint="default"/>
      </w:rPr>
    </w:lvl>
    <w:lvl w:ilvl="4" w:tplc="DF5C8A3C" w:tentative="1">
      <w:start w:val="1"/>
      <w:numFmt w:val="bullet"/>
      <w:lvlText w:val="•"/>
      <w:lvlJc w:val="left"/>
      <w:pPr>
        <w:tabs>
          <w:tab w:val="num" w:pos="3600"/>
        </w:tabs>
        <w:ind w:left="3600" w:hanging="360"/>
      </w:pPr>
      <w:rPr>
        <w:rFonts w:ascii="Arial" w:hAnsi="Arial" w:hint="default"/>
      </w:rPr>
    </w:lvl>
    <w:lvl w:ilvl="5" w:tplc="B8BA2740" w:tentative="1">
      <w:start w:val="1"/>
      <w:numFmt w:val="bullet"/>
      <w:lvlText w:val="•"/>
      <w:lvlJc w:val="left"/>
      <w:pPr>
        <w:tabs>
          <w:tab w:val="num" w:pos="4320"/>
        </w:tabs>
        <w:ind w:left="4320" w:hanging="360"/>
      </w:pPr>
      <w:rPr>
        <w:rFonts w:ascii="Arial" w:hAnsi="Arial" w:hint="default"/>
      </w:rPr>
    </w:lvl>
    <w:lvl w:ilvl="6" w:tplc="434AC7C6" w:tentative="1">
      <w:start w:val="1"/>
      <w:numFmt w:val="bullet"/>
      <w:lvlText w:val="•"/>
      <w:lvlJc w:val="left"/>
      <w:pPr>
        <w:tabs>
          <w:tab w:val="num" w:pos="5040"/>
        </w:tabs>
        <w:ind w:left="5040" w:hanging="360"/>
      </w:pPr>
      <w:rPr>
        <w:rFonts w:ascii="Arial" w:hAnsi="Arial" w:hint="default"/>
      </w:rPr>
    </w:lvl>
    <w:lvl w:ilvl="7" w:tplc="919232BC" w:tentative="1">
      <w:start w:val="1"/>
      <w:numFmt w:val="bullet"/>
      <w:lvlText w:val="•"/>
      <w:lvlJc w:val="left"/>
      <w:pPr>
        <w:tabs>
          <w:tab w:val="num" w:pos="5760"/>
        </w:tabs>
        <w:ind w:left="5760" w:hanging="360"/>
      </w:pPr>
      <w:rPr>
        <w:rFonts w:ascii="Arial" w:hAnsi="Arial" w:hint="default"/>
      </w:rPr>
    </w:lvl>
    <w:lvl w:ilvl="8" w:tplc="A2BCB2F8" w:tentative="1">
      <w:start w:val="1"/>
      <w:numFmt w:val="bullet"/>
      <w:lvlText w:val="•"/>
      <w:lvlJc w:val="left"/>
      <w:pPr>
        <w:tabs>
          <w:tab w:val="num" w:pos="6480"/>
        </w:tabs>
        <w:ind w:left="6480" w:hanging="360"/>
      </w:pPr>
      <w:rPr>
        <w:rFonts w:ascii="Arial" w:hAnsi="Arial" w:hint="default"/>
      </w:rPr>
    </w:lvl>
  </w:abstractNum>
  <w:abstractNum w:abstractNumId="84">
    <w:nsid w:val="7ECB7AA0"/>
    <w:multiLevelType w:val="hybridMultilevel"/>
    <w:tmpl w:val="403CA7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54"/>
  </w:num>
  <w:num w:numId="2">
    <w:abstractNumId w:val="71"/>
  </w:num>
  <w:num w:numId="3">
    <w:abstractNumId w:val="63"/>
  </w:num>
  <w:num w:numId="4">
    <w:abstractNumId w:val="12"/>
  </w:num>
  <w:num w:numId="5">
    <w:abstractNumId w:val="2"/>
  </w:num>
  <w:num w:numId="6">
    <w:abstractNumId w:val="41"/>
  </w:num>
  <w:num w:numId="7">
    <w:abstractNumId w:val="72"/>
  </w:num>
  <w:num w:numId="8">
    <w:abstractNumId w:val="38"/>
  </w:num>
  <w:num w:numId="9">
    <w:abstractNumId w:val="15"/>
  </w:num>
  <w:num w:numId="10">
    <w:abstractNumId w:val="81"/>
  </w:num>
  <w:num w:numId="11">
    <w:abstractNumId w:val="70"/>
  </w:num>
  <w:num w:numId="12">
    <w:abstractNumId w:val="10"/>
  </w:num>
  <w:num w:numId="13">
    <w:abstractNumId w:val="6"/>
  </w:num>
  <w:num w:numId="14">
    <w:abstractNumId w:val="76"/>
  </w:num>
  <w:num w:numId="15">
    <w:abstractNumId w:val="46"/>
  </w:num>
  <w:num w:numId="16">
    <w:abstractNumId w:val="29"/>
  </w:num>
  <w:num w:numId="17">
    <w:abstractNumId w:val="77"/>
  </w:num>
  <w:num w:numId="18">
    <w:abstractNumId w:val="44"/>
  </w:num>
  <w:num w:numId="19">
    <w:abstractNumId w:val="56"/>
  </w:num>
  <w:num w:numId="20">
    <w:abstractNumId w:val="32"/>
  </w:num>
  <w:num w:numId="21">
    <w:abstractNumId w:val="59"/>
  </w:num>
  <w:num w:numId="22">
    <w:abstractNumId w:val="13"/>
  </w:num>
  <w:num w:numId="23">
    <w:abstractNumId w:val="27"/>
  </w:num>
  <w:num w:numId="24">
    <w:abstractNumId w:val="43"/>
  </w:num>
  <w:num w:numId="25">
    <w:abstractNumId w:val="16"/>
  </w:num>
  <w:num w:numId="26">
    <w:abstractNumId w:val="28"/>
  </w:num>
  <w:num w:numId="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7"/>
  </w:num>
  <w:num w:numId="31">
    <w:abstractNumId w:val="58"/>
  </w:num>
  <w:num w:numId="32">
    <w:abstractNumId w:val="64"/>
  </w:num>
  <w:num w:numId="33">
    <w:abstractNumId w:val="0"/>
  </w:num>
  <w:num w:numId="34">
    <w:abstractNumId w:val="35"/>
  </w:num>
  <w:num w:numId="35">
    <w:abstractNumId w:val="4"/>
  </w:num>
  <w:num w:numId="36">
    <w:abstractNumId w:val="45"/>
  </w:num>
  <w:num w:numId="37">
    <w:abstractNumId w:val="21"/>
  </w:num>
  <w:num w:numId="38">
    <w:abstractNumId w:val="24"/>
  </w:num>
  <w:num w:numId="39">
    <w:abstractNumId w:val="51"/>
  </w:num>
  <w:num w:numId="40">
    <w:abstractNumId w:val="66"/>
  </w:num>
  <w:num w:numId="41">
    <w:abstractNumId w:val="5"/>
  </w:num>
  <w:num w:numId="42">
    <w:abstractNumId w:val="3"/>
  </w:num>
  <w:num w:numId="43">
    <w:abstractNumId w:val="17"/>
  </w:num>
  <w:num w:numId="44">
    <w:abstractNumId w:val="62"/>
  </w:num>
  <w:num w:numId="45">
    <w:abstractNumId w:val="1"/>
  </w:num>
  <w:num w:numId="46">
    <w:abstractNumId w:val="26"/>
  </w:num>
  <w:num w:numId="47">
    <w:abstractNumId w:val="25"/>
  </w:num>
  <w:num w:numId="48">
    <w:abstractNumId w:val="40"/>
  </w:num>
  <w:num w:numId="49">
    <w:abstractNumId w:val="33"/>
  </w:num>
  <w:num w:numId="50">
    <w:abstractNumId w:val="20"/>
  </w:num>
  <w:num w:numId="51">
    <w:abstractNumId w:val="50"/>
  </w:num>
  <w:num w:numId="52">
    <w:abstractNumId w:val="47"/>
  </w:num>
  <w:num w:numId="53">
    <w:abstractNumId w:val="18"/>
  </w:num>
  <w:num w:numId="54">
    <w:abstractNumId w:val="67"/>
  </w:num>
  <w:num w:numId="55">
    <w:abstractNumId w:val="69"/>
  </w:num>
  <w:num w:numId="56">
    <w:abstractNumId w:val="61"/>
  </w:num>
  <w:num w:numId="57">
    <w:abstractNumId w:val="55"/>
  </w:num>
  <w:num w:numId="58">
    <w:abstractNumId w:val="22"/>
  </w:num>
  <w:num w:numId="59">
    <w:abstractNumId w:val="34"/>
  </w:num>
  <w:num w:numId="60">
    <w:abstractNumId w:val="23"/>
  </w:num>
  <w:num w:numId="61">
    <w:abstractNumId w:val="8"/>
  </w:num>
  <w:num w:numId="62">
    <w:abstractNumId w:val="78"/>
  </w:num>
  <w:num w:numId="63">
    <w:abstractNumId w:val="48"/>
  </w:num>
  <w:num w:numId="64">
    <w:abstractNumId w:val="30"/>
  </w:num>
  <w:num w:numId="65">
    <w:abstractNumId w:val="9"/>
  </w:num>
  <w:num w:numId="66">
    <w:abstractNumId w:val="42"/>
  </w:num>
  <w:num w:numId="67">
    <w:abstractNumId w:val="74"/>
  </w:num>
  <w:num w:numId="68">
    <w:abstractNumId w:val="82"/>
  </w:num>
  <w:num w:numId="69">
    <w:abstractNumId w:val="36"/>
  </w:num>
  <w:num w:numId="70">
    <w:abstractNumId w:val="79"/>
  </w:num>
  <w:num w:numId="71">
    <w:abstractNumId w:val="84"/>
  </w:num>
  <w:num w:numId="72">
    <w:abstractNumId w:val="37"/>
  </w:num>
  <w:num w:numId="73">
    <w:abstractNumId w:val="68"/>
  </w:num>
  <w:num w:numId="74">
    <w:abstractNumId w:val="57"/>
  </w:num>
  <w:num w:numId="75">
    <w:abstractNumId w:val="14"/>
  </w:num>
  <w:num w:numId="76">
    <w:abstractNumId w:val="65"/>
  </w:num>
  <w:num w:numId="77">
    <w:abstractNumId w:val="11"/>
  </w:num>
  <w:num w:numId="78">
    <w:abstractNumId w:val="52"/>
  </w:num>
  <w:num w:numId="79">
    <w:abstractNumId w:val="71"/>
    <w:lvlOverride w:ilvl="0">
      <w:startOverride w:val="1"/>
    </w:lvlOverride>
  </w:num>
  <w:num w:numId="80">
    <w:abstractNumId w:val="71"/>
  </w:num>
  <w:num w:numId="81">
    <w:abstractNumId w:val="71"/>
    <w:lvlOverride w:ilvl="0">
      <w:startOverride w:val="1"/>
    </w:lvlOverride>
  </w:num>
  <w:num w:numId="82">
    <w:abstractNumId w:val="60"/>
  </w:num>
  <w:num w:numId="83">
    <w:abstractNumId w:val="71"/>
    <w:lvlOverride w:ilvl="0">
      <w:startOverride w:val="1"/>
    </w:lvlOverride>
  </w:num>
  <w:num w:numId="84">
    <w:abstractNumId w:val="73"/>
  </w:num>
  <w:num w:numId="85">
    <w:abstractNumId w:val="71"/>
    <w:lvlOverride w:ilvl="0">
      <w:startOverride w:val="1"/>
    </w:lvlOverride>
  </w:num>
  <w:num w:numId="86">
    <w:abstractNumId w:val="71"/>
    <w:lvlOverride w:ilvl="0">
      <w:startOverride w:val="1"/>
    </w:lvlOverride>
  </w:num>
  <w:num w:numId="87">
    <w:abstractNumId w:val="71"/>
    <w:lvlOverride w:ilvl="0">
      <w:startOverride w:val="1"/>
    </w:lvlOverride>
  </w:num>
  <w:num w:numId="88">
    <w:abstractNumId w:val="71"/>
    <w:lvlOverride w:ilvl="0">
      <w:startOverride w:val="1"/>
    </w:lvlOverride>
  </w:num>
  <w:num w:numId="89">
    <w:abstractNumId w:val="71"/>
    <w:lvlOverride w:ilvl="0">
      <w:startOverride w:val="1"/>
    </w:lvlOverride>
  </w:num>
  <w:num w:numId="90">
    <w:abstractNumId w:val="71"/>
    <w:lvlOverride w:ilvl="0">
      <w:startOverride w:val="1"/>
    </w:lvlOverride>
  </w:num>
  <w:num w:numId="91">
    <w:abstractNumId w:val="53"/>
  </w:num>
  <w:num w:numId="92">
    <w:abstractNumId w:val="31"/>
  </w:num>
  <w:num w:numId="93">
    <w:abstractNumId w:val="49"/>
  </w:num>
  <w:num w:numId="94">
    <w:abstractNumId w:val="71"/>
    <w:lvlOverride w:ilvl="0">
      <w:startOverride w:val="1"/>
    </w:lvlOverride>
  </w:num>
  <w:num w:numId="95">
    <w:abstractNumId w:val="71"/>
    <w:lvlOverride w:ilvl="0">
      <w:startOverride w:val="1"/>
    </w:lvlOverride>
  </w:num>
  <w:num w:numId="96">
    <w:abstractNumId w:val="71"/>
    <w:lvlOverride w:ilvl="0">
      <w:startOverride w:val="1"/>
    </w:lvlOverride>
  </w:num>
  <w:num w:numId="97">
    <w:abstractNumId w:val="71"/>
    <w:lvlOverride w:ilvl="0">
      <w:startOverride w:val="1"/>
    </w:lvlOverride>
  </w:num>
  <w:num w:numId="98">
    <w:abstractNumId w:val="71"/>
    <w:lvlOverride w:ilvl="0">
      <w:startOverride w:val="1"/>
    </w:lvlOverride>
  </w:num>
  <w:num w:numId="99">
    <w:abstractNumId w:val="71"/>
    <w:lvlOverride w:ilvl="0">
      <w:startOverride w:val="1"/>
    </w:lvlOverride>
  </w:num>
  <w:num w:numId="100">
    <w:abstractNumId w:val="71"/>
    <w:lvlOverride w:ilvl="0">
      <w:startOverride w:val="1"/>
    </w:lvlOverride>
  </w:num>
  <w:num w:numId="101">
    <w:abstractNumId w:val="71"/>
    <w:lvlOverride w:ilvl="0">
      <w:startOverride w:val="1"/>
    </w:lvlOverride>
  </w:num>
  <w:num w:numId="102">
    <w:abstractNumId w:val="71"/>
    <w:lvlOverride w:ilvl="0">
      <w:startOverride w:val="1"/>
    </w:lvlOverride>
  </w:num>
  <w:num w:numId="103">
    <w:abstractNumId w:val="71"/>
    <w:lvlOverride w:ilvl="0">
      <w:startOverride w:val="1"/>
    </w:lvlOverride>
  </w:num>
  <w:num w:numId="104">
    <w:abstractNumId w:val="71"/>
    <w:lvlOverride w:ilvl="0">
      <w:startOverride w:val="1"/>
    </w:lvlOverride>
  </w:num>
  <w:num w:numId="105">
    <w:abstractNumId w:val="71"/>
    <w:lvlOverride w:ilvl="0">
      <w:startOverride w:val="1"/>
    </w:lvlOverride>
  </w:num>
  <w:num w:numId="106">
    <w:abstractNumId w:val="71"/>
    <w:lvlOverride w:ilvl="0">
      <w:startOverride w:val="1"/>
    </w:lvlOverride>
  </w:num>
  <w:num w:numId="107">
    <w:abstractNumId w:val="71"/>
    <w:lvlOverride w:ilvl="0">
      <w:startOverride w:val="1"/>
    </w:lvlOverride>
  </w:num>
  <w:num w:numId="108">
    <w:abstractNumId w:val="71"/>
    <w:lvlOverride w:ilvl="0">
      <w:startOverride w:val="1"/>
    </w:lvlOverride>
  </w:num>
  <w:num w:numId="109">
    <w:abstractNumId w:val="71"/>
    <w:lvlOverride w:ilvl="0">
      <w:startOverride w:val="1"/>
    </w:lvlOverride>
  </w:num>
  <w:num w:numId="110">
    <w:abstractNumId w:val="80"/>
  </w:num>
  <w:num w:numId="111">
    <w:abstractNumId w:val="39"/>
  </w:num>
  <w:num w:numId="112">
    <w:abstractNumId w:val="75"/>
  </w:num>
  <w:num w:numId="113">
    <w:abstractNumId w:val="83"/>
  </w:num>
  <w:num w:numId="114">
    <w:abstractNumId w:val="71"/>
    <w:lvlOverride w:ilvl="0">
      <w:startOverride w:val="1"/>
    </w:lvlOverride>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D7"/>
    <w:rsid w:val="000127C4"/>
    <w:rsid w:val="00013436"/>
    <w:rsid w:val="00041B82"/>
    <w:rsid w:val="000558EA"/>
    <w:rsid w:val="00074573"/>
    <w:rsid w:val="00076541"/>
    <w:rsid w:val="00082C8D"/>
    <w:rsid w:val="00083EB9"/>
    <w:rsid w:val="000842FA"/>
    <w:rsid w:val="000A11B1"/>
    <w:rsid w:val="000C1724"/>
    <w:rsid w:val="000D02FE"/>
    <w:rsid w:val="000D4717"/>
    <w:rsid w:val="000E2FDC"/>
    <w:rsid w:val="000E77E7"/>
    <w:rsid w:val="00102D1C"/>
    <w:rsid w:val="001128D7"/>
    <w:rsid w:val="00126FDB"/>
    <w:rsid w:val="001327A0"/>
    <w:rsid w:val="001532EE"/>
    <w:rsid w:val="00160867"/>
    <w:rsid w:val="0017587B"/>
    <w:rsid w:val="001776DE"/>
    <w:rsid w:val="001A455C"/>
    <w:rsid w:val="001A77FA"/>
    <w:rsid w:val="001C4BD2"/>
    <w:rsid w:val="001D316C"/>
    <w:rsid w:val="001F09EF"/>
    <w:rsid w:val="0020162A"/>
    <w:rsid w:val="00207A28"/>
    <w:rsid w:val="00213BE9"/>
    <w:rsid w:val="0021646E"/>
    <w:rsid w:val="002404BF"/>
    <w:rsid w:val="00242E8D"/>
    <w:rsid w:val="00265F67"/>
    <w:rsid w:val="00274052"/>
    <w:rsid w:val="002C37F4"/>
    <w:rsid w:val="002D5877"/>
    <w:rsid w:val="002F6143"/>
    <w:rsid w:val="00303AB4"/>
    <w:rsid w:val="00316341"/>
    <w:rsid w:val="00317B3E"/>
    <w:rsid w:val="00344A4E"/>
    <w:rsid w:val="00352212"/>
    <w:rsid w:val="003628C1"/>
    <w:rsid w:val="00364267"/>
    <w:rsid w:val="00382799"/>
    <w:rsid w:val="00385F89"/>
    <w:rsid w:val="00390379"/>
    <w:rsid w:val="0039476D"/>
    <w:rsid w:val="003A4BD3"/>
    <w:rsid w:val="003D2AAF"/>
    <w:rsid w:val="003F222E"/>
    <w:rsid w:val="003F4B77"/>
    <w:rsid w:val="003F5BAF"/>
    <w:rsid w:val="00406655"/>
    <w:rsid w:val="00425CB2"/>
    <w:rsid w:val="00430EB7"/>
    <w:rsid w:val="00436F81"/>
    <w:rsid w:val="004514D9"/>
    <w:rsid w:val="00465445"/>
    <w:rsid w:val="004C23AB"/>
    <w:rsid w:val="004E170C"/>
    <w:rsid w:val="004F6310"/>
    <w:rsid w:val="00500EF2"/>
    <w:rsid w:val="005019D4"/>
    <w:rsid w:val="005020E6"/>
    <w:rsid w:val="0050541A"/>
    <w:rsid w:val="00566022"/>
    <w:rsid w:val="00570C21"/>
    <w:rsid w:val="00571C93"/>
    <w:rsid w:val="0058522A"/>
    <w:rsid w:val="0059250F"/>
    <w:rsid w:val="005B3C20"/>
    <w:rsid w:val="005B5AEC"/>
    <w:rsid w:val="005C1ECB"/>
    <w:rsid w:val="005C210F"/>
    <w:rsid w:val="005C34DC"/>
    <w:rsid w:val="005D0CC3"/>
    <w:rsid w:val="00601923"/>
    <w:rsid w:val="006143AF"/>
    <w:rsid w:val="006173B4"/>
    <w:rsid w:val="00620069"/>
    <w:rsid w:val="00633776"/>
    <w:rsid w:val="00633D6E"/>
    <w:rsid w:val="0064487E"/>
    <w:rsid w:val="00646321"/>
    <w:rsid w:val="0064799A"/>
    <w:rsid w:val="0066728F"/>
    <w:rsid w:val="00687675"/>
    <w:rsid w:val="00694E0F"/>
    <w:rsid w:val="006A79FB"/>
    <w:rsid w:val="006F5D62"/>
    <w:rsid w:val="00710D3F"/>
    <w:rsid w:val="00712ECC"/>
    <w:rsid w:val="00722DD2"/>
    <w:rsid w:val="007335D6"/>
    <w:rsid w:val="007446B7"/>
    <w:rsid w:val="00744754"/>
    <w:rsid w:val="007458F7"/>
    <w:rsid w:val="0075533C"/>
    <w:rsid w:val="00785996"/>
    <w:rsid w:val="007A2B39"/>
    <w:rsid w:val="007A3163"/>
    <w:rsid w:val="007B6CB0"/>
    <w:rsid w:val="007B705F"/>
    <w:rsid w:val="007E25EF"/>
    <w:rsid w:val="007E5869"/>
    <w:rsid w:val="007F302A"/>
    <w:rsid w:val="00823AF9"/>
    <w:rsid w:val="00835069"/>
    <w:rsid w:val="008356EB"/>
    <w:rsid w:val="00840EAA"/>
    <w:rsid w:val="00845323"/>
    <w:rsid w:val="008722EB"/>
    <w:rsid w:val="00876D8A"/>
    <w:rsid w:val="00876DD3"/>
    <w:rsid w:val="00877A44"/>
    <w:rsid w:val="00893BAC"/>
    <w:rsid w:val="008B448E"/>
    <w:rsid w:val="008C2006"/>
    <w:rsid w:val="008C49F5"/>
    <w:rsid w:val="008E7FAF"/>
    <w:rsid w:val="00904D43"/>
    <w:rsid w:val="00906BB7"/>
    <w:rsid w:val="0091461C"/>
    <w:rsid w:val="00963CAC"/>
    <w:rsid w:val="009675AA"/>
    <w:rsid w:val="009843EF"/>
    <w:rsid w:val="009A2C0C"/>
    <w:rsid w:val="009A4D98"/>
    <w:rsid w:val="009B08BE"/>
    <w:rsid w:val="009B2069"/>
    <w:rsid w:val="009B25D0"/>
    <w:rsid w:val="009D416B"/>
    <w:rsid w:val="009D4663"/>
    <w:rsid w:val="009E3465"/>
    <w:rsid w:val="009E717F"/>
    <w:rsid w:val="009E7844"/>
    <w:rsid w:val="009F1546"/>
    <w:rsid w:val="00A20995"/>
    <w:rsid w:val="00A24DE4"/>
    <w:rsid w:val="00A530BE"/>
    <w:rsid w:val="00A54DF0"/>
    <w:rsid w:val="00A63BA9"/>
    <w:rsid w:val="00A71EA1"/>
    <w:rsid w:val="00A834DE"/>
    <w:rsid w:val="00A901C6"/>
    <w:rsid w:val="00A95BF8"/>
    <w:rsid w:val="00A974A7"/>
    <w:rsid w:val="00AA2382"/>
    <w:rsid w:val="00AB2F27"/>
    <w:rsid w:val="00AB6C83"/>
    <w:rsid w:val="00AE0511"/>
    <w:rsid w:val="00B209BF"/>
    <w:rsid w:val="00B46B3F"/>
    <w:rsid w:val="00B500E8"/>
    <w:rsid w:val="00B83EB7"/>
    <w:rsid w:val="00B85F0B"/>
    <w:rsid w:val="00B933B2"/>
    <w:rsid w:val="00BA585E"/>
    <w:rsid w:val="00BC2638"/>
    <w:rsid w:val="00BD2A34"/>
    <w:rsid w:val="00BD4153"/>
    <w:rsid w:val="00BE6653"/>
    <w:rsid w:val="00C040CB"/>
    <w:rsid w:val="00C30916"/>
    <w:rsid w:val="00C434F8"/>
    <w:rsid w:val="00C57A64"/>
    <w:rsid w:val="00C65F0A"/>
    <w:rsid w:val="00C9356A"/>
    <w:rsid w:val="00C9443C"/>
    <w:rsid w:val="00CA3325"/>
    <w:rsid w:val="00CB116E"/>
    <w:rsid w:val="00CD3E95"/>
    <w:rsid w:val="00D0746C"/>
    <w:rsid w:val="00D12841"/>
    <w:rsid w:val="00D42CD7"/>
    <w:rsid w:val="00D52198"/>
    <w:rsid w:val="00D55295"/>
    <w:rsid w:val="00D56BCF"/>
    <w:rsid w:val="00D64186"/>
    <w:rsid w:val="00D777B7"/>
    <w:rsid w:val="00DC2B3C"/>
    <w:rsid w:val="00DD7782"/>
    <w:rsid w:val="00DD7CB0"/>
    <w:rsid w:val="00E10565"/>
    <w:rsid w:val="00E21F3A"/>
    <w:rsid w:val="00E2305F"/>
    <w:rsid w:val="00E25F76"/>
    <w:rsid w:val="00E60925"/>
    <w:rsid w:val="00E617A6"/>
    <w:rsid w:val="00EA4658"/>
    <w:rsid w:val="00EA5E2F"/>
    <w:rsid w:val="00EB08C4"/>
    <w:rsid w:val="00EC6729"/>
    <w:rsid w:val="00EE519C"/>
    <w:rsid w:val="00EF3A15"/>
    <w:rsid w:val="00EF5A2C"/>
    <w:rsid w:val="00F24528"/>
    <w:rsid w:val="00F63542"/>
    <w:rsid w:val="00F67750"/>
    <w:rsid w:val="00F72E6F"/>
    <w:rsid w:val="00F73AB0"/>
    <w:rsid w:val="00FC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222B0B"/>
  <w14:discardImageEditingData/>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80"/>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annotation reference" w:uiPriority="0"/>
    <w:lsdException w:name="page number" w:uiPriority="0"/>
    <w:lsdException w:name="endnote reference" w:uiPriority="0"/>
    <w:lsdException w:name="Title" w:semiHidden="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8D7"/>
    <w:pPr>
      <w:widowControl w:val="0"/>
      <w:jc w:val="both"/>
    </w:pPr>
    <w:rPr>
      <w:rFonts w:ascii="Century" w:eastAsia="ＭＳ 明朝" w:hAnsi="Century" w:cs="Times New Roman"/>
      <w:sz w:val="20"/>
      <w:szCs w:val="24"/>
    </w:rPr>
  </w:style>
  <w:style w:type="paragraph" w:styleId="1">
    <w:name w:val="heading 1"/>
    <w:basedOn w:val="a"/>
    <w:next w:val="a"/>
    <w:link w:val="10"/>
    <w:uiPriority w:val="9"/>
    <w:qFormat/>
    <w:rsid w:val="00C9443C"/>
    <w:pPr>
      <w:keepNext/>
      <w:numPr>
        <w:numId w:val="1"/>
      </w:numPr>
      <w:ind w:left="425"/>
      <w:outlineLvl w:val="0"/>
    </w:pPr>
    <w:rPr>
      <w:rFonts w:ascii="Arial" w:eastAsia="ＭＳ ゴシック" w:hAnsi="Arial"/>
      <w:b/>
      <w:sz w:val="24"/>
    </w:rPr>
  </w:style>
  <w:style w:type="paragraph" w:styleId="2">
    <w:name w:val="heading 2"/>
    <w:basedOn w:val="a"/>
    <w:next w:val="a"/>
    <w:link w:val="20"/>
    <w:uiPriority w:val="9"/>
    <w:qFormat/>
    <w:rsid w:val="00C9443C"/>
    <w:pPr>
      <w:keepNext/>
      <w:numPr>
        <w:ilvl w:val="1"/>
        <w:numId w:val="1"/>
      </w:numPr>
      <w:ind w:left="567"/>
      <w:outlineLvl w:val="1"/>
    </w:pPr>
    <w:rPr>
      <w:rFonts w:ascii="Arial" w:eastAsia="ＭＳ ゴシック" w:hAnsi="Arial"/>
      <w:b/>
    </w:rPr>
  </w:style>
  <w:style w:type="paragraph" w:styleId="3">
    <w:name w:val="heading 3"/>
    <w:basedOn w:val="a"/>
    <w:next w:val="a"/>
    <w:link w:val="30"/>
    <w:uiPriority w:val="9"/>
    <w:qFormat/>
    <w:rsid w:val="001D316C"/>
    <w:pPr>
      <w:keepNext/>
      <w:numPr>
        <w:ilvl w:val="2"/>
        <w:numId w:val="1"/>
      </w:numPr>
      <w:ind w:left="709"/>
      <w:outlineLvl w:val="2"/>
    </w:pPr>
    <w:rPr>
      <w:rFonts w:ascii="Arial" w:eastAsia="ＭＳ ゴシック" w:hAnsi="Arial"/>
      <w:b/>
    </w:rPr>
  </w:style>
  <w:style w:type="paragraph" w:styleId="4">
    <w:name w:val="heading 4"/>
    <w:basedOn w:val="a"/>
    <w:next w:val="a"/>
    <w:link w:val="40"/>
    <w:uiPriority w:val="9"/>
    <w:unhideWhenUsed/>
    <w:qFormat/>
    <w:rsid w:val="001128D7"/>
    <w:pPr>
      <w:keepNext/>
      <w:numPr>
        <w:numId w:val="80"/>
      </w:numPr>
      <w:outlineLvl w:val="3"/>
    </w:pPr>
    <w:rPr>
      <w:b/>
      <w:bCs/>
    </w:rPr>
  </w:style>
  <w:style w:type="paragraph" w:styleId="5">
    <w:name w:val="heading 5"/>
    <w:basedOn w:val="a"/>
    <w:next w:val="a"/>
    <w:link w:val="50"/>
    <w:uiPriority w:val="9"/>
    <w:semiHidden/>
    <w:unhideWhenUsed/>
    <w:qFormat/>
    <w:rsid w:val="001128D7"/>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semiHidden/>
    <w:unhideWhenUsed/>
    <w:qFormat/>
    <w:rsid w:val="001128D7"/>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semiHidden/>
    <w:unhideWhenUsed/>
    <w:qFormat/>
    <w:rsid w:val="001128D7"/>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semiHidden/>
    <w:unhideWhenUsed/>
    <w:qFormat/>
    <w:rsid w:val="001128D7"/>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semiHidden/>
    <w:unhideWhenUsed/>
    <w:qFormat/>
    <w:rsid w:val="001128D7"/>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443C"/>
    <w:rPr>
      <w:rFonts w:ascii="Arial" w:eastAsia="ＭＳ ゴシック" w:hAnsi="Arial" w:cs="Times New Roman"/>
      <w:b/>
      <w:sz w:val="24"/>
      <w:szCs w:val="24"/>
    </w:rPr>
  </w:style>
  <w:style w:type="character" w:customStyle="1" w:styleId="20">
    <w:name w:val="見出し 2 (文字)"/>
    <w:basedOn w:val="a0"/>
    <w:link w:val="2"/>
    <w:uiPriority w:val="9"/>
    <w:rsid w:val="00C9443C"/>
    <w:rPr>
      <w:rFonts w:ascii="Arial" w:eastAsia="ＭＳ ゴシック" w:hAnsi="Arial" w:cs="Times New Roman"/>
      <w:b/>
      <w:sz w:val="20"/>
      <w:szCs w:val="24"/>
    </w:rPr>
  </w:style>
  <w:style w:type="character" w:customStyle="1" w:styleId="30">
    <w:name w:val="見出し 3 (文字)"/>
    <w:basedOn w:val="a0"/>
    <w:link w:val="3"/>
    <w:uiPriority w:val="9"/>
    <w:rsid w:val="001D316C"/>
    <w:rPr>
      <w:rFonts w:ascii="Arial" w:eastAsia="ＭＳ ゴシック" w:hAnsi="Arial" w:cs="Times New Roman"/>
      <w:b/>
      <w:sz w:val="20"/>
      <w:szCs w:val="24"/>
    </w:rPr>
  </w:style>
  <w:style w:type="character" w:customStyle="1" w:styleId="40">
    <w:name w:val="見出し 4 (文字)"/>
    <w:basedOn w:val="a0"/>
    <w:link w:val="4"/>
    <w:uiPriority w:val="9"/>
    <w:rsid w:val="001128D7"/>
    <w:rPr>
      <w:rFonts w:ascii="Century" w:eastAsia="ＭＳ 明朝" w:hAnsi="Century" w:cs="Times New Roman"/>
      <w:b/>
      <w:bCs/>
      <w:sz w:val="20"/>
      <w:szCs w:val="24"/>
    </w:rPr>
  </w:style>
  <w:style w:type="character" w:customStyle="1" w:styleId="50">
    <w:name w:val="見出し 5 (文字)"/>
    <w:basedOn w:val="a0"/>
    <w:link w:val="5"/>
    <w:uiPriority w:val="9"/>
    <w:semiHidden/>
    <w:rsid w:val="001128D7"/>
    <w:rPr>
      <w:rFonts w:asciiTheme="majorHAnsi" w:eastAsiaTheme="majorEastAsia" w:hAnsiTheme="majorHAnsi" w:cstheme="majorBidi"/>
      <w:sz w:val="20"/>
      <w:szCs w:val="24"/>
    </w:rPr>
  </w:style>
  <w:style w:type="character" w:customStyle="1" w:styleId="61">
    <w:name w:val="見出し 6 (文字)"/>
    <w:basedOn w:val="a0"/>
    <w:link w:val="6"/>
    <w:uiPriority w:val="9"/>
    <w:semiHidden/>
    <w:rsid w:val="001128D7"/>
    <w:rPr>
      <w:rFonts w:ascii="ＭＳ ゴシック" w:eastAsia="ＭＳ ゴシック" w:hAnsi="ＭＳ ゴシック"/>
      <w:bCs/>
      <w:sz w:val="24"/>
      <w:szCs w:val="21"/>
    </w:rPr>
  </w:style>
  <w:style w:type="character" w:customStyle="1" w:styleId="71">
    <w:name w:val="見出し 7 (文字)"/>
    <w:basedOn w:val="a0"/>
    <w:link w:val="7"/>
    <w:uiPriority w:val="9"/>
    <w:semiHidden/>
    <w:rsid w:val="001128D7"/>
    <w:rPr>
      <w:rFonts w:ascii="ＭＳ ゴシック" w:eastAsia="ＭＳ ゴシック" w:hAnsi="ＭＳ ゴシック"/>
      <w:sz w:val="24"/>
      <w:szCs w:val="21"/>
    </w:rPr>
  </w:style>
  <w:style w:type="character" w:customStyle="1" w:styleId="80">
    <w:name w:val="見出し 8 (文字)"/>
    <w:basedOn w:val="a0"/>
    <w:link w:val="8"/>
    <w:uiPriority w:val="9"/>
    <w:semiHidden/>
    <w:rsid w:val="001128D7"/>
    <w:rPr>
      <w:rFonts w:ascii="ＭＳ ゴシック" w:eastAsia="ＭＳ ゴシック" w:hAnsi="ＭＳ ゴシック"/>
      <w:sz w:val="24"/>
      <w:szCs w:val="21"/>
    </w:rPr>
  </w:style>
  <w:style w:type="character" w:customStyle="1" w:styleId="90">
    <w:name w:val="見出し 9 (文字)"/>
    <w:basedOn w:val="a0"/>
    <w:link w:val="9"/>
    <w:uiPriority w:val="9"/>
    <w:semiHidden/>
    <w:rsid w:val="001128D7"/>
    <w:rPr>
      <w:rFonts w:ascii="ＭＳ ゴシック" w:eastAsia="ＭＳ ゴシック" w:hAnsi="ＭＳ ゴシック"/>
      <w:sz w:val="24"/>
      <w:szCs w:val="21"/>
    </w:rPr>
  </w:style>
  <w:style w:type="character" w:styleId="a3">
    <w:name w:val="Hyperlink"/>
    <w:basedOn w:val="a0"/>
    <w:uiPriority w:val="99"/>
    <w:rsid w:val="001128D7"/>
    <w:rPr>
      <w:color w:val="0000FF"/>
      <w:u w:val="single"/>
    </w:rPr>
  </w:style>
  <w:style w:type="paragraph" w:styleId="a4">
    <w:name w:val="caption"/>
    <w:basedOn w:val="a"/>
    <w:next w:val="a"/>
    <w:uiPriority w:val="99"/>
    <w:qFormat/>
    <w:rsid w:val="001128D7"/>
    <w:rPr>
      <w:b/>
      <w:bCs/>
      <w:sz w:val="21"/>
      <w:szCs w:val="21"/>
    </w:rPr>
  </w:style>
  <w:style w:type="paragraph" w:styleId="a5">
    <w:name w:val="footer"/>
    <w:basedOn w:val="a"/>
    <w:link w:val="a6"/>
    <w:uiPriority w:val="99"/>
    <w:rsid w:val="001128D7"/>
    <w:pPr>
      <w:tabs>
        <w:tab w:val="center" w:pos="4252"/>
        <w:tab w:val="right" w:pos="8504"/>
      </w:tabs>
      <w:snapToGrid w:val="0"/>
    </w:pPr>
  </w:style>
  <w:style w:type="character" w:customStyle="1" w:styleId="a6">
    <w:name w:val="フッター (文字)"/>
    <w:basedOn w:val="a0"/>
    <w:link w:val="a5"/>
    <w:uiPriority w:val="99"/>
    <w:rsid w:val="001128D7"/>
    <w:rPr>
      <w:rFonts w:ascii="Century" w:eastAsia="ＭＳ 明朝" w:hAnsi="Century" w:cs="Times New Roman"/>
      <w:sz w:val="20"/>
      <w:szCs w:val="24"/>
    </w:rPr>
  </w:style>
  <w:style w:type="character" w:styleId="a7">
    <w:name w:val="page number"/>
    <w:basedOn w:val="a0"/>
    <w:rsid w:val="001128D7"/>
  </w:style>
  <w:style w:type="paragraph" w:styleId="21">
    <w:name w:val="Body Text Indent 2"/>
    <w:basedOn w:val="a"/>
    <w:link w:val="22"/>
    <w:uiPriority w:val="99"/>
    <w:rsid w:val="001128D7"/>
    <w:pPr>
      <w:ind w:firstLineChars="100" w:firstLine="192"/>
    </w:pPr>
    <w:rPr>
      <w:sz w:val="21"/>
      <w:szCs w:val="20"/>
    </w:rPr>
  </w:style>
  <w:style w:type="character" w:customStyle="1" w:styleId="22">
    <w:name w:val="本文インデント 2 (文字)"/>
    <w:basedOn w:val="a0"/>
    <w:link w:val="21"/>
    <w:uiPriority w:val="99"/>
    <w:rsid w:val="001128D7"/>
    <w:rPr>
      <w:rFonts w:ascii="Century" w:eastAsia="ＭＳ 明朝" w:hAnsi="Century" w:cs="Times New Roman"/>
      <w:szCs w:val="20"/>
    </w:rPr>
  </w:style>
  <w:style w:type="paragraph" w:styleId="a8">
    <w:name w:val="endnote text"/>
    <w:basedOn w:val="a"/>
    <w:link w:val="a9"/>
    <w:uiPriority w:val="99"/>
    <w:semiHidden/>
    <w:rsid w:val="001128D7"/>
    <w:pPr>
      <w:snapToGrid w:val="0"/>
      <w:jc w:val="left"/>
    </w:pPr>
  </w:style>
  <w:style w:type="character" w:customStyle="1" w:styleId="a9">
    <w:name w:val="文末脚注文字列 (文字)"/>
    <w:basedOn w:val="a0"/>
    <w:link w:val="a8"/>
    <w:uiPriority w:val="99"/>
    <w:semiHidden/>
    <w:rsid w:val="001128D7"/>
    <w:rPr>
      <w:rFonts w:ascii="Century" w:eastAsia="ＭＳ 明朝" w:hAnsi="Century" w:cs="Times New Roman"/>
      <w:sz w:val="20"/>
      <w:szCs w:val="24"/>
    </w:rPr>
  </w:style>
  <w:style w:type="character" w:styleId="aa">
    <w:name w:val="endnote reference"/>
    <w:basedOn w:val="a0"/>
    <w:semiHidden/>
    <w:rsid w:val="001128D7"/>
    <w:rPr>
      <w:vertAlign w:val="superscript"/>
    </w:rPr>
  </w:style>
  <w:style w:type="paragraph" w:styleId="ab">
    <w:name w:val="header"/>
    <w:basedOn w:val="a"/>
    <w:link w:val="ac"/>
    <w:rsid w:val="001128D7"/>
    <w:pPr>
      <w:tabs>
        <w:tab w:val="center" w:pos="4252"/>
        <w:tab w:val="right" w:pos="8504"/>
      </w:tabs>
      <w:snapToGrid w:val="0"/>
    </w:pPr>
  </w:style>
  <w:style w:type="character" w:customStyle="1" w:styleId="ac">
    <w:name w:val="ヘッダー (文字)"/>
    <w:basedOn w:val="a0"/>
    <w:link w:val="ab"/>
    <w:rsid w:val="001128D7"/>
    <w:rPr>
      <w:rFonts w:ascii="Century" w:eastAsia="ＭＳ 明朝" w:hAnsi="Century" w:cs="Times New Roman"/>
      <w:sz w:val="20"/>
      <w:szCs w:val="24"/>
    </w:rPr>
  </w:style>
  <w:style w:type="paragraph" w:styleId="ad">
    <w:name w:val="Title"/>
    <w:basedOn w:val="a"/>
    <w:next w:val="a"/>
    <w:link w:val="ae"/>
    <w:uiPriority w:val="99"/>
    <w:qFormat/>
    <w:rsid w:val="001128D7"/>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99"/>
    <w:rsid w:val="001128D7"/>
    <w:rPr>
      <w:rFonts w:asciiTheme="majorHAnsi" w:eastAsia="ＭＳ ゴシック" w:hAnsiTheme="majorHAnsi" w:cstheme="majorBidi"/>
      <w:sz w:val="32"/>
      <w:szCs w:val="32"/>
    </w:rPr>
  </w:style>
  <w:style w:type="paragraph" w:styleId="af">
    <w:name w:val="Balloon Text"/>
    <w:basedOn w:val="a"/>
    <w:link w:val="af0"/>
    <w:uiPriority w:val="99"/>
    <w:rsid w:val="001128D7"/>
    <w:rPr>
      <w:rFonts w:asciiTheme="majorHAnsi" w:eastAsiaTheme="majorEastAsia" w:hAnsiTheme="majorHAnsi" w:cstheme="majorBidi"/>
      <w:sz w:val="18"/>
      <w:szCs w:val="18"/>
    </w:rPr>
  </w:style>
  <w:style w:type="character" w:customStyle="1" w:styleId="af0">
    <w:name w:val="吹き出し (文字)"/>
    <w:basedOn w:val="a0"/>
    <w:link w:val="af"/>
    <w:uiPriority w:val="99"/>
    <w:rsid w:val="001128D7"/>
    <w:rPr>
      <w:rFonts w:asciiTheme="majorHAnsi" w:eastAsiaTheme="majorEastAsia" w:hAnsiTheme="majorHAnsi" w:cstheme="majorBidi"/>
      <w:sz w:val="18"/>
      <w:szCs w:val="18"/>
    </w:rPr>
  </w:style>
  <w:style w:type="paragraph" w:styleId="af1">
    <w:name w:val="List Paragraph"/>
    <w:basedOn w:val="a"/>
    <w:uiPriority w:val="34"/>
    <w:qFormat/>
    <w:rsid w:val="001128D7"/>
    <w:pPr>
      <w:ind w:leftChars="400" w:left="840"/>
    </w:pPr>
    <w:rPr>
      <w:rFonts w:ascii="ＭＳ 明朝"/>
      <w:kern w:val="0"/>
    </w:rPr>
  </w:style>
  <w:style w:type="paragraph" w:styleId="af2">
    <w:name w:val="Plain Text"/>
    <w:basedOn w:val="a"/>
    <w:link w:val="af3"/>
    <w:uiPriority w:val="99"/>
    <w:rsid w:val="001128D7"/>
    <w:rPr>
      <w:rFonts w:ascii="ＭＳ 明朝" w:hAnsi="Courier New" w:cs="Courier New"/>
      <w:sz w:val="21"/>
      <w:szCs w:val="21"/>
    </w:rPr>
  </w:style>
  <w:style w:type="character" w:customStyle="1" w:styleId="af3">
    <w:name w:val="書式なし (文字)"/>
    <w:basedOn w:val="a0"/>
    <w:link w:val="af2"/>
    <w:uiPriority w:val="99"/>
    <w:rsid w:val="001128D7"/>
    <w:rPr>
      <w:rFonts w:ascii="ＭＳ 明朝" w:eastAsia="ＭＳ 明朝" w:hAnsi="Courier New" w:cs="Courier New"/>
      <w:szCs w:val="21"/>
    </w:rPr>
  </w:style>
  <w:style w:type="paragraph" w:styleId="af4">
    <w:name w:val="Body Text"/>
    <w:basedOn w:val="a"/>
    <w:link w:val="af5"/>
    <w:uiPriority w:val="99"/>
    <w:rsid w:val="001128D7"/>
  </w:style>
  <w:style w:type="character" w:customStyle="1" w:styleId="af5">
    <w:name w:val="本文 (文字)"/>
    <w:basedOn w:val="a0"/>
    <w:link w:val="af4"/>
    <w:uiPriority w:val="99"/>
    <w:rsid w:val="001128D7"/>
    <w:rPr>
      <w:rFonts w:ascii="Century" w:eastAsia="ＭＳ 明朝" w:hAnsi="Century" w:cs="Times New Roman"/>
      <w:sz w:val="20"/>
      <w:szCs w:val="24"/>
    </w:rPr>
  </w:style>
  <w:style w:type="character" w:customStyle="1" w:styleId="WW8Num44z0">
    <w:name w:val="WW8Num44z0"/>
    <w:rsid w:val="001128D7"/>
    <w:rPr>
      <w:lang w:val="en-US"/>
    </w:rPr>
  </w:style>
  <w:style w:type="character" w:customStyle="1" w:styleId="nfakpe">
    <w:name w:val="nfakpe"/>
    <w:basedOn w:val="a0"/>
    <w:rsid w:val="001128D7"/>
  </w:style>
  <w:style w:type="paragraph" w:styleId="af6">
    <w:name w:val="footnote text"/>
    <w:basedOn w:val="a"/>
    <w:link w:val="af7"/>
    <w:uiPriority w:val="99"/>
    <w:unhideWhenUsed/>
    <w:rsid w:val="001128D7"/>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1128D7"/>
    <w:rPr>
      <w:rFonts w:ascii="ＭＳ Ｐゴシック" w:eastAsia="ＭＳ Ｐゴシック" w:hAnsi="ＭＳ Ｐゴシック" w:cs="Times New Roman"/>
      <w:sz w:val="20"/>
      <w:szCs w:val="24"/>
    </w:rPr>
  </w:style>
  <w:style w:type="character" w:styleId="af8">
    <w:name w:val="footnote reference"/>
    <w:basedOn w:val="a0"/>
    <w:uiPriority w:val="99"/>
    <w:unhideWhenUsed/>
    <w:rsid w:val="001128D7"/>
    <w:rPr>
      <w:vertAlign w:val="superscript"/>
    </w:rPr>
  </w:style>
  <w:style w:type="paragraph" w:styleId="11">
    <w:name w:val="toc 1"/>
    <w:basedOn w:val="a"/>
    <w:next w:val="a"/>
    <w:autoRedefine/>
    <w:uiPriority w:val="39"/>
    <w:rsid w:val="001128D7"/>
    <w:rPr>
      <w:rFonts w:ascii="ＭＳ Ｐゴシック" w:eastAsia="ＭＳ Ｐゴシック" w:hAnsi="ＭＳ Ｐゴシック"/>
    </w:rPr>
  </w:style>
  <w:style w:type="character" w:styleId="af9">
    <w:name w:val="Emphasis"/>
    <w:basedOn w:val="a0"/>
    <w:uiPriority w:val="20"/>
    <w:qFormat/>
    <w:rsid w:val="001128D7"/>
    <w:rPr>
      <w:i/>
      <w:iCs/>
    </w:rPr>
  </w:style>
  <w:style w:type="character" w:customStyle="1" w:styleId="st">
    <w:name w:val="st"/>
    <w:basedOn w:val="a0"/>
    <w:rsid w:val="001128D7"/>
  </w:style>
  <w:style w:type="paragraph" w:styleId="afa">
    <w:name w:val="Date"/>
    <w:basedOn w:val="a"/>
    <w:next w:val="a"/>
    <w:link w:val="afb"/>
    <w:uiPriority w:val="99"/>
    <w:rsid w:val="001128D7"/>
    <w:rPr>
      <w:rFonts w:ascii="ＭＳ Ｐゴシック" w:eastAsia="ＭＳ Ｐゴシック" w:hAnsi="ＭＳ Ｐゴシック"/>
    </w:rPr>
  </w:style>
  <w:style w:type="character" w:customStyle="1" w:styleId="afb">
    <w:name w:val="日付 (文字)"/>
    <w:basedOn w:val="a0"/>
    <w:link w:val="afa"/>
    <w:uiPriority w:val="99"/>
    <w:rsid w:val="001128D7"/>
    <w:rPr>
      <w:rFonts w:ascii="ＭＳ Ｐゴシック" w:eastAsia="ＭＳ Ｐゴシック" w:hAnsi="ＭＳ Ｐゴシック" w:cs="Times New Roman"/>
      <w:sz w:val="20"/>
      <w:szCs w:val="24"/>
    </w:rPr>
  </w:style>
  <w:style w:type="character" w:styleId="afc">
    <w:name w:val="annotation reference"/>
    <w:basedOn w:val="a0"/>
    <w:rsid w:val="001128D7"/>
    <w:rPr>
      <w:sz w:val="18"/>
      <w:szCs w:val="18"/>
    </w:rPr>
  </w:style>
  <w:style w:type="paragraph" w:styleId="afd">
    <w:name w:val="annotation text"/>
    <w:basedOn w:val="a"/>
    <w:link w:val="afe"/>
    <w:uiPriority w:val="99"/>
    <w:rsid w:val="001128D7"/>
    <w:pPr>
      <w:jc w:val="left"/>
    </w:pPr>
  </w:style>
  <w:style w:type="character" w:customStyle="1" w:styleId="afe">
    <w:name w:val="コメント文字列 (文字)"/>
    <w:basedOn w:val="a0"/>
    <w:link w:val="afd"/>
    <w:uiPriority w:val="99"/>
    <w:rsid w:val="001128D7"/>
    <w:rPr>
      <w:rFonts w:ascii="Century" w:eastAsia="ＭＳ 明朝" w:hAnsi="Century" w:cs="Times New Roman"/>
      <w:sz w:val="20"/>
      <w:szCs w:val="24"/>
    </w:rPr>
  </w:style>
  <w:style w:type="paragraph" w:styleId="aff">
    <w:name w:val="annotation subject"/>
    <w:basedOn w:val="afd"/>
    <w:next w:val="afd"/>
    <w:link w:val="aff0"/>
    <w:uiPriority w:val="99"/>
    <w:rsid w:val="001128D7"/>
    <w:rPr>
      <w:b/>
      <w:bCs/>
    </w:rPr>
  </w:style>
  <w:style w:type="character" w:customStyle="1" w:styleId="aff0">
    <w:name w:val="コメント内容 (文字)"/>
    <w:basedOn w:val="afe"/>
    <w:link w:val="aff"/>
    <w:uiPriority w:val="99"/>
    <w:rsid w:val="001128D7"/>
    <w:rPr>
      <w:rFonts w:ascii="Century" w:eastAsia="ＭＳ 明朝" w:hAnsi="Century" w:cs="Times New Roman"/>
      <w:b/>
      <w:bCs/>
      <w:sz w:val="20"/>
      <w:szCs w:val="24"/>
    </w:rPr>
  </w:style>
  <w:style w:type="character" w:styleId="aff1">
    <w:name w:val="FollowedHyperlink"/>
    <w:basedOn w:val="a0"/>
    <w:rsid w:val="001128D7"/>
    <w:rPr>
      <w:color w:val="954F72" w:themeColor="followedHyperlink"/>
      <w:u w:val="single"/>
    </w:rPr>
  </w:style>
  <w:style w:type="character" w:styleId="aff2">
    <w:name w:val="Strong"/>
    <w:basedOn w:val="a0"/>
    <w:qFormat/>
    <w:rsid w:val="001128D7"/>
    <w:rPr>
      <w:b/>
      <w:bCs/>
    </w:rPr>
  </w:style>
  <w:style w:type="paragraph" w:styleId="aff3">
    <w:name w:val="No Spacing"/>
    <w:link w:val="aff4"/>
    <w:uiPriority w:val="1"/>
    <w:qFormat/>
    <w:rsid w:val="001128D7"/>
    <w:rPr>
      <w:kern w:val="0"/>
      <w:sz w:val="22"/>
    </w:rPr>
  </w:style>
  <w:style w:type="character" w:customStyle="1" w:styleId="aff4">
    <w:name w:val="行間詰め (文字)"/>
    <w:basedOn w:val="a0"/>
    <w:link w:val="aff3"/>
    <w:uiPriority w:val="1"/>
    <w:rsid w:val="001128D7"/>
    <w:rPr>
      <w:kern w:val="0"/>
      <w:sz w:val="22"/>
    </w:rPr>
  </w:style>
  <w:style w:type="paragraph" w:styleId="Web">
    <w:name w:val="Normal (Web)"/>
    <w:basedOn w:val="a"/>
    <w:uiPriority w:val="99"/>
    <w:unhideWhenUsed/>
    <w:rsid w:val="001128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5">
    <w:name w:val="TOC Heading"/>
    <w:basedOn w:val="1"/>
    <w:next w:val="a"/>
    <w:uiPriority w:val="39"/>
    <w:unhideWhenUsed/>
    <w:qFormat/>
    <w:rsid w:val="001128D7"/>
    <w:pPr>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3">
    <w:name w:val="toc 2"/>
    <w:basedOn w:val="a"/>
    <w:next w:val="a"/>
    <w:autoRedefine/>
    <w:uiPriority w:val="39"/>
    <w:rsid w:val="001128D7"/>
    <w:pPr>
      <w:ind w:leftChars="100" w:left="200"/>
    </w:pPr>
  </w:style>
  <w:style w:type="paragraph" w:styleId="31">
    <w:name w:val="toc 3"/>
    <w:basedOn w:val="a"/>
    <w:next w:val="a"/>
    <w:autoRedefine/>
    <w:uiPriority w:val="39"/>
    <w:rsid w:val="001128D7"/>
    <w:pPr>
      <w:ind w:leftChars="200" w:left="400"/>
    </w:pPr>
  </w:style>
  <w:style w:type="paragraph" w:customStyle="1" w:styleId="60">
    <w:name w:val="見出し6後段落設定"/>
    <w:basedOn w:val="a"/>
    <w:link w:val="62"/>
    <w:uiPriority w:val="99"/>
    <w:qFormat/>
    <w:rsid w:val="001128D7"/>
    <w:pPr>
      <w:autoSpaceDE w:val="0"/>
      <w:autoSpaceDN w:val="0"/>
      <w:adjustRightInd w:val="0"/>
      <w:ind w:left="714"/>
      <w:jc w:val="left"/>
    </w:pPr>
    <w:rPr>
      <w:rFonts w:ascii="ＭＳ 明朝" w:hAnsi="ＭＳ 明朝" w:cstheme="minorBidi"/>
      <w:sz w:val="24"/>
      <w:szCs w:val="21"/>
    </w:rPr>
  </w:style>
  <w:style w:type="paragraph" w:customStyle="1" w:styleId="70">
    <w:name w:val="見出し7後段落設定"/>
    <w:basedOn w:val="51"/>
    <w:link w:val="72"/>
    <w:uiPriority w:val="99"/>
    <w:qFormat/>
    <w:rsid w:val="001128D7"/>
    <w:pPr>
      <w:ind w:left="834"/>
    </w:pPr>
    <w:rPr>
      <w:rFonts w:eastAsia="ＭＳ 明朝"/>
    </w:rPr>
  </w:style>
  <w:style w:type="paragraph" w:styleId="aff6">
    <w:name w:val="Closing"/>
    <w:basedOn w:val="a"/>
    <w:link w:val="aff7"/>
    <w:uiPriority w:val="99"/>
    <w:unhideWhenUsed/>
    <w:rsid w:val="001128D7"/>
    <w:pPr>
      <w:jc w:val="right"/>
    </w:pPr>
  </w:style>
  <w:style w:type="character" w:customStyle="1" w:styleId="aff7">
    <w:name w:val="結語 (文字)"/>
    <w:basedOn w:val="a0"/>
    <w:link w:val="aff6"/>
    <w:uiPriority w:val="99"/>
    <w:rsid w:val="001128D7"/>
    <w:rPr>
      <w:rFonts w:ascii="Century" w:eastAsia="ＭＳ 明朝" w:hAnsi="Century" w:cs="Times New Roman"/>
      <w:sz w:val="20"/>
      <w:szCs w:val="24"/>
    </w:rPr>
  </w:style>
  <w:style w:type="paragraph" w:styleId="aff8">
    <w:name w:val="Salutation"/>
    <w:basedOn w:val="a"/>
    <w:next w:val="a"/>
    <w:link w:val="aff9"/>
    <w:uiPriority w:val="99"/>
    <w:unhideWhenUsed/>
    <w:rsid w:val="001128D7"/>
  </w:style>
  <w:style w:type="character" w:customStyle="1" w:styleId="aff9">
    <w:name w:val="挨拶文 (文字)"/>
    <w:basedOn w:val="a0"/>
    <w:link w:val="aff8"/>
    <w:uiPriority w:val="99"/>
    <w:rsid w:val="001128D7"/>
    <w:rPr>
      <w:rFonts w:ascii="Century" w:eastAsia="ＭＳ 明朝" w:hAnsi="Century" w:cs="Times New Roman"/>
      <w:sz w:val="20"/>
      <w:szCs w:val="24"/>
    </w:rPr>
  </w:style>
  <w:style w:type="character" w:customStyle="1" w:styleId="32">
    <w:name w:val="見出し3後段落設定 (文字)"/>
    <w:basedOn w:val="a0"/>
    <w:link w:val="33"/>
    <w:locked/>
    <w:rsid w:val="001128D7"/>
    <w:rPr>
      <w:rFonts w:ascii="ＭＳ 明朝" w:hAnsi="ＭＳ 明朝"/>
      <w:sz w:val="24"/>
      <w:szCs w:val="24"/>
    </w:rPr>
  </w:style>
  <w:style w:type="paragraph" w:customStyle="1" w:styleId="33">
    <w:name w:val="見出し3後段落設定"/>
    <w:basedOn w:val="a"/>
    <w:link w:val="32"/>
    <w:qFormat/>
    <w:rsid w:val="001128D7"/>
    <w:pPr>
      <w:autoSpaceDE w:val="0"/>
      <w:autoSpaceDN w:val="0"/>
      <w:adjustRightInd w:val="0"/>
      <w:snapToGrid w:val="0"/>
      <w:ind w:left="357"/>
      <w:jc w:val="left"/>
    </w:pPr>
    <w:rPr>
      <w:rFonts w:ascii="ＭＳ 明朝" w:eastAsiaTheme="minorEastAsia" w:hAnsi="ＭＳ 明朝" w:cstheme="minorBidi"/>
      <w:sz w:val="24"/>
    </w:rPr>
  </w:style>
  <w:style w:type="character" w:customStyle="1" w:styleId="41">
    <w:name w:val="見出し4後段落設定 (文字)"/>
    <w:basedOn w:val="a0"/>
    <w:link w:val="42"/>
    <w:locked/>
    <w:rsid w:val="001128D7"/>
    <w:rPr>
      <w:rFonts w:ascii="ＭＳ 明朝" w:hAnsi="ＭＳ 明朝"/>
      <w:sz w:val="24"/>
      <w:szCs w:val="24"/>
    </w:rPr>
  </w:style>
  <w:style w:type="paragraph" w:customStyle="1" w:styleId="42">
    <w:name w:val="見出し4後段落設定"/>
    <w:basedOn w:val="a"/>
    <w:link w:val="41"/>
    <w:qFormat/>
    <w:rsid w:val="001128D7"/>
    <w:pPr>
      <w:autoSpaceDE w:val="0"/>
      <w:autoSpaceDN w:val="0"/>
      <w:adjustRightInd w:val="0"/>
      <w:ind w:left="476"/>
      <w:jc w:val="left"/>
    </w:pPr>
    <w:rPr>
      <w:rFonts w:ascii="ＭＳ 明朝" w:eastAsiaTheme="minorEastAsia" w:hAnsi="ＭＳ 明朝" w:cstheme="minorBidi"/>
      <w:sz w:val="24"/>
    </w:rPr>
  </w:style>
  <w:style w:type="character" w:customStyle="1" w:styleId="62">
    <w:name w:val="見出し6後段落設定 (文字)"/>
    <w:basedOn w:val="a0"/>
    <w:link w:val="60"/>
    <w:uiPriority w:val="99"/>
    <w:locked/>
    <w:rsid w:val="001128D7"/>
    <w:rPr>
      <w:rFonts w:ascii="ＭＳ 明朝" w:eastAsia="ＭＳ 明朝" w:hAnsi="ＭＳ 明朝"/>
      <w:sz w:val="24"/>
      <w:szCs w:val="21"/>
    </w:rPr>
  </w:style>
  <w:style w:type="character" w:customStyle="1" w:styleId="52">
    <w:name w:val="見出し5後段落設定 (文字)"/>
    <w:basedOn w:val="a0"/>
    <w:link w:val="51"/>
    <w:locked/>
    <w:rsid w:val="001128D7"/>
    <w:rPr>
      <w:rFonts w:ascii="ＭＳ 明朝" w:hAnsi="ＭＳ 明朝"/>
      <w:sz w:val="24"/>
      <w:szCs w:val="21"/>
    </w:rPr>
  </w:style>
  <w:style w:type="paragraph" w:customStyle="1" w:styleId="51">
    <w:name w:val="見出し5後段落設定"/>
    <w:basedOn w:val="a"/>
    <w:link w:val="52"/>
    <w:qFormat/>
    <w:rsid w:val="001128D7"/>
    <w:pPr>
      <w:autoSpaceDE w:val="0"/>
      <w:autoSpaceDN w:val="0"/>
      <w:adjustRightInd w:val="0"/>
      <w:ind w:left="595"/>
      <w:jc w:val="left"/>
    </w:pPr>
    <w:rPr>
      <w:rFonts w:ascii="ＭＳ 明朝" w:eastAsiaTheme="minorEastAsia" w:hAnsi="ＭＳ 明朝" w:cstheme="minorBidi"/>
      <w:sz w:val="24"/>
      <w:szCs w:val="21"/>
    </w:rPr>
  </w:style>
  <w:style w:type="character" w:customStyle="1" w:styleId="72">
    <w:name w:val="見出し7後段落設定 (文字)"/>
    <w:basedOn w:val="52"/>
    <w:link w:val="70"/>
    <w:uiPriority w:val="99"/>
    <w:locked/>
    <w:rsid w:val="001128D7"/>
    <w:rPr>
      <w:rFonts w:ascii="ＭＳ 明朝" w:eastAsia="ＭＳ 明朝" w:hAnsi="ＭＳ 明朝"/>
      <w:sz w:val="24"/>
      <w:szCs w:val="21"/>
    </w:rPr>
  </w:style>
  <w:style w:type="table" w:styleId="affa">
    <w:name w:val="Table Grid"/>
    <w:basedOn w:val="a1"/>
    <w:uiPriority w:val="59"/>
    <w:rsid w:val="001128D7"/>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3">
    <w:name w:val="toc 4"/>
    <w:basedOn w:val="a"/>
    <w:next w:val="a"/>
    <w:autoRedefine/>
    <w:uiPriority w:val="39"/>
    <w:unhideWhenUsed/>
    <w:rsid w:val="00406655"/>
    <w:pPr>
      <w:ind w:leftChars="300" w:left="630"/>
    </w:pPr>
    <w:rPr>
      <w:rFonts w:asciiTheme="minorHAnsi" w:eastAsiaTheme="minorEastAsia" w:hAnsiTheme="minorHAnsi" w:cstheme="minorBidi"/>
      <w:sz w:val="21"/>
      <w:szCs w:val="22"/>
    </w:rPr>
  </w:style>
  <w:style w:type="paragraph" w:styleId="53">
    <w:name w:val="toc 5"/>
    <w:basedOn w:val="a"/>
    <w:next w:val="a"/>
    <w:autoRedefine/>
    <w:uiPriority w:val="39"/>
    <w:unhideWhenUsed/>
    <w:rsid w:val="00406655"/>
    <w:pPr>
      <w:ind w:leftChars="400" w:left="840"/>
    </w:pPr>
    <w:rPr>
      <w:rFonts w:asciiTheme="minorHAnsi" w:eastAsiaTheme="minorEastAsia" w:hAnsiTheme="minorHAnsi" w:cstheme="minorBidi"/>
      <w:sz w:val="21"/>
      <w:szCs w:val="22"/>
    </w:rPr>
  </w:style>
  <w:style w:type="paragraph" w:styleId="63">
    <w:name w:val="toc 6"/>
    <w:basedOn w:val="a"/>
    <w:next w:val="a"/>
    <w:autoRedefine/>
    <w:uiPriority w:val="39"/>
    <w:unhideWhenUsed/>
    <w:rsid w:val="00406655"/>
    <w:pPr>
      <w:ind w:leftChars="500" w:left="1050"/>
    </w:pPr>
    <w:rPr>
      <w:rFonts w:asciiTheme="minorHAnsi" w:eastAsiaTheme="minorEastAsia" w:hAnsiTheme="minorHAnsi" w:cstheme="minorBidi"/>
      <w:sz w:val="21"/>
      <w:szCs w:val="22"/>
    </w:rPr>
  </w:style>
  <w:style w:type="paragraph" w:styleId="73">
    <w:name w:val="toc 7"/>
    <w:basedOn w:val="a"/>
    <w:next w:val="a"/>
    <w:autoRedefine/>
    <w:uiPriority w:val="39"/>
    <w:unhideWhenUsed/>
    <w:rsid w:val="00406655"/>
    <w:pPr>
      <w:ind w:leftChars="600" w:left="1260"/>
    </w:pPr>
    <w:rPr>
      <w:rFonts w:asciiTheme="minorHAnsi" w:eastAsiaTheme="minorEastAsia" w:hAnsiTheme="minorHAnsi" w:cstheme="minorBidi"/>
      <w:sz w:val="21"/>
      <w:szCs w:val="22"/>
    </w:rPr>
  </w:style>
  <w:style w:type="paragraph" w:styleId="81">
    <w:name w:val="toc 8"/>
    <w:basedOn w:val="a"/>
    <w:next w:val="a"/>
    <w:autoRedefine/>
    <w:uiPriority w:val="39"/>
    <w:unhideWhenUsed/>
    <w:rsid w:val="00406655"/>
    <w:pPr>
      <w:ind w:leftChars="700" w:left="147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406655"/>
    <w:pPr>
      <w:ind w:leftChars="800" w:left="168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966110">
      <w:bodyDiv w:val="1"/>
      <w:marLeft w:val="0"/>
      <w:marRight w:val="0"/>
      <w:marTop w:val="0"/>
      <w:marBottom w:val="0"/>
      <w:divBdr>
        <w:top w:val="none" w:sz="0" w:space="0" w:color="auto"/>
        <w:left w:val="none" w:sz="0" w:space="0" w:color="auto"/>
        <w:bottom w:val="none" w:sz="0" w:space="0" w:color="auto"/>
        <w:right w:val="none" w:sz="0" w:space="0" w:color="auto"/>
      </w:divBdr>
      <w:divsChild>
        <w:div w:id="685793926">
          <w:marLeft w:val="1080"/>
          <w:marRight w:val="0"/>
          <w:marTop w:val="100"/>
          <w:marBottom w:val="0"/>
          <w:divBdr>
            <w:top w:val="none" w:sz="0" w:space="0" w:color="auto"/>
            <w:left w:val="none" w:sz="0" w:space="0" w:color="auto"/>
            <w:bottom w:val="none" w:sz="0" w:space="0" w:color="auto"/>
            <w:right w:val="none" w:sz="0" w:space="0" w:color="auto"/>
          </w:divBdr>
        </w:div>
        <w:div w:id="1786801483">
          <w:marLeft w:val="1800"/>
          <w:marRight w:val="0"/>
          <w:marTop w:val="100"/>
          <w:marBottom w:val="0"/>
          <w:divBdr>
            <w:top w:val="none" w:sz="0" w:space="0" w:color="auto"/>
            <w:left w:val="none" w:sz="0" w:space="0" w:color="auto"/>
            <w:bottom w:val="none" w:sz="0" w:space="0" w:color="auto"/>
            <w:right w:val="none" w:sz="0" w:space="0" w:color="auto"/>
          </w:divBdr>
        </w:div>
        <w:div w:id="1184245541">
          <w:marLeft w:val="360"/>
          <w:marRight w:val="0"/>
          <w:marTop w:val="200"/>
          <w:marBottom w:val="0"/>
          <w:divBdr>
            <w:top w:val="none" w:sz="0" w:space="0" w:color="auto"/>
            <w:left w:val="none" w:sz="0" w:space="0" w:color="auto"/>
            <w:bottom w:val="none" w:sz="0" w:space="0" w:color="auto"/>
            <w:right w:val="none" w:sz="0" w:space="0" w:color="auto"/>
          </w:divBdr>
        </w:div>
        <w:div w:id="1803965434">
          <w:marLeft w:val="1080"/>
          <w:marRight w:val="0"/>
          <w:marTop w:val="100"/>
          <w:marBottom w:val="0"/>
          <w:divBdr>
            <w:top w:val="none" w:sz="0" w:space="0" w:color="auto"/>
            <w:left w:val="none" w:sz="0" w:space="0" w:color="auto"/>
            <w:bottom w:val="none" w:sz="0" w:space="0" w:color="auto"/>
            <w:right w:val="none" w:sz="0" w:space="0" w:color="auto"/>
          </w:divBdr>
        </w:div>
        <w:div w:id="307707480">
          <w:marLeft w:val="360"/>
          <w:marRight w:val="0"/>
          <w:marTop w:val="200"/>
          <w:marBottom w:val="0"/>
          <w:divBdr>
            <w:top w:val="none" w:sz="0" w:space="0" w:color="auto"/>
            <w:left w:val="none" w:sz="0" w:space="0" w:color="auto"/>
            <w:bottom w:val="none" w:sz="0" w:space="0" w:color="auto"/>
            <w:right w:val="none" w:sz="0" w:space="0" w:color="auto"/>
          </w:divBdr>
        </w:div>
        <w:div w:id="1280718830">
          <w:marLeft w:val="1080"/>
          <w:marRight w:val="0"/>
          <w:marTop w:val="100"/>
          <w:marBottom w:val="0"/>
          <w:divBdr>
            <w:top w:val="none" w:sz="0" w:space="0" w:color="auto"/>
            <w:left w:val="none" w:sz="0" w:space="0" w:color="auto"/>
            <w:bottom w:val="none" w:sz="0" w:space="0" w:color="auto"/>
            <w:right w:val="none" w:sz="0" w:space="0" w:color="auto"/>
          </w:divBdr>
        </w:div>
        <w:div w:id="1183931699">
          <w:marLeft w:val="1080"/>
          <w:marRight w:val="0"/>
          <w:marTop w:val="100"/>
          <w:marBottom w:val="0"/>
          <w:divBdr>
            <w:top w:val="none" w:sz="0" w:space="0" w:color="auto"/>
            <w:left w:val="none" w:sz="0" w:space="0" w:color="auto"/>
            <w:bottom w:val="none" w:sz="0" w:space="0" w:color="auto"/>
            <w:right w:val="none" w:sz="0" w:space="0" w:color="auto"/>
          </w:divBdr>
        </w:div>
        <w:div w:id="741215333">
          <w:marLeft w:val="1080"/>
          <w:marRight w:val="0"/>
          <w:marTop w:val="100"/>
          <w:marBottom w:val="0"/>
          <w:divBdr>
            <w:top w:val="none" w:sz="0" w:space="0" w:color="auto"/>
            <w:left w:val="none" w:sz="0" w:space="0" w:color="auto"/>
            <w:bottom w:val="none" w:sz="0" w:space="0" w:color="auto"/>
            <w:right w:val="none" w:sz="0" w:space="0" w:color="auto"/>
          </w:divBdr>
        </w:div>
        <w:div w:id="806970282">
          <w:marLeft w:val="1080"/>
          <w:marRight w:val="0"/>
          <w:marTop w:val="100"/>
          <w:marBottom w:val="0"/>
          <w:divBdr>
            <w:top w:val="none" w:sz="0" w:space="0" w:color="auto"/>
            <w:left w:val="none" w:sz="0" w:space="0" w:color="auto"/>
            <w:bottom w:val="none" w:sz="0" w:space="0" w:color="auto"/>
            <w:right w:val="none" w:sz="0" w:space="0" w:color="auto"/>
          </w:divBdr>
        </w:div>
      </w:divsChild>
    </w:div>
    <w:div w:id="706837875">
      <w:bodyDiv w:val="1"/>
      <w:marLeft w:val="0"/>
      <w:marRight w:val="0"/>
      <w:marTop w:val="0"/>
      <w:marBottom w:val="0"/>
      <w:divBdr>
        <w:top w:val="none" w:sz="0" w:space="0" w:color="auto"/>
        <w:left w:val="none" w:sz="0" w:space="0" w:color="auto"/>
        <w:bottom w:val="none" w:sz="0" w:space="0" w:color="auto"/>
        <w:right w:val="none" w:sz="0" w:space="0" w:color="auto"/>
      </w:divBdr>
    </w:div>
    <w:div w:id="708646769">
      <w:bodyDiv w:val="1"/>
      <w:marLeft w:val="0"/>
      <w:marRight w:val="0"/>
      <w:marTop w:val="0"/>
      <w:marBottom w:val="0"/>
      <w:divBdr>
        <w:top w:val="none" w:sz="0" w:space="0" w:color="auto"/>
        <w:left w:val="none" w:sz="0" w:space="0" w:color="auto"/>
        <w:bottom w:val="none" w:sz="0" w:space="0" w:color="auto"/>
        <w:right w:val="none" w:sz="0" w:space="0" w:color="auto"/>
      </w:divBdr>
    </w:div>
    <w:div w:id="848716247">
      <w:bodyDiv w:val="1"/>
      <w:marLeft w:val="0"/>
      <w:marRight w:val="0"/>
      <w:marTop w:val="0"/>
      <w:marBottom w:val="0"/>
      <w:divBdr>
        <w:top w:val="none" w:sz="0" w:space="0" w:color="auto"/>
        <w:left w:val="none" w:sz="0" w:space="0" w:color="auto"/>
        <w:bottom w:val="none" w:sz="0" w:space="0" w:color="auto"/>
        <w:right w:val="none" w:sz="0" w:space="0" w:color="auto"/>
      </w:divBdr>
    </w:div>
    <w:div w:id="1427268739">
      <w:bodyDiv w:val="1"/>
      <w:marLeft w:val="0"/>
      <w:marRight w:val="0"/>
      <w:marTop w:val="0"/>
      <w:marBottom w:val="0"/>
      <w:divBdr>
        <w:top w:val="none" w:sz="0" w:space="0" w:color="auto"/>
        <w:left w:val="none" w:sz="0" w:space="0" w:color="auto"/>
        <w:bottom w:val="none" w:sz="0" w:space="0" w:color="auto"/>
        <w:right w:val="none" w:sz="0" w:space="0" w:color="auto"/>
      </w:divBdr>
    </w:div>
    <w:div w:id="1706061926">
      <w:bodyDiv w:val="1"/>
      <w:marLeft w:val="0"/>
      <w:marRight w:val="0"/>
      <w:marTop w:val="0"/>
      <w:marBottom w:val="0"/>
      <w:divBdr>
        <w:top w:val="none" w:sz="0" w:space="0" w:color="auto"/>
        <w:left w:val="none" w:sz="0" w:space="0" w:color="auto"/>
        <w:bottom w:val="none" w:sz="0" w:space="0" w:color="auto"/>
        <w:right w:val="none" w:sz="0" w:space="0" w:color="auto"/>
      </w:divBdr>
      <w:divsChild>
        <w:div w:id="389154572">
          <w:marLeft w:val="360"/>
          <w:marRight w:val="0"/>
          <w:marTop w:val="200"/>
          <w:marBottom w:val="0"/>
          <w:divBdr>
            <w:top w:val="none" w:sz="0" w:space="0" w:color="auto"/>
            <w:left w:val="none" w:sz="0" w:space="0" w:color="auto"/>
            <w:bottom w:val="none" w:sz="0" w:space="0" w:color="auto"/>
            <w:right w:val="none" w:sz="0" w:space="0" w:color="auto"/>
          </w:divBdr>
        </w:div>
        <w:div w:id="1025524760">
          <w:marLeft w:val="1080"/>
          <w:marRight w:val="0"/>
          <w:marTop w:val="100"/>
          <w:marBottom w:val="0"/>
          <w:divBdr>
            <w:top w:val="none" w:sz="0" w:space="0" w:color="auto"/>
            <w:left w:val="none" w:sz="0" w:space="0" w:color="auto"/>
            <w:bottom w:val="none" w:sz="0" w:space="0" w:color="auto"/>
            <w:right w:val="none" w:sz="0" w:space="0" w:color="auto"/>
          </w:divBdr>
        </w:div>
        <w:div w:id="931939450">
          <w:marLeft w:val="1800"/>
          <w:marRight w:val="0"/>
          <w:marTop w:val="100"/>
          <w:marBottom w:val="0"/>
          <w:divBdr>
            <w:top w:val="none" w:sz="0" w:space="0" w:color="auto"/>
            <w:left w:val="none" w:sz="0" w:space="0" w:color="auto"/>
            <w:bottom w:val="none" w:sz="0" w:space="0" w:color="auto"/>
            <w:right w:val="none" w:sz="0" w:space="0" w:color="auto"/>
          </w:divBdr>
        </w:div>
        <w:div w:id="1973436312">
          <w:marLeft w:val="2520"/>
          <w:marRight w:val="0"/>
          <w:marTop w:val="100"/>
          <w:marBottom w:val="0"/>
          <w:divBdr>
            <w:top w:val="none" w:sz="0" w:space="0" w:color="auto"/>
            <w:left w:val="none" w:sz="0" w:space="0" w:color="auto"/>
            <w:bottom w:val="none" w:sz="0" w:space="0" w:color="auto"/>
            <w:right w:val="none" w:sz="0" w:space="0" w:color="auto"/>
          </w:divBdr>
        </w:div>
        <w:div w:id="516697769">
          <w:marLeft w:val="2520"/>
          <w:marRight w:val="0"/>
          <w:marTop w:val="100"/>
          <w:marBottom w:val="0"/>
          <w:divBdr>
            <w:top w:val="none" w:sz="0" w:space="0" w:color="auto"/>
            <w:left w:val="none" w:sz="0" w:space="0" w:color="auto"/>
            <w:bottom w:val="none" w:sz="0" w:space="0" w:color="auto"/>
            <w:right w:val="none" w:sz="0" w:space="0" w:color="auto"/>
          </w:divBdr>
        </w:div>
        <w:div w:id="2002929509">
          <w:marLeft w:val="1080"/>
          <w:marRight w:val="0"/>
          <w:marTop w:val="100"/>
          <w:marBottom w:val="0"/>
          <w:divBdr>
            <w:top w:val="none" w:sz="0" w:space="0" w:color="auto"/>
            <w:left w:val="none" w:sz="0" w:space="0" w:color="auto"/>
            <w:bottom w:val="none" w:sz="0" w:space="0" w:color="auto"/>
            <w:right w:val="none" w:sz="0" w:space="0" w:color="auto"/>
          </w:divBdr>
        </w:div>
        <w:div w:id="24379537">
          <w:marLeft w:val="1800"/>
          <w:marRight w:val="0"/>
          <w:marTop w:val="100"/>
          <w:marBottom w:val="0"/>
          <w:divBdr>
            <w:top w:val="none" w:sz="0" w:space="0" w:color="auto"/>
            <w:left w:val="none" w:sz="0" w:space="0" w:color="auto"/>
            <w:bottom w:val="none" w:sz="0" w:space="0" w:color="auto"/>
            <w:right w:val="none" w:sz="0" w:space="0" w:color="auto"/>
          </w:divBdr>
        </w:div>
        <w:div w:id="688990599">
          <w:marLeft w:val="2520"/>
          <w:marRight w:val="0"/>
          <w:marTop w:val="100"/>
          <w:marBottom w:val="0"/>
          <w:divBdr>
            <w:top w:val="none" w:sz="0" w:space="0" w:color="auto"/>
            <w:left w:val="none" w:sz="0" w:space="0" w:color="auto"/>
            <w:bottom w:val="none" w:sz="0" w:space="0" w:color="auto"/>
            <w:right w:val="none" w:sz="0" w:space="0" w:color="auto"/>
          </w:divBdr>
        </w:div>
        <w:div w:id="1728139700">
          <w:marLeft w:val="2520"/>
          <w:marRight w:val="0"/>
          <w:marTop w:val="100"/>
          <w:marBottom w:val="0"/>
          <w:divBdr>
            <w:top w:val="none" w:sz="0" w:space="0" w:color="auto"/>
            <w:left w:val="none" w:sz="0" w:space="0" w:color="auto"/>
            <w:bottom w:val="none" w:sz="0" w:space="0" w:color="auto"/>
            <w:right w:val="none" w:sz="0" w:space="0" w:color="auto"/>
          </w:divBdr>
        </w:div>
        <w:div w:id="1265069904">
          <w:marLeft w:val="1800"/>
          <w:marRight w:val="0"/>
          <w:marTop w:val="100"/>
          <w:marBottom w:val="0"/>
          <w:divBdr>
            <w:top w:val="none" w:sz="0" w:space="0" w:color="auto"/>
            <w:left w:val="none" w:sz="0" w:space="0" w:color="auto"/>
            <w:bottom w:val="none" w:sz="0" w:space="0" w:color="auto"/>
            <w:right w:val="none" w:sz="0" w:space="0" w:color="auto"/>
          </w:divBdr>
        </w:div>
        <w:div w:id="1136610015">
          <w:marLeft w:val="2520"/>
          <w:marRight w:val="0"/>
          <w:marTop w:val="100"/>
          <w:marBottom w:val="0"/>
          <w:divBdr>
            <w:top w:val="none" w:sz="0" w:space="0" w:color="auto"/>
            <w:left w:val="none" w:sz="0" w:space="0" w:color="auto"/>
            <w:bottom w:val="none" w:sz="0" w:space="0" w:color="auto"/>
            <w:right w:val="none" w:sz="0" w:space="0" w:color="auto"/>
          </w:divBdr>
        </w:div>
        <w:div w:id="1143044253">
          <w:marLeft w:val="1800"/>
          <w:marRight w:val="0"/>
          <w:marTop w:val="100"/>
          <w:marBottom w:val="0"/>
          <w:divBdr>
            <w:top w:val="none" w:sz="0" w:space="0" w:color="auto"/>
            <w:left w:val="none" w:sz="0" w:space="0" w:color="auto"/>
            <w:bottom w:val="none" w:sz="0" w:space="0" w:color="auto"/>
            <w:right w:val="none" w:sz="0" w:space="0" w:color="auto"/>
          </w:divBdr>
        </w:div>
        <w:div w:id="1886914690">
          <w:marLeft w:val="2520"/>
          <w:marRight w:val="0"/>
          <w:marTop w:val="100"/>
          <w:marBottom w:val="0"/>
          <w:divBdr>
            <w:top w:val="none" w:sz="0" w:space="0" w:color="auto"/>
            <w:left w:val="none" w:sz="0" w:space="0" w:color="auto"/>
            <w:bottom w:val="none" w:sz="0" w:space="0" w:color="auto"/>
            <w:right w:val="none" w:sz="0" w:space="0" w:color="auto"/>
          </w:divBdr>
        </w:div>
        <w:div w:id="638728266">
          <w:marLeft w:val="1080"/>
          <w:marRight w:val="0"/>
          <w:marTop w:val="100"/>
          <w:marBottom w:val="0"/>
          <w:divBdr>
            <w:top w:val="none" w:sz="0" w:space="0" w:color="auto"/>
            <w:left w:val="none" w:sz="0" w:space="0" w:color="auto"/>
            <w:bottom w:val="none" w:sz="0" w:space="0" w:color="auto"/>
            <w:right w:val="none" w:sz="0" w:space="0" w:color="auto"/>
          </w:divBdr>
        </w:div>
        <w:div w:id="1540124652">
          <w:marLeft w:val="1800"/>
          <w:marRight w:val="0"/>
          <w:marTop w:val="100"/>
          <w:marBottom w:val="0"/>
          <w:divBdr>
            <w:top w:val="none" w:sz="0" w:space="0" w:color="auto"/>
            <w:left w:val="none" w:sz="0" w:space="0" w:color="auto"/>
            <w:bottom w:val="none" w:sz="0" w:space="0" w:color="auto"/>
            <w:right w:val="none" w:sz="0" w:space="0" w:color="auto"/>
          </w:divBdr>
        </w:div>
      </w:divsChild>
    </w:div>
    <w:div w:id="1868594611">
      <w:bodyDiv w:val="1"/>
      <w:marLeft w:val="0"/>
      <w:marRight w:val="0"/>
      <w:marTop w:val="0"/>
      <w:marBottom w:val="0"/>
      <w:divBdr>
        <w:top w:val="none" w:sz="0" w:space="0" w:color="auto"/>
        <w:left w:val="none" w:sz="0" w:space="0" w:color="auto"/>
        <w:bottom w:val="none" w:sz="0" w:space="0" w:color="auto"/>
        <w:right w:val="none" w:sz="0" w:space="0" w:color="auto"/>
      </w:divBdr>
    </w:div>
    <w:div w:id="19304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soumu.go.jp/denshijiti/system_tebiki/hyouki/kadai/4-2-erd.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soumu.go.jp/denshijiti/system_tebiki/hyouki/gyomu/2a-9-um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soumu.go.jp/main_sosiki/gyoukan/kanri/infosystem-guide.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AE44-CC1F-4A38-8ACE-5A636136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3142</Words>
  <Characters>17912</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21012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東京都</cp:lastModifiedBy>
  <cp:revision>5</cp:revision>
  <cp:lastPrinted>2016-02-23T15:26:00Z</cp:lastPrinted>
  <dcterms:created xsi:type="dcterms:W3CDTF">2016-05-30T04:59:00Z</dcterms:created>
  <dcterms:modified xsi:type="dcterms:W3CDTF">2016-07-12T05:40:00Z</dcterms:modified>
</cp:coreProperties>
</file>