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BD5" w:rsidRPr="007F64AE" w:rsidRDefault="002B3BD5" w:rsidP="00585269">
      <w:pPr>
        <w:jc w:val="both"/>
        <w:rPr>
          <w:rFonts w:ascii="Times New Roman" w:hAnsi="Times New Roman" w:cs="Times New Roman"/>
        </w:rPr>
      </w:pPr>
    </w:p>
    <w:p w:rsidR="002B3BD5" w:rsidRPr="007F64AE" w:rsidRDefault="002B3BD5" w:rsidP="002B3BD5">
      <w:pPr>
        <w:jc w:val="center"/>
        <w:rPr>
          <w:rFonts w:ascii="Times New Roman" w:hAnsi="Times New Roman" w:cs="Times New Roman"/>
        </w:rPr>
      </w:pPr>
    </w:p>
    <w:p w:rsidR="007F64AE" w:rsidRPr="00FE5135" w:rsidRDefault="007F64AE" w:rsidP="007F64AE">
      <w:pPr>
        <w:jc w:val="center"/>
        <w:rPr>
          <w:rFonts w:ascii="Times New Roman" w:hAnsi="Times New Roman" w:cs="Times New Roman"/>
          <w:sz w:val="40"/>
        </w:rPr>
      </w:pPr>
    </w:p>
    <w:p w:rsidR="007F64AE" w:rsidRPr="00FE5135" w:rsidRDefault="007F64AE" w:rsidP="007F64AE">
      <w:pPr>
        <w:jc w:val="center"/>
        <w:rPr>
          <w:rFonts w:ascii="Times New Roman" w:hAnsi="Times New Roman" w:cs="Times New Roman"/>
          <w:b/>
          <w:sz w:val="52"/>
          <w:u w:val="single"/>
        </w:rPr>
      </w:pPr>
      <w:r w:rsidRPr="00FE5135">
        <w:rPr>
          <w:rFonts w:ascii="Times New Roman" w:hAnsi="Times New Roman" w:cs="Times New Roman"/>
          <w:b/>
          <w:sz w:val="52"/>
          <w:u w:val="single"/>
        </w:rPr>
        <w:t>GAMEPLAY DOCUMENT</w:t>
      </w:r>
    </w:p>
    <w:p w:rsidR="007F64AE" w:rsidRPr="00FE5135" w:rsidRDefault="007F64AE" w:rsidP="007F64AE">
      <w:pPr>
        <w:jc w:val="center"/>
        <w:rPr>
          <w:rFonts w:ascii="Times New Roman" w:hAnsi="Times New Roman" w:cs="Times New Roman"/>
          <w:b/>
          <w:sz w:val="52"/>
          <w:u w:val="single"/>
        </w:rPr>
      </w:pPr>
      <w:r w:rsidRPr="00FE5135">
        <w:rPr>
          <w:rFonts w:ascii="Times New Roman" w:hAnsi="Times New Roman" w:cs="Times New Roman"/>
          <w:b/>
          <w:sz w:val="52"/>
          <w:u w:val="single"/>
        </w:rPr>
        <w:t>FOR KERA</w:t>
      </w:r>
    </w:p>
    <w:p w:rsidR="002B3BD5" w:rsidRPr="007F64AE" w:rsidRDefault="002B3BD5" w:rsidP="002B3BD5">
      <w:pPr>
        <w:jc w:val="center"/>
        <w:rPr>
          <w:rFonts w:ascii="Times New Roman" w:hAnsi="Times New Roman" w:cs="Times New Roman"/>
        </w:rPr>
      </w:pPr>
    </w:p>
    <w:p w:rsidR="002B3BD5" w:rsidRPr="007F64AE" w:rsidRDefault="002B3BD5" w:rsidP="002B3BD5">
      <w:pPr>
        <w:jc w:val="center"/>
        <w:rPr>
          <w:rFonts w:ascii="Times New Roman" w:hAnsi="Times New Roman" w:cs="Times New Roman"/>
        </w:rPr>
      </w:pPr>
    </w:p>
    <w:p w:rsidR="002B3BD5" w:rsidRPr="007F64AE" w:rsidRDefault="007F64AE" w:rsidP="002B3B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 : February 20</w:t>
      </w:r>
      <w:r w:rsidRPr="007F64AE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  <w:vertAlign w:val="superscript"/>
        </w:rPr>
        <w:t xml:space="preserve"> </w:t>
      </w:r>
      <w:r w:rsidRPr="007F64AE">
        <w:rPr>
          <w:rFonts w:ascii="Times New Roman" w:hAnsi="Times New Roman" w:cs="Times New Roman"/>
        </w:rPr>
        <w:t>2017</w:t>
      </w:r>
    </w:p>
    <w:p w:rsidR="002B3BD5" w:rsidRPr="007F64AE" w:rsidRDefault="002B3BD5" w:rsidP="002B3BD5">
      <w:pPr>
        <w:jc w:val="center"/>
        <w:rPr>
          <w:rFonts w:ascii="Times New Roman" w:hAnsi="Times New Roman" w:cs="Times New Roman"/>
        </w:rPr>
      </w:pPr>
      <w:r w:rsidRPr="007F64AE">
        <w:rPr>
          <w:rFonts w:ascii="Times New Roman" w:hAnsi="Times New Roman" w:cs="Times New Roman"/>
        </w:rPr>
        <w:t>Version </w:t>
      </w:r>
      <w:r w:rsidR="007F64AE">
        <w:rPr>
          <w:rFonts w:ascii="Times New Roman" w:hAnsi="Times New Roman" w:cs="Times New Roman"/>
        </w:rPr>
        <w:t>: 1.0</w:t>
      </w:r>
    </w:p>
    <w:p w:rsidR="002B3BD5" w:rsidRPr="007F64AE" w:rsidRDefault="007F64AE" w:rsidP="002B3B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Written by</w:t>
      </w:r>
      <w:r w:rsidR="002B3BD5" w:rsidRPr="007F64AE">
        <w:rPr>
          <w:rFonts w:ascii="Times New Roman" w:hAnsi="Times New Roman" w:cs="Times New Roman"/>
        </w:rPr>
        <w:t> : Phéçale LAFIA</w:t>
      </w:r>
    </w:p>
    <w:p w:rsidR="002B3BD5" w:rsidRPr="007F64AE" w:rsidRDefault="002B3BD5" w:rsidP="002B3BD5">
      <w:pPr>
        <w:jc w:val="center"/>
        <w:rPr>
          <w:rFonts w:ascii="Times New Roman" w:hAnsi="Times New Roman" w:cs="Times New Roman"/>
        </w:rPr>
      </w:pPr>
    </w:p>
    <w:p w:rsidR="001B60EB" w:rsidRPr="007F64AE" w:rsidRDefault="001B60EB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2B3BD5" w:rsidRPr="007F64AE" w:rsidRDefault="002B3BD5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2B3BD5" w:rsidRPr="007F64AE" w:rsidRDefault="002B3BD5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2B3BD5" w:rsidRPr="007F64AE" w:rsidRDefault="002B3BD5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2B3BD5" w:rsidRDefault="002B3BD5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7F64AE" w:rsidRPr="007F64AE" w:rsidRDefault="007F64AE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2B3BD5" w:rsidRPr="007F64AE" w:rsidRDefault="002B3BD5" w:rsidP="00BC745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974361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95040" w:rsidRPr="007F64AE" w:rsidRDefault="007F64AE" w:rsidP="009C7FF6">
          <w:pPr>
            <w:pStyle w:val="En-ttedetabledesmatires"/>
            <w:jc w:val="center"/>
            <w:rPr>
              <w:rFonts w:ascii="Times New Roman" w:hAnsi="Times New Roman" w:cs="Times New Roman"/>
              <w:color w:val="auto"/>
              <w:sz w:val="44"/>
              <w:szCs w:val="28"/>
            </w:rPr>
          </w:pPr>
          <w:r w:rsidRPr="007F64AE">
            <w:rPr>
              <w:rFonts w:ascii="Times New Roman" w:hAnsi="Times New Roman" w:cs="Times New Roman"/>
              <w:color w:val="auto"/>
              <w:sz w:val="44"/>
              <w:szCs w:val="28"/>
            </w:rPr>
            <w:t>SUMMARY</w:t>
          </w:r>
        </w:p>
        <w:p w:rsidR="009C7FF6" w:rsidRPr="007F64AE" w:rsidRDefault="009C7FF6" w:rsidP="009C7FF6">
          <w:pPr>
            <w:rPr>
              <w:rFonts w:ascii="Times New Roman" w:hAnsi="Times New Roman" w:cs="Times New Roman"/>
              <w:sz w:val="28"/>
              <w:szCs w:val="28"/>
              <w:lang w:eastAsia="fr-FR"/>
            </w:rPr>
          </w:pPr>
        </w:p>
        <w:p w:rsidR="00CE4425" w:rsidRPr="007F64AE" w:rsidRDefault="0059504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7F64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F64A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F64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75309553" w:history="1">
            <w:r w:rsidR="00CE4425" w:rsidRPr="007F64AE">
              <w:rPr>
                <w:rStyle w:val="Lienhypertexte"/>
                <w:rFonts w:ascii="Times New Roman" w:eastAsia="Adobe Myungjo Std M" w:hAnsi="Times New Roman" w:cs="Times New Roman"/>
                <w:b/>
                <w:noProof/>
                <w:color w:val="auto"/>
              </w:rPr>
              <w:t>IV-REANIMATION</w:t>
            </w:r>
            <w:r w:rsidR="00CE4425" w:rsidRPr="007F64AE">
              <w:rPr>
                <w:noProof/>
                <w:webHidden/>
              </w:rPr>
              <w:tab/>
            </w:r>
            <w:r w:rsidR="00CE4425" w:rsidRPr="007F64AE">
              <w:rPr>
                <w:noProof/>
                <w:webHidden/>
              </w:rPr>
              <w:fldChar w:fldCharType="begin"/>
            </w:r>
            <w:r w:rsidR="00CE4425" w:rsidRPr="007F64AE">
              <w:rPr>
                <w:noProof/>
                <w:webHidden/>
              </w:rPr>
              <w:instrText xml:space="preserve"> PAGEREF _Toc475309553 \h </w:instrText>
            </w:r>
            <w:r w:rsidR="00CE4425" w:rsidRPr="007F64AE">
              <w:rPr>
                <w:noProof/>
                <w:webHidden/>
              </w:rPr>
            </w:r>
            <w:r w:rsidR="00CE4425" w:rsidRPr="007F64AE">
              <w:rPr>
                <w:noProof/>
                <w:webHidden/>
              </w:rPr>
              <w:fldChar w:fldCharType="separate"/>
            </w:r>
            <w:r w:rsidR="00CE4425" w:rsidRPr="007F64AE">
              <w:rPr>
                <w:noProof/>
                <w:webHidden/>
              </w:rPr>
              <w:t>2</w:t>
            </w:r>
            <w:r w:rsidR="00CE4425" w:rsidRPr="007F64AE">
              <w:rPr>
                <w:noProof/>
                <w:webHidden/>
              </w:rPr>
              <w:fldChar w:fldCharType="end"/>
            </w:r>
          </w:hyperlink>
        </w:p>
        <w:p w:rsidR="00CE4425" w:rsidRPr="007F64AE" w:rsidRDefault="0014132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5309554" w:history="1">
            <w:r w:rsidR="00CE4425" w:rsidRPr="007F64AE">
              <w:rPr>
                <w:rStyle w:val="Lienhypertexte"/>
                <w:rFonts w:ascii="Times New Roman" w:eastAsia="Adobe Myungjo Std M" w:hAnsi="Times New Roman" w:cs="Times New Roman"/>
                <w:b/>
                <w:noProof/>
                <w:color w:val="auto"/>
              </w:rPr>
              <w:t>V-CONTROLS</w:t>
            </w:r>
            <w:r w:rsidR="00CE4425" w:rsidRPr="007F64AE">
              <w:rPr>
                <w:noProof/>
                <w:webHidden/>
              </w:rPr>
              <w:tab/>
            </w:r>
            <w:r w:rsidR="00CE4425" w:rsidRPr="007F64AE">
              <w:rPr>
                <w:noProof/>
                <w:webHidden/>
              </w:rPr>
              <w:fldChar w:fldCharType="begin"/>
            </w:r>
            <w:r w:rsidR="00CE4425" w:rsidRPr="007F64AE">
              <w:rPr>
                <w:noProof/>
                <w:webHidden/>
              </w:rPr>
              <w:instrText xml:space="preserve"> PAGEREF _Toc475309554 \h </w:instrText>
            </w:r>
            <w:r w:rsidR="00CE4425" w:rsidRPr="007F64AE">
              <w:rPr>
                <w:noProof/>
                <w:webHidden/>
              </w:rPr>
            </w:r>
            <w:r w:rsidR="00CE4425" w:rsidRPr="007F64AE">
              <w:rPr>
                <w:noProof/>
                <w:webHidden/>
              </w:rPr>
              <w:fldChar w:fldCharType="separate"/>
            </w:r>
            <w:r w:rsidR="00CE4425" w:rsidRPr="007F64AE">
              <w:rPr>
                <w:noProof/>
                <w:webHidden/>
              </w:rPr>
              <w:t>2</w:t>
            </w:r>
            <w:r w:rsidR="00CE4425" w:rsidRPr="007F64AE">
              <w:rPr>
                <w:noProof/>
                <w:webHidden/>
              </w:rPr>
              <w:fldChar w:fldCharType="end"/>
            </w:r>
          </w:hyperlink>
        </w:p>
        <w:p w:rsidR="00595040" w:rsidRPr="007F64AE" w:rsidRDefault="00595040" w:rsidP="006A4E63">
          <w:pPr>
            <w:rPr>
              <w:rFonts w:ascii="Times New Roman" w:hAnsi="Times New Roman" w:cs="Times New Roman"/>
            </w:rPr>
          </w:pPr>
          <w:r w:rsidRPr="007F64A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A3516" w:rsidRPr="007F64AE" w:rsidRDefault="00EA3516" w:rsidP="008D02E2">
      <w:pPr>
        <w:rPr>
          <w:rFonts w:ascii="Times New Roman" w:hAnsi="Times New Roman" w:cs="Times New Roman"/>
          <w:sz w:val="24"/>
          <w:szCs w:val="24"/>
        </w:rPr>
      </w:pPr>
    </w:p>
    <w:p w:rsidR="00CE4425" w:rsidRPr="007F64AE" w:rsidRDefault="00CE4425" w:rsidP="008D02E2">
      <w:pPr>
        <w:rPr>
          <w:rFonts w:ascii="Times New Roman" w:hAnsi="Times New Roman" w:cs="Times New Roman"/>
          <w:sz w:val="24"/>
          <w:szCs w:val="24"/>
        </w:rPr>
      </w:pPr>
    </w:p>
    <w:p w:rsidR="00CE4425" w:rsidRPr="007F64AE" w:rsidRDefault="00CE4425" w:rsidP="008D02E2">
      <w:pPr>
        <w:rPr>
          <w:rFonts w:ascii="Times New Roman" w:hAnsi="Times New Roman" w:cs="Times New Roman"/>
          <w:sz w:val="24"/>
          <w:szCs w:val="24"/>
        </w:rPr>
      </w:pPr>
    </w:p>
    <w:p w:rsidR="00460ADE" w:rsidRPr="007F64AE" w:rsidRDefault="00460ADE" w:rsidP="009C7FF6">
      <w:pPr>
        <w:pStyle w:val="Titre1"/>
        <w:jc w:val="center"/>
        <w:rPr>
          <w:rFonts w:ascii="Times New Roman" w:eastAsia="Adobe Myungjo Std M" w:hAnsi="Times New Roman" w:cs="Times New Roman"/>
          <w:b/>
          <w:color w:val="auto"/>
          <w:sz w:val="44"/>
          <w:szCs w:val="44"/>
          <w:u w:val="single"/>
        </w:rPr>
      </w:pPr>
      <w:bookmarkStart w:id="0" w:name="_Toc475309553"/>
      <w:r w:rsidRPr="007F64AE">
        <w:rPr>
          <w:rFonts w:ascii="Times New Roman" w:eastAsia="Adobe Myungjo Std M" w:hAnsi="Times New Roman" w:cs="Times New Roman"/>
          <w:b/>
          <w:color w:val="auto"/>
          <w:sz w:val="44"/>
          <w:szCs w:val="44"/>
          <w:u w:val="single"/>
        </w:rPr>
        <w:t>IV-REANIMATION</w:t>
      </w:r>
      <w:bookmarkEnd w:id="0"/>
    </w:p>
    <w:p w:rsidR="009C7FF6" w:rsidRPr="007F64AE" w:rsidRDefault="009C7FF6" w:rsidP="009C7FF6">
      <w:pPr>
        <w:rPr>
          <w:rFonts w:ascii="Times New Roman" w:hAnsi="Times New Roman" w:cs="Times New Roman"/>
        </w:rPr>
      </w:pPr>
    </w:p>
    <w:p w:rsidR="007F64AE" w:rsidRPr="007F64AE" w:rsidRDefault="007F64AE" w:rsidP="007F64AE">
      <w:pPr>
        <w:jc w:val="both"/>
        <w:rPr>
          <w:rFonts w:ascii="Times New Roman" w:hAnsi="Times New Roman" w:cs="Times New Roman"/>
          <w:sz w:val="28"/>
          <w:szCs w:val="24"/>
        </w:rPr>
      </w:pPr>
      <w:r w:rsidRPr="007F64AE">
        <w:rPr>
          <w:rFonts w:ascii="Times New Roman" w:hAnsi="Times New Roman" w:cs="Times New Roman"/>
          <w:sz w:val="28"/>
          <w:szCs w:val="24"/>
        </w:rPr>
        <w:t xml:space="preserve">Reanimation is an important mechanism of the game. When a user loses </w:t>
      </w:r>
      <w:r w:rsidRPr="007F64AE">
        <w:rPr>
          <w:rFonts w:ascii="Times New Roman" w:hAnsi="Times New Roman" w:cs="Times New Roman"/>
          <w:sz w:val="28"/>
          <w:szCs w:val="24"/>
        </w:rPr>
        <w:t>the HP</w:t>
      </w:r>
      <w:r w:rsidRPr="007F64AE">
        <w:rPr>
          <w:rFonts w:ascii="Times New Roman" w:hAnsi="Times New Roman" w:cs="Times New Roman"/>
          <w:sz w:val="28"/>
          <w:szCs w:val="24"/>
        </w:rPr>
        <w:t xml:space="preserve"> of his character, the character enters "suspended" mode. This means that the character is still alive but unable to defend himself.</w:t>
      </w:r>
    </w:p>
    <w:p w:rsidR="007F64AE" w:rsidRPr="007F64AE" w:rsidRDefault="007F64AE" w:rsidP="007F64AE">
      <w:pPr>
        <w:jc w:val="both"/>
        <w:rPr>
          <w:rFonts w:ascii="Times New Roman" w:hAnsi="Times New Roman" w:cs="Times New Roman"/>
          <w:sz w:val="28"/>
          <w:szCs w:val="24"/>
        </w:rPr>
      </w:pPr>
      <w:r w:rsidRPr="007F64AE">
        <w:rPr>
          <w:rFonts w:ascii="Times New Roman" w:hAnsi="Times New Roman" w:cs="Times New Roman"/>
          <w:sz w:val="28"/>
          <w:szCs w:val="24"/>
        </w:rPr>
        <w:t>He still has a certain time of reprieve that allows him to stay alive while a teammate wants to resuscitate him. When a character falls 2 consecutive times in the phase of suspended during a mission and is resuscitated</w:t>
      </w:r>
      <w:r w:rsidRPr="007F64AE">
        <w:rPr>
          <w:rFonts w:ascii="Times New Roman" w:hAnsi="Times New Roman" w:cs="Times New Roman"/>
          <w:sz w:val="28"/>
          <w:szCs w:val="24"/>
        </w:rPr>
        <w:t xml:space="preserve"> in extremis, the third time, he</w:t>
      </w:r>
      <w:r w:rsidRPr="007F64AE">
        <w:rPr>
          <w:rFonts w:ascii="Times New Roman" w:hAnsi="Times New Roman" w:cs="Times New Roman"/>
          <w:sz w:val="28"/>
          <w:szCs w:val="24"/>
        </w:rPr>
        <w:t xml:space="preserve"> dies and </w:t>
      </w:r>
      <w:r w:rsidRPr="007F64AE">
        <w:rPr>
          <w:rFonts w:ascii="Times New Roman" w:hAnsi="Times New Roman" w:cs="Times New Roman"/>
          <w:sz w:val="28"/>
          <w:szCs w:val="24"/>
        </w:rPr>
        <w:t xml:space="preserve">he </w:t>
      </w:r>
      <w:r w:rsidRPr="007F64AE">
        <w:rPr>
          <w:rFonts w:ascii="Times New Roman" w:hAnsi="Times New Roman" w:cs="Times New Roman"/>
          <w:sz w:val="28"/>
          <w:szCs w:val="24"/>
        </w:rPr>
        <w:t>will have to reappear.</w:t>
      </w:r>
    </w:p>
    <w:p w:rsidR="007F64AE" w:rsidRPr="007F64AE" w:rsidRDefault="007F64AE" w:rsidP="007F64AE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7F64AE" w:rsidRPr="007F64AE" w:rsidRDefault="007F64AE" w:rsidP="007F64AE">
      <w:pPr>
        <w:jc w:val="both"/>
        <w:rPr>
          <w:rFonts w:ascii="Times New Roman" w:hAnsi="Times New Roman" w:cs="Times New Roman"/>
          <w:sz w:val="28"/>
          <w:szCs w:val="24"/>
        </w:rPr>
      </w:pPr>
      <w:r w:rsidRPr="007F64AE">
        <w:rPr>
          <w:rFonts w:ascii="Times New Roman" w:hAnsi="Times New Roman" w:cs="Times New Roman"/>
          <w:sz w:val="28"/>
          <w:szCs w:val="24"/>
        </w:rPr>
        <w:t xml:space="preserve">The default time </w:t>
      </w:r>
      <w:r w:rsidRPr="007F64AE">
        <w:rPr>
          <w:rFonts w:ascii="Times New Roman" w:hAnsi="Times New Roman" w:cs="Times New Roman"/>
          <w:sz w:val="28"/>
          <w:szCs w:val="24"/>
        </w:rPr>
        <w:t>for suspended mode is 12 seconds. It’</w:t>
      </w:r>
      <w:r w:rsidRPr="007F64AE">
        <w:rPr>
          <w:rFonts w:ascii="Times New Roman" w:hAnsi="Times New Roman" w:cs="Times New Roman"/>
          <w:sz w:val="28"/>
          <w:szCs w:val="24"/>
        </w:rPr>
        <w:t>s during these 12 seconds that the user will hope to stay alive. The user can also extend this time by reducing his bleeding through the action "STAY IN LIFE".</w:t>
      </w:r>
    </w:p>
    <w:p w:rsidR="007F64AE" w:rsidRPr="007F64AE" w:rsidRDefault="007F64AE" w:rsidP="007F64AE">
      <w:pPr>
        <w:jc w:val="both"/>
        <w:rPr>
          <w:rFonts w:ascii="Times New Roman" w:hAnsi="Times New Roman" w:cs="Times New Roman"/>
          <w:sz w:val="28"/>
          <w:szCs w:val="24"/>
        </w:rPr>
      </w:pPr>
      <w:r w:rsidRPr="007F64AE">
        <w:rPr>
          <w:rFonts w:ascii="Times New Roman" w:hAnsi="Times New Roman" w:cs="Times New Roman"/>
          <w:sz w:val="28"/>
          <w:szCs w:val="24"/>
        </w:rPr>
        <w:t>Reanimation</w:t>
      </w:r>
      <w:r w:rsidRPr="007F64AE">
        <w:rPr>
          <w:rFonts w:ascii="Times New Roman" w:hAnsi="Times New Roman" w:cs="Times New Roman"/>
          <w:sz w:val="28"/>
          <w:szCs w:val="24"/>
        </w:rPr>
        <w:t xml:space="preserve"> gives the player 25% of his HP. And it can be treated, only </w:t>
      </w:r>
      <w:r w:rsidRPr="007F64AE">
        <w:rPr>
          <w:rFonts w:ascii="Times New Roman" w:hAnsi="Times New Roman" w:cs="Times New Roman"/>
          <w:sz w:val="28"/>
          <w:szCs w:val="24"/>
        </w:rPr>
        <w:t>Lynna Wyse</w:t>
      </w:r>
    </w:p>
    <w:p w:rsidR="007F64AE" w:rsidRPr="007F64AE" w:rsidRDefault="007F64AE" w:rsidP="007F64AE">
      <w:pPr>
        <w:jc w:val="both"/>
        <w:rPr>
          <w:rFonts w:ascii="Times New Roman" w:hAnsi="Times New Roman" w:cs="Times New Roman"/>
          <w:sz w:val="28"/>
          <w:szCs w:val="24"/>
        </w:rPr>
      </w:pPr>
      <w:r w:rsidRPr="007F64AE">
        <w:rPr>
          <w:rFonts w:ascii="Times New Roman" w:hAnsi="Times New Roman" w:cs="Times New Roman"/>
          <w:sz w:val="28"/>
          <w:szCs w:val="24"/>
        </w:rPr>
        <w:t xml:space="preserve">• Only human </w:t>
      </w:r>
      <w:r w:rsidRPr="007F64AE">
        <w:rPr>
          <w:rFonts w:ascii="Times New Roman" w:hAnsi="Times New Roman" w:cs="Times New Roman"/>
          <w:sz w:val="28"/>
          <w:szCs w:val="24"/>
        </w:rPr>
        <w:t>characters</w:t>
      </w:r>
      <w:r w:rsidRPr="007F64AE">
        <w:rPr>
          <w:rFonts w:ascii="Times New Roman" w:hAnsi="Times New Roman" w:cs="Times New Roman"/>
          <w:sz w:val="28"/>
          <w:szCs w:val="24"/>
        </w:rPr>
        <w:t xml:space="preserve"> can be </w:t>
      </w:r>
      <w:r w:rsidRPr="007F64AE">
        <w:rPr>
          <w:rFonts w:ascii="Times New Roman" w:hAnsi="Times New Roman" w:cs="Times New Roman"/>
          <w:sz w:val="28"/>
          <w:szCs w:val="24"/>
        </w:rPr>
        <w:t>car</w:t>
      </w:r>
      <w:r w:rsidRPr="007F64AE">
        <w:rPr>
          <w:rFonts w:ascii="Times New Roman" w:hAnsi="Times New Roman" w:cs="Times New Roman"/>
          <w:sz w:val="28"/>
          <w:szCs w:val="24"/>
        </w:rPr>
        <w:t xml:space="preserve">ed by </w:t>
      </w:r>
      <w:r w:rsidRPr="007F64AE">
        <w:rPr>
          <w:rFonts w:ascii="Times New Roman" w:hAnsi="Times New Roman" w:cs="Times New Roman"/>
          <w:sz w:val="28"/>
          <w:szCs w:val="24"/>
        </w:rPr>
        <w:t>Lynna</w:t>
      </w:r>
      <w:r w:rsidRPr="007F64AE">
        <w:rPr>
          <w:rFonts w:ascii="Times New Roman" w:hAnsi="Times New Roman" w:cs="Times New Roman"/>
          <w:sz w:val="28"/>
          <w:szCs w:val="24"/>
        </w:rPr>
        <w:t>.</w:t>
      </w:r>
    </w:p>
    <w:p w:rsidR="007F64AE" w:rsidRPr="007F64AE" w:rsidRDefault="007F64AE" w:rsidP="007F64AE">
      <w:pPr>
        <w:jc w:val="both"/>
        <w:rPr>
          <w:rFonts w:ascii="Times New Roman" w:hAnsi="Times New Roman" w:cs="Times New Roman"/>
          <w:sz w:val="28"/>
          <w:szCs w:val="24"/>
        </w:rPr>
      </w:pPr>
      <w:r w:rsidRPr="007F64AE">
        <w:rPr>
          <w:rFonts w:ascii="Times New Roman" w:hAnsi="Times New Roman" w:cs="Times New Roman"/>
          <w:sz w:val="28"/>
          <w:szCs w:val="24"/>
        </w:rPr>
        <w:t>• The robot can only be cared for by Allyn Artjem.</w:t>
      </w:r>
    </w:p>
    <w:p w:rsidR="005F7A16" w:rsidRPr="007F64AE" w:rsidRDefault="007F64AE" w:rsidP="007F64AE">
      <w:pPr>
        <w:jc w:val="both"/>
        <w:rPr>
          <w:rFonts w:ascii="Times New Roman" w:hAnsi="Times New Roman" w:cs="Times New Roman"/>
          <w:sz w:val="28"/>
          <w:szCs w:val="24"/>
        </w:rPr>
      </w:pPr>
      <w:r w:rsidRPr="007F64AE">
        <w:rPr>
          <w:rFonts w:ascii="Times New Roman" w:hAnsi="Times New Roman" w:cs="Times New Roman"/>
          <w:sz w:val="28"/>
          <w:szCs w:val="24"/>
        </w:rPr>
        <w:t>• All characters can resurrect each other.</w:t>
      </w:r>
    </w:p>
    <w:p w:rsidR="007F64AE" w:rsidRPr="007F64AE" w:rsidRDefault="007F64AE" w:rsidP="007F64AE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7F64AE" w:rsidRPr="007F64AE" w:rsidRDefault="007F64AE" w:rsidP="007F64AE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7F64AE" w:rsidRPr="007F64AE" w:rsidRDefault="007F64AE" w:rsidP="007F64AE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5F7A16" w:rsidRPr="007F64AE" w:rsidRDefault="005F7A16" w:rsidP="005F7A16">
      <w:pPr>
        <w:pStyle w:val="Titre1"/>
        <w:jc w:val="center"/>
        <w:rPr>
          <w:rFonts w:ascii="Times New Roman" w:eastAsia="Adobe Myungjo Std M" w:hAnsi="Times New Roman" w:cs="Times New Roman"/>
          <w:b/>
          <w:color w:val="auto"/>
          <w:sz w:val="44"/>
          <w:szCs w:val="44"/>
          <w:u w:val="single"/>
        </w:rPr>
      </w:pPr>
      <w:bookmarkStart w:id="1" w:name="_Toc475309554"/>
      <w:r w:rsidRPr="007F64AE">
        <w:rPr>
          <w:rFonts w:ascii="Times New Roman" w:eastAsia="Adobe Myungjo Std M" w:hAnsi="Times New Roman" w:cs="Times New Roman"/>
          <w:b/>
          <w:color w:val="auto"/>
          <w:sz w:val="44"/>
          <w:szCs w:val="44"/>
          <w:u w:val="single"/>
        </w:rPr>
        <w:t>V-CONTROLS</w:t>
      </w:r>
      <w:bookmarkEnd w:id="1"/>
    </w:p>
    <w:p w:rsidR="005F7A16" w:rsidRPr="007F64AE" w:rsidRDefault="005F7A16" w:rsidP="00E463AF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7F64AE" w:rsidRPr="007F64AE" w:rsidRDefault="007F64AE" w:rsidP="004A0ABB">
      <w:pPr>
        <w:jc w:val="center"/>
        <w:rPr>
          <w:rFonts w:ascii="Times New Roman" w:hAnsi="Times New Roman" w:cs="Times New Roman"/>
          <w:szCs w:val="24"/>
        </w:rPr>
      </w:pPr>
    </w:p>
    <w:p w:rsidR="007F64AE" w:rsidRPr="007F64AE" w:rsidRDefault="007F64AE" w:rsidP="004A0ABB">
      <w:pPr>
        <w:jc w:val="center"/>
        <w:rPr>
          <w:rFonts w:ascii="Times New Roman" w:hAnsi="Times New Roman" w:cs="Times New Roman"/>
          <w:szCs w:val="24"/>
        </w:rPr>
      </w:pPr>
    </w:p>
    <w:p w:rsidR="00F10936" w:rsidRPr="007F64AE" w:rsidRDefault="004A0ABB" w:rsidP="004A0ABB">
      <w:pPr>
        <w:jc w:val="center"/>
        <w:rPr>
          <w:rFonts w:ascii="Times New Roman" w:hAnsi="Times New Roman" w:cs="Times New Roman"/>
          <w:szCs w:val="24"/>
        </w:rPr>
      </w:pPr>
      <w:r w:rsidRPr="007F64AE">
        <w:rPr>
          <w:rFonts w:ascii="Times New Roman" w:hAnsi="Times New Roman" w:cs="Times New Roman"/>
          <w:noProof/>
          <w:szCs w:val="24"/>
          <w:lang w:eastAsia="fr-FR"/>
        </w:rPr>
        <w:drawing>
          <wp:inline distT="0" distB="0" distL="0" distR="0" wp14:anchorId="7E6811E1" wp14:editId="7982EB4E">
            <wp:extent cx="4472178" cy="553402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s_Souri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106" cy="553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35"/>
        <w:gridCol w:w="5923"/>
      </w:tblGrid>
      <w:tr w:rsidR="003C2BB4" w:rsidRPr="003C2BB4" w:rsidTr="003C2BB4">
        <w:tc>
          <w:tcPr>
            <w:tcW w:w="2835" w:type="dxa"/>
          </w:tcPr>
          <w:p w:rsidR="003C2BB4" w:rsidRPr="003C2BB4" w:rsidRDefault="003C2BB4" w:rsidP="001B4D5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Buttons</w:t>
            </w:r>
          </w:p>
        </w:tc>
        <w:tc>
          <w:tcPr>
            <w:tcW w:w="5923" w:type="dxa"/>
          </w:tcPr>
          <w:p w:rsidR="003C2BB4" w:rsidRPr="003C2BB4" w:rsidRDefault="003C2BB4" w:rsidP="001B4D5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Actions</w:t>
            </w:r>
          </w:p>
        </w:tc>
      </w:tr>
      <w:tr w:rsidR="003C2BB4" w:rsidRPr="003C2BB4" w:rsidTr="003C2BB4">
        <w:tc>
          <w:tcPr>
            <w:tcW w:w="2835" w:type="dxa"/>
          </w:tcPr>
          <w:p w:rsidR="003C2BB4" w:rsidRPr="003C2BB4" w:rsidRDefault="003C2BB4" w:rsidP="003C2BB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Right click</w:t>
            </w:r>
            <w:bookmarkStart w:id="2" w:name="_GoBack"/>
            <w:bookmarkEnd w:id="2"/>
          </w:p>
        </w:tc>
        <w:tc>
          <w:tcPr>
            <w:tcW w:w="5923" w:type="dxa"/>
          </w:tcPr>
          <w:p w:rsidR="003C2BB4" w:rsidRPr="003C2BB4" w:rsidRDefault="003C2BB4" w:rsidP="003C2BB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Aim</w:t>
            </w:r>
          </w:p>
        </w:tc>
      </w:tr>
      <w:tr w:rsidR="003C2BB4" w:rsidRPr="003C2BB4" w:rsidTr="003C2BB4">
        <w:tc>
          <w:tcPr>
            <w:tcW w:w="2835" w:type="dxa"/>
          </w:tcPr>
          <w:p w:rsidR="003C2BB4" w:rsidRPr="003C2BB4" w:rsidRDefault="003C2BB4" w:rsidP="003C2BB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Left click</w:t>
            </w:r>
          </w:p>
        </w:tc>
        <w:tc>
          <w:tcPr>
            <w:tcW w:w="5923" w:type="dxa"/>
          </w:tcPr>
          <w:p w:rsidR="003C2BB4" w:rsidRPr="003C2BB4" w:rsidRDefault="003C2BB4" w:rsidP="003C2BB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Shoot</w:t>
            </w:r>
          </w:p>
        </w:tc>
      </w:tr>
      <w:tr w:rsidR="003C2BB4" w:rsidRPr="003C2BB4" w:rsidTr="003C2BB4">
        <w:tc>
          <w:tcPr>
            <w:tcW w:w="2835" w:type="dxa"/>
          </w:tcPr>
          <w:p w:rsidR="003C2BB4" w:rsidRPr="003C2BB4" w:rsidRDefault="003C2BB4" w:rsidP="003C2BB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Wheel</w:t>
            </w:r>
          </w:p>
        </w:tc>
        <w:tc>
          <w:tcPr>
            <w:tcW w:w="5923" w:type="dxa"/>
          </w:tcPr>
          <w:p w:rsidR="003C2BB4" w:rsidRPr="003C2BB4" w:rsidRDefault="003C2BB4" w:rsidP="003C2BB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C</w:t>
            </w:r>
            <w:r w:rsidRPr="003C2BB4">
              <w:rPr>
                <w:rFonts w:ascii="Times New Roman" w:hAnsi="Times New Roman" w:cs="Times New Roman"/>
                <w:sz w:val="28"/>
                <w:szCs w:val="24"/>
              </w:rPr>
              <w:t>hange weapon</w:t>
            </w:r>
          </w:p>
        </w:tc>
      </w:tr>
    </w:tbl>
    <w:p w:rsidR="007F64AE" w:rsidRDefault="007F64AE" w:rsidP="003C2BB4">
      <w:pPr>
        <w:rPr>
          <w:rFonts w:ascii="Times New Roman" w:hAnsi="Times New Roman" w:cs="Times New Roman"/>
          <w:szCs w:val="24"/>
        </w:rPr>
      </w:pPr>
      <w:r w:rsidRPr="007F64AE">
        <w:rPr>
          <w:rFonts w:ascii="Times New Roman" w:hAnsi="Times New Roman" w:cs="Times New Roman"/>
          <w:noProof/>
          <w:szCs w:val="24"/>
          <w:lang w:eastAsia="fr-FR"/>
        </w:rPr>
        <w:lastRenderedPageBreak/>
        <w:drawing>
          <wp:inline distT="0" distB="0" distL="0" distR="0" wp14:anchorId="2E8A183B" wp14:editId="02D063E2">
            <wp:extent cx="6457950" cy="64579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rols_Clavi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61" cy="645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10060" w:type="dxa"/>
        <w:tblLook w:val="04A0" w:firstRow="1" w:lastRow="0" w:firstColumn="1" w:lastColumn="0" w:noHBand="0" w:noVBand="1"/>
      </w:tblPr>
      <w:tblGrid>
        <w:gridCol w:w="2689"/>
        <w:gridCol w:w="7371"/>
      </w:tblGrid>
      <w:tr w:rsidR="00DB1CEA" w:rsidRPr="00301943" w:rsidTr="00301943">
        <w:tc>
          <w:tcPr>
            <w:tcW w:w="2689" w:type="dxa"/>
          </w:tcPr>
          <w:p w:rsidR="00DB1CEA" w:rsidRDefault="00DB1CEA" w:rsidP="00301943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Buttons</w:t>
            </w:r>
          </w:p>
        </w:tc>
        <w:tc>
          <w:tcPr>
            <w:tcW w:w="7371" w:type="dxa"/>
          </w:tcPr>
          <w:p w:rsidR="00DB1CEA" w:rsidRDefault="00DB1CEA" w:rsidP="00DB1CEA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Actions</w:t>
            </w:r>
          </w:p>
        </w:tc>
      </w:tr>
      <w:tr w:rsidR="00301943" w:rsidRPr="00301943" w:rsidTr="00301943">
        <w:tc>
          <w:tcPr>
            <w:tcW w:w="2689" w:type="dxa"/>
          </w:tcPr>
          <w:p w:rsidR="00301943" w:rsidRPr="00301943" w:rsidRDefault="00301943" w:rsidP="0030194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WASD/ZQSD</w:t>
            </w:r>
          </w:p>
        </w:tc>
        <w:tc>
          <w:tcPr>
            <w:tcW w:w="7371" w:type="dxa"/>
          </w:tcPr>
          <w:p w:rsidR="00301943" w:rsidRPr="00301943" w:rsidRDefault="00301943" w:rsidP="00194BA2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M</w:t>
            </w: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oving the character</w:t>
            </w:r>
          </w:p>
        </w:tc>
      </w:tr>
      <w:tr w:rsidR="00301943" w:rsidRPr="00301943" w:rsidTr="00301943">
        <w:tc>
          <w:tcPr>
            <w:tcW w:w="2689" w:type="dxa"/>
          </w:tcPr>
          <w:p w:rsidR="00301943" w:rsidRPr="00301943" w:rsidRDefault="00301943" w:rsidP="00301943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A/Q</w:t>
            </w:r>
          </w:p>
        </w:tc>
        <w:tc>
          <w:tcPr>
            <w:tcW w:w="7371" w:type="dxa"/>
          </w:tcPr>
          <w:p w:rsidR="00301943" w:rsidRPr="00301943" w:rsidRDefault="00301943" w:rsidP="00194BA2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C</w:t>
            </w: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ommunication wheel (We will detail this soon)</w:t>
            </w:r>
          </w:p>
        </w:tc>
      </w:tr>
      <w:tr w:rsidR="00301943" w:rsidRPr="00301943" w:rsidTr="00301943">
        <w:tc>
          <w:tcPr>
            <w:tcW w:w="2689" w:type="dxa"/>
          </w:tcPr>
          <w:p w:rsidR="00301943" w:rsidRDefault="00301943" w:rsidP="00301943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E</w:t>
            </w:r>
          </w:p>
        </w:tc>
        <w:tc>
          <w:tcPr>
            <w:tcW w:w="7371" w:type="dxa"/>
          </w:tcPr>
          <w:p w:rsidR="00301943" w:rsidRPr="00301943" w:rsidRDefault="00301943" w:rsidP="00194BA2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M</w:t>
            </w: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elee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attack</w:t>
            </w:r>
          </w:p>
        </w:tc>
      </w:tr>
      <w:tr w:rsidR="00301943" w:rsidRPr="00301943" w:rsidTr="00301943">
        <w:tc>
          <w:tcPr>
            <w:tcW w:w="2689" w:type="dxa"/>
          </w:tcPr>
          <w:p w:rsidR="00301943" w:rsidRPr="00301943" w:rsidRDefault="00301943" w:rsidP="00301943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R</w:t>
            </w:r>
          </w:p>
        </w:tc>
        <w:tc>
          <w:tcPr>
            <w:tcW w:w="7371" w:type="dxa"/>
          </w:tcPr>
          <w:p w:rsidR="00301943" w:rsidRPr="00301943" w:rsidRDefault="00301943" w:rsidP="00301943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Reload</w:t>
            </w:r>
          </w:p>
        </w:tc>
      </w:tr>
      <w:tr w:rsidR="00301943" w:rsidRPr="00301943" w:rsidTr="00301943">
        <w:tc>
          <w:tcPr>
            <w:tcW w:w="2689" w:type="dxa"/>
          </w:tcPr>
          <w:p w:rsidR="00301943" w:rsidRPr="00301943" w:rsidRDefault="00301943" w:rsidP="00301943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Tab</w:t>
            </w:r>
          </w:p>
        </w:tc>
        <w:tc>
          <w:tcPr>
            <w:tcW w:w="7371" w:type="dxa"/>
          </w:tcPr>
          <w:p w:rsidR="00301943" w:rsidRPr="00301943" w:rsidRDefault="00301943" w:rsidP="00301943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I</w:t>
            </w: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nventory</w:t>
            </w:r>
          </w:p>
        </w:tc>
      </w:tr>
      <w:tr w:rsidR="00301943" w:rsidRPr="00301943" w:rsidTr="00301943">
        <w:tc>
          <w:tcPr>
            <w:tcW w:w="2689" w:type="dxa"/>
          </w:tcPr>
          <w:p w:rsidR="00301943" w:rsidRPr="00301943" w:rsidRDefault="00301943" w:rsidP="00301943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ESCAPE</w:t>
            </w:r>
          </w:p>
        </w:tc>
        <w:tc>
          <w:tcPr>
            <w:tcW w:w="7371" w:type="dxa"/>
          </w:tcPr>
          <w:p w:rsidR="00301943" w:rsidRPr="00301943" w:rsidRDefault="00301943" w:rsidP="00194BA2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Pause. But it's useless because the game continues.</w:t>
            </w:r>
          </w:p>
        </w:tc>
      </w:tr>
      <w:tr w:rsidR="00301943" w:rsidRPr="00301943" w:rsidTr="00301943">
        <w:tc>
          <w:tcPr>
            <w:tcW w:w="2689" w:type="dxa"/>
          </w:tcPr>
          <w:p w:rsidR="00301943" w:rsidRPr="00301943" w:rsidRDefault="00301943" w:rsidP="00301943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F</w:t>
            </w:r>
          </w:p>
        </w:tc>
        <w:tc>
          <w:tcPr>
            <w:tcW w:w="7371" w:type="dxa"/>
          </w:tcPr>
          <w:p w:rsidR="00301943" w:rsidRPr="00301943" w:rsidRDefault="00301943" w:rsidP="00194BA2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A</w:t>
            </w: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ction key. Validate an action (pick up, use, buy, sell, etc.)</w:t>
            </w:r>
          </w:p>
        </w:tc>
      </w:tr>
      <w:tr w:rsidR="00301943" w:rsidRPr="00301943" w:rsidTr="00301943">
        <w:tc>
          <w:tcPr>
            <w:tcW w:w="2689" w:type="dxa"/>
          </w:tcPr>
          <w:p w:rsidR="00301943" w:rsidRPr="00301943" w:rsidRDefault="00301943" w:rsidP="00301943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G</w:t>
            </w:r>
          </w:p>
        </w:tc>
        <w:tc>
          <w:tcPr>
            <w:tcW w:w="7371" w:type="dxa"/>
          </w:tcPr>
          <w:p w:rsidR="00301943" w:rsidRDefault="00DB1CEA" w:rsidP="00194BA2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G</w:t>
            </w:r>
            <w:r w:rsidR="00301943" w:rsidRPr="00301943">
              <w:rPr>
                <w:rFonts w:ascii="Times New Roman" w:hAnsi="Times New Roman" w:cs="Times New Roman"/>
                <w:sz w:val="28"/>
                <w:szCs w:val="24"/>
              </w:rPr>
              <w:t>renades</w:t>
            </w:r>
          </w:p>
        </w:tc>
      </w:tr>
      <w:tr w:rsidR="00301943" w:rsidRPr="00301943" w:rsidTr="00301943">
        <w:tc>
          <w:tcPr>
            <w:tcW w:w="2689" w:type="dxa"/>
          </w:tcPr>
          <w:p w:rsidR="00301943" w:rsidRPr="00301943" w:rsidRDefault="00301943" w:rsidP="00301943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1-2-3</w:t>
            </w:r>
          </w:p>
        </w:tc>
        <w:tc>
          <w:tcPr>
            <w:tcW w:w="7371" w:type="dxa"/>
          </w:tcPr>
          <w:p w:rsidR="00301943" w:rsidRPr="00301943" w:rsidRDefault="00301943" w:rsidP="00194BA2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Switch w</w:t>
            </w: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eapons</w:t>
            </w:r>
          </w:p>
        </w:tc>
      </w:tr>
      <w:tr w:rsidR="00301943" w:rsidRPr="00301943" w:rsidTr="00301943">
        <w:tc>
          <w:tcPr>
            <w:tcW w:w="2689" w:type="dxa"/>
          </w:tcPr>
          <w:p w:rsidR="00301943" w:rsidRPr="00301943" w:rsidRDefault="00DB1CEA" w:rsidP="00DB1CEA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V</w:t>
            </w:r>
          </w:p>
        </w:tc>
        <w:tc>
          <w:tcPr>
            <w:tcW w:w="7371" w:type="dxa"/>
          </w:tcPr>
          <w:p w:rsidR="00301943" w:rsidRPr="00301943" w:rsidRDefault="00DB1CEA" w:rsidP="00194BA2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Special skill</w:t>
            </w:r>
          </w:p>
        </w:tc>
      </w:tr>
      <w:tr w:rsidR="00DB1CEA" w:rsidRPr="00301943" w:rsidTr="00301943">
        <w:tc>
          <w:tcPr>
            <w:tcW w:w="2689" w:type="dxa"/>
          </w:tcPr>
          <w:p w:rsidR="00DB1CEA" w:rsidRPr="00301943" w:rsidRDefault="00DB1CEA" w:rsidP="00DB1CEA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C</w:t>
            </w:r>
          </w:p>
        </w:tc>
        <w:tc>
          <w:tcPr>
            <w:tcW w:w="7371" w:type="dxa"/>
          </w:tcPr>
          <w:p w:rsidR="00DB1CEA" w:rsidRPr="00301943" w:rsidRDefault="00DB1CEA" w:rsidP="00194BA2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C</w:t>
            </w: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rouch</w:t>
            </w:r>
          </w:p>
        </w:tc>
      </w:tr>
      <w:tr w:rsidR="00301943" w:rsidRPr="00301943" w:rsidTr="00301943">
        <w:tc>
          <w:tcPr>
            <w:tcW w:w="2689" w:type="dxa"/>
          </w:tcPr>
          <w:p w:rsidR="00301943" w:rsidRPr="00301943" w:rsidRDefault="00301943" w:rsidP="00DB1CEA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301943">
              <w:rPr>
                <w:rFonts w:ascii="Times New Roman" w:hAnsi="Times New Roman" w:cs="Times New Roman"/>
                <w:sz w:val="28"/>
                <w:szCs w:val="24"/>
              </w:rPr>
              <w:t>Spacebar</w:t>
            </w:r>
          </w:p>
        </w:tc>
        <w:tc>
          <w:tcPr>
            <w:tcW w:w="7371" w:type="dxa"/>
          </w:tcPr>
          <w:p w:rsidR="00301943" w:rsidRPr="00301943" w:rsidRDefault="00301943" w:rsidP="00194BA2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Jump</w:t>
            </w:r>
          </w:p>
        </w:tc>
      </w:tr>
      <w:tr w:rsidR="00DB1CEA" w:rsidRPr="00301943" w:rsidTr="00301943">
        <w:tc>
          <w:tcPr>
            <w:tcW w:w="2689" w:type="dxa"/>
          </w:tcPr>
          <w:p w:rsidR="00DB1CEA" w:rsidRPr="00301943" w:rsidRDefault="00DB1CEA" w:rsidP="00DB1CEA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Shift</w:t>
            </w:r>
          </w:p>
        </w:tc>
        <w:tc>
          <w:tcPr>
            <w:tcW w:w="7371" w:type="dxa"/>
          </w:tcPr>
          <w:p w:rsidR="00DB1CEA" w:rsidRDefault="00DB1CEA" w:rsidP="00194BA2">
            <w:pPr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Run</w:t>
            </w:r>
          </w:p>
        </w:tc>
      </w:tr>
    </w:tbl>
    <w:p w:rsidR="00301943" w:rsidRPr="00301943" w:rsidRDefault="00301943" w:rsidP="00301943">
      <w:pPr>
        <w:jc w:val="both"/>
        <w:rPr>
          <w:rFonts w:ascii="Times New Roman" w:hAnsi="Times New Roman" w:cs="Times New Roman"/>
          <w:sz w:val="28"/>
          <w:szCs w:val="24"/>
        </w:rPr>
      </w:pPr>
    </w:p>
    <w:sectPr w:rsidR="00301943" w:rsidRPr="003019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132B" w:rsidRDefault="0014132B" w:rsidP="009A7DE8">
      <w:pPr>
        <w:spacing w:after="0" w:line="240" w:lineRule="auto"/>
      </w:pPr>
      <w:r>
        <w:separator/>
      </w:r>
    </w:p>
  </w:endnote>
  <w:endnote w:type="continuationSeparator" w:id="0">
    <w:p w:rsidR="0014132B" w:rsidRDefault="0014132B" w:rsidP="009A7D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Myungjo Std M"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132B" w:rsidRDefault="0014132B" w:rsidP="009A7DE8">
      <w:pPr>
        <w:spacing w:after="0" w:line="240" w:lineRule="auto"/>
      </w:pPr>
      <w:r>
        <w:separator/>
      </w:r>
    </w:p>
  </w:footnote>
  <w:footnote w:type="continuationSeparator" w:id="0">
    <w:p w:rsidR="0014132B" w:rsidRDefault="0014132B" w:rsidP="009A7D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02BC"/>
    <w:multiLevelType w:val="hybridMultilevel"/>
    <w:tmpl w:val="29C6D5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70EB2"/>
    <w:multiLevelType w:val="hybridMultilevel"/>
    <w:tmpl w:val="D9AC4656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8666220"/>
    <w:multiLevelType w:val="hybridMultilevel"/>
    <w:tmpl w:val="CDFCC6C6"/>
    <w:lvl w:ilvl="0" w:tplc="0D4097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8C7236"/>
    <w:multiLevelType w:val="hybridMultilevel"/>
    <w:tmpl w:val="BFC09E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6933C2"/>
    <w:multiLevelType w:val="hybridMultilevel"/>
    <w:tmpl w:val="A15E06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85BC9"/>
    <w:multiLevelType w:val="hybridMultilevel"/>
    <w:tmpl w:val="E10074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BB0029"/>
    <w:multiLevelType w:val="hybridMultilevel"/>
    <w:tmpl w:val="D95E8A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6A7914"/>
    <w:multiLevelType w:val="hybridMultilevel"/>
    <w:tmpl w:val="00AC0C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D00CB7"/>
    <w:multiLevelType w:val="hybridMultilevel"/>
    <w:tmpl w:val="E8F20E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487BDB"/>
    <w:multiLevelType w:val="hybridMultilevel"/>
    <w:tmpl w:val="C94C15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F50BF8"/>
    <w:multiLevelType w:val="hybridMultilevel"/>
    <w:tmpl w:val="9EA6C342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2B243F65"/>
    <w:multiLevelType w:val="hybridMultilevel"/>
    <w:tmpl w:val="AA9804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8A1D74"/>
    <w:multiLevelType w:val="hybridMultilevel"/>
    <w:tmpl w:val="304C51F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A44703"/>
    <w:multiLevelType w:val="hybridMultilevel"/>
    <w:tmpl w:val="DDEEB2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8D37AB"/>
    <w:multiLevelType w:val="hybridMultilevel"/>
    <w:tmpl w:val="AECA08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AF63DF"/>
    <w:multiLevelType w:val="hybridMultilevel"/>
    <w:tmpl w:val="505AE5D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03739E1"/>
    <w:multiLevelType w:val="hybridMultilevel"/>
    <w:tmpl w:val="A8F688CC"/>
    <w:lvl w:ilvl="0" w:tplc="30A46CF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9B4D7D"/>
    <w:multiLevelType w:val="hybridMultilevel"/>
    <w:tmpl w:val="A178166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2144656"/>
    <w:multiLevelType w:val="hybridMultilevel"/>
    <w:tmpl w:val="A59A74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052FBF"/>
    <w:multiLevelType w:val="hybridMultilevel"/>
    <w:tmpl w:val="BAE6B7B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B071A50"/>
    <w:multiLevelType w:val="hybridMultilevel"/>
    <w:tmpl w:val="833C1CC4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B303EBD"/>
    <w:multiLevelType w:val="hybridMultilevel"/>
    <w:tmpl w:val="64C2ED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331EB4"/>
    <w:multiLevelType w:val="hybridMultilevel"/>
    <w:tmpl w:val="E8AA7BF2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107336F"/>
    <w:multiLevelType w:val="hybridMultilevel"/>
    <w:tmpl w:val="686C768A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2C920AF"/>
    <w:multiLevelType w:val="hybridMultilevel"/>
    <w:tmpl w:val="148C8FA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F81D84"/>
    <w:multiLevelType w:val="hybridMultilevel"/>
    <w:tmpl w:val="85D25B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2B7E7E"/>
    <w:multiLevelType w:val="hybridMultilevel"/>
    <w:tmpl w:val="95B49D5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EBD496A"/>
    <w:multiLevelType w:val="hybridMultilevel"/>
    <w:tmpl w:val="A8F688CC"/>
    <w:lvl w:ilvl="0" w:tplc="30A46CF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C819A7"/>
    <w:multiLevelType w:val="hybridMultilevel"/>
    <w:tmpl w:val="A810EE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0E381D"/>
    <w:multiLevelType w:val="hybridMultilevel"/>
    <w:tmpl w:val="FC8E9C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A878D9"/>
    <w:multiLevelType w:val="hybridMultilevel"/>
    <w:tmpl w:val="C0FE87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86076FA"/>
    <w:multiLevelType w:val="hybridMultilevel"/>
    <w:tmpl w:val="CBCAB7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98E46A7"/>
    <w:multiLevelType w:val="hybridMultilevel"/>
    <w:tmpl w:val="EB5A8106"/>
    <w:lvl w:ilvl="0" w:tplc="116C9CC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0C03BA"/>
    <w:multiLevelType w:val="hybridMultilevel"/>
    <w:tmpl w:val="52889936"/>
    <w:lvl w:ilvl="0" w:tplc="CD56F7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4E6A63"/>
    <w:multiLevelType w:val="hybridMultilevel"/>
    <w:tmpl w:val="3D8686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216107"/>
    <w:multiLevelType w:val="hybridMultilevel"/>
    <w:tmpl w:val="725EEC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61316B1"/>
    <w:multiLevelType w:val="hybridMultilevel"/>
    <w:tmpl w:val="825C9F2C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772C2A39"/>
    <w:multiLevelType w:val="hybridMultilevel"/>
    <w:tmpl w:val="40403F8A"/>
    <w:lvl w:ilvl="0" w:tplc="CD56F7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45750A"/>
    <w:multiLevelType w:val="hybridMultilevel"/>
    <w:tmpl w:val="BAB088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7877EE"/>
    <w:multiLevelType w:val="hybridMultilevel"/>
    <w:tmpl w:val="E7403F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B013541"/>
    <w:multiLevelType w:val="hybridMultilevel"/>
    <w:tmpl w:val="4D38BF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B442101"/>
    <w:multiLevelType w:val="hybridMultilevel"/>
    <w:tmpl w:val="CCCAF6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B9E3550"/>
    <w:multiLevelType w:val="hybridMultilevel"/>
    <w:tmpl w:val="1B4CA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BD1654E"/>
    <w:multiLevelType w:val="hybridMultilevel"/>
    <w:tmpl w:val="343C3EF4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D9F19B0"/>
    <w:multiLevelType w:val="hybridMultilevel"/>
    <w:tmpl w:val="85548D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44"/>
  </w:num>
  <w:num w:numId="4">
    <w:abstractNumId w:val="28"/>
  </w:num>
  <w:num w:numId="5">
    <w:abstractNumId w:val="39"/>
  </w:num>
  <w:num w:numId="6">
    <w:abstractNumId w:val="26"/>
  </w:num>
  <w:num w:numId="7">
    <w:abstractNumId w:val="14"/>
  </w:num>
  <w:num w:numId="8">
    <w:abstractNumId w:val="21"/>
  </w:num>
  <w:num w:numId="9">
    <w:abstractNumId w:val="9"/>
  </w:num>
  <w:num w:numId="10">
    <w:abstractNumId w:val="42"/>
  </w:num>
  <w:num w:numId="11">
    <w:abstractNumId w:val="35"/>
  </w:num>
  <w:num w:numId="12">
    <w:abstractNumId w:val="40"/>
  </w:num>
  <w:num w:numId="13">
    <w:abstractNumId w:val="38"/>
  </w:num>
  <w:num w:numId="14">
    <w:abstractNumId w:val="15"/>
  </w:num>
  <w:num w:numId="15">
    <w:abstractNumId w:val="19"/>
  </w:num>
  <w:num w:numId="16">
    <w:abstractNumId w:val="30"/>
  </w:num>
  <w:num w:numId="17">
    <w:abstractNumId w:val="36"/>
  </w:num>
  <w:num w:numId="18">
    <w:abstractNumId w:val="7"/>
  </w:num>
  <w:num w:numId="19">
    <w:abstractNumId w:val="20"/>
  </w:num>
  <w:num w:numId="20">
    <w:abstractNumId w:val="1"/>
  </w:num>
  <w:num w:numId="21">
    <w:abstractNumId w:val="17"/>
  </w:num>
  <w:num w:numId="22">
    <w:abstractNumId w:val="2"/>
  </w:num>
  <w:num w:numId="23">
    <w:abstractNumId w:val="32"/>
  </w:num>
  <w:num w:numId="24">
    <w:abstractNumId w:val="16"/>
  </w:num>
  <w:num w:numId="25">
    <w:abstractNumId w:val="37"/>
  </w:num>
  <w:num w:numId="26">
    <w:abstractNumId w:val="33"/>
  </w:num>
  <w:num w:numId="27">
    <w:abstractNumId w:val="5"/>
  </w:num>
  <w:num w:numId="28">
    <w:abstractNumId w:val="13"/>
  </w:num>
  <w:num w:numId="29">
    <w:abstractNumId w:val="4"/>
  </w:num>
  <w:num w:numId="30">
    <w:abstractNumId w:val="41"/>
  </w:num>
  <w:num w:numId="31">
    <w:abstractNumId w:val="18"/>
  </w:num>
  <w:num w:numId="32">
    <w:abstractNumId w:val="23"/>
  </w:num>
  <w:num w:numId="33">
    <w:abstractNumId w:val="43"/>
  </w:num>
  <w:num w:numId="34">
    <w:abstractNumId w:val="22"/>
  </w:num>
  <w:num w:numId="35">
    <w:abstractNumId w:val="12"/>
  </w:num>
  <w:num w:numId="36">
    <w:abstractNumId w:val="3"/>
  </w:num>
  <w:num w:numId="37">
    <w:abstractNumId w:val="31"/>
  </w:num>
  <w:num w:numId="38">
    <w:abstractNumId w:val="34"/>
  </w:num>
  <w:num w:numId="39">
    <w:abstractNumId w:val="29"/>
  </w:num>
  <w:num w:numId="40">
    <w:abstractNumId w:val="10"/>
  </w:num>
  <w:num w:numId="41">
    <w:abstractNumId w:val="6"/>
  </w:num>
  <w:num w:numId="42">
    <w:abstractNumId w:val="0"/>
  </w:num>
  <w:num w:numId="43">
    <w:abstractNumId w:val="27"/>
  </w:num>
  <w:num w:numId="44">
    <w:abstractNumId w:val="24"/>
  </w:num>
  <w:num w:numId="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DE8"/>
    <w:rsid w:val="00003C86"/>
    <w:rsid w:val="00004369"/>
    <w:rsid w:val="00012C48"/>
    <w:rsid w:val="000143FE"/>
    <w:rsid w:val="00033977"/>
    <w:rsid w:val="00033C5E"/>
    <w:rsid w:val="00060DB6"/>
    <w:rsid w:val="0006423A"/>
    <w:rsid w:val="00065F2A"/>
    <w:rsid w:val="000765E9"/>
    <w:rsid w:val="000A30AD"/>
    <w:rsid w:val="000A6497"/>
    <w:rsid w:val="000A6580"/>
    <w:rsid w:val="000A6A55"/>
    <w:rsid w:val="000E1AC8"/>
    <w:rsid w:val="00102DA9"/>
    <w:rsid w:val="00114CB6"/>
    <w:rsid w:val="00120F2E"/>
    <w:rsid w:val="0013608A"/>
    <w:rsid w:val="0014132B"/>
    <w:rsid w:val="0015509B"/>
    <w:rsid w:val="001574DC"/>
    <w:rsid w:val="0018659C"/>
    <w:rsid w:val="001A7B0E"/>
    <w:rsid w:val="001B1F23"/>
    <w:rsid w:val="001B2B6B"/>
    <w:rsid w:val="001B60EB"/>
    <w:rsid w:val="001C105A"/>
    <w:rsid w:val="001D13A7"/>
    <w:rsid w:val="001E4E69"/>
    <w:rsid w:val="00221AE5"/>
    <w:rsid w:val="00237CAA"/>
    <w:rsid w:val="002450DC"/>
    <w:rsid w:val="00265523"/>
    <w:rsid w:val="0028534A"/>
    <w:rsid w:val="002930BD"/>
    <w:rsid w:val="0029390C"/>
    <w:rsid w:val="00296D8C"/>
    <w:rsid w:val="002A0094"/>
    <w:rsid w:val="002A1609"/>
    <w:rsid w:val="002A1DE7"/>
    <w:rsid w:val="002A50EF"/>
    <w:rsid w:val="002B3BD5"/>
    <w:rsid w:val="002B6A91"/>
    <w:rsid w:val="002D2B0B"/>
    <w:rsid w:val="002D4CA8"/>
    <w:rsid w:val="002F346E"/>
    <w:rsid w:val="00300294"/>
    <w:rsid w:val="00301943"/>
    <w:rsid w:val="00304F99"/>
    <w:rsid w:val="003051FE"/>
    <w:rsid w:val="0031453C"/>
    <w:rsid w:val="003160AC"/>
    <w:rsid w:val="0038309E"/>
    <w:rsid w:val="003A3AE9"/>
    <w:rsid w:val="003C0267"/>
    <w:rsid w:val="003C2AC1"/>
    <w:rsid w:val="003C2BB4"/>
    <w:rsid w:val="003C3DB8"/>
    <w:rsid w:val="003C61B4"/>
    <w:rsid w:val="003D47E9"/>
    <w:rsid w:val="003D4D6F"/>
    <w:rsid w:val="003F15A3"/>
    <w:rsid w:val="003F765E"/>
    <w:rsid w:val="004103A8"/>
    <w:rsid w:val="00415CA0"/>
    <w:rsid w:val="0042542E"/>
    <w:rsid w:val="0042595F"/>
    <w:rsid w:val="00435BE5"/>
    <w:rsid w:val="00437533"/>
    <w:rsid w:val="00455A76"/>
    <w:rsid w:val="00460ADE"/>
    <w:rsid w:val="00462765"/>
    <w:rsid w:val="004662CC"/>
    <w:rsid w:val="004768AC"/>
    <w:rsid w:val="00480C0D"/>
    <w:rsid w:val="0048310D"/>
    <w:rsid w:val="004951E2"/>
    <w:rsid w:val="004A0ABB"/>
    <w:rsid w:val="004A3DF7"/>
    <w:rsid w:val="004A79C9"/>
    <w:rsid w:val="004B2053"/>
    <w:rsid w:val="004B724E"/>
    <w:rsid w:val="004D35EB"/>
    <w:rsid w:val="004D6A48"/>
    <w:rsid w:val="005053D9"/>
    <w:rsid w:val="00507204"/>
    <w:rsid w:val="00512424"/>
    <w:rsid w:val="005325DB"/>
    <w:rsid w:val="00536E07"/>
    <w:rsid w:val="0054357F"/>
    <w:rsid w:val="00546222"/>
    <w:rsid w:val="005607D3"/>
    <w:rsid w:val="005618FD"/>
    <w:rsid w:val="00561E63"/>
    <w:rsid w:val="00563921"/>
    <w:rsid w:val="00572505"/>
    <w:rsid w:val="005735FB"/>
    <w:rsid w:val="00585269"/>
    <w:rsid w:val="005939FA"/>
    <w:rsid w:val="00595040"/>
    <w:rsid w:val="005A5766"/>
    <w:rsid w:val="005E24F2"/>
    <w:rsid w:val="005F3036"/>
    <w:rsid w:val="005F7A16"/>
    <w:rsid w:val="00621B66"/>
    <w:rsid w:val="00623BD3"/>
    <w:rsid w:val="006424F7"/>
    <w:rsid w:val="0065082A"/>
    <w:rsid w:val="00661A6E"/>
    <w:rsid w:val="0066381A"/>
    <w:rsid w:val="00671474"/>
    <w:rsid w:val="00674439"/>
    <w:rsid w:val="00684A62"/>
    <w:rsid w:val="006A4E63"/>
    <w:rsid w:val="006A57EF"/>
    <w:rsid w:val="006A7F88"/>
    <w:rsid w:val="006B7008"/>
    <w:rsid w:val="006C3C11"/>
    <w:rsid w:val="006E4118"/>
    <w:rsid w:val="006F1459"/>
    <w:rsid w:val="006F3282"/>
    <w:rsid w:val="00704B26"/>
    <w:rsid w:val="0070634A"/>
    <w:rsid w:val="007156B6"/>
    <w:rsid w:val="007267D1"/>
    <w:rsid w:val="007306EE"/>
    <w:rsid w:val="0074016F"/>
    <w:rsid w:val="00747C4D"/>
    <w:rsid w:val="0075429F"/>
    <w:rsid w:val="00755DE8"/>
    <w:rsid w:val="007615F5"/>
    <w:rsid w:val="007632E2"/>
    <w:rsid w:val="007635BF"/>
    <w:rsid w:val="00765199"/>
    <w:rsid w:val="00765D57"/>
    <w:rsid w:val="007769DD"/>
    <w:rsid w:val="00787FB9"/>
    <w:rsid w:val="00790A61"/>
    <w:rsid w:val="00791064"/>
    <w:rsid w:val="007A155E"/>
    <w:rsid w:val="007A5805"/>
    <w:rsid w:val="007C57A5"/>
    <w:rsid w:val="007D3A79"/>
    <w:rsid w:val="007E0CC8"/>
    <w:rsid w:val="007E52E0"/>
    <w:rsid w:val="007F64AE"/>
    <w:rsid w:val="00810729"/>
    <w:rsid w:val="0082472F"/>
    <w:rsid w:val="00847AC2"/>
    <w:rsid w:val="0086058D"/>
    <w:rsid w:val="00860B8D"/>
    <w:rsid w:val="00890401"/>
    <w:rsid w:val="00891A88"/>
    <w:rsid w:val="0089425A"/>
    <w:rsid w:val="008A7379"/>
    <w:rsid w:val="008B62BC"/>
    <w:rsid w:val="008B6DE6"/>
    <w:rsid w:val="008C64FE"/>
    <w:rsid w:val="008C71C4"/>
    <w:rsid w:val="008D02E2"/>
    <w:rsid w:val="008E6A52"/>
    <w:rsid w:val="008F4326"/>
    <w:rsid w:val="00902D1E"/>
    <w:rsid w:val="00904D5B"/>
    <w:rsid w:val="00912915"/>
    <w:rsid w:val="00912D4A"/>
    <w:rsid w:val="009321A7"/>
    <w:rsid w:val="00963833"/>
    <w:rsid w:val="009657B0"/>
    <w:rsid w:val="0098401B"/>
    <w:rsid w:val="00986014"/>
    <w:rsid w:val="00990E24"/>
    <w:rsid w:val="009A7DE8"/>
    <w:rsid w:val="009C0709"/>
    <w:rsid w:val="009C6C4E"/>
    <w:rsid w:val="009C7FF6"/>
    <w:rsid w:val="009E5AE9"/>
    <w:rsid w:val="00A0678C"/>
    <w:rsid w:val="00A1016E"/>
    <w:rsid w:val="00A150E9"/>
    <w:rsid w:val="00A337AB"/>
    <w:rsid w:val="00A55ECC"/>
    <w:rsid w:val="00A61739"/>
    <w:rsid w:val="00A83B61"/>
    <w:rsid w:val="00A87DC5"/>
    <w:rsid w:val="00AC7953"/>
    <w:rsid w:val="00AE2B7B"/>
    <w:rsid w:val="00AF223B"/>
    <w:rsid w:val="00AF4469"/>
    <w:rsid w:val="00AF72B7"/>
    <w:rsid w:val="00B1462F"/>
    <w:rsid w:val="00B227A5"/>
    <w:rsid w:val="00B22868"/>
    <w:rsid w:val="00B25C7A"/>
    <w:rsid w:val="00B27865"/>
    <w:rsid w:val="00B4273B"/>
    <w:rsid w:val="00B447F3"/>
    <w:rsid w:val="00BA207D"/>
    <w:rsid w:val="00BB0340"/>
    <w:rsid w:val="00BB502E"/>
    <w:rsid w:val="00BB6955"/>
    <w:rsid w:val="00BC7459"/>
    <w:rsid w:val="00BD0B70"/>
    <w:rsid w:val="00BF618D"/>
    <w:rsid w:val="00C050E2"/>
    <w:rsid w:val="00C06C26"/>
    <w:rsid w:val="00C14BC3"/>
    <w:rsid w:val="00C17BE7"/>
    <w:rsid w:val="00C55E46"/>
    <w:rsid w:val="00C56BD3"/>
    <w:rsid w:val="00C64908"/>
    <w:rsid w:val="00C65FD2"/>
    <w:rsid w:val="00C728A1"/>
    <w:rsid w:val="00C735A6"/>
    <w:rsid w:val="00C73AB8"/>
    <w:rsid w:val="00C9060A"/>
    <w:rsid w:val="00C914B2"/>
    <w:rsid w:val="00CB3161"/>
    <w:rsid w:val="00CE4425"/>
    <w:rsid w:val="00D303E1"/>
    <w:rsid w:val="00D3129C"/>
    <w:rsid w:val="00D321E5"/>
    <w:rsid w:val="00D33263"/>
    <w:rsid w:val="00D410F7"/>
    <w:rsid w:val="00D4656D"/>
    <w:rsid w:val="00D6397B"/>
    <w:rsid w:val="00D67DC2"/>
    <w:rsid w:val="00D7184D"/>
    <w:rsid w:val="00D74C5D"/>
    <w:rsid w:val="00D77141"/>
    <w:rsid w:val="00D87F0F"/>
    <w:rsid w:val="00D93B80"/>
    <w:rsid w:val="00DA0BA4"/>
    <w:rsid w:val="00DA40A9"/>
    <w:rsid w:val="00DA5D1C"/>
    <w:rsid w:val="00DA6BF3"/>
    <w:rsid w:val="00DB0C17"/>
    <w:rsid w:val="00DB0E5F"/>
    <w:rsid w:val="00DB1CEA"/>
    <w:rsid w:val="00DC324D"/>
    <w:rsid w:val="00DC3C28"/>
    <w:rsid w:val="00DF0FD6"/>
    <w:rsid w:val="00DF1A07"/>
    <w:rsid w:val="00E0764F"/>
    <w:rsid w:val="00E154BD"/>
    <w:rsid w:val="00E201D0"/>
    <w:rsid w:val="00E31F69"/>
    <w:rsid w:val="00E33662"/>
    <w:rsid w:val="00E42DA5"/>
    <w:rsid w:val="00E44FED"/>
    <w:rsid w:val="00E463AF"/>
    <w:rsid w:val="00E51600"/>
    <w:rsid w:val="00E73F8F"/>
    <w:rsid w:val="00E76087"/>
    <w:rsid w:val="00E84273"/>
    <w:rsid w:val="00E84814"/>
    <w:rsid w:val="00E84CD4"/>
    <w:rsid w:val="00E92C8C"/>
    <w:rsid w:val="00E9310F"/>
    <w:rsid w:val="00EA3516"/>
    <w:rsid w:val="00ED2C06"/>
    <w:rsid w:val="00ED5D56"/>
    <w:rsid w:val="00EF39F5"/>
    <w:rsid w:val="00F033E9"/>
    <w:rsid w:val="00F10936"/>
    <w:rsid w:val="00F20F5D"/>
    <w:rsid w:val="00F21D3B"/>
    <w:rsid w:val="00F27AED"/>
    <w:rsid w:val="00F30244"/>
    <w:rsid w:val="00F30DA6"/>
    <w:rsid w:val="00F3370F"/>
    <w:rsid w:val="00F352EC"/>
    <w:rsid w:val="00F41833"/>
    <w:rsid w:val="00F4203B"/>
    <w:rsid w:val="00F44E24"/>
    <w:rsid w:val="00F60A94"/>
    <w:rsid w:val="00F673A4"/>
    <w:rsid w:val="00F7185E"/>
    <w:rsid w:val="00F90AB2"/>
    <w:rsid w:val="00F95C9F"/>
    <w:rsid w:val="00FB399F"/>
    <w:rsid w:val="00FD2061"/>
    <w:rsid w:val="00FD615E"/>
    <w:rsid w:val="00FE1CC3"/>
    <w:rsid w:val="00FE7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2A4062-A8FB-41F6-9CCD-D130C9374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950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950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950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A7DE8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9A7DE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9A7DE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9A7DE8"/>
    <w:rPr>
      <w:vertAlign w:val="superscript"/>
    </w:rPr>
  </w:style>
  <w:style w:type="table" w:styleId="Grilledutableau">
    <w:name w:val="Table Grid"/>
    <w:basedOn w:val="TableauNormal"/>
    <w:uiPriority w:val="39"/>
    <w:rsid w:val="00E201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9"/>
    <w:rsid w:val="005950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9504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9504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95040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950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950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59504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95040"/>
    <w:pPr>
      <w:spacing w:after="100"/>
      <w:ind w:left="4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5950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5040"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C55E4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55E46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55E4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55E4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55E4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9CEB9-96A1-45D2-BA0A-7BED3E492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263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Blue Pixel Interactive</Company>
  <LinksUpToDate>false</LinksUpToDate>
  <CharactersWithSpaces>1712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Phécale LAFIA</dc:creator>
  <cp:keywords/>
  <dc:description/>
  <cp:lastModifiedBy>Raff Carl</cp:lastModifiedBy>
  <cp:revision>20</cp:revision>
  <dcterms:created xsi:type="dcterms:W3CDTF">2016-10-20T05:06:00Z</dcterms:created>
  <dcterms:modified xsi:type="dcterms:W3CDTF">2017-02-20T00:15:00Z</dcterms:modified>
</cp:coreProperties>
</file>