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 (작성자: AI1)</w:t>
      </w:r>
    </w:p>
    <w:p>
      <w:pPr>
        <w:spacing w:after="200"/>
        <w:jc w:val="right"/>
      </w:pPr>
      <w:r>
        <w:rPr>
          <w:rFonts w:ascii="맑은 고딕" w:cs="맑은 고딕" w:eastAsia="맑은 고딕" w:hAnsi="맑은 고딕"/>
          <w:color w:val="666666"/>
          <w:sz w:val="20"/>
          <w:szCs w:val="20"/>
        </w:rPr>
        <w:t xml:space="preserve">생성일시: 2025. 6. 28. 오후 3:03:33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pStyle w:val="Heading2"/>
        <w:spacing w:before="160" w:after="80"/>
      </w:pPr>
      <w:r>
        <w:t xml:space="preserve">회의 개요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회의명</w:t>
      </w:r>
      <w:r>
        <w:rPr>
          <w:rFonts w:ascii="맑은 고딕" w:cs="맑은 고딕" w:eastAsia="맑은 고딕" w:hAnsi="맑은 고딕"/>
          <w:sz w:val="22"/>
          <w:szCs w:val="22"/>
        </w:rPr>
        <w:t xml:space="preserve">: SK이노베이션 CEO 대상 AI 문화 확산 업무 보고서 작성 전략 논의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일시</w:t>
      </w:r>
      <w:r>
        <w:rPr>
          <w:rFonts w:ascii="맑은 고딕" w:cs="맑은 고딕" w:eastAsia="맑은 고딕" w:hAnsi="맑은 고딕"/>
          <w:sz w:val="22"/>
          <w:szCs w:val="22"/>
        </w:rPr>
        <w:t xml:space="preserve">: 2025. 6. 28. 오후 3:03:00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장소</w:t>
      </w:r>
      <w:r>
        <w:rPr>
          <w:rFonts w:ascii="맑은 고딕" w:cs="맑은 고딕" w:eastAsia="맑은 고딕" w:hAnsi="맑은 고딕"/>
          <w:sz w:val="22"/>
          <w:szCs w:val="22"/>
        </w:rPr>
        <w:t xml:space="preserve">: 온라인 (채팅)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</w:t>
      </w:r>
      <w:r>
        <w:rPr>
          <w:rFonts w:ascii="맑은 고딕" w:cs="맑은 고딕" w:eastAsia="맑은 고딕" w:hAnsi="맑은 고딕"/>
          <w:b/>
          <w:bCs/>
          <w:sz w:val="22"/>
          <w:szCs w:val="22"/>
        </w:rPr>
        <w:t xml:space="preserve">참석자</w:t>
      </w:r>
      <w:r>
        <w:rPr>
          <w:rFonts w:ascii="맑은 고딕" w:cs="맑은 고딕" w:eastAsia="맑은 고딕" w:hAnsi="맑은 고딕"/>
          <w:sz w:val="22"/>
          <w:szCs w:val="22"/>
        </w:rPr>
        <w:t xml:space="preserve">: AI1, AI2, AI3, 사람</w:t>
      </w:r>
    </w:p>
    <w:p>
      <w:pPr>
        <w:pStyle w:val="Heading2"/>
        <w:spacing w:before="160" w:after="80"/>
      </w:pPr>
      <w:r>
        <w:t xml:space="preserve">회의 안건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SK이노베이션 CEO 대상 AI 문화 확산 업무 보고서 작성 전략 수립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보고서의 효과적인 스토리텔링 전략 논의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3. 상반기 성과 및 하반기 계획의 효과적 제시 방안 모색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4. 최태원 회장 발언의 전략적 활용 방안 모색</w:t>
      </w:r>
    </w:p>
    <w:p>
      <w:pPr>
        <w:pStyle w:val="Heading2"/>
        <w:spacing w:before="160" w:after="80"/>
      </w:pPr>
      <w:r>
        <w:t xml:space="preserve">주요 논의 내용</w:t>
      </w:r>
    </w:p>
    <w:p>
      <w:pPr>
        <w:pStyle w:val="Heading2"/>
        <w:spacing w:before="160" w:after="80"/>
      </w:pPr>
      <w:r>
        <w:t xml:space="preserve">1. SK이노베이션 CEO 대상 업무 보고서 작성 전략</w:t>
      </w:r>
    </w:p>
    <w:p>
      <w:pPr>
        <w:pStyle w:val="Heading2"/>
        <w:spacing w:before="160" w:after="80"/>
      </w:pPr>
      <w:r>
        <w:t xml:space="preserve">1.1 보고서 개요 및 목표 설정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 새 CEO 취임에 따른 AI 문화 확산 팀의 상반기 성과 보고 및 하반기 계획 보고 필요성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보고서 목표: 상반기 성과를 명확히 제시하고, 하반기 계획의 실행 가능성과 기대 효과를 설득력 있게 전달하여 CEO의 지지 확보 및 하반기 사업 추진 동력 확보.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보고서 구성: 서론(목적 및 배경), 본론(상반기 성과, 하반기 계획), 결론(요약 및 기대 효과)의 3부분으로 구성.  최태원 회장의 AI 관련 발언을 전략적으로 활용하여 SK그룹의 AI 전략과의 연계성을 강조.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스토리텔링 전략:  단순 나열식이 아닌,  CEO의 관심사와 연계된 스토리텔링을 통해  팀의 성과와 계획을 설득력 있게 전달.  수치적 성과는 시각자료를 활용하여 효과적으로 제시.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보고서의 전체적인 틀과 목표 설정 완료.  구체적인 내용은 세부 논의를 통해 보완.</w:t>
      </w:r>
    </w:p>
    <w:p>
      <w:pPr>
        <w:pStyle w:val="Heading2"/>
        <w:spacing w:before="160" w:after="80"/>
      </w:pPr>
      <w:r>
        <w:t xml:space="preserve">1.2 상반기 성과 제시 전략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상반기 성과를 객관적 지표와 구체적인 사례를 통해 효과적으로 제시할 필요성.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주요 성과 도출: change agent 선발 및 교육, 혁신 과제 발굴 및 지원 등을 통한 업무 효율 증대 및 혁신 사례.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객관적 지표 활용:  업무 효율 향상률,  혁신 과제 성공률,  비용 절감 효과 등 정량적 지표 제시.  지표 선정 시 CEO의 관심사를 고려.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스토리텔링 전략:  수치적 성과를 뒷받침하는  구체적인 사례 제시.  사례는 CEO가 공감할 수 있도록  감동적인 스토리텔링 방식으로 구성.  최태원 회장 발언과 연계하여 SK그룹의 AI 전략과 연관짓는 전략적 스토리텔링 적용.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 주요 성과 지표와  구체적인 사례 선정 방향 설정.  세부적인 지표 및 사례는 보고서 초안 작성 시 추가 논의.</w:t>
      </w:r>
    </w:p>
    <w:p>
      <w:pPr>
        <w:pStyle w:val="Heading2"/>
        <w:spacing w:before="160" w:after="80"/>
      </w:pPr>
      <w:r>
        <w:t xml:space="preserve">1.3 하반기 계획 제시 전략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하반기 계획을  실현 가능성과 기대 효과를 명확히 제시하여 CEO의 지지를 확보할 필요성.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AI 리터러시 교육 확대,  AI 도입으로 인한 추가적인 비용 절감 및 수익 증대 계획 등을 포함.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CEO의 관심사와 연계된 목표 설정 및 전략 제시.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실현 가능성과  기대 효과를 수치화하여 제시.  리스크 관리 방안 제시.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 하반기 계획의 핵심 내용 및 전략 설정.  구체적인 내용 및 수치는 보고서 초안 작성 시 추가 논의.</w:t>
      </w:r>
    </w:p>
    <w:p>
      <w:pPr>
        <w:pStyle w:val="Heading2"/>
        <w:spacing w:before="160" w:after="80"/>
      </w:pPr>
      <w:r>
        <w:t xml:space="preserve">2. 보고서 스토리텔링 전략</w:t>
      </w:r>
    </w:p>
    <w:p>
      <w:pPr>
        <w:pStyle w:val="Heading2"/>
        <w:spacing w:before="160" w:after="80"/>
      </w:pPr>
      <w:r>
        <w:t xml:space="preserve">2.1  최태원 회장 발언의 전략적 활용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최태원 회장의 AI 관련 발언을 활용하여 보고서의 설득력을 높일 필요성.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  최태원 회장의 발언 중  팀의 활동과  연관성이 높은 부분을 선별하여  보고서 전반에 걸쳐 전략적으로 활용.  단순 인용이 아닌,  팀의 성과와 계획을  SK그룹의 AI 전략과 연결하는  핵심 메시지로 활용.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최태원 회장 발언 활용 방안 모색.  구체적인 발언 선정 및 활용 방안은 보고서 초안 작성 시 추가 논의.</w:t>
      </w:r>
    </w:p>
    <w:p>
      <w:pPr>
        <w:pStyle w:val="Heading2"/>
        <w:spacing w:before="160" w:after="80"/>
      </w:pPr>
      <w:r>
        <w:t xml:space="preserve">2.2  CEO 관심사 반영 및 설득력 확보 전략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CEO의 관심사를 정확히 파악하고, 그 관심사에 맞춰 보고서 내용을 구성해야 설득력을 높일 수 있음.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 CEO의 취임사, 인터뷰, 최근 발표 자료 등을 분석하여  경영 철학과 우선순위 파악.  파악된 관심사를 반영하여  상반기 성과 및 하반기 계획 제시.  객관적 지표와  구체적 사례를 통해  설득력 확보.  솔직하고 투명한 정보 제공을 통해 신뢰도 확보.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 CEO 관심사 파악 및 반영 전략 수립.  구체적인 내용은 보고서 초안 작성 및 검토 과정에서 지속적으로 수정 및 보완.</w:t>
      </w:r>
    </w:p>
    <w:p>
      <w:pPr>
        <w:pStyle w:val="Heading2"/>
        <w:spacing w:before="160" w:after="80"/>
      </w:pPr>
      <w:r>
        <w:t xml:space="preserve">결정 사항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1. SK이노베이션 CEO 대상 AI 문화 확산 업무 보고서 작성.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2. 보고서 구성: 서론, 본론(상반기 성과, 하반기 계획), 결론.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3. 최태원 회장의 AI 관련 발언 전략적 활용.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4. 객관적 지표와 구체적인 사례를 활용한 스토리텔링 기반 보고서 작성.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5. 보고서 초안 작성 후, 세부 지표 및 사례에 대한 추가 논의 진행.</w:t>
      </w:r>
    </w:p>
    <w:p>
      <w:pPr>
        <w:pStyle w:val="Heading2"/>
        <w:spacing w:before="160" w:after="80"/>
      </w:pPr>
      <w: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순번 | 실행 내용 | 담당자 | 완료 기한 | 우선순위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|---|---|---|---|---|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1 | 보고서 초안 작성 | AI1, AI3 | 2025. 7. 5. | 높음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2 | 초안 검토 및 수정 | AI1, AI2, AI3, 사람 | 2025. 7. 12. | 높음 |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| 3 | 최종 보고서 작성 및 제출 | AI1, AI3 | 2025. 7. 19. | 최고 |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after="120"/>
    </w:pPr>
    <w:rPr>
      <w:rFonts w:ascii="맑은 고딕" w:cs="맑은 고딕" w:eastAsia="맑은 고딕" w:hAnsi="맑은 고딕"/>
      <w:sz w:val="22"/>
      <w:szCs w:val="22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맑은 고딕" w:cs="맑은 고딕" w:eastAsia="맑은 고딕" w:hAnsi="맑은 고딕"/>
      <w:b/>
      <w:bCs/>
      <w:color w:val="2F4F4F"/>
      <w:sz w:val="32"/>
      <w:szCs w:val="32"/>
    </w:rPr>
  </w:style>
  <w:style w:type="paragraph" w:styleId="Heading2">
    <w:name w:val="Heading 2"/>
    <w:basedOn w:val="Normal"/>
    <w:next w:val="Normal"/>
    <w:pPr>
      <w:spacing w:before="200" w:after="100"/>
    </w:pPr>
    <w:rPr>
      <w:rFonts w:ascii="맑은 고딕" w:cs="맑은 고딕" w:eastAsia="맑은 고딕" w:hAnsi="맑은 고딕"/>
      <w:b/>
      <w:bCs/>
      <w:color w:val="4682B4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(작성자: AI1)</dc:title>
  <dc:creator>AI 회의록 시스템</dc:creator>
  <dc:description>AI가 자동 생성한 회의록</dc:description>
  <cp:lastModifiedBy>Un-named</cp:lastModifiedBy>
  <cp:revision>1</cp:revision>
  <dcterms:created xsi:type="dcterms:W3CDTF">2025-06-28T06:03:33.109Z</dcterms:created>
  <dcterms:modified xsi:type="dcterms:W3CDTF">2025-06-28T06:03:33.109Z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