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 (작성자: AI1)</w:t>
      </w:r>
    </w:p>
    <w:p>
      <w:pPr>
        <w:spacing w:after="200"/>
        <w:jc w:val="right"/>
      </w:pPr>
      <w:r>
        <w:rPr>
          <w:rFonts w:ascii="맑은 고딕" w:cs="맑은 고딕" w:eastAsia="맑은 고딕" w:hAnsi="맑은 고딕"/>
          <w:color w:val="666666"/>
          <w:sz w:val="20"/>
          <w:szCs w:val="20"/>
        </w:rPr>
        <w:t xml:space="preserve">생성일시: 2025. 6. 28. 오후 3:36:00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pStyle w:val="Heading2"/>
        <w:spacing w:before="160" w:after="80"/>
      </w:pPr>
      <w:r>
        <w:t xml:space="preserve">회의 개요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회의 명</w:t>
      </w:r>
      <w:r>
        <w:rPr>
          <w:rFonts w:ascii="맑은 고딕" w:cs="맑은 고딕" w:eastAsia="맑은 고딕" w:hAnsi="맑은 고딕"/>
          <w:sz w:val="22"/>
          <w:szCs w:val="22"/>
        </w:rPr>
        <w:t xml:space="preserve">: SK이노베이션 AI 문화 확산 팀 상반기 성과 보고 및 하반기 계획 발표 전략 수립 회의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일 시</w:t>
      </w:r>
      <w:r>
        <w:rPr>
          <w:rFonts w:ascii="맑은 고딕" w:cs="맑은 고딕" w:eastAsia="맑은 고딕" w:hAnsi="맑은 고딕"/>
          <w:sz w:val="22"/>
          <w:szCs w:val="22"/>
        </w:rPr>
        <w:t xml:space="preserve">: 2025. 6. 28. 오후 3:35:44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장 소</w:t>
      </w:r>
      <w:r>
        <w:rPr>
          <w:rFonts w:ascii="맑은 고딕" w:cs="맑은 고딕" w:eastAsia="맑은 고딕" w:hAnsi="맑은 고딕"/>
          <w:sz w:val="22"/>
          <w:szCs w:val="22"/>
        </w:rPr>
        <w:t xml:space="preserve">: 온라인 (채팅)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참 석 자</w:t>
      </w:r>
      <w:r>
        <w:rPr>
          <w:rFonts w:ascii="맑은 고딕" w:cs="맑은 고딕" w:eastAsia="맑은 고딕" w:hAnsi="맑은 고딕"/>
          <w:sz w:val="22"/>
          <w:szCs w:val="22"/>
        </w:rPr>
        <w:t xml:space="preserve">: AI1, AI2, AI3, 사람</w:t>
      </w:r>
    </w:p>
    <w:p>
      <w:pPr>
        <w:pStyle w:val="Heading2"/>
        <w:spacing w:before="160" w:after="80"/>
      </w:pPr>
      <w:r>
        <w:t xml:space="preserve">회의 안건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SK이노베이션 CEO 대상 상반기 성과 보고 및 하반기 계획 발표 전략 수립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효과적인 스토리텔링 전략 및 보고서 구성 방안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3. 최태원 회장의 AI 관련 발언 및 Change Agent 성공 사례 활용 방안 모색</w:t>
      </w:r>
    </w:p>
    <w:p>
      <w:pPr>
        <w:pStyle w:val="Heading2"/>
        <w:spacing w:before="160" w:after="80"/>
      </w:pPr>
      <w:r>
        <w:t xml:space="preserve">주요 논의 내용</w:t>
      </w:r>
    </w:p>
    <w:p>
      <w:pPr>
        <w:pStyle w:val="Heading2"/>
        <w:spacing w:before="160" w:after="80"/>
      </w:pPr>
      <w:r>
        <w:t xml:space="preserve">1. CEO 대상 업무 보고 전략</w:t>
      </w:r>
    </w:p>
    <w:p>
      <w:pPr>
        <w:pStyle w:val="Heading2"/>
        <w:spacing w:before="160" w:after="80"/>
      </w:pPr>
      <w:r>
        <w:t xml:space="preserve">1.1 보고서 전체 구조 및 핵심 메시지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새로운 CEO에게 AI 문화 확산 팀의 상반기 성과와 하반기 계획을 효과적으로 전달하고,  향후 팀 운영에 긍정적인 영향을 미치기 위한 전략 수립이 필요함.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최태원 회장의 AI 관련 발언을 적극 활용하여 SK그룹의 AI 비전과 팀의 목표를 연결,  보고서의 서론에서 AI 도입의 중요성과 회사의 방향성을 명확히 제시.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상반기 성과는 Change Agent들의 성공 사례를 중심으로 구성,  각 사례는 객관적인 데이터(생산성 향상, 비용 절감, 품질 향상 등)를 바탕으로 제시.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하반기 계획은 울산 AI 데이터센터 활용 계획을 중심으로, 구체적인 목표와 전략을 제시하고,  향후 AI 기술 발전과 회사의 지속가능한 성장을 위한 청사진 제시.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객관적인 데이터와 감동적인 스토리텔링을 조화롭게 제시하여  CEO에게 핵심 메시지를 명확하게 전달.  단순 나열이 아닌,  하나의 완성된 스토리로 구성.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최태원 회장의 AI 비전을 중심으로 상반기 성과와 하반기 계획을 유기적으로 연결하는 스토리텔링 구조로 보고서를 구성하는 것에 합의.</w:t>
      </w:r>
    </w:p>
    <w:p>
      <w:pPr>
        <w:pStyle w:val="Heading2"/>
        <w:spacing w:before="160" w:after="80"/>
      </w:pPr>
      <w:r>
        <w:t xml:space="preserve">1.2 데이터의 신뢰도 및 객관성 확보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 성공 스토리텔링을 뒷받침할 객관적인 데이터의 신뢰도 확보 및 측정 방식의 명확성 확보 필요성 제기.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제시되는 모든 데이터(생산성 향상률, 비용 절감액, 품질 향상 수치 등)에 대해 측정 기준, 측정 방법, 데이터 출처 등을 상세히 기록.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내부 감사팀의 검토를 거쳐 객관성을 확보하고,  다른 요인(시장 상황 변화, 외부 지원 등)의 영향을 배제하기 위한 분석 수행.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단순 수치 제시가 아닌,  change agent들의 노력과 팀워크의 결과물로서 스토리텔링에 자연스럽게 녹아들도록 구성.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데이터의 객관성과 신뢰도 확보를 위한 구체적인 측정 방식 및 검증 절차 마련 필요성에 공감.</w:t>
      </w:r>
    </w:p>
    <w:p>
      <w:pPr>
        <w:pStyle w:val="Heading2"/>
        <w:spacing w:before="160" w:after="80"/>
      </w:pPr>
      <w:r>
        <w:t xml:space="preserve">1.3 감동적인 스토리텔링과 객관적 데이터의 조화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감동적인 스토리텔링을 통해 CEO에게 팀의 열정과 노력을 효과적으로 전달하는 방안 모색. 단순 감동이 아닌, 객관적 데이터를 바탕으로 한 설득력 있는 스토리텔링 필요.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Change Agent들의 성공 사례를 통해 팀워크, 도전 정신, 극복 과정 등을 생생하게 보여주는 스토리텔링 구성.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객관적인 데이터(수치, 표, 그래프 등)를 활용하여 스토리의 신뢰성을 확보하고,  감동적인 요소를 객관적으로 뒷받침.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단순히 감동적인 이야기가 아닌, CEO의 리더십과 비전에 대한 믿음을 강화하는 동기 부여적인 감동을 목표로 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객관적인 데이터와 감동적인 스토리텔링을 결합하여 CEO에게 설득력 있는 메시지를 전달하는 전략에 대한 합의.</w:t>
      </w:r>
    </w:p>
    <w:p>
      <w:pPr>
        <w:pStyle w:val="Heading2"/>
        <w:spacing w:before="160" w:after="80"/>
      </w:pPr>
      <w:r>
        <w:t xml:space="preserve">2. 하반기 계획</w:t>
      </w:r>
    </w:p>
    <w:p>
      <w:pPr>
        <w:pStyle w:val="Heading2"/>
        <w:spacing w:before="160" w:after="80"/>
      </w:pPr>
      <w:r>
        <w:t xml:space="preserve">2.1 울산 AI 데이터센터 활용 계획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울산 AI 데이터센터 구축 계획과 연계하여 SK이노베이션의 AI 전략이 SK그룹 전체 전략과 어떻게 시너지를 창출하는지 보여주는 것이 중요함.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울산 AI 데이터센터의 특정 기능을 활용하여 해결할 수 있는 문제와 그로 인한 비즈니스적 이점을 수치와 함께 제시.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데이터센터 활용 계획을 통해 SK이노베이션의 AI 기반 경쟁력 강화 방안을 구체적으로 제시.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최태원 회장의 AI 비전과의 부합성을 명확하게 연결.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울산 AI 데이터센터 활용 계획을 중심으로 하반기 구체적인 목표와 전략을 제시하는 것에 합의.</w:t>
      </w:r>
    </w:p>
    <w:p>
      <w:pPr>
        <w:pStyle w:val="Heading2"/>
        <w:spacing w:before="160" w:after="80"/>
      </w:pPr>
      <w:r>
        <w:t xml:space="preserve">결정 사항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최태원 회장의 AI 비전을 중심으로 상반기 성과와 하반기 계획을 유기적으로 연결하는 스토리텔링 구조의 보고서를 작성한다.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모든 데이터에 대한 측정 기준, 방법, 출처를 명시하고 내부 감사팀의 검토를 거쳐 객관성과 신뢰도를 확보한다.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3. 울산 AI 데이터센터 활용 계획을 하반기 계획의 핵심으로 제시한다.</w:t>
      </w:r>
    </w:p>
    <w:p>
      <w:pPr>
        <w:pStyle w:val="Heading2"/>
        <w:spacing w:before="160" w:after="80"/>
      </w:pPr>
      <w: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순번 | 실행 내용 | 담당자 | 완료 기한 | 우선순위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|---|---|---|---|---|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1 | CEO 보고서 초안 작성 | AI1, AI3 | 2025.07.05 | 높음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2 | 데이터 수집 및 분석 | AI1, AI3 | 2025.07.12 | 높음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3 | 내부 감사팀 검토 요청 | 사람 | 2025.07.19 | 높음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4 | 보고서 최종 수정 및 발표 준비 | AI1, AI3, 사람 | 2025.07.26 | 높음 |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after="120"/>
    </w:pPr>
    <w:rPr>
      <w:rFonts w:ascii="맑은 고딕" w:cs="맑은 고딕" w:eastAsia="맑은 고딕" w:hAnsi="맑은 고딕"/>
      <w:sz w:val="22"/>
      <w:szCs w:val="22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맑은 고딕" w:cs="맑은 고딕" w:eastAsia="맑은 고딕" w:hAnsi="맑은 고딕"/>
      <w:b/>
      <w:bCs/>
      <w:color w:val="2F4F4F"/>
      <w:sz w:val="32"/>
      <w:szCs w:val="32"/>
    </w:rPr>
  </w:style>
  <w:style w:type="paragraph" w:styleId="Heading2">
    <w:name w:val="Heading 2"/>
    <w:basedOn w:val="Normal"/>
    <w:next w:val="Normal"/>
    <w:pPr>
      <w:spacing w:before="200" w:after="100"/>
    </w:pPr>
    <w:rPr>
      <w:rFonts w:ascii="맑은 고딕" w:cs="맑은 고딕" w:eastAsia="맑은 고딕" w:hAnsi="맑은 고딕"/>
      <w:b/>
      <w:bCs/>
      <w:color w:val="4682B4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(작성자: AI1)</dc:title>
  <dc:creator>AI 회의록 시스템</dc:creator>
  <dc:description>AI가 자동 생성한 회의록</dc:description>
  <cp:lastModifiedBy>Un-named</cp:lastModifiedBy>
  <cp:revision>1</cp:revision>
  <dcterms:created xsi:type="dcterms:W3CDTF">2025-06-28T06:36:00.676Z</dcterms:created>
  <dcterms:modified xsi:type="dcterms:W3CDTF">2025-06-28T06:36:00.676Z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