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5E29" w14:textId="4FB9A308" w:rsidR="007D6E93" w:rsidRPr="00E5263B" w:rsidRDefault="00B65DD9" w:rsidP="00B65DD9">
      <w:pPr>
        <w:pStyle w:val="1"/>
        <w:spacing w:after="200"/>
        <w:jc w:val="both"/>
        <w:rPr>
          <w:rFonts w:ascii="宋体" w:eastAsia="宋体" w:hAnsi="宋体"/>
          <w:sz w:val="32"/>
          <w:szCs w:val="32"/>
        </w:rPr>
      </w:pPr>
      <w:r w:rsidRPr="00E5263B">
        <w:rPr>
          <w:rFonts w:ascii="宋体" w:eastAsia="宋体" w:hAnsi="宋体" w:hint="eastAsia"/>
          <w:sz w:val="32"/>
          <w:szCs w:val="32"/>
        </w:rPr>
        <w:t>基于</w:t>
      </w:r>
      <w:r w:rsidRPr="00E5263B">
        <w:rPr>
          <w:rFonts w:ascii="宋体" w:eastAsia="宋体" w:hAnsi="宋体"/>
          <w:sz w:val="32"/>
          <w:szCs w:val="32"/>
        </w:rPr>
        <w:t>二分求解滞空时间(BST)的跑打算法</w:t>
      </w:r>
    </w:p>
    <w:p w14:paraId="17554B79" w14:textId="77777777" w:rsidR="007D6E93" w:rsidRPr="00E5263B" w:rsidRDefault="00000000">
      <w:pPr>
        <w:pStyle w:val="2"/>
        <w:spacing w:after="200"/>
        <w:rPr>
          <w:rFonts w:ascii="宋体" w:eastAsia="宋体" w:hAnsi="宋体"/>
          <w:sz w:val="28"/>
          <w:szCs w:val="28"/>
        </w:rPr>
      </w:pPr>
      <w:r w:rsidRPr="00E5263B">
        <w:rPr>
          <w:rFonts w:ascii="宋体" w:eastAsia="宋体" w:hAnsi="宋体"/>
          <w:sz w:val="28"/>
          <w:szCs w:val="28"/>
        </w:rPr>
        <w:t>一、背景与问题定义</w:t>
      </w:r>
    </w:p>
    <w:p w14:paraId="4C4509F5" w14:textId="7368B6A5" w:rsidR="007D6E93" w:rsidRPr="00E5263B" w:rsidRDefault="00000000" w:rsidP="00124475">
      <w:pPr>
        <w:spacing w:after="1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FTC 比赛中，机器人需要在移动状态下向固定目标（如球门）发射小球。传统方案通常假设机器人静止，通过静态标定建立“距离 → 射速、仰角”的映射表。然而，当机器人以速度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</m:oMath>
      <w:r w:rsidRPr="00E5263B">
        <w:rPr>
          <w:rFonts w:ascii="宋体" w:eastAsia="宋体" w:hAnsi="宋体"/>
          <w:sz w:val="21"/>
          <w:szCs w:val="21"/>
        </w:rPr>
        <w:t xml:space="preserve"> 运动时，</w:t>
      </w:r>
      <w:r w:rsidR="005716A2" w:rsidRPr="00E5263B">
        <w:rPr>
          <w:rFonts w:ascii="宋体" w:eastAsia="宋体" w:hAnsi="宋体" w:hint="eastAsia"/>
          <w:sz w:val="21"/>
          <w:szCs w:val="21"/>
        </w:rPr>
        <w:t>目标</w:t>
      </w:r>
      <w:r w:rsidRPr="00E5263B">
        <w:rPr>
          <w:rFonts w:ascii="宋体" w:eastAsia="宋体" w:hAnsi="宋体"/>
          <w:sz w:val="21"/>
          <w:szCs w:val="21"/>
        </w:rPr>
        <w:t xml:space="preserve">在滞空时间 </w:t>
      </w:r>
      <m:oMath>
        <m:r>
          <w:rPr>
            <w:rFonts w:ascii="Cambria Math" w:eastAsia="宋体" w:hAnsi="Cambria Math"/>
            <w:sz w:val="21"/>
            <w:szCs w:val="21"/>
          </w:rPr>
          <m:t>t</m:t>
        </m:r>
      </m:oMath>
      <w:r w:rsidRPr="00E5263B">
        <w:rPr>
          <w:rFonts w:ascii="宋体" w:eastAsia="宋体" w:hAnsi="宋体"/>
          <w:sz w:val="21"/>
          <w:szCs w:val="21"/>
        </w:rPr>
        <w:t xml:space="preserve"> 内</w:t>
      </w:r>
      <w:r w:rsidR="005716A2" w:rsidRPr="00E5263B">
        <w:rPr>
          <w:rFonts w:ascii="宋体" w:eastAsia="宋体" w:hAnsi="宋体" w:hint="eastAsia"/>
          <w:sz w:val="21"/>
          <w:szCs w:val="21"/>
        </w:rPr>
        <w:t>会相对</w:t>
      </w:r>
      <w:r w:rsidRPr="00E5263B">
        <w:rPr>
          <w:rFonts w:ascii="宋体" w:eastAsia="宋体" w:hAnsi="宋体"/>
          <w:sz w:val="21"/>
          <w:szCs w:val="21"/>
        </w:rPr>
        <w:t xml:space="preserve">机器人移动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t</m:t>
        </m:r>
      </m:oMath>
      <w:r w:rsidRPr="00E5263B">
        <w:rPr>
          <w:rFonts w:ascii="宋体" w:eastAsia="宋体" w:hAnsi="宋体"/>
          <w:sz w:val="21"/>
          <w:szCs w:val="21"/>
        </w:rPr>
        <w:t>，导致弹着点产生系统偏差。</w:t>
      </w:r>
    </w:p>
    <w:p w14:paraId="66F1E1F3" w14:textId="0252FE08" w:rsidR="007D6E93" w:rsidRPr="00E5263B" w:rsidRDefault="00000000" w:rsidP="00124475">
      <w:pPr>
        <w:spacing w:after="1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b/>
          <w:bCs/>
          <w:sz w:val="21"/>
          <w:szCs w:val="21"/>
        </w:rPr>
        <w:t>跑打的核心挑战</w:t>
      </w:r>
      <w:r w:rsidRPr="00E5263B">
        <w:rPr>
          <w:rFonts w:ascii="宋体" w:eastAsia="宋体" w:hAnsi="宋体"/>
          <w:sz w:val="21"/>
          <w:szCs w:val="21"/>
        </w:rPr>
        <w:t xml:space="preserve">：求解自洽的滞空时间 </w:t>
      </w:r>
      <m:oMath>
        <m:r>
          <w:rPr>
            <w:rFonts w:ascii="Cambria Math" w:eastAsia="宋体" w:hAnsi="Cambria Math"/>
            <w:sz w:val="21"/>
            <w:szCs w:val="21"/>
          </w:rPr>
          <m:t>t</m:t>
        </m:r>
      </m:oMath>
      <w:r w:rsidRPr="00E5263B">
        <w:rPr>
          <w:rFonts w:ascii="宋体" w:eastAsia="宋体" w:hAnsi="宋体"/>
          <w:sz w:val="21"/>
          <w:szCs w:val="21"/>
        </w:rPr>
        <w:t>，使得补偿后的相对位移恰好等于该</w:t>
      </w:r>
      <w:proofErr w:type="gramStart"/>
      <w:r w:rsidRPr="00E5263B">
        <w:rPr>
          <w:rFonts w:ascii="宋体" w:eastAsia="宋体" w:hAnsi="宋体"/>
          <w:sz w:val="21"/>
          <w:szCs w:val="21"/>
        </w:rPr>
        <w:t>时间下球能</w:t>
      </w:r>
      <w:proofErr w:type="gramEnd"/>
      <w:r w:rsidRPr="00E5263B">
        <w:rPr>
          <w:rFonts w:ascii="宋体" w:eastAsia="宋体" w:hAnsi="宋体"/>
          <w:sz w:val="21"/>
          <w:szCs w:val="21"/>
        </w:rPr>
        <w:t>飞行的水平距离。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96"/>
        <w:gridCol w:w="2219"/>
        <w:gridCol w:w="2358"/>
        <w:gridCol w:w="1943"/>
      </w:tblGrid>
      <w:tr w:rsidR="007D6E93" w:rsidRPr="00E5263B" w14:paraId="0878D643" w14:textId="77777777">
        <w:trPr>
          <w:tblHeader/>
        </w:trPr>
        <w:tc>
          <w:tcPr>
            <w:tcW w:w="2592" w:type="dxa"/>
          </w:tcPr>
          <w:p w14:paraId="687625AE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b/>
                <w:bCs/>
                <w:sz w:val="21"/>
                <w:szCs w:val="21"/>
              </w:rPr>
              <w:t>传统方案</w:t>
            </w:r>
          </w:p>
        </w:tc>
        <w:tc>
          <w:tcPr>
            <w:tcW w:w="2304" w:type="dxa"/>
          </w:tcPr>
          <w:p w14:paraId="17906E76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b/>
                <w:bCs/>
                <w:sz w:val="21"/>
                <w:szCs w:val="21"/>
              </w:rPr>
              <w:t>精度</w:t>
            </w:r>
          </w:p>
        </w:tc>
        <w:tc>
          <w:tcPr>
            <w:tcW w:w="2448" w:type="dxa"/>
          </w:tcPr>
          <w:p w14:paraId="1AEA6E13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b/>
                <w:bCs/>
                <w:sz w:val="21"/>
                <w:szCs w:val="21"/>
              </w:rPr>
              <w:t>标定成本</w:t>
            </w:r>
          </w:p>
        </w:tc>
        <w:tc>
          <w:tcPr>
            <w:tcW w:w="2016" w:type="dxa"/>
          </w:tcPr>
          <w:p w14:paraId="2E8D9423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proofErr w:type="gramStart"/>
            <w:r w:rsidRPr="00E5263B">
              <w:rPr>
                <w:rFonts w:ascii="宋体" w:eastAsia="宋体" w:hAnsi="宋体"/>
                <w:b/>
                <w:bCs/>
                <w:sz w:val="21"/>
                <w:szCs w:val="21"/>
              </w:rPr>
              <w:t>能否跑打</w:t>
            </w:r>
            <w:proofErr w:type="gramEnd"/>
          </w:p>
        </w:tc>
      </w:tr>
      <w:tr w:rsidR="007D6E93" w:rsidRPr="00E5263B" w14:paraId="2C2E7853" w14:textId="77777777">
        <w:tc>
          <w:tcPr>
            <w:tcW w:w="2592" w:type="dxa"/>
          </w:tcPr>
          <w:p w14:paraId="1EC09020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静态查表法</w:t>
            </w:r>
          </w:p>
        </w:tc>
        <w:tc>
          <w:tcPr>
            <w:tcW w:w="2304" w:type="dxa"/>
          </w:tcPr>
          <w:p w14:paraId="5C65CF8D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高（静止时）</w:t>
            </w:r>
          </w:p>
        </w:tc>
        <w:tc>
          <w:tcPr>
            <w:tcW w:w="2448" w:type="dxa"/>
          </w:tcPr>
          <w:p w14:paraId="48D82957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极高（&gt;100组数据）</w:t>
            </w:r>
          </w:p>
        </w:tc>
        <w:tc>
          <w:tcPr>
            <w:tcW w:w="2016" w:type="dxa"/>
          </w:tcPr>
          <w:p w14:paraId="27B6D5A2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Segoe UI Emoji" w:eastAsia="宋体" w:hAnsi="Segoe UI Emoji" w:cs="Segoe UI Emoji"/>
                <w:sz w:val="21"/>
                <w:szCs w:val="21"/>
              </w:rPr>
              <w:t>❌</w:t>
            </w:r>
            <w:r w:rsidRPr="00E5263B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proofErr w:type="gramStart"/>
            <w:r w:rsidRPr="00E5263B">
              <w:rPr>
                <w:rFonts w:ascii="宋体" w:eastAsia="宋体" w:hAnsi="宋体"/>
                <w:sz w:val="21"/>
                <w:szCs w:val="21"/>
              </w:rPr>
              <w:t>不</w:t>
            </w:r>
            <w:proofErr w:type="gramEnd"/>
            <w:r w:rsidRPr="00E5263B">
              <w:rPr>
                <w:rFonts w:ascii="宋体" w:eastAsia="宋体" w:hAnsi="宋体"/>
                <w:sz w:val="21"/>
                <w:szCs w:val="21"/>
              </w:rPr>
              <w:t>可用</w:t>
            </w:r>
          </w:p>
        </w:tc>
      </w:tr>
      <w:tr w:rsidR="007D6E93" w:rsidRPr="00E5263B" w14:paraId="29075691" w14:textId="77777777">
        <w:tc>
          <w:tcPr>
            <w:tcW w:w="2592" w:type="dxa"/>
          </w:tcPr>
          <w:p w14:paraId="0DCAE524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线性回归</w:t>
            </w:r>
          </w:p>
        </w:tc>
        <w:tc>
          <w:tcPr>
            <w:tcW w:w="2304" w:type="dxa"/>
          </w:tcPr>
          <w:p w14:paraId="3BC55984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低（误差&gt;0.5m）</w:t>
            </w:r>
          </w:p>
        </w:tc>
        <w:tc>
          <w:tcPr>
            <w:tcW w:w="2448" w:type="dxa"/>
          </w:tcPr>
          <w:p w14:paraId="1D07E2B7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低</w:t>
            </w:r>
          </w:p>
        </w:tc>
        <w:tc>
          <w:tcPr>
            <w:tcW w:w="2016" w:type="dxa"/>
          </w:tcPr>
          <w:p w14:paraId="52913E14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Segoe UI Emoji" w:eastAsia="宋体" w:hAnsi="Segoe UI Emoji" w:cs="Segoe UI Emoji"/>
                <w:sz w:val="21"/>
                <w:szCs w:val="21"/>
              </w:rPr>
              <w:t>❌</w:t>
            </w:r>
            <w:r w:rsidRPr="00E5263B">
              <w:rPr>
                <w:rFonts w:ascii="宋体" w:eastAsia="宋体" w:hAnsi="宋体"/>
                <w:sz w:val="21"/>
                <w:szCs w:val="21"/>
              </w:rPr>
              <w:t xml:space="preserve"> 理论缺失</w:t>
            </w:r>
          </w:p>
        </w:tc>
      </w:tr>
      <w:tr w:rsidR="007D6E93" w:rsidRPr="00E5263B" w14:paraId="04D709AC" w14:textId="77777777">
        <w:tc>
          <w:tcPr>
            <w:tcW w:w="2592" w:type="dxa"/>
          </w:tcPr>
          <w:p w14:paraId="1990AF3A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时间补偿法（1706队）</w:t>
            </w:r>
          </w:p>
        </w:tc>
        <w:tc>
          <w:tcPr>
            <w:tcW w:w="2304" w:type="dxa"/>
          </w:tcPr>
          <w:p w14:paraId="5E9F0089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中</w:t>
            </w:r>
          </w:p>
        </w:tc>
        <w:tc>
          <w:tcPr>
            <w:tcW w:w="2448" w:type="dxa"/>
          </w:tcPr>
          <w:p w14:paraId="14E47804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中等</w:t>
            </w:r>
          </w:p>
        </w:tc>
        <w:tc>
          <w:tcPr>
            <w:tcW w:w="2016" w:type="dxa"/>
          </w:tcPr>
          <w:p w14:paraId="1BDCE8AE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Segoe UI Emoji" w:eastAsia="宋体" w:hAnsi="Segoe UI Emoji" w:cs="Segoe UI Emoji"/>
                <w:sz w:val="21"/>
                <w:szCs w:val="21"/>
              </w:rPr>
              <w:t>✅</w:t>
            </w:r>
            <w:r w:rsidRPr="00E5263B">
              <w:rPr>
                <w:rFonts w:ascii="宋体" w:eastAsia="宋体" w:hAnsi="宋体"/>
                <w:sz w:val="21"/>
                <w:szCs w:val="21"/>
              </w:rPr>
              <w:t xml:space="preserve"> 可用</w:t>
            </w:r>
          </w:p>
        </w:tc>
      </w:tr>
    </w:tbl>
    <w:p w14:paraId="71694E62" w14:textId="77777777" w:rsidR="007D6E93" w:rsidRPr="00E5263B" w:rsidRDefault="00000000">
      <w:pPr>
        <w:pStyle w:val="2"/>
        <w:spacing w:after="200"/>
        <w:rPr>
          <w:rFonts w:ascii="宋体" w:eastAsia="宋体" w:hAnsi="宋体"/>
          <w:sz w:val="28"/>
          <w:szCs w:val="28"/>
        </w:rPr>
      </w:pPr>
      <w:r w:rsidRPr="00E5263B">
        <w:rPr>
          <w:rFonts w:ascii="宋体" w:eastAsia="宋体" w:hAnsi="宋体"/>
          <w:sz w:val="28"/>
          <w:szCs w:val="28"/>
        </w:rPr>
        <w:t>二、核心公式：Team 1706 的时间补偿方程</w:t>
      </w:r>
    </w:p>
    <w:p w14:paraId="0CB7BEBE" w14:textId="1C909F89" w:rsidR="007D6E93" w:rsidRPr="00E5263B" w:rsidRDefault="00000000" w:rsidP="00124475">
      <w:pPr>
        <w:spacing w:after="1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>Team 1706 提出了一个经典的运动补偿方程：</w:t>
      </w:r>
    </w:p>
    <w:p w14:paraId="001D2B29" w14:textId="77777777" w:rsidR="007D6E93" w:rsidRPr="00E5263B" w:rsidRDefault="00000000">
      <w:pPr>
        <w:spacing w:before="240" w:after="160"/>
        <w:jc w:val="center"/>
        <w:rPr>
          <w:rFonts w:ascii="宋体" w:eastAsia="宋体" w:hAnsi="宋体"/>
          <w:sz w:val="21"/>
          <w:szCs w:val="21"/>
        </w:rPr>
      </w:pPr>
      <m:oMathPara>
        <m:oMath>
          <m:r>
            <m:rPr>
              <m:nor/>
            </m:rPr>
            <w:rPr>
              <w:rFonts w:ascii="宋体" w:eastAsia="宋体" w:hAnsi="宋体"/>
              <w:sz w:val="21"/>
              <w:szCs w:val="21"/>
            </w:rPr>
            <m:t>∣</m:t>
          </m:r>
          <m:r>
            <m:rPr>
              <m:nor/>
            </m:rPr>
            <w:rPr>
              <w:rFonts w:ascii="宋体" w:eastAsia="宋体" w:hAnsi="宋体"/>
              <w:b/>
              <w:sz w:val="21"/>
              <w:szCs w:val="21"/>
            </w:rPr>
            <m:t>d</m:t>
          </m:r>
          <m:r>
            <w:rPr>
              <w:rFonts w:ascii="Cambria Math" w:eastAsia="宋体" w:hAnsi="Cambria Math"/>
              <w:sz w:val="21"/>
              <w:szCs w:val="21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ascii="宋体" w:eastAsia="宋体" w:hAnsi="宋体"/>
                  <w:b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r</m:t>
              </m:r>
            </m:sub>
          </m:sSub>
          <m:r>
            <w:rPr>
              <w:rFonts w:ascii="Cambria Math" w:eastAsia="宋体" w:hAnsi="Cambria Math"/>
              <w:sz w:val="21"/>
              <w:szCs w:val="21"/>
            </w:rPr>
            <m:t>⋅t</m:t>
          </m:r>
          <m:r>
            <m:rPr>
              <m:nor/>
            </m:rPr>
            <w:rPr>
              <w:rFonts w:ascii="宋体" w:eastAsia="宋体" w:hAnsi="宋体"/>
              <w:sz w:val="21"/>
              <w:szCs w:val="21"/>
            </w:rPr>
            <m:t>∣</m:t>
          </m:r>
          <m:r>
            <w:rPr>
              <w:rFonts w:ascii="Cambria Math" w:eastAsia="宋体" w:hAnsi="Cambria Math"/>
              <w:sz w:val="21"/>
              <w:szCs w:val="21"/>
            </w:rPr>
            <m:t>=d(t)</m:t>
          </m:r>
        </m:oMath>
      </m:oMathPara>
    </w:p>
    <w:p w14:paraId="027C92B2" w14:textId="6BEE7415" w:rsidR="007D6E93" w:rsidRPr="00E5263B" w:rsidRDefault="00000000">
      <w:pPr>
        <w:spacing w:after="2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 其中：</w:t>
      </w:r>
    </w:p>
    <w:p w14:paraId="00145E28" w14:textId="77777777" w:rsidR="007D6E93" w:rsidRPr="00E5263B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m:oMath>
        <m:r>
          <m:rPr>
            <m:nor/>
          </m:rPr>
          <w:rPr>
            <w:rFonts w:ascii="宋体" w:eastAsia="宋体" w:hAnsi="宋体"/>
            <w:b/>
            <w:sz w:val="21"/>
            <w:szCs w:val="21"/>
          </w:rPr>
          <m:t>d</m:t>
        </m:r>
      </m:oMath>
      <w:r w:rsidRPr="00E5263B">
        <w:rPr>
          <w:rFonts w:ascii="宋体" w:eastAsia="宋体" w:hAnsi="宋体"/>
          <w:sz w:val="21"/>
          <w:szCs w:val="21"/>
        </w:rPr>
        <w:t>：射击瞬间机器人到目标的位置矢量（水平面）</w:t>
      </w:r>
    </w:p>
    <w:p w14:paraId="286CCD72" w14:textId="77777777" w:rsidR="007D6E93" w:rsidRPr="00E5263B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</m:oMath>
      <w:r w:rsidRPr="00E5263B">
        <w:rPr>
          <w:rFonts w:ascii="宋体" w:eastAsia="宋体" w:hAnsi="宋体"/>
          <w:sz w:val="21"/>
          <w:szCs w:val="21"/>
        </w:rPr>
        <w:t>：机器人的速度矢量（水平面）</w:t>
      </w:r>
    </w:p>
    <w:p w14:paraId="71125FA1" w14:textId="77777777" w:rsidR="007D6E93" w:rsidRPr="00E5263B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m:oMath>
        <m:r>
          <w:rPr>
            <w:rFonts w:ascii="Cambria Math" w:eastAsia="宋体" w:hAnsi="Cambria Math"/>
            <w:sz w:val="21"/>
            <w:szCs w:val="21"/>
          </w:rPr>
          <m:t>t</m:t>
        </m:r>
      </m:oMath>
      <w:r w:rsidRPr="00E5263B">
        <w:rPr>
          <w:rFonts w:ascii="宋体" w:eastAsia="宋体" w:hAnsi="宋体"/>
          <w:sz w:val="21"/>
          <w:szCs w:val="21"/>
        </w:rPr>
        <w:t>：球的滞空时间（待求解）</w:t>
      </w:r>
    </w:p>
    <w:p w14:paraId="68EB8ED2" w14:textId="77777777" w:rsidR="007D6E93" w:rsidRPr="00E5263B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m:oMath>
        <m:r>
          <w:rPr>
            <w:rFonts w:ascii="Cambria Math" w:eastAsia="宋体" w:hAnsi="Cambria Math"/>
            <w:sz w:val="21"/>
            <w:szCs w:val="21"/>
          </w:rPr>
          <m:t>d(t)</m:t>
        </m:r>
      </m:oMath>
      <w:r w:rsidRPr="00E5263B">
        <w:rPr>
          <w:rFonts w:ascii="宋体" w:eastAsia="宋体" w:hAnsi="宋体"/>
          <w:sz w:val="21"/>
          <w:szCs w:val="21"/>
        </w:rPr>
        <w:t>：对于</w:t>
      </w:r>
      <w:r w:rsidRPr="00E5263B">
        <w:rPr>
          <w:rFonts w:ascii="宋体" w:eastAsia="宋体" w:hAnsi="宋体"/>
          <w:b/>
          <w:bCs/>
          <w:sz w:val="21"/>
          <w:szCs w:val="21"/>
        </w:rPr>
        <w:t>固定仰角 yaw</w:t>
      </w:r>
      <w:r w:rsidRPr="00E5263B">
        <w:rPr>
          <w:rFonts w:ascii="宋体" w:eastAsia="宋体" w:hAnsi="宋体"/>
          <w:sz w:val="21"/>
          <w:szCs w:val="21"/>
        </w:rPr>
        <w:t xml:space="preserve">，静止标定得到的“滞空时间 </w:t>
      </w:r>
      <m:oMath>
        <m:r>
          <w:rPr>
            <w:rFonts w:ascii="Cambria Math" w:eastAsia="宋体" w:hAnsi="Cambria Math"/>
            <w:sz w:val="21"/>
            <w:szCs w:val="21"/>
          </w:rPr>
          <m:t>t</m:t>
        </m:r>
      </m:oMath>
      <w:r w:rsidRPr="00E5263B">
        <w:rPr>
          <w:rFonts w:ascii="宋体" w:eastAsia="宋体" w:hAnsi="宋体"/>
          <w:sz w:val="21"/>
          <w:szCs w:val="21"/>
        </w:rPr>
        <w:t xml:space="preserve"> → 水平飞行距离”函数</w:t>
      </w:r>
    </w:p>
    <w:p w14:paraId="0071146D" w14:textId="13A01D8A" w:rsidR="007D6E93" w:rsidRPr="00E5263B" w:rsidRDefault="00000000" w:rsidP="00124475">
      <w:pPr>
        <w:spacing w:after="1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b/>
          <w:bCs/>
          <w:sz w:val="21"/>
          <w:szCs w:val="21"/>
        </w:rPr>
        <w:t>物理意义</w:t>
      </w:r>
      <w:r w:rsidRPr="00E5263B">
        <w:rPr>
          <w:rFonts w:ascii="宋体" w:eastAsia="宋体" w:hAnsi="宋体"/>
          <w:sz w:val="21"/>
          <w:szCs w:val="21"/>
        </w:rPr>
        <w:t xml:space="preserve">：机器人从当前位置发射球，球在空中飞行 </w:t>
      </w:r>
      <m:oMath>
        <m:r>
          <w:rPr>
            <w:rFonts w:ascii="Cambria Math" w:eastAsia="宋体" w:hAnsi="Cambria Math"/>
            <w:sz w:val="21"/>
            <w:szCs w:val="21"/>
          </w:rPr>
          <m:t>t</m:t>
        </m:r>
      </m:oMath>
      <w:r w:rsidRPr="00E5263B">
        <w:rPr>
          <w:rFonts w:ascii="宋体" w:eastAsia="宋体" w:hAnsi="宋体"/>
          <w:sz w:val="21"/>
          <w:szCs w:val="21"/>
        </w:rPr>
        <w:t xml:space="preserve"> 秒。在这段时间内机器人运动了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t</m:t>
        </m:r>
      </m:oMath>
      <w:r w:rsidRPr="00E5263B">
        <w:rPr>
          <w:rFonts w:ascii="宋体" w:eastAsia="宋体" w:hAnsi="宋体"/>
          <w:sz w:val="21"/>
          <w:szCs w:val="21"/>
        </w:rPr>
        <w:t xml:space="preserve">，因此球击中目标时，机器人已移动到新位置。方程左边是 </w:t>
      </w:r>
      <w:r w:rsidRPr="00E5263B">
        <w:rPr>
          <w:rFonts w:ascii="宋体" w:eastAsia="宋体" w:hAnsi="宋体"/>
          <w:b/>
          <w:bCs/>
          <w:sz w:val="21"/>
          <w:szCs w:val="21"/>
        </w:rPr>
        <w:t>球相对于机器人发射点的水平位移</w:t>
      </w:r>
      <w:r w:rsidRPr="00E5263B">
        <w:rPr>
          <w:rFonts w:ascii="宋体" w:eastAsia="宋体" w:hAnsi="宋体"/>
          <w:sz w:val="21"/>
          <w:szCs w:val="21"/>
        </w:rPr>
        <w:t>（即</w:t>
      </w:r>
      <w:proofErr w:type="gramStart"/>
      <w:r w:rsidRPr="00E5263B">
        <w:rPr>
          <w:rFonts w:ascii="宋体" w:eastAsia="宋体" w:hAnsi="宋体"/>
          <w:sz w:val="21"/>
          <w:szCs w:val="21"/>
        </w:rPr>
        <w:t>球需要</w:t>
      </w:r>
      <w:proofErr w:type="gramEnd"/>
      <w:r w:rsidRPr="00E5263B">
        <w:rPr>
          <w:rFonts w:ascii="宋体" w:eastAsia="宋体" w:hAnsi="宋体"/>
          <w:sz w:val="21"/>
          <w:szCs w:val="21"/>
        </w:rPr>
        <w:t xml:space="preserve">飞过的水平距离），右边是 </w:t>
      </w:r>
      <w:r w:rsidRPr="00E5263B">
        <w:rPr>
          <w:rFonts w:ascii="宋体" w:eastAsia="宋体" w:hAnsi="宋体"/>
          <w:b/>
          <w:bCs/>
          <w:sz w:val="21"/>
          <w:szCs w:val="21"/>
        </w:rPr>
        <w:t xml:space="preserve">静止标定中飞行时间 </w:t>
      </w:r>
      <m:oMath>
        <m:r>
          <w:rPr>
            <w:rFonts w:ascii="Cambria Math" w:eastAsia="宋体" w:hAnsi="Cambria Math"/>
            <w:sz w:val="21"/>
            <w:szCs w:val="21"/>
          </w:rPr>
          <m:t>t</m:t>
        </m:r>
      </m:oMath>
      <w:r w:rsidRPr="00E5263B">
        <w:rPr>
          <w:rFonts w:ascii="宋体" w:eastAsia="宋体" w:hAnsi="宋体"/>
          <w:b/>
          <w:bCs/>
          <w:sz w:val="21"/>
          <w:szCs w:val="21"/>
        </w:rPr>
        <w:t xml:space="preserve"> 所对应的水平距离</w:t>
      </w:r>
      <w:r w:rsidRPr="00E5263B">
        <w:rPr>
          <w:rFonts w:ascii="宋体" w:eastAsia="宋体" w:hAnsi="宋体"/>
          <w:sz w:val="21"/>
          <w:szCs w:val="21"/>
        </w:rPr>
        <w:t>。等式成立时，球恰好命中目标。</w:t>
      </w:r>
    </w:p>
    <w:p w14:paraId="0D29553E" w14:textId="77777777" w:rsidR="007D6E93" w:rsidRPr="00E5263B" w:rsidRDefault="00000000">
      <w:pPr>
        <w:pStyle w:val="2"/>
        <w:spacing w:after="200"/>
        <w:rPr>
          <w:rFonts w:ascii="宋体" w:eastAsia="宋体" w:hAnsi="宋体"/>
          <w:sz w:val="28"/>
          <w:szCs w:val="28"/>
        </w:rPr>
      </w:pPr>
      <w:r w:rsidRPr="00E5263B">
        <w:rPr>
          <w:rFonts w:ascii="宋体" w:eastAsia="宋体" w:hAnsi="宋体"/>
          <w:sz w:val="28"/>
          <w:szCs w:val="28"/>
        </w:rPr>
        <w:t>三、传统迭代法的局限</w:t>
      </w:r>
    </w:p>
    <w:p w14:paraId="7D51395F" w14:textId="009A01B1" w:rsidR="007D6E93" w:rsidRPr="00E5263B" w:rsidRDefault="00000000" w:rsidP="00124475">
      <w:pPr>
        <w:spacing w:after="1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>Team 1706 采用</w:t>
      </w:r>
      <w:r w:rsidRPr="00E5263B">
        <w:rPr>
          <w:rFonts w:ascii="宋体" w:eastAsia="宋体" w:hAnsi="宋体"/>
          <w:b/>
          <w:bCs/>
          <w:sz w:val="21"/>
          <w:szCs w:val="21"/>
        </w:rPr>
        <w:t>不动点迭代</w:t>
      </w:r>
      <w:r w:rsidRPr="00E5263B">
        <w:rPr>
          <w:rFonts w:ascii="宋体" w:eastAsia="宋体" w:hAnsi="宋体"/>
          <w:sz w:val="21"/>
          <w:szCs w:val="21"/>
        </w:rPr>
        <w:t xml:space="preserve">求解上述方程： </w:t>
      </w:r>
    </w:p>
    <w:p w14:paraId="3012F739" w14:textId="77777777" w:rsidR="007D6E93" w:rsidRPr="00E5263B" w:rsidRDefault="00000000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1. 假设初始滞空时间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E5263B">
        <w:rPr>
          <w:rFonts w:ascii="宋体" w:eastAsia="宋体" w:hAnsi="宋体"/>
          <w:sz w:val="21"/>
          <w:szCs w:val="21"/>
        </w:rPr>
        <w:t>（例如用静态距离查表）</w:t>
      </w:r>
    </w:p>
    <w:p w14:paraId="62A311C2" w14:textId="77777777" w:rsidR="007D6E93" w:rsidRPr="00E5263B" w:rsidRDefault="00000000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2. 计算补偿后的距离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=</m:t>
        </m:r>
        <m:r>
          <m:rPr>
            <m:nor/>
          </m:rPr>
          <w:rPr>
            <w:rFonts w:ascii="宋体" w:eastAsia="宋体" w:hAnsi="宋体"/>
            <w:sz w:val="21"/>
            <w:szCs w:val="21"/>
          </w:rPr>
          <m:t>∣</m:t>
        </m:r>
        <m:r>
          <m:rPr>
            <m:nor/>
          </m:rPr>
          <w:rPr>
            <w:rFonts w:ascii="宋体" w:eastAsia="宋体" w:hAnsi="宋体"/>
            <w:b/>
            <w:sz w:val="21"/>
            <w:szCs w:val="21"/>
          </w:rPr>
          <m:t>d</m:t>
        </m:r>
        <m:r>
          <w:rPr>
            <w:rFonts w:ascii="Cambria Math" w:eastAsia="宋体" w:hAnsi="Cambria Math"/>
            <w:sz w:val="21"/>
            <w:szCs w:val="21"/>
          </w:rPr>
          <m:t>-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m:rPr>
            <m:nor/>
          </m:rPr>
          <w:rPr>
            <w:rFonts w:ascii="宋体" w:eastAsia="宋体" w:hAnsi="宋体"/>
            <w:sz w:val="21"/>
            <w:szCs w:val="21"/>
          </w:rPr>
          <m:t>∣</m:t>
        </m:r>
      </m:oMath>
    </w:p>
    <w:p w14:paraId="24ED2754" w14:textId="77777777" w:rsidR="007D6E93" w:rsidRPr="00E5263B" w:rsidRDefault="00000000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3. 用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E5263B">
        <w:rPr>
          <w:rFonts w:ascii="宋体" w:eastAsia="宋体" w:hAnsi="宋体"/>
          <w:sz w:val="21"/>
          <w:szCs w:val="21"/>
        </w:rPr>
        <w:t xml:space="preserve"> 查表得新时间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</w:p>
    <w:p w14:paraId="658C9406" w14:textId="2F3FA384" w:rsidR="007D6E93" w:rsidRPr="00E5263B" w:rsidRDefault="00000000" w:rsidP="00124475">
      <w:pPr>
        <w:spacing w:before="240"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4. 重复直至 </w:t>
      </w:r>
      <w:r w:rsidRPr="00E5263B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0F50E911" wp14:editId="2E09FA4F">
            <wp:extent cx="1133475" cy="190500"/>
            <wp:effectExtent l="0" t="0" r="0" b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63B">
        <w:rPr>
          <w:rFonts w:ascii="宋体" w:eastAsia="宋体" w:hAnsi="宋体"/>
          <w:sz w:val="21"/>
          <w:szCs w:val="21"/>
        </w:rPr>
        <w:t xml:space="preserve"> </w:t>
      </w:r>
    </w:p>
    <w:p w14:paraId="6D32E2D4" w14:textId="3770CBFB" w:rsidR="007D6E93" w:rsidRPr="00E5263B" w:rsidRDefault="00000000" w:rsidP="00124475">
      <w:pPr>
        <w:spacing w:after="1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但是该方法源于实践经验的总结，理论上存在两个天然缺陷： </w:t>
      </w:r>
    </w:p>
    <w:p w14:paraId="5434C07F" w14:textId="77777777" w:rsidR="007D6E93" w:rsidRPr="00E5263B" w:rsidRDefault="00000000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1. </w:t>
      </w:r>
      <w:r w:rsidRPr="00E5263B">
        <w:rPr>
          <w:rFonts w:ascii="宋体" w:eastAsia="宋体" w:hAnsi="宋体"/>
          <w:b/>
          <w:bCs/>
          <w:sz w:val="21"/>
          <w:szCs w:val="21"/>
        </w:rPr>
        <w:t>循环依赖</w:t>
      </w:r>
      <w:r w:rsidRPr="00E5263B">
        <w:rPr>
          <w:rFonts w:ascii="宋体" w:eastAsia="宋体" w:hAnsi="宋体"/>
          <w:sz w:val="21"/>
          <w:szCs w:val="21"/>
        </w:rPr>
        <w:t xml:space="preserve">：第一次迭代用的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</m:oMath>
      <w:r w:rsidRPr="00E5263B">
        <w:rPr>
          <w:rFonts w:ascii="宋体" w:eastAsia="宋体" w:hAnsi="宋体"/>
          <w:sz w:val="21"/>
          <w:szCs w:val="21"/>
        </w:rPr>
        <w:t xml:space="preserve"> 是基于未补偿的距离，存在系统偏差。收敛速度是</w:t>
      </w:r>
      <w:r w:rsidRPr="00E5263B">
        <w:rPr>
          <w:rFonts w:ascii="宋体" w:eastAsia="宋体" w:hAnsi="宋体"/>
          <w:b/>
          <w:bCs/>
          <w:sz w:val="21"/>
          <w:szCs w:val="21"/>
        </w:rPr>
        <w:t>线性</w:t>
      </w:r>
      <w:r w:rsidRPr="00E5263B">
        <w:rPr>
          <w:rFonts w:ascii="宋体" w:eastAsia="宋体" w:hAnsi="宋体"/>
          <w:sz w:val="21"/>
          <w:szCs w:val="21"/>
        </w:rPr>
        <w:t>的，可能因函数斜率接近 1 而收敛极慢。</w:t>
      </w:r>
    </w:p>
    <w:p w14:paraId="0229708C" w14:textId="383D00CD" w:rsidR="007D6E93" w:rsidRPr="00E5263B" w:rsidRDefault="00000000" w:rsidP="00124475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2. </w:t>
      </w:r>
      <w:r w:rsidRPr="00E5263B">
        <w:rPr>
          <w:rFonts w:ascii="宋体" w:eastAsia="宋体" w:hAnsi="宋体"/>
          <w:b/>
          <w:bCs/>
          <w:sz w:val="21"/>
          <w:szCs w:val="21"/>
        </w:rPr>
        <w:t>并非无偏</w:t>
      </w:r>
      <w:r w:rsidRPr="00E5263B">
        <w:rPr>
          <w:rFonts w:ascii="宋体" w:eastAsia="宋体" w:hAnsi="宋体"/>
          <w:sz w:val="21"/>
          <w:szCs w:val="21"/>
        </w:rPr>
        <w:t>：难以</w:t>
      </w:r>
      <w:r w:rsidR="00124475" w:rsidRPr="00E5263B">
        <w:rPr>
          <w:rFonts w:ascii="宋体" w:eastAsia="宋体" w:hAnsi="宋体" w:hint="eastAsia"/>
          <w:sz w:val="21"/>
          <w:szCs w:val="21"/>
        </w:rPr>
        <w:t>从数学上</w:t>
      </w:r>
      <w:r w:rsidRPr="00E5263B">
        <w:rPr>
          <w:rFonts w:ascii="宋体" w:eastAsia="宋体" w:hAnsi="宋体"/>
          <w:sz w:val="21"/>
          <w:szCs w:val="21"/>
        </w:rPr>
        <w:t>证明求得参数是真实参数的无偏估计</w:t>
      </w:r>
      <w:r w:rsidR="00124475" w:rsidRPr="00E5263B">
        <w:rPr>
          <w:rFonts w:ascii="宋体" w:eastAsia="宋体" w:hAnsi="宋体" w:hint="eastAsia"/>
          <w:sz w:val="21"/>
          <w:szCs w:val="21"/>
        </w:rPr>
        <w:t>。</w:t>
      </w:r>
      <w:r w:rsidRPr="00E5263B">
        <w:rPr>
          <w:rFonts w:ascii="宋体" w:eastAsia="宋体" w:hAnsi="宋体"/>
          <w:sz w:val="21"/>
          <w:szCs w:val="21"/>
        </w:rPr>
        <w:t xml:space="preserve"> </w:t>
      </w:r>
    </w:p>
    <w:p w14:paraId="0ACF4E74" w14:textId="77777777" w:rsidR="007D6E93" w:rsidRPr="00E5263B" w:rsidRDefault="00000000">
      <w:pPr>
        <w:pStyle w:val="2"/>
        <w:spacing w:after="200"/>
        <w:rPr>
          <w:rFonts w:ascii="宋体" w:eastAsia="宋体" w:hAnsi="宋体"/>
          <w:sz w:val="28"/>
          <w:szCs w:val="28"/>
        </w:rPr>
      </w:pPr>
      <w:r w:rsidRPr="00E5263B">
        <w:rPr>
          <w:rFonts w:ascii="宋体" w:eastAsia="宋体" w:hAnsi="宋体"/>
          <w:sz w:val="28"/>
          <w:szCs w:val="28"/>
        </w:rPr>
        <w:t>四、核心创新：二分求解滞空时间（Binary Search Time, BST）</w:t>
      </w:r>
    </w:p>
    <w:p w14:paraId="29258292" w14:textId="596CA684" w:rsidR="007D6E93" w:rsidRPr="00E5263B" w:rsidRDefault="00000000" w:rsidP="00124475">
      <w:pPr>
        <w:spacing w:after="1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lastRenderedPageBreak/>
        <w:t>我们注意到，在一定条件下，上述方程左右均</w:t>
      </w:r>
      <w:r w:rsidRPr="00E5263B">
        <w:rPr>
          <w:rFonts w:ascii="宋体" w:eastAsia="宋体" w:hAnsi="宋体"/>
          <w:b/>
          <w:bCs/>
          <w:sz w:val="21"/>
          <w:szCs w:val="21"/>
        </w:rPr>
        <w:t>单调</w:t>
      </w:r>
      <w:r w:rsidRPr="00E5263B">
        <w:rPr>
          <w:rFonts w:ascii="宋体" w:eastAsia="宋体" w:hAnsi="宋体"/>
          <w:sz w:val="21"/>
          <w:szCs w:val="21"/>
        </w:rPr>
        <w:t>，恰符合</w:t>
      </w:r>
      <w:r w:rsidRPr="00E5263B">
        <w:rPr>
          <w:rFonts w:ascii="宋体" w:eastAsia="宋体" w:hAnsi="宋体"/>
          <w:b/>
          <w:bCs/>
          <w:sz w:val="21"/>
          <w:szCs w:val="21"/>
        </w:rPr>
        <w:t>二分法</w:t>
      </w:r>
      <w:r w:rsidRPr="00E5263B">
        <w:rPr>
          <w:rFonts w:ascii="宋体" w:eastAsia="宋体" w:hAnsi="宋体"/>
          <w:sz w:val="21"/>
          <w:szCs w:val="21"/>
        </w:rPr>
        <w:t>的条件，因而提出用二分法</w:t>
      </w:r>
      <w:r w:rsidRPr="00E5263B">
        <w:rPr>
          <w:rFonts w:ascii="宋体" w:eastAsia="宋体" w:hAnsi="宋体"/>
          <w:b/>
          <w:bCs/>
          <w:sz w:val="21"/>
          <w:szCs w:val="21"/>
        </w:rPr>
        <w:t>直接</w:t>
      </w:r>
      <w:r w:rsidRPr="00E5263B">
        <w:rPr>
          <w:rFonts w:ascii="宋体" w:eastAsia="宋体" w:hAnsi="宋体"/>
          <w:sz w:val="21"/>
          <w:szCs w:val="21"/>
        </w:rPr>
        <w:t xml:space="preserve">求解方程 </w:t>
      </w:r>
      <m:oMath>
        <m:r>
          <w:rPr>
            <w:rFonts w:ascii="Cambria Math" w:eastAsia="宋体" w:hAnsi="Cambria Math"/>
            <w:sz w:val="21"/>
            <w:szCs w:val="21"/>
          </w:rPr>
          <m:t>F(t)=</m:t>
        </m:r>
        <m:r>
          <m:rPr>
            <m:nor/>
          </m:rPr>
          <w:rPr>
            <w:rFonts w:ascii="宋体" w:eastAsia="宋体" w:hAnsi="宋体"/>
            <w:sz w:val="21"/>
            <w:szCs w:val="21"/>
          </w:rPr>
          <m:t>∣</m:t>
        </m:r>
        <m:r>
          <m:rPr>
            <m:nor/>
          </m:rPr>
          <w:rPr>
            <w:rFonts w:ascii="宋体" w:eastAsia="宋体" w:hAnsi="宋体"/>
            <w:b/>
            <w:sz w:val="21"/>
            <w:szCs w:val="21"/>
          </w:rPr>
          <m:t>d</m:t>
        </m:r>
        <m:r>
          <w:rPr>
            <w:rFonts w:ascii="Cambria Math" w:eastAsia="宋体" w:hAnsi="Cambria Math"/>
            <w:sz w:val="21"/>
            <w:szCs w:val="21"/>
          </w:rPr>
          <m:t>-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nor/>
          </m:rPr>
          <w:rPr>
            <w:rFonts w:ascii="宋体" w:eastAsia="宋体" w:hAnsi="宋体"/>
            <w:sz w:val="21"/>
            <w:szCs w:val="21"/>
          </w:rPr>
          <m:t>∣</m:t>
        </m:r>
        <m:r>
          <w:rPr>
            <w:rFonts w:ascii="Cambria Math" w:eastAsia="宋体" w:hAnsi="Cambria Math"/>
            <w:sz w:val="21"/>
            <w:szCs w:val="21"/>
          </w:rPr>
          <m:t>-d(t)=0</m:t>
        </m:r>
      </m:oMath>
      <w:r w:rsidRPr="00E5263B">
        <w:rPr>
          <w:rFonts w:ascii="宋体" w:eastAsia="宋体" w:hAnsi="宋体"/>
          <w:sz w:val="21"/>
          <w:szCs w:val="21"/>
        </w:rPr>
        <w:t xml:space="preserve">，在 </w:t>
      </w:r>
      <m:oMath>
        <m:r>
          <w:rPr>
            <w:rFonts w:ascii="Cambria Math" w:eastAsia="宋体" w:hAnsi="Cambria Math"/>
            <w:sz w:val="21"/>
            <w:szCs w:val="21"/>
          </w:rPr>
          <m:t>t</m:t>
        </m:r>
      </m:oMath>
      <w:r w:rsidRPr="00E5263B">
        <w:rPr>
          <w:rFonts w:ascii="宋体" w:eastAsia="宋体" w:hAnsi="宋体"/>
          <w:sz w:val="21"/>
          <w:szCs w:val="21"/>
        </w:rPr>
        <w:t xml:space="preserve"> 的单调区间上寻找根</w:t>
      </w:r>
      <w:r w:rsidR="00124475" w:rsidRPr="00E5263B">
        <w:rPr>
          <w:rFonts w:ascii="宋体" w:eastAsia="宋体" w:hAnsi="宋体" w:hint="eastAsia"/>
          <w:sz w:val="21"/>
          <w:szCs w:val="21"/>
        </w:rPr>
        <w:t>。</w:t>
      </w:r>
      <w:r w:rsidRPr="00E5263B">
        <w:rPr>
          <w:rFonts w:ascii="宋体" w:eastAsia="宋体" w:hAnsi="宋体"/>
          <w:sz w:val="21"/>
          <w:szCs w:val="21"/>
        </w:rPr>
        <w:t xml:space="preserve"> </w:t>
      </w:r>
    </w:p>
    <w:p w14:paraId="1F0EF495" w14:textId="77777777" w:rsidR="007D6E93" w:rsidRPr="00E5263B" w:rsidRDefault="00000000">
      <w:pPr>
        <w:pStyle w:val="3"/>
        <w:spacing w:after="200"/>
        <w:rPr>
          <w:rFonts w:ascii="宋体" w:eastAsia="宋体" w:hAnsi="宋体"/>
          <w:sz w:val="24"/>
          <w:szCs w:val="24"/>
        </w:rPr>
      </w:pPr>
      <w:r w:rsidRPr="00E5263B">
        <w:rPr>
          <w:rFonts w:ascii="宋体" w:eastAsia="宋体" w:hAnsi="宋体"/>
          <w:sz w:val="24"/>
          <w:szCs w:val="24"/>
        </w:rPr>
        <w:t>4.1 单调性保证</w:t>
      </w:r>
    </w:p>
    <w:p w14:paraId="232246F9" w14:textId="17549310" w:rsidR="007D6E93" w:rsidRPr="00E5263B" w:rsidRDefault="00000000" w:rsidP="00124475">
      <w:pPr>
        <w:spacing w:after="1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为了保证二分法收敛，需要 </w:t>
      </w:r>
      <m:oMath>
        <m:r>
          <w:rPr>
            <w:rFonts w:ascii="Cambria Math" w:eastAsia="宋体" w:hAnsi="Cambria Math"/>
            <w:sz w:val="21"/>
            <w:szCs w:val="21"/>
          </w:rPr>
          <m:t>F(t)</m:t>
        </m:r>
      </m:oMath>
      <w:r w:rsidRPr="00E5263B">
        <w:rPr>
          <w:rFonts w:ascii="宋体" w:eastAsia="宋体" w:hAnsi="宋体"/>
          <w:sz w:val="21"/>
          <w:szCs w:val="21"/>
        </w:rPr>
        <w:t xml:space="preserve"> 在求解区间上严格单调： </w:t>
      </w:r>
    </w:p>
    <w:p w14:paraId="75098B2E" w14:textId="77777777" w:rsidR="007D6E93" w:rsidRPr="00E5263B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b/>
          <w:bCs/>
          <w:sz w:val="21"/>
          <w:szCs w:val="21"/>
        </w:rPr>
        <w:t xml:space="preserve">右侧 </w:t>
      </w:r>
      <m:oMath>
        <m:r>
          <w:rPr>
            <w:rFonts w:ascii="Cambria Math" w:eastAsia="宋体" w:hAnsi="Cambria Math"/>
            <w:sz w:val="21"/>
            <w:szCs w:val="21"/>
          </w:rPr>
          <m:t>d(t)</m:t>
        </m:r>
      </m:oMath>
      <w:r w:rsidRPr="00E5263B">
        <w:rPr>
          <w:rFonts w:ascii="宋体" w:eastAsia="宋体" w:hAnsi="宋体"/>
          <w:sz w:val="21"/>
          <w:szCs w:val="21"/>
        </w:rPr>
        <w:t>：对于固定仰角，滞空时间越长，水平距离越大 → 严格单调递增（物理必然）。</w:t>
      </w:r>
    </w:p>
    <w:p w14:paraId="0A2D63EB" w14:textId="77777777" w:rsidR="007D6E93" w:rsidRPr="00E5263B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b/>
          <w:bCs/>
          <w:sz w:val="21"/>
          <w:szCs w:val="21"/>
        </w:rPr>
        <w:t xml:space="preserve">左侧 </w:t>
      </w:r>
      <m:oMath>
        <m:r>
          <w:rPr>
            <w:rFonts w:ascii="Cambria Math" w:eastAsia="宋体" w:hAnsi="Cambria Math"/>
            <w:sz w:val="21"/>
            <w:szCs w:val="21"/>
          </w:rPr>
          <m:t>L(t)=</m:t>
        </m:r>
        <m:r>
          <m:rPr>
            <m:nor/>
          </m:rPr>
          <w:rPr>
            <w:rFonts w:ascii="宋体" w:eastAsia="宋体" w:hAnsi="宋体"/>
            <w:sz w:val="21"/>
            <w:szCs w:val="21"/>
          </w:rPr>
          <m:t>∣</m:t>
        </m:r>
        <m:r>
          <m:rPr>
            <m:nor/>
          </m:rPr>
          <w:rPr>
            <w:rFonts w:ascii="宋体" w:eastAsia="宋体" w:hAnsi="宋体"/>
            <w:b/>
            <w:sz w:val="21"/>
            <w:szCs w:val="21"/>
          </w:rPr>
          <m:t>d</m:t>
        </m:r>
        <m:r>
          <w:rPr>
            <w:rFonts w:ascii="Cambria Math" w:eastAsia="宋体" w:hAnsi="Cambria Math"/>
            <w:sz w:val="21"/>
            <w:szCs w:val="21"/>
          </w:rPr>
          <m:t>-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nor/>
          </m:rPr>
          <w:rPr>
            <w:rFonts w:ascii="宋体" w:eastAsia="宋体" w:hAnsi="宋体"/>
            <w:sz w:val="21"/>
            <w:szCs w:val="21"/>
          </w:rPr>
          <m:t>∣</m:t>
        </m:r>
      </m:oMath>
      <w:r w:rsidRPr="00E5263B">
        <w:rPr>
          <w:rFonts w:ascii="宋体" w:eastAsia="宋体" w:hAnsi="宋体"/>
          <w:sz w:val="21"/>
          <w:szCs w:val="21"/>
        </w:rPr>
        <w:t>：</w:t>
      </w:r>
    </w:p>
    <w:p w14:paraId="0A5ED9C2" w14:textId="77777777" w:rsidR="007D6E93" w:rsidRPr="00E5263B" w:rsidRDefault="00000000">
      <w:pPr>
        <w:pStyle w:val="a4"/>
        <w:numPr>
          <w:ilvl w:val="1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>若机器人背向目标运动（</w:t>
      </w:r>
      <m:oMath>
        <m:r>
          <m:rPr>
            <m:nor/>
          </m:rPr>
          <w:rPr>
            <w:rFonts w:ascii="宋体" w:eastAsia="宋体" w:hAnsi="宋体"/>
            <w:b/>
            <w:sz w:val="21"/>
            <w:szCs w:val="21"/>
          </w:rPr>
          <m:t>d</m:t>
        </m:r>
        <m:r>
          <w:rPr>
            <w:rFonts w:ascii="Cambria Math" w:eastAsia="宋体" w:hAnsi="Cambria Math"/>
            <w:sz w:val="21"/>
            <w:szCs w:val="21"/>
          </w:rPr>
          <m:t>⋅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≤0</m:t>
        </m:r>
      </m:oMath>
      <w:r w:rsidRPr="00E5263B">
        <w:rPr>
          <w:rFonts w:ascii="宋体" w:eastAsia="宋体" w:hAnsi="宋体"/>
          <w:sz w:val="21"/>
          <w:szCs w:val="21"/>
        </w:rPr>
        <w:t>），</w:t>
      </w:r>
      <m:oMath>
        <m:r>
          <w:rPr>
            <w:rFonts w:ascii="Cambria Math" w:eastAsia="宋体" w:hAnsi="Cambria Math"/>
            <w:sz w:val="21"/>
            <w:szCs w:val="21"/>
          </w:rPr>
          <m:t>L(t)</m:t>
        </m:r>
      </m:oMath>
      <w:r w:rsidRPr="00E5263B">
        <w:rPr>
          <w:rFonts w:ascii="宋体" w:eastAsia="宋体" w:hAnsi="宋体"/>
          <w:sz w:val="21"/>
          <w:szCs w:val="21"/>
        </w:rPr>
        <w:t xml:space="preserve"> 单调递增。</w:t>
      </w:r>
    </w:p>
    <w:p w14:paraId="6790F2D0" w14:textId="77777777" w:rsidR="002A38B5" w:rsidRPr="00E5263B" w:rsidRDefault="002A38B5" w:rsidP="002A38B5">
      <w:pPr>
        <w:widowControl/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>若朝向目标运动（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</w:rPr>
          <m:t>d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⋅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&gt;0</m:t>
        </m:r>
      </m:oMath>
      <w:r w:rsidRPr="00E5263B">
        <w:rPr>
          <w:rFonts w:ascii="宋体" w:eastAsia="宋体" w:hAnsi="宋体"/>
          <w:sz w:val="21"/>
          <w:szCs w:val="21"/>
        </w:rPr>
        <w:t>），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E5263B">
        <w:rPr>
          <w:rFonts w:ascii="宋体" w:eastAsia="宋体" w:hAnsi="宋体"/>
          <w:sz w:val="21"/>
          <w:szCs w:val="21"/>
        </w:rPr>
        <w:t> 先减后增，存在极小值点 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min</m:t>
            </m:r>
          </m:sub>
        </m:sSub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⋅</m:t>
            </m:r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r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∣</m:t>
            </m:r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 w:val="21"/>
                    <w:szCs w:val="21"/>
                  </w:rPr>
                  <m:t>r</m:t>
                </m:r>
              </m:sub>
            </m:sSub>
            <m:sSup>
              <m:sSup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∣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E5263B">
        <w:rPr>
          <w:rFonts w:ascii="宋体" w:eastAsia="宋体" w:hAnsi="宋体"/>
          <w:sz w:val="21"/>
          <w:szCs w:val="21"/>
        </w:rPr>
        <w:t>。此时我们限制求解区间为 </w:t>
      </w:r>
      <m:oMath>
        <m:d>
          <m:dPr>
            <m:begChr m:val="["/>
            <m:sepChr m:val=","/>
            <m:endChr m:val="]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0</m:t>
            </m:r>
          </m:e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min</m:t>
                </m:r>
              </m:sub>
            </m:sSub>
          </m:e>
        </m:d>
      </m:oMath>
      <w:r w:rsidRPr="00E5263B">
        <w:rPr>
          <w:rFonts w:ascii="宋体" w:eastAsia="宋体" w:hAnsi="宋体"/>
          <w:sz w:val="21"/>
          <w:szCs w:val="21"/>
        </w:rPr>
        <w:t>，保证 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(</m:t>
        </m:r>
        <m:r>
          <w:rPr>
            <w:rFonts w:ascii="Cambria Math" w:eastAsia="宋体" w:hAnsi="Cambria Math"/>
            <w:sz w:val="21"/>
            <w:szCs w:val="21"/>
          </w:rPr>
          <m:t>t</m:t>
        </m:r>
        <m:r>
          <m:rPr>
            <m:sty m:val="p"/>
          </m:rPr>
          <w:rPr>
            <w:rFonts w:ascii="Cambria Math" w:eastAsia="宋体" w:hAnsi="Cambria Math"/>
            <w:sz w:val="21"/>
            <w:szCs w:val="21"/>
          </w:rPr>
          <m:t>)</m:t>
        </m:r>
      </m:oMath>
      <w:r w:rsidRPr="00E5263B">
        <w:rPr>
          <w:rFonts w:ascii="宋体" w:eastAsia="宋体" w:hAnsi="宋体"/>
          <w:sz w:val="21"/>
          <w:szCs w:val="21"/>
        </w:rPr>
        <w:t> 单调递减。</w:t>
      </w:r>
    </w:p>
    <w:p w14:paraId="787103E0" w14:textId="0C852906" w:rsidR="007D6E93" w:rsidRPr="00E5263B" w:rsidRDefault="00000000" w:rsidP="002A38B5">
      <w:pPr>
        <w:spacing w:after="2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 在以上区间内，</w:t>
      </w:r>
      <m:oMath>
        <m:r>
          <w:rPr>
            <w:rFonts w:ascii="Cambria Math" w:eastAsia="宋体" w:hAnsi="Cambria Math"/>
            <w:sz w:val="21"/>
            <w:szCs w:val="21"/>
          </w:rPr>
          <m:t>F(t)=L(t)-d(t)</m:t>
        </m:r>
      </m:oMath>
      <w:r w:rsidRPr="00E5263B">
        <w:rPr>
          <w:rFonts w:ascii="宋体" w:eastAsia="宋体" w:hAnsi="宋体"/>
          <w:sz w:val="21"/>
          <w:szCs w:val="21"/>
        </w:rPr>
        <w:t xml:space="preserve"> 严格单调（</w:t>
      </w:r>
      <m:oMath>
        <m:r>
          <w:rPr>
            <w:rFonts w:ascii="Cambria Math" w:eastAsia="宋体" w:hAnsi="Cambria Math"/>
            <w:sz w:val="21"/>
            <w:szCs w:val="21"/>
          </w:rPr>
          <m:t>L</m:t>
        </m:r>
      </m:oMath>
      <w:r w:rsidRPr="00E5263B">
        <w:rPr>
          <w:rFonts w:ascii="宋体" w:eastAsia="宋体" w:hAnsi="宋体"/>
          <w:sz w:val="21"/>
          <w:szCs w:val="21"/>
        </w:rPr>
        <w:t xml:space="preserve"> 单调递减/递增，</w:t>
      </w:r>
      <m:oMath>
        <m:r>
          <w:rPr>
            <w:rFonts w:ascii="Cambria Math" w:eastAsia="宋体" w:hAnsi="Cambria Math"/>
            <w:sz w:val="21"/>
            <w:szCs w:val="21"/>
          </w:rPr>
          <m:t>d</m:t>
        </m:r>
      </m:oMath>
      <w:r w:rsidRPr="00E5263B">
        <w:rPr>
          <w:rFonts w:ascii="宋体" w:eastAsia="宋体" w:hAnsi="宋体"/>
          <w:sz w:val="21"/>
          <w:szCs w:val="21"/>
        </w:rPr>
        <w:t xml:space="preserve"> 单调递增，差值单调性明确），二分法可保证收敛到唯一解。 </w:t>
      </w:r>
    </w:p>
    <w:p w14:paraId="22AE96E5" w14:textId="77777777" w:rsidR="007D6E93" w:rsidRPr="00E5263B" w:rsidRDefault="00000000">
      <w:pPr>
        <w:pStyle w:val="3"/>
        <w:spacing w:after="200"/>
        <w:rPr>
          <w:rFonts w:ascii="宋体" w:eastAsia="宋体" w:hAnsi="宋体"/>
          <w:sz w:val="24"/>
          <w:szCs w:val="24"/>
        </w:rPr>
      </w:pPr>
      <w:r w:rsidRPr="00E5263B">
        <w:rPr>
          <w:rFonts w:ascii="宋体" w:eastAsia="宋体" w:hAnsi="宋体"/>
          <w:sz w:val="24"/>
          <w:szCs w:val="24"/>
        </w:rPr>
        <w:t>4.2 二分求解流程</w:t>
      </w:r>
    </w:p>
    <w:p w14:paraId="04F16EC1" w14:textId="1FB0A098" w:rsidR="007D6E93" w:rsidRPr="00E5263B" w:rsidRDefault="00000000" w:rsidP="00124475">
      <w:pPr>
        <w:spacing w:after="1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对每个候选仰角 </w:t>
      </w:r>
      <m:oMath>
        <m:r>
          <w:rPr>
            <w:rFonts w:ascii="Cambria Math" w:eastAsia="宋体" w:hAnsi="Cambria Math"/>
            <w:sz w:val="21"/>
            <w:szCs w:val="21"/>
          </w:rPr>
          <m:t>θ</m:t>
        </m:r>
      </m:oMath>
      <w:r w:rsidRPr="00E5263B">
        <w:rPr>
          <w:rFonts w:ascii="宋体" w:eastAsia="宋体" w:hAnsi="宋体"/>
          <w:sz w:val="21"/>
          <w:szCs w:val="21"/>
        </w:rPr>
        <w:t xml:space="preserve">（即每个 </w:t>
      </w:r>
      <m:oMath>
        <m:r>
          <w:rPr>
            <w:rFonts w:ascii="Cambria Math" w:eastAsia="宋体" w:hAnsi="Cambria Math"/>
            <w:sz w:val="21"/>
            <w:szCs w:val="21"/>
          </w:rPr>
          <m:t>d(t)</m:t>
        </m:r>
      </m:oMath>
      <w:r w:rsidRPr="00E5263B">
        <w:rPr>
          <w:rFonts w:ascii="宋体" w:eastAsia="宋体" w:hAnsi="宋体"/>
          <w:sz w:val="21"/>
          <w:szCs w:val="21"/>
        </w:rPr>
        <w:t xml:space="preserve"> 映射表）： </w:t>
      </w:r>
    </w:p>
    <w:p w14:paraId="3D32A087" w14:textId="5C5A3784" w:rsidR="007D6E93" w:rsidRPr="00E5263B" w:rsidRDefault="00000000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1. </w:t>
      </w:r>
      <w:r w:rsidRPr="00E5263B">
        <w:rPr>
          <w:rFonts w:ascii="宋体" w:eastAsia="宋体" w:hAnsi="宋体"/>
          <w:b/>
          <w:bCs/>
          <w:sz w:val="21"/>
          <w:szCs w:val="21"/>
        </w:rPr>
        <w:t>确定区间</w:t>
      </w:r>
      <m:oMath>
        <m:d>
          <m:dPr>
            <m:begChr m:val="["/>
            <m:sepChr m:val=","/>
            <m:endChr m:val="]"/>
            <m:ctrlPr>
              <w:rPr>
                <w:rFonts w:ascii="Cambria Math" w:eastAsia="宋体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min</m:t>
                </m:r>
              </m:sub>
            </m:sSub>
          </m:e>
          <m:e>
            <m:sSub>
              <m:sSubPr>
                <m:ctrlPr>
                  <w:rPr>
                    <w:rFonts w:ascii="Cambria Math" w:eastAsia="宋体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1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max</m:t>
                </m:r>
              </m:sub>
            </m:sSub>
          </m:e>
        </m:d>
      </m:oMath>
    </w:p>
    <w:p w14:paraId="5A4540A5" w14:textId="2C12E174" w:rsidR="007D6E93" w:rsidRPr="00E5263B" w:rsidRDefault="00000000">
      <w:pPr>
        <w:pStyle w:val="a4"/>
        <w:numPr>
          <w:ilvl w:val="1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min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⁡=0</m:t>
        </m:r>
      </m:oMath>
    </w:p>
    <w:p w14:paraId="2DCDDF78" w14:textId="72A3F1CB" w:rsidR="007D6E93" w:rsidRPr="00E5263B" w:rsidRDefault="00000000">
      <w:pPr>
        <w:pStyle w:val="a4"/>
        <w:numPr>
          <w:ilvl w:val="1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max</m:t>
            </m:r>
          </m:sub>
        </m:sSub>
      </m:oMath>
      <w:r w:rsidR="002A38B5" w:rsidRPr="00E5263B">
        <w:rPr>
          <w:rFonts w:eastAsia="宋体"/>
          <w:sz w:val="21"/>
          <w:szCs w:val="21"/>
        </w:rPr>
        <w:t>​</w:t>
      </w:r>
      <w:r w:rsidR="002A38B5" w:rsidRPr="00E5263B">
        <w:rPr>
          <w:rFonts w:ascii="宋体" w:eastAsia="宋体" w:hAnsi="宋体" w:hint="eastAsia"/>
          <w:sz w:val="21"/>
          <w:szCs w:val="21"/>
        </w:rPr>
        <w:t xml:space="preserve"> </w:t>
      </w:r>
      <w:r w:rsidR="002A38B5" w:rsidRPr="00E5263B">
        <w:rPr>
          <w:rFonts w:ascii="宋体" w:eastAsia="宋体" w:hAnsi="宋体"/>
          <w:sz w:val="21"/>
          <w:szCs w:val="21"/>
        </w:rPr>
        <w:t>=min(最大滞空时间, 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min</m:t>
            </m:r>
          </m:sub>
        </m:sSub>
      </m:oMath>
      <w:r w:rsidR="002A38B5" w:rsidRPr="00E5263B">
        <w:rPr>
          <w:rFonts w:eastAsia="宋体"/>
          <w:sz w:val="21"/>
          <w:szCs w:val="21"/>
        </w:rPr>
        <w:t>​</w:t>
      </w:r>
      <w:r w:rsidR="002A38B5" w:rsidRPr="00E5263B">
        <w:rPr>
          <w:rFonts w:ascii="宋体" w:eastAsia="宋体" w:hAnsi="宋体"/>
          <w:sz w:val="21"/>
          <w:szCs w:val="21"/>
        </w:rPr>
        <w:t>)（若朝向目标）</w:t>
      </w:r>
    </w:p>
    <w:p w14:paraId="4E02DD27" w14:textId="3969C2D2" w:rsidR="007D6E93" w:rsidRPr="00E5263B" w:rsidRDefault="00000000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2. </w:t>
      </w:r>
      <w:r w:rsidRPr="00E5263B">
        <w:rPr>
          <w:rFonts w:ascii="宋体" w:eastAsia="宋体" w:hAnsi="宋体"/>
          <w:b/>
          <w:bCs/>
          <w:sz w:val="21"/>
          <w:szCs w:val="21"/>
        </w:rPr>
        <w:t>端点符号检查</w:t>
      </w:r>
      <w:r w:rsidRPr="00E5263B">
        <w:rPr>
          <w:rFonts w:ascii="宋体" w:eastAsia="宋体" w:hAnsi="宋体"/>
          <w:sz w:val="21"/>
          <w:szCs w:val="21"/>
        </w:rPr>
        <w:t xml:space="preserve">：计算 </w:t>
      </w:r>
      <m:oMath>
        <m:r>
          <w:rPr>
            <w:rFonts w:ascii="Cambria Math" w:eastAsia="宋体" w:hAnsi="Cambria Math"/>
            <w:sz w:val="21"/>
            <w:szCs w:val="21"/>
          </w:rPr>
          <m:t>F(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min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⁡)</m:t>
        </m:r>
      </m:oMath>
      <w:r w:rsidRPr="00E5263B">
        <w:rPr>
          <w:rFonts w:ascii="宋体" w:eastAsia="宋体" w:hAnsi="宋体"/>
          <w:sz w:val="21"/>
          <w:szCs w:val="21"/>
        </w:rPr>
        <w:t xml:space="preserve"> 和 </w:t>
      </w:r>
      <m:oMath>
        <m:r>
          <w:rPr>
            <w:rFonts w:ascii="Cambria Math" w:eastAsia="宋体" w:hAnsi="Cambria Math"/>
            <w:sz w:val="21"/>
            <w:szCs w:val="21"/>
          </w:rPr>
          <m:t>F(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max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⁡)</m:t>
        </m:r>
      </m:oMath>
      <w:r w:rsidRPr="00E5263B">
        <w:rPr>
          <w:rFonts w:ascii="宋体" w:eastAsia="宋体" w:hAnsi="宋体"/>
          <w:sz w:val="21"/>
          <w:szCs w:val="21"/>
        </w:rPr>
        <w:t>。若同号则无解（超出射程），跳过该 yaw。</w:t>
      </w:r>
    </w:p>
    <w:p w14:paraId="5EEB03D9" w14:textId="63B8B8C6" w:rsidR="007D6E93" w:rsidRPr="00E5263B" w:rsidRDefault="00000000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3. </w:t>
      </w:r>
      <w:r w:rsidRPr="00E5263B">
        <w:rPr>
          <w:rFonts w:ascii="宋体" w:eastAsia="宋体" w:hAnsi="宋体"/>
          <w:b/>
          <w:bCs/>
          <w:sz w:val="21"/>
          <w:szCs w:val="21"/>
        </w:rPr>
        <w:t>二分迭代</w:t>
      </w:r>
      <w:r w:rsidRPr="00E5263B">
        <w:rPr>
          <w:rFonts w:ascii="宋体" w:eastAsia="宋体" w:hAnsi="宋体"/>
          <w:sz w:val="21"/>
          <w:szCs w:val="21"/>
        </w:rPr>
        <w:t xml:space="preserve">（设置精度 </w:t>
      </w:r>
      <w:r w:rsidR="002A38B5" w:rsidRPr="00E5263B">
        <w:rPr>
          <w:rFonts w:ascii="宋体" w:eastAsia="宋体" w:hAnsi="宋体"/>
          <w:sz w:val="21"/>
          <w:szCs w:val="21"/>
        </w:rPr>
        <w:t> </w:t>
      </w:r>
      <m:oMath>
        <m:r>
          <w:rPr>
            <w:rFonts w:ascii="Cambria Math" w:eastAsia="宋体" w:hAnsi="Cambria Math"/>
            <w:sz w:val="21"/>
            <w:szCs w:val="21"/>
          </w:rPr>
          <m:t>ϵ=0.001</m:t>
        </m:r>
        <m:r>
          <m:rPr>
            <m:nor/>
          </m:rPr>
          <w:rPr>
            <w:rFonts w:eastAsia="宋体"/>
            <w:sz w:val="21"/>
            <w:szCs w:val="21"/>
          </w:rPr>
          <m:t> </m:t>
        </m:r>
        <m:r>
          <m:rPr>
            <m:nor/>
          </m:rPr>
          <w:rPr>
            <w:rFonts w:ascii="宋体" w:eastAsia="宋体" w:hAnsi="宋体"/>
            <w:sz w:val="21"/>
            <w:szCs w:val="21"/>
          </w:rPr>
          <m:t>s</m:t>
        </m:r>
      </m:oMath>
      <w:r w:rsidRPr="00E5263B">
        <w:rPr>
          <w:rFonts w:ascii="宋体" w:eastAsia="宋体" w:hAnsi="宋体"/>
          <w:sz w:val="21"/>
          <w:szCs w:val="21"/>
        </w:rPr>
        <w:t>，最大迭代 50 次）：</w:t>
      </w:r>
    </w:p>
    <w:p w14:paraId="78FF7E23" w14:textId="6738BF87" w:rsidR="007D6E93" w:rsidRPr="00E5263B" w:rsidRDefault="00000000">
      <w:pPr>
        <w:pStyle w:val="a4"/>
        <w:numPr>
          <w:ilvl w:val="1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nor/>
              </m:rPr>
              <w:rPr>
                <w:rFonts w:ascii="宋体" w:eastAsia="宋体" w:hAnsi="宋体"/>
                <w:sz w:val="21"/>
                <w:szCs w:val="21"/>
              </w:rPr>
              <m:t>mid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=(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min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max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⁡)</m:t>
        </m:r>
        <m:r>
          <m:rPr>
            <m:nor/>
          </m:rPr>
          <w:rPr>
            <w:rFonts w:ascii="宋体" w:eastAsia="宋体" w:hAnsi="宋体"/>
            <w:sz w:val="21"/>
            <w:szCs w:val="21"/>
          </w:rPr>
          <m:t>/</m:t>
        </m:r>
        <m:r>
          <w:rPr>
            <w:rFonts w:ascii="Cambria Math" w:eastAsia="宋体" w:hAnsi="Cambria Math"/>
            <w:sz w:val="21"/>
            <w:szCs w:val="21"/>
          </w:rPr>
          <m:t>2</m:t>
        </m:r>
      </m:oMath>
    </w:p>
    <w:p w14:paraId="7C96EA8A" w14:textId="77777777" w:rsidR="007D6E93" w:rsidRPr="00E5263B" w:rsidRDefault="00000000">
      <w:pPr>
        <w:pStyle w:val="a4"/>
        <w:numPr>
          <w:ilvl w:val="1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计算 </w:t>
      </w:r>
      <m:oMath>
        <m:r>
          <w:rPr>
            <w:rFonts w:ascii="Cambria Math" w:eastAsia="宋体" w:hAnsi="Cambria Math"/>
            <w:sz w:val="21"/>
            <w:szCs w:val="21"/>
          </w:rPr>
          <m:t>F(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nor/>
              </m:rPr>
              <w:rPr>
                <w:rFonts w:ascii="宋体" w:eastAsia="宋体" w:hAnsi="宋体"/>
                <w:sz w:val="21"/>
                <w:szCs w:val="21"/>
              </w:rPr>
              <m:t>mid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)</m:t>
        </m:r>
      </m:oMath>
    </w:p>
    <w:p w14:paraId="44B0AAA4" w14:textId="77777777" w:rsidR="007D6E93" w:rsidRPr="00E5263B" w:rsidRDefault="00000000">
      <w:pPr>
        <w:pStyle w:val="a4"/>
        <w:numPr>
          <w:ilvl w:val="1"/>
          <w:numId w:val="2"/>
        </w:numPr>
        <w:spacing w:before="240"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若 </w:t>
      </w:r>
      <w:r w:rsidRPr="00E5263B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4FD466F7" wp14:editId="227EE966">
            <wp:extent cx="1028700" cy="190500"/>
            <wp:effectExtent l="0" t="0" r="0" b="0"/>
            <wp:docPr id="1781794853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63B">
        <w:rPr>
          <w:rFonts w:ascii="宋体" w:eastAsia="宋体" w:hAnsi="宋体"/>
          <w:sz w:val="21"/>
          <w:szCs w:val="21"/>
        </w:rPr>
        <w:t>，收敛。</w:t>
      </w:r>
    </w:p>
    <w:p w14:paraId="488F2ED1" w14:textId="7CFF41DE" w:rsidR="007D6E93" w:rsidRPr="00E5263B" w:rsidRDefault="00000000">
      <w:pPr>
        <w:pStyle w:val="a4"/>
        <w:numPr>
          <w:ilvl w:val="1"/>
          <w:numId w:val="2"/>
        </w:numPr>
        <w:spacing w:before="240"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若 </w:t>
      </w:r>
      <w:r w:rsidRPr="00E5263B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79CCB575" wp14:editId="3D5A4DAE">
            <wp:extent cx="1666875" cy="190500"/>
            <wp:effectExtent l="0" t="0" r="0" b="0"/>
            <wp:docPr id="1289487663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63B">
        <w:rPr>
          <w:rFonts w:ascii="宋体" w:eastAsia="宋体" w:hAnsi="宋体"/>
          <w:sz w:val="21"/>
          <w:szCs w:val="21"/>
        </w:rPr>
        <w:t>，则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max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⁡=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nor/>
              </m:rPr>
              <w:rPr>
                <w:rFonts w:ascii="宋体" w:eastAsia="宋体" w:hAnsi="宋体"/>
                <w:sz w:val="21"/>
                <w:szCs w:val="21"/>
              </w:rPr>
              <m:t>mid</m:t>
            </m:r>
          </m:sub>
        </m:sSub>
      </m:oMath>
      <w:r w:rsidRPr="00E5263B">
        <w:rPr>
          <w:rFonts w:ascii="宋体" w:eastAsia="宋体" w:hAnsi="宋体"/>
          <w:sz w:val="21"/>
          <w:szCs w:val="21"/>
        </w:rPr>
        <w:t>，否则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1"/>
                <w:szCs w:val="21"/>
              </w:rPr>
              <m:t>min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⁡=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b>
            <m:r>
              <m:rPr>
                <m:nor/>
              </m:rPr>
              <w:rPr>
                <w:rFonts w:ascii="宋体" w:eastAsia="宋体" w:hAnsi="宋体"/>
                <w:sz w:val="21"/>
                <w:szCs w:val="21"/>
              </w:rPr>
              <m:t>mid</m:t>
            </m:r>
          </m:sub>
        </m:sSub>
      </m:oMath>
      <w:r w:rsidRPr="00E5263B">
        <w:rPr>
          <w:rFonts w:ascii="宋体" w:eastAsia="宋体" w:hAnsi="宋体"/>
          <w:sz w:val="21"/>
          <w:szCs w:val="21"/>
        </w:rPr>
        <w:t>。</w:t>
      </w:r>
    </w:p>
    <w:p w14:paraId="3803EE94" w14:textId="77777777" w:rsidR="007D6E93" w:rsidRPr="00E5263B" w:rsidRDefault="00000000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4. </w:t>
      </w:r>
      <w:r w:rsidRPr="00E5263B">
        <w:rPr>
          <w:rFonts w:ascii="宋体" w:eastAsia="宋体" w:hAnsi="宋体"/>
          <w:b/>
          <w:bCs/>
          <w:sz w:val="21"/>
          <w:szCs w:val="21"/>
        </w:rPr>
        <w:t>输出补偿后参数</w:t>
      </w:r>
      <w:r w:rsidRPr="00E5263B">
        <w:rPr>
          <w:rFonts w:ascii="宋体" w:eastAsia="宋体" w:hAnsi="宋体"/>
          <w:sz w:val="21"/>
          <w:szCs w:val="21"/>
        </w:rPr>
        <w:t>：</w:t>
      </w:r>
    </w:p>
    <w:p w14:paraId="09E477C4" w14:textId="77777777" w:rsidR="007D6E93" w:rsidRPr="00E5263B" w:rsidRDefault="00000000">
      <w:pPr>
        <w:pStyle w:val="a4"/>
        <w:numPr>
          <w:ilvl w:val="1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补偿后的距离 </w:t>
      </w:r>
      <m:oMath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*</m:t>
            </m:r>
          </m:sup>
        </m:sSup>
        <m:r>
          <w:rPr>
            <w:rFonts w:ascii="Cambria Math" w:eastAsia="宋体" w:hAnsi="Cambria Math"/>
            <w:sz w:val="21"/>
            <w:szCs w:val="21"/>
          </w:rPr>
          <m:t>=d(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*</m:t>
            </m:r>
          </m:sup>
        </m:sSup>
        <m:r>
          <w:rPr>
            <w:rFonts w:ascii="Cambria Math" w:eastAsia="宋体" w:hAnsi="Cambria Math"/>
            <w:sz w:val="21"/>
            <w:szCs w:val="21"/>
          </w:rPr>
          <m:t>)</m:t>
        </m:r>
      </m:oMath>
    </w:p>
    <w:p w14:paraId="1CD33F12" w14:textId="77777777" w:rsidR="007D6E93" w:rsidRPr="00E5263B" w:rsidRDefault="00000000">
      <w:pPr>
        <w:pStyle w:val="a4"/>
        <w:numPr>
          <w:ilvl w:val="1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所需转速 </w:t>
      </w:r>
      <m:oMath>
        <m:r>
          <w:rPr>
            <w:rFonts w:ascii="Cambria Math" w:eastAsia="宋体" w:hAnsi="Cambria Math"/>
            <w:sz w:val="21"/>
            <w:szCs w:val="21"/>
          </w:rPr>
          <m:t>s=</m:t>
        </m:r>
        <m:r>
          <m:rPr>
            <m:nor/>
          </m:rPr>
          <w:rPr>
            <w:rFonts w:ascii="宋体" w:eastAsia="宋体" w:hAnsi="宋体"/>
            <w:sz w:val="21"/>
            <w:szCs w:val="21"/>
          </w:rPr>
          <m:t>Speed</m:t>
        </m:r>
        <m:r>
          <w:rPr>
            <w:rFonts w:ascii="Cambria Math" w:eastAsia="宋体" w:hAnsi="Cambria Math"/>
            <w:sz w:val="21"/>
            <w:szCs w:val="21"/>
          </w:rPr>
          <m:t>(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*</m:t>
            </m:r>
          </m:sup>
        </m:sSup>
        <m:r>
          <w:rPr>
            <w:rFonts w:ascii="Cambria Math" w:eastAsia="宋体" w:hAnsi="Cambria Math"/>
            <w:sz w:val="21"/>
            <w:szCs w:val="21"/>
          </w:rPr>
          <m:t>)</m:t>
        </m:r>
      </m:oMath>
      <w:r w:rsidRPr="00E5263B">
        <w:rPr>
          <w:rFonts w:ascii="宋体" w:eastAsia="宋体" w:hAnsi="宋体"/>
          <w:sz w:val="21"/>
          <w:szCs w:val="21"/>
        </w:rPr>
        <w:t>（插值）</w:t>
      </w:r>
    </w:p>
    <w:p w14:paraId="6F275719" w14:textId="7EE5B6F6" w:rsidR="007D6E93" w:rsidRPr="00E5263B" w:rsidRDefault="00000000">
      <w:pPr>
        <w:pStyle w:val="a4"/>
        <w:numPr>
          <w:ilvl w:val="1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炮塔水平角 </w:t>
      </w:r>
    </w:p>
    <w:p w14:paraId="534557D0" w14:textId="648EBB64" w:rsidR="007D6E93" w:rsidRPr="00E5263B" w:rsidRDefault="00124475">
      <w:pPr>
        <w:spacing w:after="200"/>
        <w:rPr>
          <w:rFonts w:ascii="宋体" w:eastAsia="宋体" w:hAnsi="宋体"/>
          <w:sz w:val="21"/>
          <w:szCs w:val="21"/>
        </w:rPr>
      </w:pPr>
      <m:oMathPara>
        <m:oMath>
          <m:r>
            <w:rPr>
              <w:rFonts w:ascii="Cambria Math" w:eastAsia="宋体" w:hAnsi="Cambria Math"/>
              <w:sz w:val="21"/>
              <w:szCs w:val="21"/>
            </w:rPr>
            <m:t>ϕ=</m:t>
          </m:r>
          <m:r>
            <m:rPr>
              <m:nor/>
            </m:rPr>
            <w:rPr>
              <w:rFonts w:ascii="宋体" w:eastAsia="宋体" w:hAnsi="宋体"/>
              <w:sz w:val="21"/>
              <w:szCs w:val="21"/>
            </w:rPr>
            <m:t>atan2</m:t>
          </m:r>
          <m:r>
            <w:rPr>
              <w:rFonts w:ascii="Cambria Math" w:eastAsia="宋体" w:hAnsi="Cambria Math"/>
              <w:sz w:val="21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y</m:t>
              </m:r>
            </m:sub>
          </m:sSub>
          <m:r>
            <w:rPr>
              <w:rFonts w:ascii="Cambria Math" w:eastAsia="宋体" w:hAnsi="Cambria Math"/>
              <w:sz w:val="21"/>
              <w:szCs w:val="21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ry</m:t>
              </m:r>
            </m:sub>
          </m:sSub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*</m:t>
              </m:r>
            </m:sup>
          </m:sSup>
          <m:r>
            <w:rPr>
              <w:rFonts w:ascii="Cambria Math" w:eastAsia="宋体" w:hAnsi="Cambria Math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eastAsia="宋体" w:hAnsi="Cambria Math"/>
              <w:sz w:val="21"/>
              <w:szCs w:val="21"/>
            </w:rPr>
            <m:t> 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x</m:t>
              </m:r>
            </m:sub>
          </m:sSub>
          <m:r>
            <w:rPr>
              <w:rFonts w:ascii="Cambria Math" w:eastAsia="宋体" w:hAnsi="Cambria Math"/>
              <w:sz w:val="21"/>
              <w:szCs w:val="21"/>
            </w:rPr>
            <m:t>-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1"/>
                  <w:szCs w:val="21"/>
                </w:rPr>
                <m:t>rx</m:t>
              </m:r>
            </m:sub>
          </m:sSub>
          <m:sSup>
            <m:sSup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/>
                  <w:sz w:val="21"/>
                  <w:szCs w:val="21"/>
                </w:rPr>
                <m:t>*</m:t>
              </m:r>
            </m:sup>
          </m:sSup>
          <m:r>
            <w:rPr>
              <w:rFonts w:ascii="Cambria Math" w:eastAsia="宋体" w:hAnsi="Cambria Math"/>
              <w:sz w:val="21"/>
              <w:szCs w:val="21"/>
            </w:rPr>
            <m:t>)-</m:t>
          </m:r>
          <m:sSub>
            <m:sSubPr>
              <m:ctrlPr>
                <w:rPr>
                  <w:rFonts w:ascii="Cambria Math" w:eastAsia="宋体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 w:val="21"/>
                  <w:szCs w:val="21"/>
                </w:rPr>
                <m:t>θ</m:t>
              </m:r>
            </m:e>
            <m:sub>
              <m:r>
                <m:rPr>
                  <m:nor/>
                </m:rPr>
                <w:rPr>
                  <w:rFonts w:ascii="宋体" w:eastAsia="宋体" w:hAnsi="宋体"/>
                  <w:sz w:val="21"/>
                  <w:szCs w:val="21"/>
                </w:rPr>
                <m:t>robot</m:t>
              </m:r>
            </m:sub>
          </m:sSub>
        </m:oMath>
      </m:oMathPara>
    </w:p>
    <w:p w14:paraId="2646989C" w14:textId="03AE4087" w:rsidR="007D6E93" w:rsidRPr="00E5263B" w:rsidRDefault="00124475">
      <w:pPr>
        <w:spacing w:before="240" w:after="1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 w:hint="eastAsia"/>
          <w:sz w:val="21"/>
          <w:szCs w:val="21"/>
        </w:rPr>
        <w:t>由于二分法保证了收敛性，</w:t>
      </w:r>
      <w:r w:rsidRPr="00E5263B">
        <w:rPr>
          <w:rFonts w:ascii="宋体" w:eastAsia="宋体" w:hAnsi="宋体"/>
          <w:sz w:val="21"/>
          <w:szCs w:val="21"/>
        </w:rPr>
        <w:t>该方法的解理论上</w:t>
      </w:r>
      <w:r w:rsidRPr="00E5263B">
        <w:rPr>
          <w:rFonts w:ascii="宋体" w:eastAsia="宋体" w:hAnsi="宋体"/>
          <w:b/>
          <w:bCs/>
          <w:sz w:val="21"/>
          <w:szCs w:val="21"/>
        </w:rPr>
        <w:t>无偏</w:t>
      </w:r>
      <w:r w:rsidRPr="00E5263B">
        <w:rPr>
          <w:rFonts w:ascii="宋体" w:eastAsia="宋体" w:hAnsi="宋体"/>
          <w:sz w:val="21"/>
          <w:szCs w:val="21"/>
        </w:rPr>
        <w:t>，即：</w:t>
      </w:r>
      <m:oMath>
        <m:r>
          <w:rPr>
            <w:rFonts w:ascii="Cambria Math" w:eastAsia="宋体" w:hAnsi="Cambria Math"/>
            <w:sz w:val="21"/>
            <w:szCs w:val="21"/>
          </w:rPr>
          <m:t>∀ϵ&gt;0 ∃N∈</m:t>
        </m:r>
        <m:r>
          <w:rPr>
            <w:rFonts w:ascii="Cambria Math" w:eastAsia="宋体" w:hAnsi="Cambria Math" w:hint="eastAsia"/>
            <w:sz w:val="21"/>
            <w:szCs w:val="21"/>
          </w:rPr>
          <m:t>N</m:t>
        </m:r>
        <m:r>
          <w:rPr>
            <w:rFonts w:ascii="Cambria Math" w:eastAsia="宋体" w:hAnsi="Cambria Math"/>
            <w:sz w:val="21"/>
            <w:szCs w:val="21"/>
          </w:rPr>
          <m:t>*</m:t>
        </m:r>
        <m:r>
          <w:rPr>
            <w:rFonts w:ascii="Cambria Math" w:eastAsia="宋体" w:hAnsi="Cambria Math"/>
            <w:sz w:val="21"/>
            <w:szCs w:val="21"/>
          </w:rPr>
          <m:t xml:space="preserve"> s.t.∀n&gt;N</m:t>
        </m:r>
      </m:oMath>
      <w:r w:rsidRPr="00E5263B">
        <w:rPr>
          <w:rFonts w:ascii="宋体" w:eastAsia="宋体" w:hAnsi="宋体"/>
          <w:sz w:val="21"/>
          <w:szCs w:val="21"/>
        </w:rPr>
        <w:t>解得参数的落点与目标误差距离</w:t>
      </w:r>
      <w:r w:rsidRPr="00E5263B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4C62CF92" wp14:editId="05C1F932">
            <wp:extent cx="276225" cy="104775"/>
            <wp:effectExtent l="0" t="0" r="0" b="0"/>
            <wp:docPr id="2056252524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63B">
        <w:rPr>
          <w:rFonts w:ascii="宋体" w:eastAsia="宋体" w:hAnsi="宋体"/>
          <w:sz w:val="21"/>
          <w:szCs w:val="21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6"/>
        <w:gridCol w:w="3696"/>
        <w:gridCol w:w="2314"/>
      </w:tblGrid>
      <w:tr w:rsidR="007D6E93" w:rsidRPr="00E5263B" w14:paraId="5C4A33ED" w14:textId="77777777" w:rsidTr="00124475">
        <w:trPr>
          <w:tblHeader/>
        </w:trPr>
        <w:tc>
          <w:tcPr>
            <w:tcW w:w="3006" w:type="dxa"/>
          </w:tcPr>
          <w:p w14:paraId="6AF2841D" w14:textId="52B7D606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 w:rsidRPr="00E5263B">
              <w:rPr>
                <w:rFonts w:ascii="宋体" w:eastAsia="宋体" w:hAnsi="宋体"/>
                <w:b/>
                <w:bCs/>
                <w:sz w:val="21"/>
                <w:szCs w:val="21"/>
              </w:rPr>
              <w:t>对比维度</w:t>
            </w:r>
          </w:p>
        </w:tc>
        <w:tc>
          <w:tcPr>
            <w:tcW w:w="3696" w:type="dxa"/>
          </w:tcPr>
          <w:p w14:paraId="74C34099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b/>
                <w:bCs/>
                <w:sz w:val="21"/>
                <w:szCs w:val="21"/>
              </w:rPr>
              <w:t>多重迭代法</w:t>
            </w:r>
          </w:p>
        </w:tc>
        <w:tc>
          <w:tcPr>
            <w:tcW w:w="2314" w:type="dxa"/>
          </w:tcPr>
          <w:p w14:paraId="0192155D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b/>
                <w:bCs/>
                <w:sz w:val="21"/>
                <w:szCs w:val="21"/>
              </w:rPr>
              <w:t>二分法</w:t>
            </w:r>
          </w:p>
        </w:tc>
      </w:tr>
      <w:tr w:rsidR="007D6E93" w:rsidRPr="00E5263B" w14:paraId="0F6AE14E" w14:textId="77777777" w:rsidTr="00124475">
        <w:tc>
          <w:tcPr>
            <w:tcW w:w="3006" w:type="dxa"/>
          </w:tcPr>
          <w:p w14:paraId="25B6EC35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理论无偏</w:t>
            </w:r>
          </w:p>
        </w:tc>
        <w:tc>
          <w:tcPr>
            <w:tcW w:w="3696" w:type="dxa"/>
          </w:tcPr>
          <w:p w14:paraId="75907BC7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否</w:t>
            </w:r>
          </w:p>
        </w:tc>
        <w:tc>
          <w:tcPr>
            <w:tcW w:w="2314" w:type="dxa"/>
          </w:tcPr>
          <w:p w14:paraId="42E968EB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是</w:t>
            </w:r>
          </w:p>
        </w:tc>
      </w:tr>
      <w:tr w:rsidR="007D6E93" w:rsidRPr="00E5263B" w14:paraId="518F39A2" w14:textId="77777777" w:rsidTr="00124475">
        <w:tc>
          <w:tcPr>
            <w:tcW w:w="3006" w:type="dxa"/>
          </w:tcPr>
          <w:p w14:paraId="12523053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收敛速度</w:t>
            </w:r>
          </w:p>
        </w:tc>
        <w:tc>
          <w:tcPr>
            <w:tcW w:w="3696" w:type="dxa"/>
          </w:tcPr>
          <w:p w14:paraId="7614A276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线性（需5~10次）</w:t>
            </w:r>
          </w:p>
        </w:tc>
        <w:tc>
          <w:tcPr>
            <w:tcW w:w="2314" w:type="dxa"/>
          </w:tcPr>
          <w:p w14:paraId="10A97F8F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二阶</w:t>
            </w:r>
          </w:p>
        </w:tc>
      </w:tr>
      <w:tr w:rsidR="007D6E93" w:rsidRPr="00E5263B" w14:paraId="1C7CC16D" w14:textId="77777777" w:rsidTr="00124475">
        <w:tc>
          <w:tcPr>
            <w:tcW w:w="3006" w:type="dxa"/>
          </w:tcPr>
          <w:p w14:paraId="7EA2EDE4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初始值依赖</w:t>
            </w:r>
          </w:p>
        </w:tc>
        <w:tc>
          <w:tcPr>
            <w:tcW w:w="3696" w:type="dxa"/>
          </w:tcPr>
          <w:p w14:paraId="4B8D2F33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敏感，可能发散</w:t>
            </w:r>
          </w:p>
        </w:tc>
        <w:tc>
          <w:tcPr>
            <w:tcW w:w="2314" w:type="dxa"/>
          </w:tcPr>
          <w:p w14:paraId="02589C9C" w14:textId="77777777" w:rsidR="007D6E93" w:rsidRPr="00E5263B" w:rsidRDefault="00000000">
            <w:pPr>
              <w:rPr>
                <w:rFonts w:ascii="宋体" w:eastAsia="宋体" w:hAnsi="宋体"/>
                <w:sz w:val="21"/>
                <w:szCs w:val="21"/>
              </w:rPr>
            </w:pPr>
            <w:r w:rsidRPr="00E5263B">
              <w:rPr>
                <w:rFonts w:ascii="宋体" w:eastAsia="宋体" w:hAnsi="宋体"/>
                <w:sz w:val="21"/>
                <w:szCs w:val="21"/>
              </w:rPr>
              <w:t>不依赖</w:t>
            </w:r>
          </w:p>
        </w:tc>
      </w:tr>
    </w:tbl>
    <w:p w14:paraId="3AAA97DB" w14:textId="77777777" w:rsidR="007D6E93" w:rsidRPr="00E5263B" w:rsidRDefault="00000000">
      <w:pPr>
        <w:pStyle w:val="3"/>
        <w:spacing w:after="200"/>
        <w:rPr>
          <w:rFonts w:ascii="宋体" w:eastAsia="宋体" w:hAnsi="宋体"/>
          <w:sz w:val="24"/>
          <w:szCs w:val="24"/>
        </w:rPr>
      </w:pPr>
      <w:r w:rsidRPr="00E5263B">
        <w:rPr>
          <w:rFonts w:ascii="宋体" w:eastAsia="宋体" w:hAnsi="宋体"/>
          <w:sz w:val="24"/>
          <w:szCs w:val="24"/>
        </w:rPr>
        <w:t>4.3 多仰角择优</w:t>
      </w:r>
    </w:p>
    <w:p w14:paraId="6A5EA14C" w14:textId="1B25A4D6" w:rsidR="007D6E93" w:rsidRPr="00E5263B" w:rsidRDefault="00000000" w:rsidP="00124475">
      <w:pPr>
        <w:spacing w:after="1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lastRenderedPageBreak/>
        <w:t xml:space="preserve">由于不同仰角 </w:t>
      </w:r>
      <m:oMath>
        <m:r>
          <w:rPr>
            <w:rFonts w:ascii="Cambria Math" w:eastAsia="宋体" w:hAnsi="Cambria Math"/>
            <w:sz w:val="21"/>
            <w:szCs w:val="21"/>
          </w:rPr>
          <m:t>d(t)</m:t>
        </m:r>
      </m:oMath>
      <w:r w:rsidRPr="00E5263B">
        <w:rPr>
          <w:rFonts w:ascii="宋体" w:eastAsia="宋体" w:hAnsi="宋体"/>
          <w:sz w:val="21"/>
          <w:szCs w:val="21"/>
        </w:rPr>
        <w:t xml:space="preserve"> 函数不同，可能同时存在多个有效解。我们遍历所有候选 yaw，选择</w:t>
      </w:r>
      <w:r w:rsidRPr="00E5263B">
        <w:rPr>
          <w:rFonts w:ascii="宋体" w:eastAsia="宋体" w:hAnsi="宋体"/>
          <w:b/>
          <w:bCs/>
          <w:sz w:val="21"/>
          <w:szCs w:val="21"/>
        </w:rPr>
        <w:t>残差最小</w:t>
      </w:r>
      <w:r w:rsidRPr="00E5263B">
        <w:rPr>
          <w:rFonts w:ascii="宋体" w:eastAsia="宋体" w:hAnsi="宋体"/>
          <w:sz w:val="21"/>
          <w:szCs w:val="21"/>
        </w:rPr>
        <w:t>的解：</w:t>
      </w:r>
    </w:p>
    <w:p w14:paraId="4B5EC9BC" w14:textId="77777777" w:rsidR="007D6E93" w:rsidRPr="00E5263B" w:rsidRDefault="00000000">
      <w:pPr>
        <w:spacing w:before="240" w:after="160"/>
        <w:jc w:val="center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7D81AEE1" wp14:editId="731EE505">
            <wp:extent cx="1704975" cy="323850"/>
            <wp:effectExtent l="0" t="0" r="0" b="0"/>
            <wp:docPr id="452701323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39DD" w14:textId="0E31795E" w:rsidR="007D6E93" w:rsidRPr="00E5263B" w:rsidRDefault="00000000" w:rsidP="00124475">
      <w:pPr>
        <w:spacing w:after="2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 也可额外考虑射速是否在可控范围内。该策略显式处理了多解问题，这是迭代法难以直接做到的。</w:t>
      </w:r>
    </w:p>
    <w:p w14:paraId="0249A137" w14:textId="77777777" w:rsidR="007D6E93" w:rsidRPr="00E5263B" w:rsidRDefault="00000000">
      <w:pPr>
        <w:spacing w:after="2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 </w:t>
      </w:r>
    </w:p>
    <w:p w14:paraId="5DBA6ADC" w14:textId="77777777" w:rsidR="007D6E93" w:rsidRPr="00E5263B" w:rsidRDefault="00000000">
      <w:pPr>
        <w:pStyle w:val="3"/>
        <w:spacing w:after="200"/>
        <w:rPr>
          <w:rFonts w:ascii="宋体" w:eastAsia="宋体" w:hAnsi="宋体"/>
          <w:sz w:val="24"/>
          <w:szCs w:val="24"/>
        </w:rPr>
      </w:pPr>
      <w:r w:rsidRPr="00E5263B">
        <w:rPr>
          <w:rFonts w:ascii="宋体" w:eastAsia="宋体" w:hAnsi="宋体"/>
          <w:sz w:val="24"/>
          <w:szCs w:val="24"/>
        </w:rPr>
        <w:t>4.4 伪代码实现</w:t>
      </w:r>
    </w:p>
    <w:p w14:paraId="53A25663" w14:textId="77777777" w:rsidR="007D6E93" w:rsidRPr="00E5263B" w:rsidRDefault="00000000">
      <w:pPr>
        <w:shd w:val="clear" w:color="auto" w:fill="000000"/>
        <w:spacing w:before="160" w:after="200"/>
        <w:ind w:left="240" w:right="24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// 对每个yaw独立求解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for each yaw in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candidateYaws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: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t = </w:t>
      </w:r>
      <w:proofErr w:type="spellStart"/>
      <w:proofErr w:type="gramStart"/>
      <w:r w:rsidRPr="00E5263B">
        <w:rPr>
          <w:rFonts w:ascii="宋体" w:eastAsia="宋体" w:hAnsi="宋体" w:cs="Courier New"/>
          <w:color w:val="FFFFFF"/>
          <w:sz w:val="16"/>
          <w:szCs w:val="16"/>
        </w:rPr>
        <w:t>binarySolve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>(</w:t>
      </w:r>
      <w:proofErr w:type="gram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equation,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tMin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, </w:t>
      </w:r>
      <w:proofErr w:type="spellStart"/>
      <w:proofErr w:type="gramStart"/>
      <w:r w:rsidRPr="00E5263B">
        <w:rPr>
          <w:rFonts w:ascii="宋体" w:eastAsia="宋体" w:hAnsi="宋体" w:cs="Courier New"/>
          <w:color w:val="FFFFFF"/>
          <w:sz w:val="16"/>
          <w:szCs w:val="16"/>
        </w:rPr>
        <w:t>tMax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)   </w:t>
      </w:r>
      <w:proofErr w:type="gram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if t exists: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   distance = </w:t>
      </w:r>
      <w:proofErr w:type="spellStart"/>
      <w:proofErr w:type="gramStart"/>
      <w:r w:rsidRPr="00E5263B">
        <w:rPr>
          <w:rFonts w:ascii="宋体" w:eastAsia="宋体" w:hAnsi="宋体" w:cs="Courier New"/>
          <w:color w:val="FFFFFF"/>
          <w:sz w:val="16"/>
          <w:szCs w:val="16"/>
        </w:rPr>
        <w:t>getDistanceByTime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>(</w:t>
      </w:r>
      <w:proofErr w:type="gram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yaw, </w:t>
      </w:r>
      <w:proofErr w:type="gramStart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t)   </w:t>
      </w:r>
      <w:proofErr w:type="gram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   speed = </w:t>
      </w:r>
      <w:proofErr w:type="spellStart"/>
      <w:proofErr w:type="gramStart"/>
      <w:r w:rsidRPr="00E5263B">
        <w:rPr>
          <w:rFonts w:ascii="宋体" w:eastAsia="宋体" w:hAnsi="宋体" w:cs="Courier New"/>
          <w:color w:val="FFFFFF"/>
          <w:sz w:val="16"/>
          <w:szCs w:val="16"/>
        </w:rPr>
        <w:t>getSpeedByDistance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>(</w:t>
      </w:r>
      <w:proofErr w:type="gram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yaw, </w:t>
      </w:r>
      <w:proofErr w:type="gramStart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distance)   </w:t>
      </w:r>
      <w:proofErr w:type="gram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   roll = </w:t>
      </w:r>
      <w:proofErr w:type="spellStart"/>
      <w:proofErr w:type="gramStart"/>
      <w:r w:rsidRPr="00E5263B">
        <w:rPr>
          <w:rFonts w:ascii="宋体" w:eastAsia="宋体" w:hAnsi="宋体" w:cs="Courier New"/>
          <w:color w:val="FFFFFF"/>
          <w:sz w:val="16"/>
          <w:szCs w:val="16"/>
        </w:rPr>
        <w:t>computeRoll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>(</w:t>
      </w:r>
      <w:proofErr w:type="gram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dx -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vx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*t,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dy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-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vy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>*</w:t>
      </w:r>
      <w:proofErr w:type="gramStart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t)   </w:t>
      </w:r>
      <w:proofErr w:type="gram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   residual = abs(F(t</w:t>
      </w:r>
      <w:proofErr w:type="gramStart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))   </w:t>
      </w:r>
      <w:proofErr w:type="gram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   if residual &lt;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bestResidual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: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       update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bestResult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</w:t>
      </w:r>
    </w:p>
    <w:p w14:paraId="15D8E3FE" w14:textId="77777777" w:rsidR="007D6E93" w:rsidRPr="00E5263B" w:rsidRDefault="00000000">
      <w:pPr>
        <w:spacing w:after="2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 </w:t>
      </w:r>
    </w:p>
    <w:p w14:paraId="3CAF3A73" w14:textId="77777777" w:rsidR="007D6E93" w:rsidRPr="00E5263B" w:rsidRDefault="00000000">
      <w:pPr>
        <w:pStyle w:val="2"/>
        <w:spacing w:after="200"/>
        <w:rPr>
          <w:rFonts w:ascii="宋体" w:eastAsia="宋体" w:hAnsi="宋体"/>
          <w:sz w:val="28"/>
          <w:szCs w:val="28"/>
        </w:rPr>
      </w:pPr>
      <w:r w:rsidRPr="00E5263B">
        <w:rPr>
          <w:rFonts w:ascii="宋体" w:eastAsia="宋体" w:hAnsi="宋体"/>
          <w:sz w:val="28"/>
          <w:szCs w:val="28"/>
        </w:rPr>
        <w:t>五、算法实现</w:t>
      </w:r>
    </w:p>
    <w:p w14:paraId="296229F1" w14:textId="77777777" w:rsidR="007D6E93" w:rsidRPr="00E5263B" w:rsidRDefault="00000000">
      <w:pPr>
        <w:pStyle w:val="3"/>
        <w:spacing w:after="200"/>
        <w:rPr>
          <w:rFonts w:ascii="宋体" w:eastAsia="宋体" w:hAnsi="宋体"/>
          <w:sz w:val="24"/>
          <w:szCs w:val="24"/>
        </w:rPr>
      </w:pPr>
      <w:r w:rsidRPr="00E5263B">
        <w:rPr>
          <w:rFonts w:ascii="宋体" w:eastAsia="宋体" w:hAnsi="宋体"/>
          <w:sz w:val="24"/>
          <w:szCs w:val="24"/>
        </w:rPr>
        <w:t xml:space="preserve">5.1 标定 </w:t>
      </w:r>
      <m:oMath>
        <m:r>
          <m:rPr>
            <m:sty m:val="bi"/>
          </m:rPr>
          <w:rPr>
            <w:rFonts w:ascii="Cambria Math" w:eastAsia="宋体" w:hAnsi="Cambria Math"/>
            <w:sz w:val="24"/>
            <w:szCs w:val="24"/>
          </w:rPr>
          <m:t>d(t)</m:t>
        </m:r>
      </m:oMath>
      <w:r w:rsidRPr="00E5263B">
        <w:rPr>
          <w:rFonts w:ascii="宋体" w:eastAsia="宋体" w:hAnsi="宋体"/>
          <w:sz w:val="24"/>
          <w:szCs w:val="24"/>
        </w:rPr>
        <w:t xml:space="preserve"> 函数</w:t>
      </w:r>
    </w:p>
    <w:p w14:paraId="35EFC610" w14:textId="77777777" w:rsidR="007D6E93" w:rsidRPr="00E5263B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b/>
          <w:bCs/>
          <w:sz w:val="21"/>
          <w:szCs w:val="21"/>
        </w:rPr>
        <w:t>方法</w:t>
      </w:r>
      <w:proofErr w:type="gramStart"/>
      <w:r w:rsidRPr="00E5263B">
        <w:rPr>
          <w:rFonts w:ascii="宋体" w:eastAsia="宋体" w:hAnsi="宋体"/>
          <w:b/>
          <w:bCs/>
          <w:sz w:val="21"/>
          <w:szCs w:val="21"/>
        </w:rPr>
        <w:t>一</w:t>
      </w:r>
      <w:proofErr w:type="gramEnd"/>
      <w:r w:rsidRPr="00E5263B">
        <w:rPr>
          <w:rFonts w:ascii="宋体" w:eastAsia="宋体" w:hAnsi="宋体"/>
          <w:b/>
          <w:bCs/>
          <w:sz w:val="21"/>
          <w:szCs w:val="21"/>
        </w:rPr>
        <w:t>（实测）</w:t>
      </w:r>
      <w:r w:rsidRPr="00E5263B">
        <w:rPr>
          <w:rFonts w:ascii="宋体" w:eastAsia="宋体" w:hAnsi="宋体"/>
          <w:sz w:val="21"/>
          <w:szCs w:val="21"/>
        </w:rPr>
        <w:t xml:space="preserve">：在机器人静止时，以固定仰角发射，用高速摄像头记录飞行时间及落点距离。至少采集 8~10 </w:t>
      </w:r>
      <w:proofErr w:type="gramStart"/>
      <w:r w:rsidRPr="00E5263B">
        <w:rPr>
          <w:rFonts w:ascii="宋体" w:eastAsia="宋体" w:hAnsi="宋体"/>
          <w:sz w:val="21"/>
          <w:szCs w:val="21"/>
        </w:rPr>
        <w:t>组不同</w:t>
      </w:r>
      <w:proofErr w:type="gramEnd"/>
      <w:r w:rsidRPr="00E5263B">
        <w:rPr>
          <w:rFonts w:ascii="宋体" w:eastAsia="宋体" w:hAnsi="宋体"/>
          <w:sz w:val="21"/>
          <w:szCs w:val="21"/>
        </w:rPr>
        <w:t>距离数据。</w:t>
      </w:r>
    </w:p>
    <w:p w14:paraId="4A8E208A" w14:textId="77777777" w:rsidR="007D6E93" w:rsidRPr="00E5263B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b/>
          <w:bCs/>
          <w:sz w:val="21"/>
          <w:szCs w:val="21"/>
        </w:rPr>
        <w:t>方法二（模型辅助）</w:t>
      </w:r>
      <w:r w:rsidRPr="00E5263B">
        <w:rPr>
          <w:rFonts w:ascii="宋体" w:eastAsia="宋体" w:hAnsi="宋体"/>
          <w:sz w:val="21"/>
          <w:szCs w:val="21"/>
        </w:rPr>
        <w:t>：利用 RK4 弹道模型（如本队另一篇笔记所述）生成仿真数据，再加以少量实测修正。</w:t>
      </w:r>
    </w:p>
    <w:p w14:paraId="47A14D21" w14:textId="5E3975A9" w:rsidR="007D6E93" w:rsidRPr="00E5263B" w:rsidRDefault="00000000" w:rsidP="00124475">
      <w:pPr>
        <w:pStyle w:val="a4"/>
        <w:numPr>
          <w:ilvl w:val="0"/>
          <w:numId w:val="2"/>
        </w:numPr>
        <w:spacing w:after="2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b/>
          <w:bCs/>
          <w:sz w:val="21"/>
          <w:szCs w:val="21"/>
        </w:rPr>
        <w:t>要求</w:t>
      </w:r>
      <w:r w:rsidRPr="00E5263B">
        <w:rPr>
          <w:rFonts w:ascii="宋体" w:eastAsia="宋体" w:hAnsi="宋体"/>
          <w:sz w:val="21"/>
          <w:szCs w:val="21"/>
        </w:rPr>
        <w:t>：</w:t>
      </w:r>
      <m:oMath>
        <m:r>
          <w:rPr>
            <w:rFonts w:ascii="Cambria Math" w:eastAsia="宋体" w:hAnsi="Cambria Math"/>
            <w:sz w:val="21"/>
            <w:szCs w:val="21"/>
          </w:rPr>
          <m:t>d(t)</m:t>
        </m:r>
      </m:oMath>
      <w:r w:rsidRPr="00E5263B">
        <w:rPr>
          <w:rFonts w:ascii="宋体" w:eastAsia="宋体" w:hAnsi="宋体"/>
          <w:sz w:val="21"/>
          <w:szCs w:val="21"/>
        </w:rPr>
        <w:t xml:space="preserve"> 必须是严格单调的。若实测有噪声，使用单调回归（isotonic regression）或三次样条插值强制单调。 </w:t>
      </w:r>
    </w:p>
    <w:p w14:paraId="1218C462" w14:textId="77777777" w:rsidR="007D6E93" w:rsidRPr="00E5263B" w:rsidRDefault="00000000">
      <w:pPr>
        <w:pStyle w:val="3"/>
        <w:spacing w:after="200"/>
        <w:rPr>
          <w:rFonts w:ascii="宋体" w:eastAsia="宋体" w:hAnsi="宋体"/>
          <w:sz w:val="24"/>
          <w:szCs w:val="24"/>
        </w:rPr>
      </w:pPr>
      <w:r w:rsidRPr="00E5263B">
        <w:rPr>
          <w:rFonts w:ascii="宋体" w:eastAsia="宋体" w:hAnsi="宋体"/>
          <w:sz w:val="24"/>
          <w:szCs w:val="24"/>
        </w:rPr>
        <w:t>5.2 集成到主控程序</w:t>
      </w:r>
    </w:p>
    <w:p w14:paraId="3D1D1FFC" w14:textId="2B82FE42" w:rsidR="007D6E93" w:rsidRPr="00E5263B" w:rsidRDefault="00000000" w:rsidP="00124475">
      <w:pPr>
        <w:shd w:val="clear" w:color="auto" w:fill="000000"/>
        <w:spacing w:before="160" w:after="200"/>
        <w:ind w:left="240" w:right="24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// 每帧执行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RobotState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state =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getRobotPose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();  // x, y, theta,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vx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,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vy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Vector2d target =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getTargetPosition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();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BSTsolver solver = new BSTsolver(interpolator);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Solution sol =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solver.predict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>(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state.vx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,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state.vy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,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                        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target.x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-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state.x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,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                        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target.y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-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state.y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,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                        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state.theta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);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if (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sol.success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) {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turret.rotateTo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>(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sol.roll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,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sol.yaw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);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shooter.setTargetSpeed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>(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sol.speed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);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if (</w:t>
      </w:r>
      <w:proofErr w:type="spellStart"/>
      <w:r w:rsidRPr="00E5263B">
        <w:rPr>
          <w:rFonts w:ascii="宋体" w:eastAsia="宋体" w:hAnsi="宋体" w:cs="Courier New"/>
          <w:color w:val="FFFFFF"/>
          <w:sz w:val="16"/>
          <w:szCs w:val="16"/>
        </w:rPr>
        <w:t>shouldShoot</w:t>
      </w:r>
      <w:proofErr w:type="spellEnd"/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) launch();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}    </w:t>
      </w:r>
      <w:r w:rsidRPr="00E5263B">
        <w:rPr>
          <w:rFonts w:ascii="宋体" w:eastAsia="宋体" w:hAnsi="宋体"/>
          <w:sz w:val="21"/>
          <w:szCs w:val="21"/>
        </w:rPr>
        <w:br/>
      </w:r>
      <w:r w:rsidRPr="00E5263B">
        <w:rPr>
          <w:rFonts w:ascii="宋体" w:eastAsia="宋体" w:hAnsi="宋体" w:cs="Courier New"/>
          <w:color w:val="FFFFFF"/>
          <w:sz w:val="16"/>
          <w:szCs w:val="16"/>
        </w:rPr>
        <w:t xml:space="preserve">         </w:t>
      </w:r>
      <w:r w:rsidRPr="00E5263B">
        <w:rPr>
          <w:rFonts w:ascii="宋体" w:eastAsia="宋体" w:hAnsi="宋体"/>
          <w:sz w:val="21"/>
          <w:szCs w:val="21"/>
        </w:rPr>
        <w:t xml:space="preserve"> </w:t>
      </w:r>
    </w:p>
    <w:p w14:paraId="2160D287" w14:textId="77777777" w:rsidR="007D6E93" w:rsidRPr="00E5263B" w:rsidRDefault="00000000">
      <w:pPr>
        <w:pStyle w:val="3"/>
        <w:spacing w:after="200"/>
        <w:rPr>
          <w:rFonts w:ascii="宋体" w:eastAsia="宋体" w:hAnsi="宋体"/>
          <w:sz w:val="24"/>
          <w:szCs w:val="24"/>
        </w:rPr>
      </w:pPr>
      <w:r w:rsidRPr="00E5263B">
        <w:rPr>
          <w:rFonts w:ascii="宋体" w:eastAsia="宋体" w:hAnsi="宋体"/>
          <w:sz w:val="24"/>
          <w:szCs w:val="24"/>
        </w:rPr>
        <w:lastRenderedPageBreak/>
        <w:t>5.3 鲁棒性增强</w:t>
      </w:r>
    </w:p>
    <w:p w14:paraId="1A793F91" w14:textId="77777777" w:rsidR="007D6E93" w:rsidRPr="00E5263B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b/>
          <w:bCs/>
          <w:sz w:val="21"/>
          <w:szCs w:val="21"/>
        </w:rPr>
        <w:t>速度估计滤波</w:t>
      </w:r>
      <w:r w:rsidRPr="00E5263B">
        <w:rPr>
          <w:rFonts w:ascii="宋体" w:eastAsia="宋体" w:hAnsi="宋体"/>
          <w:sz w:val="21"/>
          <w:szCs w:val="21"/>
        </w:rPr>
        <w:t xml:space="preserve">：机器人速度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x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y</m:t>
            </m:r>
          </m:sub>
        </m:sSub>
      </m:oMath>
      <w:r w:rsidRPr="00E5263B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E5263B">
        <w:rPr>
          <w:rFonts w:ascii="宋体" w:eastAsia="宋体" w:hAnsi="宋体"/>
          <w:sz w:val="21"/>
          <w:szCs w:val="21"/>
        </w:rPr>
        <w:t>需经低通</w:t>
      </w:r>
      <w:proofErr w:type="gramEnd"/>
      <w:r w:rsidRPr="00E5263B">
        <w:rPr>
          <w:rFonts w:ascii="宋体" w:eastAsia="宋体" w:hAnsi="宋体"/>
          <w:sz w:val="21"/>
          <w:szCs w:val="21"/>
        </w:rPr>
        <w:t>滤波（如 EMA），避免噪声导致求解抖动。</w:t>
      </w:r>
    </w:p>
    <w:p w14:paraId="38884BD5" w14:textId="77777777" w:rsidR="007D6E93" w:rsidRPr="00E5263B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b/>
          <w:bCs/>
          <w:sz w:val="21"/>
          <w:szCs w:val="21"/>
        </w:rPr>
        <w:t>超射程保护</w:t>
      </w:r>
      <w:r w:rsidRPr="00E5263B">
        <w:rPr>
          <w:rFonts w:ascii="宋体" w:eastAsia="宋体" w:hAnsi="宋体"/>
          <w:sz w:val="21"/>
          <w:szCs w:val="21"/>
        </w:rPr>
        <w:t>：若所有 yaw 均无解（</w:t>
      </w:r>
      <m:oMath>
        <m:r>
          <w:rPr>
            <w:rFonts w:ascii="Cambria Math" w:eastAsia="宋体" w:hAnsi="Cambria Math"/>
            <w:sz w:val="21"/>
            <w:szCs w:val="21"/>
          </w:rPr>
          <m:t>F(tmin⁡)⋅F(tmax⁡)&gt;0</m:t>
        </m:r>
      </m:oMath>
      <w:r w:rsidRPr="00E5263B">
        <w:rPr>
          <w:rFonts w:ascii="宋体" w:eastAsia="宋体" w:hAnsi="宋体"/>
          <w:sz w:val="21"/>
          <w:szCs w:val="21"/>
        </w:rPr>
        <w:t>），禁止发射并输出警告。</w:t>
      </w:r>
    </w:p>
    <w:p w14:paraId="5FD20005" w14:textId="77777777" w:rsidR="007D6E93" w:rsidRPr="00E5263B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b/>
          <w:bCs/>
          <w:sz w:val="21"/>
          <w:szCs w:val="21"/>
        </w:rPr>
        <w:t>最小时间限制</w:t>
      </w:r>
      <w:r w:rsidRPr="00E5263B">
        <w:rPr>
          <w:rFonts w:ascii="宋体" w:eastAsia="宋体" w:hAnsi="宋体"/>
          <w:sz w:val="21"/>
          <w:szCs w:val="21"/>
        </w:rPr>
        <w:t>：当 $t^* &lt; 0.1,\text{s}$ 时，认为目标过近，放弃发射。</w:t>
      </w:r>
    </w:p>
    <w:p w14:paraId="3D380AF7" w14:textId="77777777" w:rsidR="007D6E93" w:rsidRPr="00E5263B" w:rsidRDefault="00000000">
      <w:pPr>
        <w:pStyle w:val="2"/>
        <w:spacing w:after="200"/>
        <w:rPr>
          <w:rFonts w:ascii="宋体" w:eastAsia="宋体" w:hAnsi="宋体"/>
          <w:sz w:val="28"/>
          <w:szCs w:val="28"/>
        </w:rPr>
      </w:pPr>
      <w:r w:rsidRPr="00E5263B">
        <w:rPr>
          <w:rFonts w:ascii="宋体" w:eastAsia="宋体" w:hAnsi="宋体"/>
          <w:sz w:val="28"/>
          <w:szCs w:val="28"/>
        </w:rPr>
        <w:t>六、后续改进方向</w:t>
      </w:r>
    </w:p>
    <w:p w14:paraId="2A098557" w14:textId="77777777" w:rsidR="007D6E93" w:rsidRPr="00E5263B" w:rsidRDefault="00000000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1. </w:t>
      </w:r>
      <w:r w:rsidRPr="00E5263B">
        <w:rPr>
          <w:rFonts w:ascii="宋体" w:eastAsia="宋体" w:hAnsi="宋体"/>
          <w:b/>
          <w:bCs/>
          <w:sz w:val="21"/>
          <w:szCs w:val="21"/>
        </w:rPr>
        <w:t>加速度补偿</w:t>
      </w:r>
      <w:r w:rsidRPr="00E5263B">
        <w:rPr>
          <w:rFonts w:ascii="宋体" w:eastAsia="宋体" w:hAnsi="宋体"/>
          <w:sz w:val="21"/>
          <w:szCs w:val="21"/>
        </w:rPr>
        <w:t xml:space="preserve">：将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</m:oMath>
      <w:r w:rsidRPr="00E5263B">
        <w:rPr>
          <w:rFonts w:ascii="宋体" w:eastAsia="宋体" w:hAnsi="宋体"/>
          <w:sz w:val="21"/>
          <w:szCs w:val="21"/>
        </w:rPr>
        <w:t xml:space="preserve"> 扩展为 </w:t>
      </w:r>
      <m:oMath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r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(t)=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+</m:t>
        </m:r>
        <m:r>
          <m:rPr>
            <m:nor/>
          </m:rPr>
          <w:rPr>
            <w:rFonts w:ascii="宋体" w:eastAsia="宋体" w:hAnsi="宋体"/>
            <w:b/>
            <w:sz w:val="21"/>
            <w:szCs w:val="21"/>
          </w:rPr>
          <m:t>a</m:t>
        </m:r>
        <m:r>
          <w:rPr>
            <w:rFonts w:ascii="Cambria Math" w:eastAsia="宋体" w:hAnsi="Cambria Math"/>
            <w:sz w:val="21"/>
            <w:szCs w:val="21"/>
          </w:rPr>
          <m:t>t</m:t>
        </m:r>
      </m:oMath>
      <w:r w:rsidRPr="00E5263B">
        <w:rPr>
          <w:rFonts w:ascii="宋体" w:eastAsia="宋体" w:hAnsi="宋体"/>
          <w:sz w:val="21"/>
          <w:szCs w:val="21"/>
        </w:rPr>
        <w:t xml:space="preserve">，则 </w:t>
      </w:r>
      <m:oMath>
        <m:r>
          <w:rPr>
            <w:rFonts w:ascii="Cambria Math" w:eastAsia="宋体" w:hAnsi="Cambria Math"/>
            <w:sz w:val="21"/>
            <w:szCs w:val="21"/>
          </w:rPr>
          <m:t>L(t)=</m:t>
        </m:r>
        <m:r>
          <m:rPr>
            <m:nor/>
          </m:rPr>
          <w:rPr>
            <w:rFonts w:ascii="宋体" w:eastAsia="宋体" w:hAnsi="宋体"/>
            <w:sz w:val="21"/>
            <w:szCs w:val="21"/>
          </w:rPr>
          <m:t>∣</m:t>
        </m:r>
        <m:r>
          <m:rPr>
            <m:nor/>
          </m:rPr>
          <w:rPr>
            <w:rFonts w:ascii="宋体" w:eastAsia="宋体" w:hAnsi="宋体"/>
            <w:b/>
            <w:sz w:val="21"/>
            <w:szCs w:val="21"/>
          </w:rPr>
          <m:t>d</m:t>
        </m:r>
        <m:r>
          <w:rPr>
            <w:rFonts w:ascii="Cambria Math" w:eastAsia="宋体" w:hAnsi="Cambria Math"/>
            <w:sz w:val="21"/>
            <w:szCs w:val="21"/>
          </w:rPr>
          <m:t>-(</m:t>
        </m:r>
        <m:sSub>
          <m:sSubPr>
            <m:ctrlPr>
              <w:rPr>
                <w:rFonts w:ascii="Cambria Math" w:eastAsia="宋体" w:hAnsi="Cambria Math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ascii="宋体" w:eastAsia="宋体" w:hAnsi="宋体"/>
                <w:b/>
                <w:sz w:val="21"/>
                <w:szCs w:val="21"/>
              </w:rPr>
              <m:t>v</m:t>
            </m:r>
          </m:e>
          <m:sub>
            <m:r>
              <w:rPr>
                <w:rFonts w:ascii="Cambria Math" w:eastAsia="宋体" w:hAnsi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/>
            <w:sz w:val="21"/>
            <w:szCs w:val="21"/>
          </w:rPr>
          <m:t>t+</m:t>
        </m:r>
        <m:f>
          <m:fPr>
            <m:ctrlPr>
              <w:rPr>
                <w:rFonts w:ascii="Cambria Math" w:eastAsia="宋体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宋体" w:eastAsia="宋体" w:hAnsi="宋体"/>
            <w:b/>
            <w:sz w:val="21"/>
            <w:szCs w:val="21"/>
          </w:rPr>
          <m:t>a</m:t>
        </m:r>
        <m:sSup>
          <m:sSupPr>
            <m:ctrlPr>
              <w:rPr>
                <w:rFonts w:ascii="Cambria Math" w:eastAsia="宋体" w:hAnsi="Cambria Math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/>
            <w:sz w:val="21"/>
            <w:szCs w:val="21"/>
          </w:rPr>
          <m:t>)</m:t>
        </m:r>
        <m:r>
          <m:rPr>
            <m:nor/>
          </m:rPr>
          <w:rPr>
            <w:rFonts w:ascii="宋体" w:eastAsia="宋体" w:hAnsi="宋体"/>
            <w:sz w:val="21"/>
            <w:szCs w:val="21"/>
          </w:rPr>
          <m:t>∣</m:t>
        </m:r>
      </m:oMath>
      <w:r w:rsidRPr="00E5263B">
        <w:rPr>
          <w:rFonts w:ascii="宋体" w:eastAsia="宋体" w:hAnsi="宋体"/>
          <w:sz w:val="21"/>
          <w:szCs w:val="21"/>
        </w:rPr>
        <w:t>。单调性分析依然可行，但需重新计算拐点。</w:t>
      </w:r>
    </w:p>
    <w:p w14:paraId="4A4D2BC1" w14:textId="77777777" w:rsidR="007D6E93" w:rsidRPr="00E5263B" w:rsidRDefault="00000000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2. </w:t>
      </w:r>
      <w:r w:rsidRPr="00E5263B">
        <w:rPr>
          <w:rFonts w:ascii="宋体" w:eastAsia="宋体" w:hAnsi="宋体"/>
          <w:b/>
          <w:bCs/>
          <w:sz w:val="21"/>
          <w:szCs w:val="21"/>
        </w:rPr>
        <w:t>自适应标定</w:t>
      </w:r>
      <w:r w:rsidRPr="00E5263B">
        <w:rPr>
          <w:rFonts w:ascii="宋体" w:eastAsia="宋体" w:hAnsi="宋体"/>
          <w:sz w:val="21"/>
          <w:szCs w:val="21"/>
        </w:rPr>
        <w:t xml:space="preserve">：利用比赛中命中/未命中的反馈，在线微调 </w:t>
      </w:r>
      <m:oMath>
        <m:r>
          <w:rPr>
            <w:rFonts w:ascii="Cambria Math" w:eastAsia="宋体" w:hAnsi="Cambria Math"/>
            <w:sz w:val="21"/>
            <w:szCs w:val="21"/>
          </w:rPr>
          <m:t>d(t)</m:t>
        </m:r>
      </m:oMath>
      <w:r w:rsidRPr="00E5263B">
        <w:rPr>
          <w:rFonts w:ascii="宋体" w:eastAsia="宋体" w:hAnsi="宋体"/>
          <w:sz w:val="21"/>
          <w:szCs w:val="21"/>
        </w:rPr>
        <w:t xml:space="preserve"> 表，适应不同场地空气密度变化。</w:t>
      </w:r>
    </w:p>
    <w:p w14:paraId="0D945A17" w14:textId="77777777" w:rsidR="007D6E93" w:rsidRPr="00E5263B" w:rsidRDefault="00000000">
      <w:pPr>
        <w:spacing w:after="100"/>
        <w:ind w:left="20"/>
        <w:rPr>
          <w:rFonts w:ascii="宋体" w:eastAsia="宋体" w:hAnsi="宋体"/>
          <w:sz w:val="21"/>
          <w:szCs w:val="21"/>
        </w:rPr>
      </w:pPr>
      <w:r w:rsidRPr="00E5263B">
        <w:rPr>
          <w:rFonts w:ascii="宋体" w:eastAsia="宋体" w:hAnsi="宋体"/>
          <w:sz w:val="21"/>
          <w:szCs w:val="21"/>
        </w:rPr>
        <w:t xml:space="preserve">3. </w:t>
      </w:r>
      <w:r w:rsidRPr="00E5263B">
        <w:rPr>
          <w:rFonts w:ascii="宋体" w:eastAsia="宋体" w:hAnsi="宋体"/>
          <w:b/>
          <w:bCs/>
          <w:sz w:val="21"/>
          <w:szCs w:val="21"/>
        </w:rPr>
        <w:t>非线性插值</w:t>
      </w:r>
      <w:r w:rsidRPr="00E5263B">
        <w:rPr>
          <w:rFonts w:ascii="宋体" w:eastAsia="宋体" w:hAnsi="宋体"/>
          <w:sz w:val="21"/>
          <w:szCs w:val="21"/>
        </w:rPr>
        <w:t xml:space="preserve">：当前线性插值精度有限，可升级为三次样条或径向基函数插值，提高 </w:t>
      </w:r>
      <m:oMath>
        <m:r>
          <w:rPr>
            <w:rFonts w:ascii="Cambria Math" w:eastAsia="宋体" w:hAnsi="Cambria Math"/>
            <w:sz w:val="21"/>
            <w:szCs w:val="21"/>
          </w:rPr>
          <m:t>d(t)</m:t>
        </m:r>
      </m:oMath>
      <w:r w:rsidRPr="00E5263B">
        <w:rPr>
          <w:rFonts w:ascii="宋体" w:eastAsia="宋体" w:hAnsi="宋体"/>
          <w:sz w:val="21"/>
          <w:szCs w:val="21"/>
        </w:rPr>
        <w:t xml:space="preserve"> 连续性。</w:t>
      </w:r>
    </w:p>
    <w:sectPr w:rsidR="007D6E93" w:rsidRPr="00E526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94897"/>
    <w:multiLevelType w:val="hybridMultilevel"/>
    <w:tmpl w:val="028AE294"/>
    <w:lvl w:ilvl="0" w:tplc="F25C51E0">
      <w:start w:val="1"/>
      <w:numFmt w:val="bullet"/>
      <w:suff w:val="space"/>
      <w:lvlText w:val="●"/>
      <w:lvlJc w:val="left"/>
      <w:pPr>
        <w:ind w:left="240" w:hanging="180"/>
      </w:pPr>
    </w:lvl>
    <w:lvl w:ilvl="1" w:tplc="5A6C3542">
      <w:start w:val="1"/>
      <w:numFmt w:val="bullet"/>
      <w:suff w:val="space"/>
      <w:lvlText w:val="○"/>
      <w:lvlJc w:val="left"/>
      <w:pPr>
        <w:ind w:left="660" w:hanging="180"/>
      </w:pPr>
    </w:lvl>
    <w:lvl w:ilvl="2" w:tplc="AA201BC2">
      <w:start w:val="1"/>
      <w:numFmt w:val="bullet"/>
      <w:suff w:val="space"/>
      <w:lvlText w:val="■"/>
      <w:lvlJc w:val="left"/>
      <w:pPr>
        <w:ind w:left="1080" w:hanging="180"/>
      </w:pPr>
    </w:lvl>
    <w:lvl w:ilvl="3" w:tplc="6534FCE4">
      <w:start w:val="1"/>
      <w:numFmt w:val="bullet"/>
      <w:suff w:val="space"/>
      <w:lvlText w:val="●"/>
      <w:lvlJc w:val="left"/>
      <w:pPr>
        <w:ind w:left="1500" w:hanging="180"/>
      </w:pPr>
    </w:lvl>
    <w:lvl w:ilvl="4" w:tplc="481A826E">
      <w:start w:val="1"/>
      <w:numFmt w:val="bullet"/>
      <w:suff w:val="space"/>
      <w:lvlText w:val="○"/>
      <w:lvlJc w:val="left"/>
      <w:pPr>
        <w:ind w:left="1920" w:hanging="180"/>
      </w:pPr>
    </w:lvl>
    <w:lvl w:ilvl="5" w:tplc="52561EDC">
      <w:start w:val="1"/>
      <w:numFmt w:val="bullet"/>
      <w:suff w:val="space"/>
      <w:lvlText w:val="■"/>
      <w:lvlJc w:val="left"/>
      <w:pPr>
        <w:ind w:left="2340" w:hanging="180"/>
      </w:pPr>
    </w:lvl>
    <w:lvl w:ilvl="6" w:tplc="58A0834E">
      <w:start w:val="1"/>
      <w:numFmt w:val="bullet"/>
      <w:suff w:val="space"/>
      <w:lvlText w:val="●"/>
      <w:lvlJc w:val="left"/>
      <w:pPr>
        <w:ind w:left="2760" w:hanging="180"/>
      </w:pPr>
    </w:lvl>
    <w:lvl w:ilvl="7" w:tplc="C8286512">
      <w:start w:val="1"/>
      <w:numFmt w:val="bullet"/>
      <w:suff w:val="space"/>
      <w:lvlText w:val="○"/>
      <w:lvlJc w:val="left"/>
      <w:pPr>
        <w:ind w:left="3180" w:hanging="180"/>
      </w:pPr>
    </w:lvl>
    <w:lvl w:ilvl="8" w:tplc="F97A871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3C9C65D5"/>
    <w:multiLevelType w:val="hybridMultilevel"/>
    <w:tmpl w:val="C20A946A"/>
    <w:lvl w:ilvl="0" w:tplc="2702BA4C">
      <w:start w:val="1"/>
      <w:numFmt w:val="bullet"/>
      <w:lvlText w:val="●"/>
      <w:lvlJc w:val="left"/>
      <w:pPr>
        <w:ind w:left="720" w:hanging="360"/>
      </w:pPr>
    </w:lvl>
    <w:lvl w:ilvl="1" w:tplc="72F825F8">
      <w:start w:val="1"/>
      <w:numFmt w:val="bullet"/>
      <w:lvlText w:val="○"/>
      <w:lvlJc w:val="left"/>
      <w:pPr>
        <w:ind w:left="1440" w:hanging="360"/>
      </w:pPr>
    </w:lvl>
    <w:lvl w:ilvl="2" w:tplc="0A5A895A">
      <w:start w:val="1"/>
      <w:numFmt w:val="bullet"/>
      <w:lvlText w:val="■"/>
      <w:lvlJc w:val="left"/>
      <w:pPr>
        <w:ind w:left="2160" w:hanging="360"/>
      </w:pPr>
    </w:lvl>
    <w:lvl w:ilvl="3" w:tplc="B51436B6">
      <w:start w:val="1"/>
      <w:numFmt w:val="bullet"/>
      <w:lvlText w:val="●"/>
      <w:lvlJc w:val="left"/>
      <w:pPr>
        <w:ind w:left="2880" w:hanging="360"/>
      </w:pPr>
    </w:lvl>
    <w:lvl w:ilvl="4" w:tplc="63B8FC50">
      <w:start w:val="1"/>
      <w:numFmt w:val="bullet"/>
      <w:lvlText w:val="○"/>
      <w:lvlJc w:val="left"/>
      <w:pPr>
        <w:ind w:left="3600" w:hanging="360"/>
      </w:pPr>
    </w:lvl>
    <w:lvl w:ilvl="5" w:tplc="2608564E">
      <w:start w:val="1"/>
      <w:numFmt w:val="bullet"/>
      <w:lvlText w:val="■"/>
      <w:lvlJc w:val="left"/>
      <w:pPr>
        <w:ind w:left="4320" w:hanging="360"/>
      </w:pPr>
    </w:lvl>
    <w:lvl w:ilvl="6" w:tplc="5C58F9CC">
      <w:start w:val="1"/>
      <w:numFmt w:val="bullet"/>
      <w:lvlText w:val="●"/>
      <w:lvlJc w:val="left"/>
      <w:pPr>
        <w:ind w:left="5040" w:hanging="360"/>
      </w:pPr>
    </w:lvl>
    <w:lvl w:ilvl="7" w:tplc="B99C3580">
      <w:start w:val="1"/>
      <w:numFmt w:val="bullet"/>
      <w:lvlText w:val="●"/>
      <w:lvlJc w:val="left"/>
      <w:pPr>
        <w:ind w:left="5760" w:hanging="360"/>
      </w:pPr>
    </w:lvl>
    <w:lvl w:ilvl="8" w:tplc="F8E89F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4F7410"/>
    <w:multiLevelType w:val="multilevel"/>
    <w:tmpl w:val="95F8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5228503">
    <w:abstractNumId w:val="1"/>
    <w:lvlOverride w:ilvl="0">
      <w:startOverride w:val="1"/>
    </w:lvlOverride>
  </w:num>
  <w:num w:numId="2" w16cid:durableId="583299327">
    <w:abstractNumId w:val="0"/>
    <w:lvlOverride w:ilvl="0">
      <w:startOverride w:val="1"/>
    </w:lvlOverride>
  </w:num>
  <w:num w:numId="3" w16cid:durableId="2115516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E93"/>
    <w:rsid w:val="00124475"/>
    <w:rsid w:val="002A38B5"/>
    <w:rsid w:val="005716A2"/>
    <w:rsid w:val="007D6E93"/>
    <w:rsid w:val="00B65DD9"/>
    <w:rsid w:val="00C26F39"/>
    <w:rsid w:val="00DD240E"/>
    <w:rsid w:val="00E5263B"/>
    <w:rsid w:val="00E84248"/>
    <w:rsid w:val="00EE1D3B"/>
    <w:rsid w:val="00EE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65F3C1"/>
  <w15:docId w15:val="{04B3E82C-90AA-48AE-9CC9-D6BAA76C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Strong"/>
    <w:basedOn w:val="a0"/>
    <w:uiPriority w:val="22"/>
    <w:qFormat/>
    <w:rsid w:val="002A38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4</Pages>
  <Words>1499</Words>
  <Characters>2280</Characters>
  <Application>Microsoft Office Word</Application>
  <DocSecurity>0</DocSecurity>
  <Lines>126</Lines>
  <Paragraphs>130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岗 李</cp:lastModifiedBy>
  <cp:revision>7</cp:revision>
  <dcterms:created xsi:type="dcterms:W3CDTF">2026-05-22T04:00:00Z</dcterms:created>
  <dcterms:modified xsi:type="dcterms:W3CDTF">2026-05-22T16:40:00Z</dcterms:modified>
</cp:coreProperties>
</file>