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A8D4" w14:textId="7400BD3A" w:rsidR="008808D6" w:rsidRDefault="00A76334">
      <w:pPr>
        <w:rPr>
          <w:rFonts w:ascii="Cambria Math" w:hAnsi="Cambria Math"/>
        </w:rPr>
      </w:pPr>
      <w:r>
        <w:rPr>
          <w:rFonts w:ascii="Cambria Math" w:hAnsi="Cambria Math" w:hint="eastAsia"/>
        </w:rPr>
        <w:t>在一般的机械控制中，常采用状态机，其控制函数可表示为</w:t>
      </w:r>
    </w:p>
    <w:p w14:paraId="4A84C1F8" w14:textId="043781E3" w:rsidR="00A76334" w:rsidRPr="00A76334" w:rsidRDefault="00000000">
      <w:pPr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: 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2F212055" w14:textId="164E0759" w:rsidR="00A76334" w:rsidRDefault="00A76334">
      <w:pPr>
        <w:rPr>
          <w:rFonts w:ascii="Cambria Math" w:hAnsi="Cambria Math" w:hint="eastAsia"/>
        </w:rPr>
      </w:pPr>
      <w:r>
        <w:rPr>
          <w:rFonts w:ascii="Cambria Math" w:hAnsi="Cambria Math" w:hint="eastAsia"/>
        </w:rPr>
        <w:t>其中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Cambria Math" w:hAnsi="Cambria Math" w:hint="eastAsia"/>
        </w:rPr>
        <w:t>是一个</w:t>
      </w:r>
      <w:r w:rsidR="00877DC5">
        <w:rPr>
          <w:rFonts w:ascii="Cambria Math" w:hAnsi="Cambria Math" w:hint="eastAsia"/>
        </w:rPr>
        <w:t>随机生成的</w:t>
      </w:r>
      <w:r>
        <w:rPr>
          <w:rFonts w:ascii="Cambria Math" w:hAnsi="Cambria Math" w:hint="eastAsia"/>
        </w:rPr>
        <w:t>向量</w:t>
      </w:r>
      <w:r w:rsidR="00877DC5">
        <w:rPr>
          <w:rFonts w:ascii="Cambria Math" w:hAnsi="Cambria Math" w:hint="eastAsia"/>
        </w:rPr>
        <w:t>序列</w:t>
      </w:r>
      <w:r>
        <w:rPr>
          <w:rFonts w:ascii="Cambria Math" w:hAnsi="Cambria Math" w:hint="eastAsia"/>
        </w:rPr>
        <w:t>，表示</w:t>
      </w:r>
      <w:r>
        <w:rPr>
          <w:rFonts w:ascii="Cambria Math" w:hAnsi="Cambria Math" w:hint="eastAsia"/>
        </w:rPr>
        <w:t>t</w:t>
      </w:r>
      <w:r>
        <w:rPr>
          <w:rFonts w:ascii="Cambria Math" w:hAnsi="Cambria Math" w:hint="eastAsia"/>
        </w:rPr>
        <w:t>时刻环境的状态；</w:t>
      </w:r>
      <w:r>
        <w:rPr>
          <w:rFonts w:ascii="Cambria Math" w:hAnsi="Cambria Math" w:hint="eastAsia"/>
        </w:rPr>
        <w:t>s</w:t>
      </w:r>
      <w:r>
        <w:rPr>
          <w:rFonts w:ascii="Cambria Math" w:hAnsi="Cambria Math" w:hint="eastAsia"/>
          <w:vertAlign w:val="subscript"/>
        </w:rPr>
        <w:t>t</w:t>
      </w:r>
      <w:r>
        <w:rPr>
          <w:rFonts w:ascii="Cambria Math" w:hAnsi="Cambria Math" w:hint="eastAsia"/>
        </w:rPr>
        <w:t>为一个向量，表示当前状态，可用于</w:t>
      </w:r>
      <w:r w:rsidR="00872AEA">
        <w:rPr>
          <w:rFonts w:ascii="Cambria Math" w:hAnsi="Cambria Math" w:hint="eastAsia"/>
        </w:rPr>
        <w:t>记忆环境和</w:t>
      </w:r>
      <w:r>
        <w:rPr>
          <w:rFonts w:ascii="Cambria Math" w:hAnsi="Cambria Math" w:hint="eastAsia"/>
        </w:rPr>
        <w:t>控制</w:t>
      </w:r>
      <w:r w:rsidR="00872AEA">
        <w:rPr>
          <w:rFonts w:ascii="Cambria Math" w:hAnsi="Cambria Math" w:hint="eastAsia"/>
        </w:rPr>
        <w:t>各个</w:t>
      </w:r>
      <w:r w:rsidR="00872AEA">
        <w:rPr>
          <w:rFonts w:ascii="Cambria Math" w:hAnsi="Cambria Math" w:hint="eastAsia"/>
        </w:rPr>
        <w:t>controller</w:t>
      </w:r>
      <w:r w:rsidR="00872AEA">
        <w:rPr>
          <w:rFonts w:ascii="Cambria Math" w:hAnsi="Cambria Math" w:hint="eastAsia"/>
        </w:rPr>
        <w:t>类</w:t>
      </w:r>
    </w:p>
    <w:p w14:paraId="5220ACD6" w14:textId="4AD352DA" w:rsidR="00A76334" w:rsidRDefault="00A76334">
      <w:pPr>
        <w:rPr>
          <w:rFonts w:ascii="Cambria Math" w:hAnsi="Cambria Math"/>
        </w:rPr>
      </w:pPr>
      <w:r>
        <w:rPr>
          <w:rFonts w:ascii="Cambria Math" w:hAnsi="Cambria Math" w:hint="eastAsia"/>
        </w:rPr>
        <w:t>在</w:t>
      </w:r>
      <w:r>
        <w:rPr>
          <w:rFonts w:ascii="Cambria Math" w:hAnsi="Cambria Math" w:hint="eastAsia"/>
        </w:rPr>
        <w:t>FTC</w:t>
      </w:r>
      <w:r>
        <w:rPr>
          <w:rFonts w:ascii="Cambria Math" w:hAnsi="Cambria Math" w:hint="eastAsia"/>
        </w:rPr>
        <w:t>比赛中，自动模式通常不使用状态机，而是采用</w:t>
      </w:r>
      <w:r>
        <w:rPr>
          <w:rFonts w:ascii="Cambria Math" w:hAnsi="Cambria Math" w:hint="eastAsia"/>
        </w:rPr>
        <w:t>Action</w:t>
      </w:r>
      <w:r>
        <w:rPr>
          <w:rFonts w:ascii="Cambria Math" w:hAnsi="Cambria Math" w:hint="eastAsia"/>
        </w:rPr>
        <w:t>系统，其控制函数可表示为</w:t>
      </w:r>
    </w:p>
    <w:p w14:paraId="2E495841" w14:textId="3BF893A0" w:rsidR="00A76334" w:rsidRPr="00A76334" w:rsidRDefault="00A9205E">
      <w:pPr>
        <w:rPr>
          <w:rFonts w:ascii="Cambria Math" w:hAnsi="Cambria Math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: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eqArr>
            </m:e>
          </m:d>
        </m:oMath>
      </m:oMathPara>
    </w:p>
    <w:p w14:paraId="6F9A7AED" w14:textId="2584FB33" w:rsidR="00A76334" w:rsidRDefault="00A76334">
      <w:pPr>
        <w:rPr>
          <w:rFonts w:ascii="Cambria Math" w:hAnsi="Cambria Math"/>
        </w:rPr>
      </w:pPr>
      <w:r>
        <w:rPr>
          <w:rFonts w:ascii="Cambria Math" w:hAnsi="Cambria Math" w:hint="eastAsia"/>
        </w:rPr>
        <w:t>其中</w:t>
      </w:r>
      <w:r w:rsidR="00A9205E">
        <w:rPr>
          <w:rFonts w:ascii="Cambria Math" w:hAnsi="Cambria Math" w:hint="eastAsia"/>
        </w:rPr>
        <w:t>a</w:t>
      </w:r>
      <w:r w:rsidR="00A9205E">
        <w:rPr>
          <w:rFonts w:ascii="Cambria Math" w:hAnsi="Cambria Math" w:hint="eastAsia"/>
          <w:vertAlign w:val="subscript"/>
        </w:rPr>
        <w:t>t</w:t>
      </w:r>
      <w:r w:rsidR="00A9205E">
        <w:rPr>
          <w:rFonts w:ascii="Cambria Math" w:hAnsi="Cambria Math" w:hint="eastAsia"/>
        </w:rPr>
        <w:t>为一个由</w:t>
      </w:r>
      <w:r w:rsidR="00A9205E">
        <w:rPr>
          <w:rFonts w:ascii="Cambria Math" w:hAnsi="Cambria Math" w:hint="eastAsia"/>
        </w:rPr>
        <w:t>0</w:t>
      </w:r>
      <w:r w:rsidR="00A9205E">
        <w:rPr>
          <w:rFonts w:ascii="Cambria Math" w:hAnsi="Cambria Math" w:hint="eastAsia"/>
        </w:rPr>
        <w:t>和</w:t>
      </w:r>
      <w:r w:rsidR="00A9205E">
        <w:rPr>
          <w:rFonts w:ascii="Cambria Math" w:hAnsi="Cambria Math" w:hint="eastAsia"/>
        </w:rPr>
        <w:t>1</w:t>
      </w:r>
      <w:r w:rsidR="00A9205E">
        <w:rPr>
          <w:rFonts w:ascii="Cambria Math" w:hAnsi="Cambria Math" w:hint="eastAsia"/>
        </w:rPr>
        <w:t>组成的向量，表示各个</w:t>
      </w:r>
      <w:r w:rsidR="00A9205E">
        <w:rPr>
          <w:rFonts w:ascii="Cambria Math" w:hAnsi="Cambria Math" w:hint="eastAsia"/>
        </w:rPr>
        <w:t>Action</w:t>
      </w:r>
      <w:r w:rsidR="00A9205E">
        <w:rPr>
          <w:rFonts w:ascii="Cambria Math" w:hAnsi="Cambria Math" w:hint="eastAsia"/>
        </w:rPr>
        <w:t>的开关，由</w:t>
      </w:r>
      <w:r w:rsidR="00A9205E">
        <w:rPr>
          <w:rFonts w:ascii="Cambria Math" w:hAnsi="Cambria Math" w:hint="eastAsia"/>
        </w:rPr>
        <w:t>f</w:t>
      </w:r>
      <w:r w:rsidR="00A9205E">
        <w:rPr>
          <w:rFonts w:ascii="Cambria Math" w:hAnsi="Cambria Math" w:hint="eastAsia"/>
        </w:rPr>
        <w:t>控制；</w:t>
      </w:r>
      <w:r w:rsidR="00A9205E">
        <w:rPr>
          <w:rFonts w:ascii="Cambria Math" w:hAnsi="Cambria Math" w:hint="eastAsia"/>
        </w:rPr>
        <w:t>s</w:t>
      </w:r>
      <w:r w:rsidR="00A9205E">
        <w:rPr>
          <w:rFonts w:ascii="Cambria Math" w:hAnsi="Cambria Math" w:hint="eastAsia"/>
          <w:vertAlign w:val="subscript"/>
        </w:rPr>
        <w:t>t</w:t>
      </w:r>
      <w:r w:rsidR="00A9205E">
        <w:rPr>
          <w:rFonts w:ascii="Cambria Math" w:hAnsi="Cambria Math" w:hint="eastAsia"/>
        </w:rPr>
        <w:t>由</w:t>
      </w:r>
      <w:r w:rsidR="00A9205E">
        <w:rPr>
          <w:rFonts w:ascii="Cambria Math" w:hAnsi="Cambria Math" w:hint="eastAsia"/>
        </w:rPr>
        <w:t>F</w:t>
      </w:r>
      <w:r w:rsidR="00A9205E">
        <w:rPr>
          <w:rFonts w:ascii="Cambria Math" w:hAnsi="Cambria Math" w:hint="eastAsia"/>
        </w:rPr>
        <w:t>和</w:t>
      </w:r>
      <w:r w:rsidR="00A9205E">
        <w:rPr>
          <w:rFonts w:ascii="Cambria Math" w:hAnsi="Cambria Math" w:hint="eastAsia"/>
        </w:rPr>
        <w:t>a</w:t>
      </w:r>
      <w:r w:rsidR="00A9205E">
        <w:rPr>
          <w:rFonts w:ascii="Cambria Math" w:hAnsi="Cambria Math" w:hint="eastAsia"/>
          <w:vertAlign w:val="subscript"/>
        </w:rPr>
        <w:t>t</w:t>
      </w:r>
      <w:r w:rsidR="00A9205E">
        <w:rPr>
          <w:rFonts w:ascii="Cambria Math" w:hAnsi="Cambria Math" w:hint="eastAsia"/>
        </w:rPr>
        <w:t>控制，其中</w:t>
      </w:r>
      <w:r w:rsidR="00A9205E">
        <w:rPr>
          <w:rFonts w:ascii="Cambria Math" w:hAnsi="Cambria Math" w:hint="eastAsia"/>
        </w:rPr>
        <w:t>F</w:t>
      </w:r>
      <w:r w:rsidR="00A9205E">
        <w:rPr>
          <w:rFonts w:ascii="Cambria Math" w:hAnsi="Cambria Math" w:hint="eastAsia"/>
        </w:rPr>
        <w:t>的输出为一个对角矩阵</w:t>
      </w:r>
    </w:p>
    <w:p w14:paraId="629A1099" w14:textId="28C7419F" w:rsidR="00A9205E" w:rsidRDefault="00A9205E">
      <w:pPr>
        <w:rPr>
          <w:rFonts w:ascii="Cambria Math" w:hAnsi="Cambria Math"/>
        </w:rPr>
      </w:pPr>
      <w:r>
        <w:rPr>
          <w:rFonts w:ascii="Cambria Math" w:hAnsi="Cambria Math" w:hint="eastAsia"/>
        </w:rPr>
        <w:t>下证</w:t>
      </w:r>
      <w:r>
        <w:rPr>
          <w:rFonts w:ascii="Cambria Math" w:hAnsi="Cambria Math" w:hint="eastAsia"/>
        </w:rPr>
        <w:t>Action</w:t>
      </w:r>
      <w:r>
        <w:rPr>
          <w:rFonts w:ascii="Cambria Math" w:hAnsi="Cambria Math" w:hint="eastAsia"/>
        </w:rPr>
        <w:t>系统对状态机的必要完备性：</w:t>
      </w:r>
    </w:p>
    <w:p w14:paraId="0B8B61DA" w14:textId="594158AA" w:rsidR="00A9205E" w:rsidRPr="005D5D87" w:rsidRDefault="00A9205E" w:rsidP="00A9205E">
      <w:pPr>
        <w:rPr>
          <w:rFonts w:ascii="Cambria Math" w:hAnsi="Cambria Math"/>
        </w:rPr>
      </w:pPr>
      <w:r>
        <w:rPr>
          <w:rFonts w:ascii="Cambria Math" w:hAnsi="Cambria Math" w:hint="eastAsia"/>
        </w:rPr>
        <w:t>定理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：</w:t>
      </w:r>
      <m:oMath>
        <m:r>
          <w:rPr>
            <w:rFonts w:ascii="Cambria Math" w:hAnsi="Cambria Math"/>
          </w:rPr>
          <m:t>∀</m:t>
        </m:r>
        <m:r>
          <m:rPr>
            <m:sty m:val="b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: 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d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eqArr>
          </m:e>
        </m:d>
        <m:r>
          <w:rPr>
            <w:rFonts w:ascii="Cambria Math" w:hAnsi="Cambria Math"/>
          </w:rPr>
          <m:t>, ∃</m:t>
        </m:r>
        <m:r>
          <m:rPr>
            <m:sty m:val="bi"/>
          </m:rPr>
          <w:rPr>
            <w:rFonts w:ascii="Cambria Math" w:hAnsi="Cambria Math"/>
          </w:rPr>
          <m:t>S: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 xml:space="preserve"> s.t. ∀t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038621CF" w14:textId="33885227" w:rsidR="00A9205E" w:rsidRDefault="00D53C19">
      <w:pPr>
        <w:rPr>
          <w:rFonts w:ascii="Cambria Math" w:hAnsi="Cambria Math"/>
        </w:rPr>
      </w:pPr>
      <w:r>
        <w:rPr>
          <w:rFonts w:ascii="Cambria Math" w:hAnsi="Cambria Math" w:hint="eastAsia"/>
        </w:rPr>
        <w:t>即：任一</w:t>
      </w:r>
      <w:r>
        <w:rPr>
          <w:rFonts w:ascii="Cambria Math" w:hAnsi="Cambria Math" w:hint="eastAsia"/>
        </w:rPr>
        <w:t>Action</w:t>
      </w:r>
      <w:r w:rsidR="00E3740B">
        <w:rPr>
          <w:rFonts w:ascii="Cambria Math" w:hAnsi="Cambria Math" w:hint="eastAsia"/>
        </w:rPr>
        <w:t>系统</w:t>
      </w:r>
      <w:r>
        <w:rPr>
          <w:rFonts w:ascii="Cambria Math" w:hAnsi="Cambria Math" w:hint="eastAsia"/>
        </w:rPr>
        <w:t>必有状态机与其等价</w:t>
      </w:r>
      <w:r w:rsidR="009D3F8D">
        <w:rPr>
          <w:rFonts w:ascii="Cambria Math" w:hAnsi="Cambria Math" w:hint="eastAsia"/>
        </w:rPr>
        <w:t>(</w:t>
      </w:r>
      <w:r w:rsidR="009D3F8D">
        <w:rPr>
          <w:rFonts w:ascii="Cambria Math" w:hAnsi="Cambria Math" w:hint="eastAsia"/>
        </w:rPr>
        <w:t>记作</w:t>
      </w:r>
      <w:r w:rsidR="009D3F8D" w:rsidRPr="009D3F8D">
        <w:rPr>
          <w:rFonts w:ascii="Cambria Math" w:hAnsi="Cambria Math" w:hint="eastAsia"/>
          <w:b/>
          <w:bCs/>
          <w:i/>
          <w:iCs/>
        </w:rPr>
        <w:t>A</w:t>
      </w:r>
      <w:r w:rsidR="009D3F8D">
        <w:rPr>
          <w:rFonts w:ascii="Cambria Math" w:hAnsi="Cambria Math" w:hint="eastAsia"/>
        </w:rPr>
        <w:t>=</w:t>
      </w:r>
      <w:r w:rsidR="009D3F8D" w:rsidRPr="009D3F8D">
        <w:rPr>
          <w:rFonts w:ascii="Cambria Math" w:hAnsi="Cambria Math" w:hint="eastAsia"/>
          <w:b/>
          <w:bCs/>
          <w:i/>
          <w:iCs/>
        </w:rPr>
        <w:t>S</w:t>
      </w:r>
      <w:r w:rsidR="009D3F8D">
        <w:rPr>
          <w:rFonts w:ascii="Cambria Math" w:hAnsi="Cambria Math" w:hint="eastAsia"/>
        </w:rPr>
        <w:t>)</w:t>
      </w:r>
    </w:p>
    <w:p w14:paraId="30BC7B61" w14:textId="77777777" w:rsidR="00D53C19" w:rsidRDefault="00D53C19">
      <w:pPr>
        <w:rPr>
          <w:rFonts w:ascii="Cambria Math" w:hAnsi="Cambria Math"/>
        </w:rPr>
      </w:pPr>
      <w:r>
        <w:rPr>
          <w:rFonts w:ascii="Cambria Math" w:hAnsi="Cambria Math" w:hint="eastAsia"/>
        </w:rPr>
        <w:t>证：令</w:t>
      </w:r>
    </w:p>
    <w:p w14:paraId="230BDB62" w14:textId="2A5C447F" w:rsidR="00D53C19" w:rsidRPr="00D53C19" w:rsidRDefault="00D53C19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BF3D55C" w14:textId="3DFFC8A5" w:rsidR="00D53C19" w:rsidRDefault="00D53C19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44C0E020" w14:textId="5A3FC274" w:rsidR="00D53C19" w:rsidRPr="009D3F8D" w:rsidRDefault="009D3F8D">
      <w:pPr>
        <w:rPr>
          <w:rFonts w:ascii="Cambria Math" w:hAnsi="Cambria Math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26FD2915" w14:textId="6F8E1BBC" w:rsidR="009D3F8D" w:rsidRDefault="00872AEA">
      <w:pPr>
        <w:rPr>
          <w:rFonts w:ascii="Cambria Math" w:hAnsi="Cambria Math"/>
        </w:rPr>
      </w:pPr>
      <w:r>
        <w:rPr>
          <w:rFonts w:ascii="Cambria Math" w:hAnsi="Cambria Math" w:hint="eastAsia"/>
        </w:rPr>
        <w:t>构造</w:t>
      </w:r>
    </w:p>
    <w:p w14:paraId="39EA73C4" w14:textId="179EAD4A" w:rsidR="009D3F8D" w:rsidRPr="009D3F8D" w:rsidRDefault="009D3F8D">
      <w:pPr>
        <w:rPr>
          <w:rFonts w:ascii="Cambria Math" w:hAnsi="Cambria Math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32002606" w14:textId="45ADA9B3" w:rsidR="009D3F8D" w:rsidRDefault="009D3F8D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602CAD13" w14:textId="6EEA43C1" w:rsidR="009D3F8D" w:rsidRPr="009D3F8D" w:rsidRDefault="009D3F8D">
      <w:pPr>
        <w:rPr>
          <w:rFonts w:ascii="Cambria Math" w:hAnsi="Cambria Math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S</m:t>
          </m:r>
        </m:oMath>
      </m:oMathPara>
    </w:p>
    <w:p w14:paraId="3842D1DD" w14:textId="5CD9778D" w:rsidR="009D3F8D" w:rsidRDefault="009D3F8D">
      <w:pPr>
        <w:rPr>
          <w:rFonts w:ascii="Cambria Math" w:hAnsi="Cambria Math"/>
        </w:rPr>
      </w:pPr>
      <w:r>
        <w:rPr>
          <w:rFonts w:ascii="Cambria Math" w:hAnsi="Cambria Math" w:hint="eastAsia"/>
          <w:b/>
          <w:bCs/>
        </w:rPr>
        <w:t>QED</w:t>
      </w:r>
    </w:p>
    <w:p w14:paraId="4202EA4A" w14:textId="2501047B" w:rsidR="009D3F8D" w:rsidRDefault="009D3F8D">
      <w:pPr>
        <w:rPr>
          <w:rFonts w:ascii="Cambria Math" w:hAnsi="Cambria Math"/>
        </w:rPr>
      </w:pPr>
      <w:r>
        <w:rPr>
          <w:rFonts w:ascii="Cambria Math" w:hAnsi="Cambria Math" w:hint="eastAsia"/>
        </w:rPr>
        <w:t>不难注意到，</w:t>
      </w:r>
      <w:r w:rsidR="00872AEA">
        <w:rPr>
          <w:rFonts w:ascii="Cambria Math" w:hAnsi="Cambria Math" w:hint="eastAsia"/>
        </w:rPr>
        <w:t>Action</w:t>
      </w:r>
      <w:r w:rsidR="00872AEA">
        <w:rPr>
          <w:rFonts w:ascii="Cambria Math" w:hAnsi="Cambria Math" w:hint="eastAsia"/>
        </w:rPr>
        <w:t>系统无记忆先前环境的能力，因此</w:t>
      </w:r>
      <w:r>
        <w:rPr>
          <w:rFonts w:ascii="Cambria Math" w:hAnsi="Cambria Math" w:hint="eastAsia"/>
        </w:rPr>
        <w:t>不是所有</w:t>
      </w:r>
      <w:r>
        <w:rPr>
          <w:rFonts w:ascii="Cambria Math" w:hAnsi="Cambria Math" w:hint="eastAsia"/>
        </w:rPr>
        <w:t>S</w:t>
      </w:r>
      <w:r>
        <w:rPr>
          <w:rFonts w:ascii="Cambria Math" w:hAnsi="Cambria Math" w:hint="eastAsia"/>
        </w:rPr>
        <w:t>都有</w:t>
      </w: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与之等价</w:t>
      </w:r>
    </w:p>
    <w:p w14:paraId="7926425D" w14:textId="07AA9C07" w:rsidR="009D3F8D" w:rsidRDefault="009D3F8D">
      <w:pPr>
        <w:rPr>
          <w:rFonts w:ascii="Cambria Math" w:hAnsi="Cambria Math"/>
          <w:b/>
          <w:bCs/>
        </w:rPr>
      </w:pPr>
      <w:r>
        <w:rPr>
          <w:rFonts w:ascii="Cambria Math" w:hAnsi="Cambria Math" w:hint="eastAsia"/>
        </w:rPr>
        <w:t>定理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：</w:t>
      </w:r>
      <m:oMath>
        <m: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: 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="00E3740B">
        <w:rPr>
          <w:rFonts w:ascii="Cambria Math" w:hAnsi="Cambria Math" w:hint="eastAsia"/>
        </w:rPr>
        <w:t xml:space="preserve">, </w:t>
      </w:r>
      <m:oMath>
        <m: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 xml:space="preserve"> ⟺∃</m:t>
        </m:r>
        <m:r>
          <m:rPr>
            <m:sty m:val="b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S</m:t>
        </m:r>
      </m:oMath>
    </w:p>
    <w:p w14:paraId="629FB96B" w14:textId="53A79DF9" w:rsidR="00E3740B" w:rsidRDefault="00E3740B">
      <w:pPr>
        <w:rPr>
          <w:rFonts w:ascii="Cambria Math" w:hAnsi="Cambria Math"/>
        </w:rPr>
      </w:pPr>
      <w:r>
        <w:rPr>
          <w:rFonts w:ascii="Cambria Math" w:hAnsi="Cambria Math" w:hint="eastAsia"/>
        </w:rPr>
        <w:t>即：当且仅当所有状态的所有从上一状态进入条件相同（而不取决于上一状态）时，该状态机有等价的</w:t>
      </w:r>
      <w:r>
        <w:rPr>
          <w:rFonts w:ascii="Cambria Math" w:hAnsi="Cambria Math" w:hint="eastAsia"/>
        </w:rPr>
        <w:t>Action</w:t>
      </w:r>
      <w:r>
        <w:rPr>
          <w:rFonts w:ascii="Cambria Math" w:hAnsi="Cambria Math" w:hint="eastAsia"/>
        </w:rPr>
        <w:t>系统</w:t>
      </w:r>
    </w:p>
    <w:p w14:paraId="7E355D26" w14:textId="662BE989" w:rsidR="00E3740B" w:rsidRDefault="00E3740B">
      <w:pPr>
        <w:rPr>
          <w:rFonts w:ascii="Cambria Math" w:hAnsi="Cambria Math"/>
        </w:rPr>
      </w:pPr>
      <w:r>
        <w:rPr>
          <w:rFonts w:ascii="Cambria Math" w:hAnsi="Cambria Math" w:hint="eastAsia"/>
        </w:rPr>
        <w:t>证：必要性</w:t>
      </w:r>
      <w:r w:rsidR="00646EA6">
        <w:rPr>
          <w:rFonts w:ascii="Cambria Math" w:hAnsi="Cambria Math" w:hint="eastAsia"/>
        </w:rPr>
        <w:t>由定理</w:t>
      </w:r>
      <w:r w:rsidR="00646EA6">
        <w:rPr>
          <w:rFonts w:ascii="Cambria Math" w:hAnsi="Cambria Math" w:hint="eastAsia"/>
        </w:rPr>
        <w:t>1</w:t>
      </w:r>
      <w:r w:rsidR="00646EA6">
        <w:rPr>
          <w:rFonts w:ascii="Cambria Math" w:hAnsi="Cambria Math" w:hint="eastAsia"/>
        </w:rPr>
        <w:t>证明过程可得</w:t>
      </w:r>
    </w:p>
    <w:p w14:paraId="655D1E04" w14:textId="56C65A38" w:rsidR="00646EA6" w:rsidRPr="00646EA6" w:rsidRDefault="00646EA6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∀s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s,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125B3E59" w14:textId="4609D987" w:rsidR="00646EA6" w:rsidRDefault="00646EA6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即得证，下证充分性：</w:t>
      </w:r>
    </w:p>
    <w:p w14:paraId="08943ADB" w14:textId="1C5418EF" w:rsidR="00646EA6" w:rsidRDefault="00646EA6">
      <w:pPr>
        <w:rPr>
          <w:rFonts w:ascii="Cambria Math" w:hAnsi="Cambria Math"/>
        </w:rPr>
      </w:pPr>
      <w:r>
        <w:rPr>
          <w:rFonts w:ascii="Cambria Math" w:hAnsi="Cambria Math" w:hint="eastAsia"/>
        </w:rPr>
        <w:t>令</w:t>
      </w:r>
    </w:p>
    <w:p w14:paraId="6CC1341D" w14:textId="2295C394" w:rsidR="00646EA6" w:rsidRPr="00646EA6" w:rsidRDefault="00646EA6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 w:hint="eastAsia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</m:sSub>
              <m:r>
                <w:rPr>
                  <w:rFonts w:ascii="Cambria Math" w:hAnsi="Cambria Math"/>
                </w:rPr>
                <m:t xml:space="preserve"> ,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61A96333" w14:textId="62138260" w:rsidR="00646EA6" w:rsidRDefault="00972CA7">
      <w:pPr>
        <w:rPr>
          <w:rFonts w:ascii="Cambria Math" w:hAnsi="Cambria Math"/>
        </w:rPr>
      </w:pPr>
      <m:oMath>
        <m: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Cambria Math" w:hAnsi="Cambria Math" w:hint="eastAsia"/>
        </w:rPr>
        <w:t>对</w:t>
      </w:r>
      <w:r>
        <w:rPr>
          <w:rFonts w:ascii="Cambria Math" w:hAnsi="Cambria Math" w:hint="eastAsia"/>
        </w:rPr>
        <w:t>h</w:t>
      </w:r>
      <w:r>
        <w:rPr>
          <w:rFonts w:ascii="Cambria Math" w:hAnsi="Cambria Math" w:hint="eastAsia"/>
        </w:rPr>
        <w:t>作如下分解：</w:t>
      </w:r>
    </w:p>
    <w:p w14:paraId="033A0BBF" w14:textId="41A42862" w:rsidR="00972CA7" w:rsidRDefault="00972CA7">
      <w:pPr>
        <w:rPr>
          <w:rFonts w:ascii="Cambria Math" w:hAnsi="Cambria Math"/>
        </w:rPr>
      </w:pPr>
      <w:r>
        <w:rPr>
          <w:rFonts w:ascii="Cambria Math" w:hAnsi="Cambria Math" w:hint="eastAsia"/>
        </w:rPr>
        <w:t>若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ascii="Cambria Math" w:hAnsi="Cambria Math" w:hint="eastAsia"/>
        </w:rPr>
        <w:t>输出向量的某一位数为</w:t>
      </w:r>
      <w:r>
        <w:rPr>
          <w:rFonts w:ascii="Cambria Math" w:hAnsi="Cambria Math" w:hint="eastAsia"/>
        </w:rPr>
        <w:t>0</w:t>
      </w:r>
      <w:r>
        <w:rPr>
          <w:rFonts w:ascii="Cambria Math" w:hAnsi="Cambria Math" w:hint="eastAsia"/>
        </w:rPr>
        <w:t>，则令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ascii="Cambria Math" w:hAnsi="Cambria Math" w:hint="eastAsia"/>
        </w:rPr>
        <w:t>对应的这一位为</w:t>
      </w:r>
      <w:r>
        <w:rPr>
          <w:rFonts w:ascii="Cambria Math" w:hAnsi="Cambria Math" w:hint="eastAsia"/>
        </w:rPr>
        <w:t>0</w:t>
      </w:r>
      <w:r>
        <w:rPr>
          <w:rFonts w:ascii="Cambria Math" w:hAnsi="Cambria Math" w:hint="eastAsia"/>
        </w:rPr>
        <w:t>，</w:t>
      </w:r>
      <m:oMath>
        <m:r>
          <w:rPr>
            <w:rFonts w:ascii="Cambria Math" w:hAnsi="Cambria Math"/>
          </w:rPr>
          <m:t>G(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</w:rPr>
        <w:t>对角线对应的这一位任取非</w:t>
      </w:r>
      <w:r>
        <w:rPr>
          <w:rFonts w:ascii="Cambria Math" w:hAnsi="Cambria Math" w:hint="eastAsia"/>
        </w:rPr>
        <w:t>0</w:t>
      </w:r>
      <w:r>
        <w:rPr>
          <w:rFonts w:ascii="Cambria Math" w:hAnsi="Cambria Math" w:hint="eastAsia"/>
        </w:rPr>
        <w:t>数；否则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ascii="Cambria Math" w:hAnsi="Cambria Math" w:hint="eastAsia"/>
        </w:rPr>
        <w:t>这一位为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，</w:t>
      </w:r>
      <m:oMath>
        <m:r>
          <w:rPr>
            <w:rFonts w:ascii="Cambria Math" w:hAnsi="Cambria Math"/>
          </w:rPr>
          <m:t>G(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</w:rPr>
        <w:t>这一位与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ascii="Cambria Math" w:hAnsi="Cambria Math" w:hint="eastAsia"/>
        </w:rPr>
        <w:t>这一位相同</w:t>
      </w:r>
    </w:p>
    <w:p w14:paraId="2D59B412" w14:textId="77777777" w:rsidR="004E0569" w:rsidRPr="004E0569" w:rsidRDefault="00972CA7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522AE738" w14:textId="4828D9CF" w:rsidR="00972CA7" w:rsidRPr="004E0569" w:rsidRDefault="00972CA7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∀G,g s.t.  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=G(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0CEA836C" w14:textId="71BC5BB1" w:rsidR="004E0569" w:rsidRPr="00A76334" w:rsidRDefault="00872AEA" w:rsidP="004E0569">
      <w:pPr>
        <w:rPr>
          <w:rFonts w:ascii="Cambria Math" w:hAnsi="Cambria Math"/>
        </w:rPr>
      </w:pPr>
      <w:r>
        <w:rPr>
          <w:rFonts w:ascii="Cambria Math" w:hAnsi="Cambria Math" w:hint="eastAsia"/>
        </w:rPr>
        <w:t>构造</w:t>
      </w:r>
      <w:r w:rsidR="004E0569" w:rsidRPr="004E0569">
        <w:rPr>
          <w:rFonts w:ascii="Cambria Math" w:hAnsi="Cambria Math"/>
          <w:b/>
          <w:bCs/>
          <w:i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: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eqArr>
            </m:e>
          </m:d>
        </m:oMath>
      </m:oMathPara>
    </w:p>
    <w:p w14:paraId="5EF2B562" w14:textId="6C03E887" w:rsidR="004E0569" w:rsidRDefault="004E0569">
      <w:pPr>
        <w:rPr>
          <w:rFonts w:ascii="Cambria Math" w:hAnsi="Cambria Math"/>
          <w:b/>
          <w:bCs/>
        </w:rPr>
      </w:pPr>
      <w:r>
        <w:rPr>
          <w:rFonts w:ascii="Cambria Math" w:hAnsi="Cambria Math" w:hint="eastAsia"/>
        </w:rPr>
        <w:t>则</w:t>
      </w:r>
      <w:r w:rsidRPr="004E0569">
        <w:rPr>
          <w:rFonts w:ascii="Cambria Math" w:hAnsi="Cambria Math" w:hint="eastAsia"/>
          <w:b/>
          <w:bCs/>
          <w:i/>
          <w:iCs/>
        </w:rPr>
        <w:t>A</w:t>
      </w:r>
      <w:r>
        <w:rPr>
          <w:rFonts w:ascii="Cambria Math" w:hAnsi="Cambria Math" w:hint="eastAsia"/>
        </w:rPr>
        <w:t>=</w:t>
      </w:r>
      <w:r w:rsidRPr="004E0569">
        <w:rPr>
          <w:rFonts w:ascii="Cambria Math" w:hAnsi="Cambria Math" w:hint="eastAsia"/>
          <w:b/>
          <w:bCs/>
          <w:i/>
          <w:iCs/>
        </w:rPr>
        <w:t>S</w:t>
      </w:r>
      <w:r>
        <w:rPr>
          <w:rFonts w:ascii="Cambria Math" w:hAnsi="Cambria Math" w:hint="eastAsia"/>
        </w:rPr>
        <w:t xml:space="preserve">, </w:t>
      </w:r>
      <w:r>
        <w:rPr>
          <w:rFonts w:ascii="Cambria Math" w:hAnsi="Cambria Math" w:hint="eastAsia"/>
          <w:b/>
          <w:bCs/>
        </w:rPr>
        <w:t>QED</w:t>
      </w:r>
    </w:p>
    <w:p w14:paraId="2B587B43" w14:textId="0731260A" w:rsidR="004E0569" w:rsidRDefault="004E0569">
      <w:pPr>
        <w:rPr>
          <w:rFonts w:ascii="Cambria Math" w:hAnsi="Cambria Math"/>
        </w:rPr>
      </w:pPr>
      <w:r>
        <w:rPr>
          <w:rFonts w:ascii="Cambria Math" w:hAnsi="Cambria Math" w:hint="eastAsia"/>
        </w:rPr>
        <w:t>若以有向图形式画出</w:t>
      </w:r>
      <w:r>
        <w:rPr>
          <w:rFonts w:ascii="Cambria Math" w:hAnsi="Cambria Math" w:hint="eastAsia"/>
        </w:rPr>
        <w:t xml:space="preserve">S, </w:t>
      </w:r>
      <w:r>
        <w:rPr>
          <w:rFonts w:ascii="Cambria Math" w:hAnsi="Cambria Math" w:hint="eastAsia"/>
        </w:rPr>
        <w:t>则由定理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，</w:t>
      </w:r>
      <m:oMath>
        <m:r>
          <w:rPr>
            <w:rFonts w:ascii="Cambria Math" w:hAnsi="Cambria Math"/>
          </w:rPr>
          <m:t>∃</m:t>
        </m:r>
        <m:r>
          <m:rPr>
            <m:sty m:val="b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S</m:t>
        </m:r>
      </m:oMath>
      <w:r>
        <w:rPr>
          <w:rFonts w:ascii="Cambria Math" w:hAnsi="Cambria Math" w:hint="eastAsia"/>
        </w:rPr>
        <w:t>的充要条件是</w:t>
      </w:r>
      <w:r w:rsidR="0098290E">
        <w:rPr>
          <w:rFonts w:ascii="Cambria Math" w:hAnsi="Cambria Math" w:hint="eastAsia"/>
        </w:rPr>
        <w:t>：对</w:t>
      </w:r>
      <w:r>
        <w:rPr>
          <w:rFonts w:ascii="Cambria Math" w:hAnsi="Cambria Math" w:hint="eastAsia"/>
        </w:rPr>
        <w:t>每个状态节点</w:t>
      </w:r>
      <w:r w:rsidR="0098290E">
        <w:rPr>
          <w:rFonts w:ascii="Cambria Math" w:hAnsi="Cambria Math" w:hint="eastAsia"/>
        </w:rPr>
        <w:t>，指向它</w:t>
      </w:r>
      <w:r>
        <w:rPr>
          <w:rFonts w:ascii="Cambria Math" w:hAnsi="Cambria Math" w:hint="eastAsia"/>
        </w:rPr>
        <w:t>的所有边</w:t>
      </w:r>
      <w:r w:rsidR="0098290E">
        <w:rPr>
          <w:rFonts w:ascii="Cambria Math" w:hAnsi="Cambria Math" w:hint="eastAsia"/>
        </w:rPr>
        <w:t>两两</w:t>
      </w:r>
      <w:r>
        <w:rPr>
          <w:rFonts w:ascii="Cambria Math" w:hAnsi="Cambria Math" w:hint="eastAsia"/>
        </w:rPr>
        <w:t>等价</w:t>
      </w:r>
      <w:r w:rsidR="0098290E">
        <w:rPr>
          <w:rFonts w:ascii="Cambria Math" w:hAnsi="Cambria Math" w:hint="eastAsia"/>
        </w:rPr>
        <w:t>（两条边等价的定义是：</w:t>
      </w:r>
      <w:r>
        <w:rPr>
          <w:rFonts w:ascii="Cambria Math" w:hAnsi="Cambria Math" w:hint="eastAsia"/>
        </w:rPr>
        <w:t>交换两条边</w:t>
      </w:r>
      <w:r w:rsidR="0098290E">
        <w:rPr>
          <w:rFonts w:ascii="Cambria Math" w:hAnsi="Cambria Math" w:hint="eastAsia"/>
        </w:rPr>
        <w:t>后</w:t>
      </w:r>
      <w:r w:rsidRPr="004E0569">
        <w:rPr>
          <w:rFonts w:ascii="Cambria Math" w:hAnsi="Cambria Math" w:hint="eastAsia"/>
          <w:b/>
          <w:bCs/>
          <w:i/>
          <w:iCs/>
        </w:rPr>
        <w:t>S</w:t>
      </w:r>
      <w:r>
        <w:rPr>
          <w:rFonts w:ascii="Cambria Math" w:hAnsi="Cambria Math" w:hint="eastAsia"/>
        </w:rPr>
        <w:t>的表现不变</w:t>
      </w:r>
      <w:r w:rsidR="0098290E">
        <w:rPr>
          <w:rFonts w:ascii="Cambria Math" w:hAnsi="Cambria Math" w:hint="eastAsia"/>
        </w:rPr>
        <w:t>）</w:t>
      </w:r>
      <w:r>
        <w:rPr>
          <w:rFonts w:ascii="Cambria Math" w:hAnsi="Cambria Math" w:hint="eastAsia"/>
        </w:rPr>
        <w:t>。</w:t>
      </w:r>
      <w:r w:rsidR="0098290E">
        <w:rPr>
          <w:rFonts w:ascii="Cambria Math" w:hAnsi="Cambria Math" w:hint="eastAsia"/>
        </w:rPr>
        <w:t>该性质称定理</w:t>
      </w:r>
      <w:r w:rsidR="0098290E">
        <w:rPr>
          <w:rFonts w:ascii="Cambria Math" w:hAnsi="Cambria Math" w:hint="eastAsia"/>
        </w:rPr>
        <w:t>2</w:t>
      </w:r>
      <w:r w:rsidR="0098290E">
        <w:rPr>
          <w:rFonts w:ascii="Cambria Math" w:hAnsi="Cambria Math" w:hint="eastAsia"/>
        </w:rPr>
        <w:t>的推论</w:t>
      </w:r>
    </w:p>
    <w:p w14:paraId="3199BD88" w14:textId="4C34AB73" w:rsidR="004E0569" w:rsidRPr="004E0569" w:rsidRDefault="004E0569">
      <w:pPr>
        <w:rPr>
          <w:rFonts w:ascii="Cambria Math" w:hAnsi="Cambria Math"/>
        </w:rPr>
      </w:pPr>
      <w:r>
        <w:rPr>
          <w:rFonts w:ascii="Cambria Math" w:hAnsi="Cambria Math" w:hint="eastAsia"/>
        </w:rPr>
        <w:t>以上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个定理合称</w:t>
      </w:r>
      <w:r>
        <w:rPr>
          <w:rFonts w:ascii="Cambria Math" w:hAnsi="Cambria Math" w:hint="eastAsia"/>
        </w:rPr>
        <w:t>Action</w:t>
      </w:r>
      <w:r>
        <w:rPr>
          <w:rFonts w:ascii="Cambria Math" w:hAnsi="Cambria Math" w:hint="eastAsia"/>
        </w:rPr>
        <w:t>系统对状态机的必要完备性（或者说</w:t>
      </w:r>
      <w:r>
        <w:rPr>
          <w:rFonts w:ascii="Cambria Math" w:hAnsi="Cambria Math" w:hint="eastAsia"/>
        </w:rPr>
        <w:t>Action</w:t>
      </w:r>
      <w:r>
        <w:rPr>
          <w:rFonts w:ascii="Cambria Math" w:hAnsi="Cambria Math" w:hint="eastAsia"/>
        </w:rPr>
        <w:t>系统在状态机中是必要完备的）。也就是说，一个策略能被状态机实现是这个策略能被</w:t>
      </w:r>
      <w:r>
        <w:rPr>
          <w:rFonts w:ascii="Cambria Math" w:hAnsi="Cambria Math" w:hint="eastAsia"/>
        </w:rPr>
        <w:t>Action</w:t>
      </w:r>
      <w:r>
        <w:rPr>
          <w:rFonts w:ascii="Cambria Math" w:hAnsi="Cambria Math" w:hint="eastAsia"/>
        </w:rPr>
        <w:t>实现的必要不充分条件。而定理</w:t>
      </w:r>
      <w:r>
        <w:rPr>
          <w:rFonts w:ascii="Cambria Math" w:hAnsi="Cambria Math" w:hint="eastAsia"/>
        </w:rPr>
        <w:t>2</w:t>
      </w:r>
      <w:r w:rsidR="0098290E">
        <w:rPr>
          <w:rFonts w:ascii="Cambria Math" w:hAnsi="Cambria Math" w:hint="eastAsia"/>
        </w:rPr>
        <w:t>的推论则有助于通过某个策略的状态机快速判断其能否被</w:t>
      </w:r>
      <w:r w:rsidR="0098290E">
        <w:rPr>
          <w:rFonts w:ascii="Cambria Math" w:hAnsi="Cambria Math" w:hint="eastAsia"/>
        </w:rPr>
        <w:t>Action</w:t>
      </w:r>
      <w:r w:rsidR="0098290E">
        <w:rPr>
          <w:rFonts w:ascii="Cambria Math" w:hAnsi="Cambria Math" w:hint="eastAsia"/>
        </w:rPr>
        <w:t>实现</w:t>
      </w:r>
    </w:p>
    <w:sectPr w:rsidR="004E0569" w:rsidRPr="004E05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74145" w14:textId="77777777" w:rsidR="00B25112" w:rsidRDefault="00B25112" w:rsidP="00872A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15C756" w14:textId="77777777" w:rsidR="00B25112" w:rsidRDefault="00B25112" w:rsidP="00872A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D9213" w14:textId="77777777" w:rsidR="00872AEA" w:rsidRDefault="00872AEA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E5BC" w14:textId="77777777" w:rsidR="00872AEA" w:rsidRDefault="00872AEA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98B09" w14:textId="77777777" w:rsidR="00872AEA" w:rsidRDefault="00872AEA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77FA4" w14:textId="77777777" w:rsidR="00B25112" w:rsidRDefault="00B25112" w:rsidP="00872A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D018F5" w14:textId="77777777" w:rsidR="00B25112" w:rsidRDefault="00B25112" w:rsidP="00872A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357D3" w14:textId="77777777" w:rsidR="00872AEA" w:rsidRDefault="00872AEA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2EE79" w14:textId="77777777" w:rsidR="00872AEA" w:rsidRDefault="00872AEA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A267A" w14:textId="77777777" w:rsidR="00872AEA" w:rsidRDefault="00872AEA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D5"/>
    <w:rsid w:val="0008769D"/>
    <w:rsid w:val="003B7196"/>
    <w:rsid w:val="004E0569"/>
    <w:rsid w:val="00541E2D"/>
    <w:rsid w:val="005D5D87"/>
    <w:rsid w:val="00646EA6"/>
    <w:rsid w:val="007E46D9"/>
    <w:rsid w:val="00872AEA"/>
    <w:rsid w:val="00877DC5"/>
    <w:rsid w:val="008808D6"/>
    <w:rsid w:val="00972CA7"/>
    <w:rsid w:val="0098290E"/>
    <w:rsid w:val="009C28F8"/>
    <w:rsid w:val="009D3F8D"/>
    <w:rsid w:val="00A76334"/>
    <w:rsid w:val="00A9205E"/>
    <w:rsid w:val="00A925DF"/>
    <w:rsid w:val="00B25112"/>
    <w:rsid w:val="00BA2D1B"/>
    <w:rsid w:val="00BC2008"/>
    <w:rsid w:val="00C53B47"/>
    <w:rsid w:val="00CF13FE"/>
    <w:rsid w:val="00D47C5D"/>
    <w:rsid w:val="00D53C19"/>
    <w:rsid w:val="00D84CD5"/>
    <w:rsid w:val="00E3740B"/>
    <w:rsid w:val="00FB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C737D"/>
  <w15:chartTrackingRefBased/>
  <w15:docId w15:val="{75F771DB-96F1-4D0C-B042-7F689B3A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4C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C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C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C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CD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C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C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C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4C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4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4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4C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4CD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4C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4C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4C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4C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4C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C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4C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4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4C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4C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4C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4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4C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4CD5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9205E"/>
    <w:rPr>
      <w:color w:val="666666"/>
    </w:rPr>
  </w:style>
  <w:style w:type="paragraph" w:styleId="af">
    <w:name w:val="header"/>
    <w:basedOn w:val="a"/>
    <w:link w:val="af0"/>
    <w:uiPriority w:val="99"/>
    <w:unhideWhenUsed/>
    <w:rsid w:val="00872AE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72AE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72AE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72A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53548-3E7D-4730-B0D7-136A09014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545</Words>
  <Characters>798</Characters>
  <Application>Microsoft Office Word</Application>
  <DocSecurity>0</DocSecurity>
  <Lines>42</Lines>
  <Paragraphs>51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岗 李</dc:creator>
  <cp:keywords/>
  <dc:description/>
  <cp:lastModifiedBy>岗 李</cp:lastModifiedBy>
  <cp:revision>4</cp:revision>
  <dcterms:created xsi:type="dcterms:W3CDTF">2026-05-01T01:52:00Z</dcterms:created>
  <dcterms:modified xsi:type="dcterms:W3CDTF">2026-05-01T14:07:00Z</dcterms:modified>
</cp:coreProperties>
</file>