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1F46EF">
      <w:pPr>
        <w:pStyle w:val="2"/>
        <w:jc w:val="center"/>
        <w:rPr>
          <w:rFonts w:hint="eastAsia"/>
        </w:rPr>
      </w:pPr>
      <w:r>
        <w:rPr>
          <w:rFonts w:hint="eastAsia"/>
        </w:rPr>
        <w:t>Windows SDK开发指南</w:t>
      </w:r>
    </w:p>
    <w:p w14:paraId="4DEDF6F9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编写日期:2026年3月16日</w:t>
      </w:r>
    </w:p>
    <w:p w14:paraId="0AF11C57">
      <w:pPr>
        <w:pStyle w:val="4"/>
      </w:pPr>
      <w:r>
        <w:rPr>
          <w:rFonts w:hint="eastAsia"/>
        </w:rPr>
        <w:t>一、编译工具:</w:t>
      </w:r>
      <w:bookmarkStart w:id="0" w:name="_GoBack"/>
      <w:bookmarkEnd w:id="0"/>
    </w:p>
    <w:p w14:paraId="5ED8DD17">
      <w:pPr>
        <w:numPr>
          <w:ilvl w:val="0"/>
          <w:numId w:val="1"/>
        </w:numPr>
        <w:spacing w:line="360" w:lineRule="auto"/>
      </w:pPr>
      <w:r>
        <w:rPr>
          <w:rFonts w:hint="eastAsia"/>
        </w:rPr>
        <w:t>cmake(版本3.0以上)</w:t>
      </w:r>
    </w:p>
    <w:p w14:paraId="55E0E0DB">
      <w:pPr>
        <w:numPr>
          <w:ilvl w:val="0"/>
          <w:numId w:val="1"/>
        </w:numPr>
        <w:spacing w:line="360" w:lineRule="auto"/>
        <w:rPr>
          <w:rFonts w:hint="eastAsia"/>
        </w:rPr>
      </w:pPr>
      <w:r>
        <w:rPr>
          <w:rFonts w:hint="eastAsia"/>
        </w:rPr>
        <w:t>MSVC(VS2017及以上)或者MINGW</w:t>
      </w:r>
    </w:p>
    <w:p w14:paraId="3E9DE668">
      <w:pPr>
        <w:pStyle w:val="3"/>
        <w:rPr>
          <w:rFonts w:hint="eastAsia"/>
        </w:rPr>
      </w:pPr>
      <w:r>
        <w:rPr>
          <w:rFonts w:hint="eastAsia"/>
        </w:rPr>
        <w:t>二、下载驱动：</w:t>
      </w:r>
    </w:p>
    <w:p w14:paraId="2F1F1092">
      <w:pPr>
        <w:spacing w:line="360" w:lineRule="auto"/>
      </w:pPr>
      <w:r>
        <w:rPr>
          <w:rFonts w:hint="eastAsia"/>
        </w:rPr>
        <w:t>在指定目录下下载S300的驱动程序，</w:t>
      </w:r>
    </w:p>
    <w:p w14:paraId="55CB70CD">
      <w:pPr>
        <w:spacing w:line="360" w:lineRule="auto"/>
      </w:pPr>
      <w:r>
        <w:rPr>
          <w:rFonts w:hint="eastAsia"/>
        </w:rPr>
        <w:t>驱动下载地址链接：https://github.com/BlueSeaLidar/S300.git</w:t>
      </w:r>
    </w:p>
    <w:p w14:paraId="78B3586A">
      <w:pPr>
        <w:pStyle w:val="3"/>
      </w:pPr>
      <w:r>
        <w:rPr>
          <w:rFonts w:hint="eastAsia"/>
        </w:rPr>
        <w:t>三、CMake编译：</w:t>
      </w:r>
    </w:p>
    <w:p w14:paraId="1353C296">
      <w:pPr>
        <w:spacing w:line="360" w:lineRule="auto"/>
      </w:pPr>
      <w:r>
        <w:rPr>
          <w:rFonts w:hint="eastAsia"/>
        </w:rPr>
        <w:t>1. 在S300-SDK 所在目录新建文件夹S300-build(中间文件以及最终生成文件所在目录)</w:t>
      </w:r>
    </w:p>
    <w:p w14:paraId="0F5CB383">
      <w:pPr>
        <w:spacing w:line="360" w:lineRule="auto"/>
      </w:pPr>
      <w:r>
        <w:rPr>
          <w:rFonts w:hint="eastAsia"/>
        </w:rPr>
        <w:t>2. 打开cmake-gui，设置源码目录(S300-SDK所在目录)和生成目录(s300_build)</w:t>
      </w:r>
    </w:p>
    <w:p w14:paraId="2CF7C7B6">
      <w:pPr>
        <w:spacing w:line="360" w:lineRule="auto"/>
        <w:rPr>
          <w:rFonts w:hint="eastAsia"/>
        </w:rPr>
      </w:pPr>
      <w:r>
        <w:rPr>
          <w:rFonts w:hint="eastAsia"/>
        </w:rPr>
        <w:t>3. 点击编译(Configure)</w:t>
      </w:r>
    </w:p>
    <w:p w14:paraId="1DE53C5A">
      <w:pPr>
        <w:jc w:val="center"/>
      </w:pPr>
      <w:r>
        <w:rPr>
          <w:rFonts w:hint="eastAsia"/>
        </w:rPr>
        <w:drawing>
          <wp:inline distT="0" distB="0" distL="0" distR="0">
            <wp:extent cx="5438140" cy="3255645"/>
            <wp:effectExtent l="0" t="0" r="0" b="1905"/>
            <wp:docPr id="16608570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857039" name="图片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48783" cy="33221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9AA480">
      <w:pPr>
        <w:jc w:val="center"/>
        <w:rPr>
          <w:rFonts w:hint="eastAsia"/>
        </w:rPr>
      </w:pPr>
      <w:r>
        <w:rPr>
          <w:rFonts w:hint="eastAsia"/>
        </w:rPr>
        <w:t>图1 设置目录</w:t>
      </w:r>
    </w:p>
    <w:p w14:paraId="3289FFE2">
      <w:pPr>
        <w:pStyle w:val="7"/>
        <w:numPr>
          <w:ilvl w:val="0"/>
          <w:numId w:val="2"/>
        </w:numPr>
        <w:spacing w:line="360" w:lineRule="auto"/>
        <w:ind w:left="357" w:hanging="357" w:firstLineChars="0"/>
      </w:pPr>
      <w:r>
        <w:rPr>
          <w:rFonts w:hint="eastAsia"/>
        </w:rPr>
        <w:t>选择对应的编译器，以及编译条件</w:t>
      </w:r>
    </w:p>
    <w:p w14:paraId="2D42475A">
      <w:pPr>
        <w:pStyle w:val="4"/>
        <w:rPr>
          <w:rFonts w:hint="eastAsia"/>
        </w:rPr>
      </w:pPr>
      <w:r>
        <w:rPr>
          <w:rFonts w:hint="eastAsia"/>
        </w:rPr>
        <w:t>MSVC(VS2017及以上)</w:t>
      </w:r>
    </w:p>
    <w:p w14:paraId="1298FB88">
      <w:pPr>
        <w:jc w:val="center"/>
      </w:pPr>
      <w:r>
        <w:drawing>
          <wp:inline distT="0" distB="0" distL="114300" distR="114300">
            <wp:extent cx="4471035" cy="4090670"/>
            <wp:effectExtent l="0" t="0" r="5715" b="5080"/>
            <wp:docPr id="1" name="图片 1" descr="QQ_17732840342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QQ_177328403427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84124" cy="4102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A39C1">
      <w:pPr>
        <w:jc w:val="center"/>
        <w:rPr>
          <w:rFonts w:hint="eastAsia"/>
        </w:rPr>
      </w:pPr>
      <w:r>
        <w:rPr>
          <w:rFonts w:hint="eastAsia"/>
        </w:rPr>
        <w:t>图2 设置MSVC编译条件</w:t>
      </w:r>
    </w:p>
    <w:p w14:paraId="55165513">
      <w:pPr>
        <w:pStyle w:val="4"/>
      </w:pPr>
      <w:r>
        <w:rPr>
          <w:rFonts w:hint="eastAsia"/>
        </w:rPr>
        <w:t>MINGW</w:t>
      </w:r>
    </w:p>
    <w:p w14:paraId="6513A5A4">
      <w:pPr>
        <w:jc w:val="center"/>
      </w:pPr>
      <w:r>
        <w:rPr>
          <w:rFonts w:hint="eastAsia"/>
        </w:rPr>
        <w:drawing>
          <wp:inline distT="0" distB="0" distL="0" distR="0">
            <wp:extent cx="4824730" cy="2798445"/>
            <wp:effectExtent l="0" t="0" r="0" b="1905"/>
            <wp:docPr id="115164548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645487" name="图片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34836" cy="28045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268F85">
      <w:pPr>
        <w:jc w:val="center"/>
        <w:rPr>
          <w:rFonts w:hint="eastAsia"/>
        </w:rPr>
      </w:pPr>
      <w:r>
        <w:rPr>
          <w:rFonts w:hint="eastAsia"/>
        </w:rPr>
        <w:t>图3 设置MINGW编译条件</w:t>
      </w:r>
    </w:p>
    <w:p w14:paraId="7F457B13">
      <w:pPr>
        <w:pStyle w:val="7"/>
        <w:numPr>
          <w:ilvl w:val="0"/>
          <w:numId w:val="2"/>
        </w:numPr>
        <w:spacing w:line="360" w:lineRule="auto"/>
        <w:ind w:left="357" w:hanging="357" w:firstLineChars="0"/>
      </w:pPr>
      <w:r>
        <w:rPr>
          <w:rFonts w:hint="eastAsia"/>
        </w:rPr>
        <w:t>再次点击编译(Configure)，即将标红的参数确定</w:t>
      </w:r>
    </w:p>
    <w:p w14:paraId="278F8E40">
      <w:pPr>
        <w:pStyle w:val="7"/>
        <w:numPr>
          <w:ilvl w:val="0"/>
          <w:numId w:val="2"/>
        </w:numPr>
        <w:spacing w:line="360" w:lineRule="auto"/>
        <w:ind w:left="357" w:hanging="357" w:firstLineChars="0"/>
      </w:pPr>
      <w:r>
        <w:rPr>
          <w:rFonts w:hint="eastAsia"/>
        </w:rPr>
        <w:t>点击生成(Generate)，即可生成VS的工程</w:t>
      </w:r>
    </w:p>
    <w:p w14:paraId="52F9D7FC">
      <w:r>
        <w:drawing>
          <wp:inline distT="0" distB="0" distL="114300" distR="114300">
            <wp:extent cx="5271770" cy="2996565"/>
            <wp:effectExtent l="0" t="0" r="5080" b="13335"/>
            <wp:docPr id="2" name="图片 2" descr="QQ_17732844217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QQ_177328442179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99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08D25">
      <w:pPr>
        <w:jc w:val="center"/>
        <w:rPr>
          <w:rFonts w:hint="eastAsia"/>
        </w:rPr>
      </w:pPr>
      <w:r>
        <w:rPr>
          <w:rFonts w:hint="eastAsia"/>
        </w:rPr>
        <w:t>图4 VS工程文件</w:t>
      </w:r>
    </w:p>
    <w:p w14:paraId="074BBAAF"/>
    <w:p w14:paraId="0C8370F4">
      <w:pPr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274310" cy="3383915"/>
            <wp:effectExtent l="0" t="0" r="2540" b="6985"/>
            <wp:docPr id="171669729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697294" name="图片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83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4A14C4">
      <w:pPr>
        <w:jc w:val="center"/>
        <w:rPr>
          <w:rFonts w:hint="eastAsia"/>
        </w:rPr>
      </w:pPr>
      <w:r>
        <w:rPr>
          <w:rFonts w:hint="eastAsia"/>
        </w:rPr>
        <w:t>图5 MINGW编译结果</w:t>
      </w:r>
    </w:p>
    <w:p w14:paraId="005C0834"/>
    <w:p w14:paraId="65F8D774">
      <w:pPr>
        <w:pStyle w:val="3"/>
      </w:pPr>
      <w:r>
        <w:rPr>
          <w:rFonts w:hint="eastAsia"/>
        </w:rPr>
        <w:t>四、编译运行</w:t>
      </w:r>
    </w:p>
    <w:p w14:paraId="3BDD577F">
      <w:pPr>
        <w:pStyle w:val="4"/>
        <w:rPr>
          <w:rFonts w:hint="eastAsia"/>
        </w:rPr>
      </w:pPr>
      <w:r>
        <w:rPr>
          <w:rFonts w:hint="eastAsia"/>
        </w:rPr>
        <w:t>MSVC(VS2017及以上)</w:t>
      </w:r>
    </w:p>
    <w:p w14:paraId="166E5A48">
      <w:pPr>
        <w:spacing w:line="360" w:lineRule="auto"/>
      </w:pPr>
      <w:r>
        <w:rPr>
          <w:rFonts w:hint="eastAsia"/>
        </w:rPr>
        <w:t>1. 双击点击S300_SDK.sln，即可打开visual stdio</w:t>
      </w:r>
    </w:p>
    <w:p w14:paraId="228A272B">
      <w:pPr>
        <w:spacing w:line="360" w:lineRule="auto"/>
      </w:pPr>
      <w:r>
        <w:rPr>
          <w:rFonts w:hint="eastAsia"/>
        </w:rPr>
        <w:t>2. 菜单栏点击 生成-&gt;生成解决方案，即可编译成功</w:t>
      </w:r>
    </w:p>
    <w:p w14:paraId="619A78A0">
      <w:pPr>
        <w:spacing w:line="360" w:lineRule="auto"/>
      </w:pPr>
      <w:r>
        <w:rPr>
          <w:rFonts w:hint="eastAsia"/>
        </w:rPr>
        <w:t>3. SDK中提供了两个demo，一个是数据收发，一个是指令交互</w:t>
      </w:r>
    </w:p>
    <w:p w14:paraId="71082BA1">
      <w:pPr>
        <w:pStyle w:val="4"/>
      </w:pPr>
      <w:r>
        <w:rPr>
          <w:rFonts w:hint="eastAsia"/>
        </w:rPr>
        <w:t>MINGW</w:t>
      </w:r>
    </w:p>
    <w:p w14:paraId="2090AECE">
      <w:pPr>
        <w:spacing w:line="360" w:lineRule="auto"/>
      </w:pPr>
      <w:r>
        <w:rPr>
          <w:rFonts w:hint="eastAsia"/>
        </w:rPr>
        <w:t>1. 在build路径下新建终端，输入 mingw32-make -j4</w:t>
      </w:r>
    </w:p>
    <w:p w14:paraId="0A857C4B">
      <w:pPr>
        <w:spacing w:line="360" w:lineRule="auto"/>
        <w:rPr>
          <w:rFonts w:hint="eastAsia"/>
        </w:rPr>
      </w:pPr>
      <w:r>
        <w:rPr>
          <w:rFonts w:hint="eastAsia"/>
        </w:rPr>
        <w:t>2. 生成exe可执行文件，如下图</w:t>
      </w:r>
    </w:p>
    <w:p w14:paraId="55BE7BA6">
      <w:pPr>
        <w:spacing w:line="360" w:lineRule="auto"/>
        <w:rPr>
          <w:rFonts w:hint="eastAsia"/>
        </w:rPr>
      </w:pPr>
      <w:r>
        <w:rPr>
          <w:rFonts w:hint="eastAsia"/>
        </w:rPr>
        <w:t>3. 两个可执行文件，一个是数据收发，一个是指令交互</w:t>
      </w:r>
    </w:p>
    <w:p w14:paraId="21A2417F">
      <w:pPr>
        <w:jc w:val="center"/>
      </w:pPr>
      <w:r>
        <w:rPr>
          <w:rFonts w:hint="eastAsia"/>
        </w:rPr>
        <w:drawing>
          <wp:inline distT="0" distB="0" distL="0" distR="0">
            <wp:extent cx="4094480" cy="1692910"/>
            <wp:effectExtent l="0" t="0" r="1270" b="2540"/>
            <wp:docPr id="16532338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233822" name="图片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17062" cy="17021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D4696C">
      <w:pPr>
        <w:jc w:val="center"/>
        <w:rPr>
          <w:rFonts w:hint="eastAsia"/>
        </w:rPr>
      </w:pPr>
      <w:r>
        <w:rPr>
          <w:rFonts w:hint="eastAsia"/>
        </w:rPr>
        <w:t>图6 exe可执行文件</w:t>
      </w:r>
    </w:p>
    <w:p w14:paraId="5D286CB2">
      <w:pPr>
        <w:pStyle w:val="3"/>
        <w:rPr>
          <w:rFonts w:hint="eastAsia"/>
        </w:rPr>
      </w:pPr>
      <w:r>
        <w:rPr>
          <w:rFonts w:hint="eastAsia"/>
        </w:rPr>
        <w:t>五、文件配置</w:t>
      </w:r>
    </w:p>
    <w:p w14:paraId="0047CF6E">
      <w:pPr>
        <w:jc w:val="center"/>
      </w:pPr>
      <w:r>
        <w:drawing>
          <wp:inline distT="0" distB="0" distL="114300" distR="114300">
            <wp:extent cx="3866515" cy="2174240"/>
            <wp:effectExtent l="0" t="0" r="635" b="0"/>
            <wp:docPr id="3" name="图片 3" descr="QQ_17732858718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QQ_177328587181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00412" cy="2193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9D191">
      <w:pPr>
        <w:jc w:val="center"/>
        <w:rPr>
          <w:rFonts w:hint="eastAsia"/>
        </w:rPr>
      </w:pPr>
      <w:r>
        <w:rPr>
          <w:rFonts w:hint="eastAsia"/>
        </w:rPr>
        <w:t>图7 雷达配置</w:t>
      </w:r>
    </w:p>
    <w:p w14:paraId="5DED52DA">
      <w:pPr>
        <w:pStyle w:val="7"/>
        <w:numPr>
          <w:ilvl w:val="0"/>
          <w:numId w:val="3"/>
        </w:numPr>
        <w:spacing w:line="360" w:lineRule="auto"/>
        <w:ind w:left="357" w:hanging="357" w:firstLineChars="0"/>
      </w:pPr>
      <w:r>
        <w:rPr>
          <w:rFonts w:hint="eastAsia"/>
        </w:rPr>
        <w:t>修改main函数中雷达的ip(必填)以及雷达端口(必填)，设置上传端口（必填），网卡名称(windows 选填)</w:t>
      </w:r>
    </w:p>
    <w:p w14:paraId="74904F42">
      <w:pPr>
        <w:pStyle w:val="7"/>
        <w:numPr>
          <w:ilvl w:val="0"/>
          <w:numId w:val="3"/>
        </w:numPr>
        <w:spacing w:line="360" w:lineRule="auto"/>
        <w:ind w:left="357" w:hanging="357" w:firstLineChars="0"/>
      </w:pPr>
      <w:r>
        <w:rPr>
          <w:rFonts w:hint="eastAsia"/>
        </w:rPr>
        <w:t>点击调试-&gt;开始执行(不调试)即可运行测试程序（或以管理员身份运行exe可执行文件）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E84F79B"/>
    <w:multiLevelType w:val="singleLevel"/>
    <w:tmpl w:val="9E84F79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263A441C"/>
    <w:multiLevelType w:val="multilevel"/>
    <w:tmpl w:val="263A441C"/>
    <w:lvl w:ilvl="0" w:tentative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2">
    <w:nsid w:val="43EF641E"/>
    <w:multiLevelType w:val="multilevel"/>
    <w:tmpl w:val="43EF641E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64C3495"/>
    <w:rsid w:val="0005328B"/>
    <w:rsid w:val="00067659"/>
    <w:rsid w:val="00083192"/>
    <w:rsid w:val="00133EA5"/>
    <w:rsid w:val="001B3789"/>
    <w:rsid w:val="001F1AA9"/>
    <w:rsid w:val="0021643D"/>
    <w:rsid w:val="00230507"/>
    <w:rsid w:val="002604D5"/>
    <w:rsid w:val="002A0D7D"/>
    <w:rsid w:val="002A30B2"/>
    <w:rsid w:val="00315572"/>
    <w:rsid w:val="0035359C"/>
    <w:rsid w:val="00382E83"/>
    <w:rsid w:val="00386F6D"/>
    <w:rsid w:val="003962F8"/>
    <w:rsid w:val="003977D0"/>
    <w:rsid w:val="003A7134"/>
    <w:rsid w:val="003B54E5"/>
    <w:rsid w:val="003F1ABF"/>
    <w:rsid w:val="003F436A"/>
    <w:rsid w:val="00422519"/>
    <w:rsid w:val="004C7D76"/>
    <w:rsid w:val="004F3725"/>
    <w:rsid w:val="005956F2"/>
    <w:rsid w:val="005968D3"/>
    <w:rsid w:val="005D0BA0"/>
    <w:rsid w:val="005D6DE9"/>
    <w:rsid w:val="005E495C"/>
    <w:rsid w:val="00654F51"/>
    <w:rsid w:val="0071449E"/>
    <w:rsid w:val="00785437"/>
    <w:rsid w:val="0079241D"/>
    <w:rsid w:val="007B1932"/>
    <w:rsid w:val="007E4E60"/>
    <w:rsid w:val="008248A2"/>
    <w:rsid w:val="0085715B"/>
    <w:rsid w:val="008B5C02"/>
    <w:rsid w:val="00935F58"/>
    <w:rsid w:val="009368B2"/>
    <w:rsid w:val="00946741"/>
    <w:rsid w:val="00A3111E"/>
    <w:rsid w:val="00A3654B"/>
    <w:rsid w:val="00A60695"/>
    <w:rsid w:val="00A62635"/>
    <w:rsid w:val="00A938A4"/>
    <w:rsid w:val="00AE1782"/>
    <w:rsid w:val="00AE5266"/>
    <w:rsid w:val="00AF1CD3"/>
    <w:rsid w:val="00B43EC4"/>
    <w:rsid w:val="00B56B5B"/>
    <w:rsid w:val="00B63279"/>
    <w:rsid w:val="00B7642C"/>
    <w:rsid w:val="00B8687E"/>
    <w:rsid w:val="00BD19B7"/>
    <w:rsid w:val="00BD49FE"/>
    <w:rsid w:val="00BD4C30"/>
    <w:rsid w:val="00BE2FEF"/>
    <w:rsid w:val="00C123F2"/>
    <w:rsid w:val="00C7298A"/>
    <w:rsid w:val="00C85D4D"/>
    <w:rsid w:val="00CA3FF3"/>
    <w:rsid w:val="00CB3539"/>
    <w:rsid w:val="00CF6914"/>
    <w:rsid w:val="00D23D45"/>
    <w:rsid w:val="00D370B3"/>
    <w:rsid w:val="00D42117"/>
    <w:rsid w:val="00D7045B"/>
    <w:rsid w:val="00D84F6D"/>
    <w:rsid w:val="00DB6814"/>
    <w:rsid w:val="00DD082F"/>
    <w:rsid w:val="00DD364F"/>
    <w:rsid w:val="00DD4831"/>
    <w:rsid w:val="00E46ED8"/>
    <w:rsid w:val="00EA19E6"/>
    <w:rsid w:val="00EA71B4"/>
    <w:rsid w:val="00EF2344"/>
    <w:rsid w:val="00F2652F"/>
    <w:rsid w:val="00F47B14"/>
    <w:rsid w:val="00FA485E"/>
    <w:rsid w:val="00FE5761"/>
    <w:rsid w:val="032875BA"/>
    <w:rsid w:val="564C3495"/>
    <w:rsid w:val="7A335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8"/>
    <w:unhideWhenUsed/>
    <w:qFormat/>
    <w:uiPriority w:val="0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9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List Paragraph"/>
    <w:basedOn w:val="1"/>
    <w:unhideWhenUsed/>
    <w:uiPriority w:val="99"/>
    <w:pPr>
      <w:ind w:firstLine="420" w:firstLineChars="200"/>
    </w:pPr>
  </w:style>
  <w:style w:type="character" w:customStyle="1" w:styleId="8">
    <w:name w:val="标题 2 字符"/>
    <w:basedOn w:val="6"/>
    <w:link w:val="3"/>
    <w:uiPriority w:val="0"/>
    <w:rPr>
      <w:rFonts w:asciiTheme="majorHAnsi" w:hAnsiTheme="majorHAnsi" w:eastAsiaTheme="majorEastAsia" w:cstheme="majorBidi"/>
      <w:b/>
      <w:bCs/>
      <w:kern w:val="2"/>
      <w:sz w:val="32"/>
      <w:szCs w:val="32"/>
    </w:rPr>
  </w:style>
  <w:style w:type="character" w:customStyle="1" w:styleId="9">
    <w:name w:val="标题 3 字符"/>
    <w:basedOn w:val="6"/>
    <w:link w:val="4"/>
    <w:qFormat/>
    <w:uiPriority w:val="0"/>
    <w:rPr>
      <w:b/>
      <w:bCs/>
      <w:kern w:val="2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441</Words>
  <Characters>701</Characters>
  <Lines>30</Lines>
  <Paragraphs>29</Paragraphs>
  <TotalTime>252</TotalTime>
  <ScaleCrop>false</ScaleCrop>
  <LinksUpToDate>false</LinksUpToDate>
  <CharactersWithSpaces>724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2026-03-12T02:39:00Z</dcterms:created>
  <dc:creator>风儿咋么轻</dc:creator>
  <cp:lastModifiedBy>风儿咋么轻</cp:lastModifiedBy>
  <dcterms:modified xsi:type="dcterms:W3CDTF">2026-03-16T06:15:29Z</dcterms:modified>
  <cp:revision>79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5F32846A27CA4D1F9082BBDFB6E72311_11</vt:lpwstr>
  </property>
  <property fmtid="{D5CDD505-2E9C-101B-9397-08002B2CF9AE}" pid="4" name="KSOTemplateDocerSaveRecord">
    <vt:lpwstr>eyJoZGlkIjoiMzNhOWQyMzU1MzQ1ZjM2MGFjNDA4NmFjY2MwZDU1MzAiLCJ1c2VySWQiOiIyMDMzNTAyNDEifQ==</vt:lpwstr>
  </property>
</Properties>
</file>