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151"/>
      <w:bookmarkStart w:id="1" w:name="_Toc13662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6447"/>
      <w:bookmarkStart w:id="5" w:name="_Toc12070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r>
        <w:drawing>
          <wp:inline distT="0" distB="0" distL="114300" distR="114300">
            <wp:extent cx="1805940" cy="1996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rPr>
          <w:rFonts w:hint="eastAsia" w:ascii="宋体" w:hAnsi="宋体" w:eastAsia="宋体" w:cs="宋体"/>
        </w:rPr>
      </w:pPr>
      <w:bookmarkStart w:id="9" w:name="_Toc13013"/>
      <w:bookmarkStart w:id="10" w:name="_Toc2806"/>
      <w:bookmarkStart w:id="11" w:name="_Toc108529214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uart_win32.h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串口+windows平台使用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udp_win32.h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udp+windows平台使用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uart_linux.h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串口+linux平台使用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udp_linux.h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udp+linux平台使用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防区相关的功能(仅防区款生效)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rPr>
          <w:rFonts w:eastAsia="新宋体"/>
        </w:rPr>
      </w:pPr>
      <w:bookmarkStart w:id="16" w:name="_Toc27848"/>
      <w:bookmarkStart w:id="17" w:name="_Toc1085292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当配置文件从windows复制到linux上时，因为平台间回车换行符的问题，可以通过vim打开xxx.txt文件，set  ff=unix   来一键修改文件格式。</w:t>
      </w:r>
      <w:bookmarkStart w:id="28" w:name="_GoBack"/>
      <w:bookmarkEnd w:id="28"/>
    </w:p>
    <w:p>
      <w:pPr>
        <w:pStyle w:val="12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部分扇区 1：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  <w:lang w:val="en-US" w:eastAsia="zh-CN"/>
              </w:rPr>
              <w:t>全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扇形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(暂不生效)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</w:tbl>
    <w:p>
      <w:bookmarkStart w:id="21" w:name="_Toc1813"/>
      <w:bookmarkStart w:id="22" w:name="_Toc9398"/>
    </w:p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08529222"/>
      <w:bookmarkStart w:id="25" w:name="_Toc1255"/>
      <w:bookmarkStart w:id="26" w:name="_Toc1254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spacing w:line="300" w:lineRule="auto"/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2022.9.14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版本号:V1.2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新增对LDS-E100-R以及LDS-E340-E的支持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对初始化设置配置参数的应答优化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zg0YjFhMmM0ODg3ZWVjZTIzMmE5NzZhZTZjZmE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8E7169"/>
    <w:rsid w:val="044A6B92"/>
    <w:rsid w:val="04C70893"/>
    <w:rsid w:val="05123C0E"/>
    <w:rsid w:val="066F5090"/>
    <w:rsid w:val="07A922CC"/>
    <w:rsid w:val="07EA4477"/>
    <w:rsid w:val="0818076B"/>
    <w:rsid w:val="0DF30354"/>
    <w:rsid w:val="0EAC0ED8"/>
    <w:rsid w:val="0F73665C"/>
    <w:rsid w:val="110A226E"/>
    <w:rsid w:val="1319260B"/>
    <w:rsid w:val="133236CD"/>
    <w:rsid w:val="13A23BC2"/>
    <w:rsid w:val="147B2017"/>
    <w:rsid w:val="171E6442"/>
    <w:rsid w:val="18027B12"/>
    <w:rsid w:val="185D743E"/>
    <w:rsid w:val="18644328"/>
    <w:rsid w:val="19314B52"/>
    <w:rsid w:val="1A015844"/>
    <w:rsid w:val="1A472154"/>
    <w:rsid w:val="1ECE074D"/>
    <w:rsid w:val="1F480DDC"/>
    <w:rsid w:val="217953A0"/>
    <w:rsid w:val="22714BF5"/>
    <w:rsid w:val="24915ADE"/>
    <w:rsid w:val="24B42EA1"/>
    <w:rsid w:val="272A2BE1"/>
    <w:rsid w:val="2AD26A6A"/>
    <w:rsid w:val="2B5061C4"/>
    <w:rsid w:val="2B9176D3"/>
    <w:rsid w:val="2BF11F1F"/>
    <w:rsid w:val="2DC41770"/>
    <w:rsid w:val="2EE23DA1"/>
    <w:rsid w:val="31EF3156"/>
    <w:rsid w:val="33215641"/>
    <w:rsid w:val="35640062"/>
    <w:rsid w:val="3586109F"/>
    <w:rsid w:val="364B559A"/>
    <w:rsid w:val="36D05553"/>
    <w:rsid w:val="394E09B1"/>
    <w:rsid w:val="39D33469"/>
    <w:rsid w:val="3A3556CD"/>
    <w:rsid w:val="3BFA4E20"/>
    <w:rsid w:val="3DCD5DE5"/>
    <w:rsid w:val="3E921340"/>
    <w:rsid w:val="41BA4351"/>
    <w:rsid w:val="41E2438C"/>
    <w:rsid w:val="43AE09CA"/>
    <w:rsid w:val="43E73EDC"/>
    <w:rsid w:val="45230F44"/>
    <w:rsid w:val="486378A9"/>
    <w:rsid w:val="495A7C14"/>
    <w:rsid w:val="49845D29"/>
    <w:rsid w:val="4AFE5F5B"/>
    <w:rsid w:val="4C3B3017"/>
    <w:rsid w:val="4C732678"/>
    <w:rsid w:val="4CDA6297"/>
    <w:rsid w:val="4EAC6637"/>
    <w:rsid w:val="4F6106A6"/>
    <w:rsid w:val="4FF37764"/>
    <w:rsid w:val="51DF4444"/>
    <w:rsid w:val="52880638"/>
    <w:rsid w:val="53151279"/>
    <w:rsid w:val="56503B63"/>
    <w:rsid w:val="5BA368CF"/>
    <w:rsid w:val="5BE10DB9"/>
    <w:rsid w:val="5CC11316"/>
    <w:rsid w:val="5CC737E4"/>
    <w:rsid w:val="5DD72473"/>
    <w:rsid w:val="5E875C48"/>
    <w:rsid w:val="5EDB5F93"/>
    <w:rsid w:val="5F244DFD"/>
    <w:rsid w:val="611A7247"/>
    <w:rsid w:val="61D74449"/>
    <w:rsid w:val="63E90058"/>
    <w:rsid w:val="64F34EE9"/>
    <w:rsid w:val="67F2590C"/>
    <w:rsid w:val="68F8669F"/>
    <w:rsid w:val="69847953"/>
    <w:rsid w:val="6A4E7DF0"/>
    <w:rsid w:val="6DE07122"/>
    <w:rsid w:val="6FC565D0"/>
    <w:rsid w:val="74EE3211"/>
    <w:rsid w:val="75A51A23"/>
    <w:rsid w:val="78076F50"/>
    <w:rsid w:val="78A07BDA"/>
    <w:rsid w:val="798E7788"/>
    <w:rsid w:val="7A0D74F1"/>
    <w:rsid w:val="7BD90771"/>
    <w:rsid w:val="7C3816F5"/>
    <w:rsid w:val="7CFB253F"/>
    <w:rsid w:val="7E955D07"/>
    <w:rsid w:val="7F2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2776</Words>
  <Characters>5164</Characters>
  <Lines>36</Lines>
  <Paragraphs>10</Paragraphs>
  <TotalTime>5</TotalTime>
  <ScaleCrop>false</ScaleCrop>
  <LinksUpToDate>false</LinksUpToDate>
  <CharactersWithSpaces>5484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2022-09-16T08:17:16Z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60B32792C78941DEBDC12CB4ED6D2F9B</vt:lpwstr>
  </property>
</Properties>
</file>