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179v5mpse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Your Project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cybersecurity, the documentation is often just as important as the technical work. It proves to a hiring manager that you understand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the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structured way to write about those "necessary steps" you took: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2xvkcvvki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Challenge (The "Problem")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State:</w:t>
      </w:r>
      <w:r w:rsidDel="00000000" w:rsidR="00000000" w:rsidRPr="00000000">
        <w:rPr>
          <w:rtl w:val="0"/>
        </w:rPr>
        <w:t xml:space="preserve"> Snort 3 installed but failing to load custom rules.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"Ghost" Error:</w:t>
      </w:r>
      <w:r w:rsidDel="00000000" w:rsidR="00000000" w:rsidRPr="00000000">
        <w:rPr>
          <w:rtl w:val="0"/>
        </w:rPr>
        <w:t xml:space="preserve"> Encountered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FATAL ERROR: ips.rules:1 incomplete rule</w:t>
      </w:r>
      <w:r w:rsidDel="00000000" w:rsidR="00000000" w:rsidRPr="00000000">
        <w:rPr>
          <w:rtl w:val="0"/>
        </w:rPr>
        <w:t xml:space="preserve">, even though the file was missing.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gz7a6boa7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Investigation (The "Analysis")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to determine that Snort 3 has a hardcoded dependency for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ips.rules</w:t>
      </w:r>
      <w:r w:rsidDel="00000000" w:rsidR="00000000" w:rsidRPr="00000000">
        <w:rPr>
          <w:rtl w:val="0"/>
        </w:rPr>
        <w:t xml:space="preserve"> file in certain configurations.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Hurdles:</w:t>
      </w:r>
      <w:r w:rsidDel="00000000" w:rsidR="00000000" w:rsidRPr="00000000">
        <w:rPr>
          <w:rtl w:val="0"/>
        </w:rPr>
        <w:t xml:space="preserve"> Identified that running in a virtualized/WSL environment required disabling hardware offloading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ethtool</w:t>
      </w:r>
      <w:r w:rsidDel="00000000" w:rsidR="00000000" w:rsidRPr="00000000">
        <w:rPr>
          <w:rtl w:val="0"/>
        </w:rPr>
        <w:t xml:space="preserve">) to allow Snort to see raw ICMP traffic.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rin5az5vr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The Resolution (The "Solution")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Bypassing: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touch /etc/snort/rules/ips.rules</w:t>
      </w:r>
      <w:r w:rsidDel="00000000" w:rsidR="00000000" w:rsidRPr="00000000">
        <w:rPr>
          <w:rtl w:val="0"/>
        </w:rPr>
        <w:t xml:space="preserve"> to create a dummy placeholder, satisfying the Snort parser.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Logic:</w:t>
      </w:r>
      <w:r w:rsidDel="00000000" w:rsidR="00000000" w:rsidRPr="00000000">
        <w:rPr>
          <w:rtl w:val="0"/>
        </w:rPr>
        <w:t xml:space="preserve"> 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snort.lua</w:t>
      </w:r>
      <w:r w:rsidDel="00000000" w:rsidR="00000000" w:rsidRPr="00000000">
        <w:rPr>
          <w:rtl w:val="0"/>
        </w:rPr>
        <w:t xml:space="preserve"> to use absolute paths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ips</w:t>
      </w:r>
      <w:r w:rsidDel="00000000" w:rsidR="00000000" w:rsidRPr="00000000">
        <w:rPr>
          <w:rtl w:val="0"/>
        </w:rPr>
        <w:t xml:space="preserve"> block to ensure the engine knew exactly where to find the custom signatures.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Tuning:</w:t>
      </w:r>
      <w:r w:rsidDel="00000000" w:rsidR="00000000" w:rsidRPr="00000000">
        <w:rPr>
          <w:rtl w:val="0"/>
        </w:rPr>
        <w:t xml:space="preserve"> Enabled </w:t>
      </w:r>
      <w:r w:rsidDel="00000000" w:rsidR="00000000" w:rsidRPr="00000000">
        <w:rPr>
          <w:b w:val="1"/>
          <w:bCs w:val="1"/>
          <w:rtl w:val="0"/>
        </w:rPr>
        <w:t xml:space="preserve">Promiscuous Mode</w:t>
      </w:r>
      <w:r w:rsidDel="00000000" w:rsidR="00000000" w:rsidRPr="00000000">
        <w:rPr>
          <w:rtl w:val="0"/>
        </w:rPr>
        <w:t xml:space="preserve"> and disabled </w:t>
      </w:r>
      <w:r w:rsidDel="00000000" w:rsidR="00000000" w:rsidRPr="00000000">
        <w:rPr>
          <w:b w:val="1"/>
          <w:bCs w:val="1"/>
          <w:rtl w:val="0"/>
        </w:rPr>
        <w:t xml:space="preserve">GRO</w:t>
      </w:r>
      <w:r w:rsidDel="00000000" w:rsidR="00000000" w:rsidRPr="00000000">
        <w:rPr>
          <w:rtl w:val="0"/>
        </w:rPr>
        <w:t xml:space="preserve"> to ensure packet parity between the physical NIC and the virtualized sensor.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308kmtsw5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The Result (The "Proof")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Successfully hit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220</w:t>
      </w:r>
      <w:r w:rsidDel="00000000" w:rsidR="00000000" w:rsidRPr="00000000">
        <w:rPr>
          <w:rtl w:val="0"/>
        </w:rPr>
        <w:t xml:space="preserve"> rule count.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Capture:</w:t>
      </w:r>
      <w:r w:rsidDel="00000000" w:rsidR="00000000" w:rsidRPr="00000000">
        <w:rPr>
          <w:rtl w:val="0"/>
        </w:rPr>
        <w:t xml:space="preserve"> Confirmed real-time detection of ICMP Echo Requests from an external mobile device, logged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alert_fast.txt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cm58v8vg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 for your Portfolio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Include that screenshot of the alerts hitting your terminal! Label it </w:t>
      </w:r>
      <w:r w:rsidDel="00000000" w:rsidR="00000000" w:rsidRPr="00000000">
        <w:rPr>
          <w:b w:val="1"/>
          <w:bCs w:val="1"/>
          <w:rtl w:val="0"/>
        </w:rPr>
        <w:t xml:space="preserve">"Figure 1: Successful ICMP Signature Triggering."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look at your Grafana dashboard, are you seeing any "spikes" in the graphs that match the time you were pinging from your phone?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