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5B0DF" w14:textId="0AAAB739" w:rsidR="00D7659C" w:rsidRDefault="00D7659C">
      <w:r>
        <w:t>/par</w:t>
      </w:r>
    </w:p>
    <w:p w14:paraId="28761B4C" w14:textId="77777777" w:rsidR="000B27E8" w:rsidRDefault="00D7659C">
      <w:r w:rsidRPr="00D7659C">
        <w:t xml:space="preserve">Unser Programm betrachtet aus der Perspektive einer Black Box, nimmt ein Bild im 24bpp PPM-Format entgegen und gibt dieses Bild nach einer Graustufen Konvertierung und Gamma-Korrektur aus, wobei es im PGM-Format gespeichert wird. PGM (Portable </w:t>
      </w:r>
      <w:proofErr w:type="spellStart"/>
      <w:r w:rsidRPr="00D7659C">
        <w:t>Graymap</w:t>
      </w:r>
      <w:proofErr w:type="spellEnd"/>
      <w:r w:rsidRPr="00D7659C">
        <w:t xml:space="preserve"> Format) und PPM (Portable </w:t>
      </w:r>
      <w:proofErr w:type="spellStart"/>
      <w:r w:rsidRPr="00D7659C">
        <w:t>Pixmap</w:t>
      </w:r>
      <w:proofErr w:type="spellEnd"/>
      <w:r w:rsidRPr="00D7659C">
        <w:t xml:space="preserve"> Format) sind Teil des </w:t>
      </w:r>
      <w:proofErr w:type="spellStart"/>
      <w:r w:rsidRPr="00D7659C">
        <w:t>Netpbm</w:t>
      </w:r>
      <w:proofErr w:type="spellEnd"/>
      <w:r w:rsidRPr="00D7659C">
        <w:t xml:space="preserve">-Bildformats. PPM ist ein einfaches Dateiformat für </w:t>
      </w:r>
      <w:proofErr w:type="spellStart"/>
      <w:r w:rsidRPr="00D7659C">
        <w:t>Farbbitmapbilder</w:t>
      </w:r>
      <w:proofErr w:type="spellEnd"/>
      <w:r w:rsidRPr="00D7659C">
        <w:t xml:space="preserve">. 24bpp (Bits pro Pixel) bedeutet, dass </w:t>
      </w:r>
      <w:proofErr w:type="gramStart"/>
      <w:r w:rsidRPr="00D7659C">
        <w:t>jedes Pixel</w:t>
      </w:r>
      <w:proofErr w:type="gramEnd"/>
      <w:r w:rsidRPr="00D7659C">
        <w:t xml:space="preserve"> mit 24 Bits repräsentiert wird, 8 Bits für jede Farbe (nämlich Rot R, Grün G, Blau B).</w:t>
      </w:r>
    </w:p>
    <w:p w14:paraId="0B497012" w14:textId="0CE0D5C8" w:rsidR="00D7659C" w:rsidRPr="000B27E8" w:rsidRDefault="00D7659C">
      <w:r w:rsidRPr="002B25B4">
        <w:t>/par</w:t>
      </w:r>
    </w:p>
    <w:p w14:paraId="0C2E0688" w14:textId="77777777" w:rsidR="006F2000" w:rsidRDefault="006F2000" w:rsidP="000B27E8">
      <w:r w:rsidRPr="006F2000">
        <w:t>Unser Programm akzeptiert als Eingabe nur PPM-Dateien des Typs P6. P6 bezieht sich dabei auf das Binärformat der Pixeldaten, welches im Gegensatz zum ASCII-basierten P3-Typ kompakter und schneller in der Lese-/Schreibgeschwindigkeit ist. Unterhalb ist ein einfaches Beispiel eines solchen Bildes (P6 PPM).</w:t>
      </w:r>
    </w:p>
    <w:p w14:paraId="5601EA94" w14:textId="0DA84A10" w:rsidR="000B27E8" w:rsidRPr="006F2000" w:rsidRDefault="000B27E8" w:rsidP="000B27E8">
      <w:r w:rsidRPr="006F2000">
        <w:t xml:space="preserve">Not a P6 </w:t>
      </w:r>
      <w:proofErr w:type="spellStart"/>
      <w:proofErr w:type="gramStart"/>
      <w:r w:rsidRPr="006F2000">
        <w:t>file</w:t>
      </w:r>
      <w:proofErr w:type="spellEnd"/>
      <w:r w:rsidRPr="006F2000">
        <w:t xml:space="preserve"> ??</w:t>
      </w:r>
      <w:r w:rsidR="006F2000">
        <w:t>?</w:t>
      </w:r>
      <w:proofErr w:type="gramEnd"/>
    </w:p>
    <w:p w14:paraId="61AD50F2" w14:textId="77777777" w:rsidR="000B27E8" w:rsidRPr="006F2000" w:rsidRDefault="000B27E8" w:rsidP="000B27E8">
      <w:r w:rsidRPr="006F2000">
        <w:t>\par</w:t>
      </w:r>
    </w:p>
    <w:p w14:paraId="1BFFF073" w14:textId="6B5928A2" w:rsidR="000B27E8" w:rsidRDefault="006F2000" w:rsidP="000B27E8">
      <w:r w:rsidRPr="006F2000">
        <w:t xml:space="preserve">Für die Konvertierung zu Graustufen-Pixel verwenden wir die Formel (1) aus der Einleitung. Dabei wird der gewichtete Durchschnitt der Rot-, Grün- und Blau-Werte jedes Pixels ermittelt. Das Resultat wird in einer Datei des PGM-Formats gespeichert. Logischerweise wählen wir PGM als Format für unsere </w:t>
      </w:r>
      <w:proofErr w:type="spellStart"/>
      <w:r w:rsidRPr="006F2000">
        <w:t>Outputdatei</w:t>
      </w:r>
      <w:proofErr w:type="spellEnd"/>
      <w:r w:rsidRPr="006F2000">
        <w:t>, da es Graustufenbilder speichert. Jeder Pixelwert liegt zwischen 0 und dem maximalen Grauwert. wobei 0 normalerweise Schwarz darstellt, der maximale Grauwert Weiß. Alle Werte dazwischen ergeben die verschiedenen Grautöne. Der maximale Grauwert ist üblicherweise 255 (8 Bits). Bei der Konvertierung ist noch zu beachten, wie die "Gewichte" von RGB gewählt werden.</w:t>
      </w:r>
    </w:p>
    <w:p w14:paraId="44B83B0D" w14:textId="77777777" w:rsidR="000B27E8" w:rsidRDefault="000B27E8" w:rsidP="000B27E8">
      <w:r>
        <w:t>\par</w:t>
      </w:r>
    </w:p>
    <w:p w14:paraId="25CEA61A" w14:textId="77777777" w:rsidR="006F2000" w:rsidRDefault="006F2000" w:rsidP="000B27E8">
      <w:r w:rsidRPr="006F2000">
        <w:t xml:space="preserve">Die Eigenschaften des menschlichen visuellen Systems (HVS), wie die Empfindlichkeit gegenüber verschiedenen Farben und Helligkeiten, wird die Wahl der optimalen Werte für diese „Gewichte“ beeinflussen. Das menschliche Auge ist empfindlicher für Grün als für Rot oder Blau. Daraus folgt, dass bei der Umwandlung von Farbbildern in Graustufenbilder das Gewicht der grünen Komponente größer sein sollte als die der anderen Komponenten. Wir setzen die Standardwerte von a, b, c wie folgt fest: a=0.2126 b=0.7152 c=0.0722. Das Farbbild aus (a), sieht nach Anwendung der Formel mit den Standardwerten von a, b, c wie folgt aus: </w:t>
      </w:r>
    </w:p>
    <w:p w14:paraId="5F728CA0" w14:textId="7A804471" w:rsidR="00D7659C" w:rsidRDefault="000B27E8" w:rsidP="000B27E8">
      <w:r>
        <w:t xml:space="preserve">% </w:t>
      </w:r>
      <w:proofErr w:type="spellStart"/>
      <w:r>
        <w:t>graph</w:t>
      </w:r>
      <w:proofErr w:type="spellEnd"/>
    </w:p>
    <w:p w14:paraId="1824E17A" w14:textId="77777777" w:rsidR="000B27E8" w:rsidRDefault="000B27E8" w:rsidP="000B27E8">
      <w:r>
        <w:t>\par</w:t>
      </w:r>
    </w:p>
    <w:p w14:paraId="600CC45B" w14:textId="77777777" w:rsidR="006F2000" w:rsidRDefault="006F2000" w:rsidP="000B27E8">
      <w:r w:rsidRPr="006F2000">
        <w:t>Nun haben wir den ersten Teil der Aufgabe abgeschlossen. Im zweiten Teil der Aufgabe befassen wir uns nun mit einem anderen Aspekt des menschlichen visuellen Systems (HVS). Die Helligkeit eines Bildes hat einen großen Einfluss darauf, wie natürlich ein Bild auf uns Menschen wirkt. Aus diesem Grund führen wird noch eine Gammakorrektur durch. Die Gammakorrektur ist eine Technik zur Anpassung der Helligkeit oder des Kontrastes von Bildern und Videos. Der Gammawert ist der Parameter, der diese Korrektur steuert. Dabei handelt es sich um eine positive Zahl, die normalerweise zwischen 1,0 und 2,2 liegt.</w:t>
      </w:r>
    </w:p>
    <w:p w14:paraId="1CBD5BEA" w14:textId="51EBD9BB" w:rsidR="000B27E8" w:rsidRDefault="000B27E8" w:rsidP="000B27E8">
      <w:r>
        <w:lastRenderedPageBreak/>
        <w:t>\par</w:t>
      </w:r>
    </w:p>
    <w:p w14:paraId="3C167A95" w14:textId="77777777" w:rsidR="006F2000" w:rsidRDefault="006F2000" w:rsidP="000B27E8">
      <w:r w:rsidRPr="006F2000">
        <w:t>Unser Programm ist jedoch in der Lage, die Gammakorrektur mit allen Gammawerte größer als 0 durchzuführen. Je höher der Gammawert, desto höher der Kontrast des Bildes und desto größer die Unterschiede zwischen hellen und dunklen Bereichen. Umgekehrt ist der Kontrast des Bildes bei einem niedrigeren Gammawert geringer und die Unterschiede zwischen hellen und dunklen Bereichen dementsprechend kleiner. Wir wenden die Formel (2) aus der Einleitung für jeden Graustufenwert an, wobei Gamma auf 1 gesetzt wird, wenn der Benutzer keine eigenen Angaben macht:</w:t>
      </w:r>
    </w:p>
    <w:p w14:paraId="7CD7ADD2" w14:textId="77777777" w:rsidR="006F2000" w:rsidRDefault="006F2000" w:rsidP="000B27E8">
      <w:r w:rsidRPr="006F2000">
        <w:t xml:space="preserve">% </w:t>
      </w:r>
      <w:proofErr w:type="spellStart"/>
      <w:r w:rsidRPr="006F2000">
        <w:t>graph</w:t>
      </w:r>
      <w:proofErr w:type="spellEnd"/>
    </w:p>
    <w:p w14:paraId="54F9E761" w14:textId="456989C9" w:rsidR="000B27E8" w:rsidRDefault="000B27E8" w:rsidP="000B27E8">
      <w:r>
        <w:t xml:space="preserve">% </w:t>
      </w:r>
      <w:proofErr w:type="spellStart"/>
      <w:r>
        <w:t>gamma</w:t>
      </w:r>
      <w:proofErr w:type="spellEnd"/>
      <w:r>
        <w:t xml:space="preserve"> </w:t>
      </w:r>
      <w:proofErr w:type="spellStart"/>
      <w:r>
        <w:t>fomular</w:t>
      </w:r>
      <w:proofErr w:type="spellEnd"/>
    </w:p>
    <w:p w14:paraId="122E69E1" w14:textId="77777777" w:rsidR="000B27E8" w:rsidRDefault="000B27E8" w:rsidP="000B27E8"/>
    <w:p w14:paraId="19A096F6" w14:textId="77777777" w:rsidR="000B27E8" w:rsidRDefault="000B27E8" w:rsidP="000B27E8">
      <w:r>
        <w:t>\par</w:t>
      </w:r>
    </w:p>
    <w:p w14:paraId="40CC1403" w14:textId="185A44E7" w:rsidR="000B27E8" w:rsidRDefault="002B25B4" w:rsidP="000B27E8">
      <w:r>
        <w:t xml:space="preserve">Um den Effekt der Gammakorrektur zu visualisieren, betrachten wir nochmal Abbildung 3. Unterhalb in Abb.4 kann man 3 verschiedene „Helligkeits-Versionen“ von Abb.3 vergleichen. Links eine Gammakorrektur mit </w:t>
      </w:r>
      <w:r w:rsidR="000B27E8">
        <w:t>Gammawert 0.1</w:t>
      </w:r>
      <w:r>
        <w:t xml:space="preserve">, in der Mitte </w:t>
      </w:r>
      <w:r w:rsidR="000B27E8">
        <w:t>ohne Gammakorrektur</w:t>
      </w:r>
      <w:r>
        <w:t xml:space="preserve">/Gammawert gleich 1 und rechts mit </w:t>
      </w:r>
      <w:r w:rsidR="000B27E8">
        <w:t xml:space="preserve">Gamma-Wert </w:t>
      </w:r>
      <w:r>
        <w:t>von 10.</w:t>
      </w:r>
    </w:p>
    <w:p w14:paraId="5E259678" w14:textId="70289D37" w:rsidR="000B27E8" w:rsidRDefault="000B27E8" w:rsidP="000B27E8">
      <w:r>
        <w:t xml:space="preserve">% </w:t>
      </w:r>
      <w:proofErr w:type="spellStart"/>
      <w:r>
        <w:t>three</w:t>
      </w:r>
      <w:proofErr w:type="spellEnd"/>
      <w:r>
        <w:t xml:space="preserve"> </w:t>
      </w:r>
      <w:proofErr w:type="spellStart"/>
      <w:r>
        <w:t>graph</w:t>
      </w:r>
      <w:proofErr w:type="spellEnd"/>
    </w:p>
    <w:sectPr w:rsidR="000B2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9C"/>
    <w:rsid w:val="000B27E8"/>
    <w:rsid w:val="001C47F1"/>
    <w:rsid w:val="002B25B4"/>
    <w:rsid w:val="002D013A"/>
    <w:rsid w:val="003F53B4"/>
    <w:rsid w:val="00467BC9"/>
    <w:rsid w:val="0064448B"/>
    <w:rsid w:val="006F2000"/>
    <w:rsid w:val="00866313"/>
    <w:rsid w:val="00A45EE5"/>
    <w:rsid w:val="00D7659C"/>
    <w:rsid w:val="00D91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9725"/>
  <w15:chartTrackingRefBased/>
  <w15:docId w15:val="{1906DD47-F6F3-41F2-B3A9-51331EC4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6994">
      <w:bodyDiv w:val="1"/>
      <w:marLeft w:val="0"/>
      <w:marRight w:val="0"/>
      <w:marTop w:val="0"/>
      <w:marBottom w:val="0"/>
      <w:divBdr>
        <w:top w:val="none" w:sz="0" w:space="0" w:color="auto"/>
        <w:left w:val="none" w:sz="0" w:space="0" w:color="auto"/>
        <w:bottom w:val="none" w:sz="0" w:space="0" w:color="auto"/>
        <w:right w:val="none" w:sz="0" w:space="0" w:color="auto"/>
      </w:divBdr>
      <w:divsChild>
        <w:div w:id="354576304">
          <w:marLeft w:val="0"/>
          <w:marRight w:val="0"/>
          <w:marTop w:val="0"/>
          <w:marBottom w:val="0"/>
          <w:divBdr>
            <w:top w:val="none" w:sz="0" w:space="0" w:color="auto"/>
            <w:left w:val="none" w:sz="0" w:space="0" w:color="auto"/>
            <w:bottom w:val="none" w:sz="0" w:space="0" w:color="auto"/>
            <w:right w:val="none" w:sz="0" w:space="0" w:color="auto"/>
          </w:divBdr>
          <w:divsChild>
            <w:div w:id="87558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9957">
      <w:bodyDiv w:val="1"/>
      <w:marLeft w:val="0"/>
      <w:marRight w:val="0"/>
      <w:marTop w:val="0"/>
      <w:marBottom w:val="0"/>
      <w:divBdr>
        <w:top w:val="none" w:sz="0" w:space="0" w:color="auto"/>
        <w:left w:val="none" w:sz="0" w:space="0" w:color="auto"/>
        <w:bottom w:val="none" w:sz="0" w:space="0" w:color="auto"/>
        <w:right w:val="none" w:sz="0" w:space="0" w:color="auto"/>
      </w:divBdr>
      <w:divsChild>
        <w:div w:id="83721772">
          <w:marLeft w:val="0"/>
          <w:marRight w:val="0"/>
          <w:marTop w:val="0"/>
          <w:marBottom w:val="0"/>
          <w:divBdr>
            <w:top w:val="none" w:sz="0" w:space="0" w:color="auto"/>
            <w:left w:val="none" w:sz="0" w:space="0" w:color="auto"/>
            <w:bottom w:val="none" w:sz="0" w:space="0" w:color="auto"/>
            <w:right w:val="none" w:sz="0" w:space="0" w:color="auto"/>
          </w:divBdr>
          <w:divsChild>
            <w:div w:id="116725655">
              <w:marLeft w:val="0"/>
              <w:marRight w:val="0"/>
              <w:marTop w:val="0"/>
              <w:marBottom w:val="0"/>
              <w:divBdr>
                <w:top w:val="none" w:sz="0" w:space="0" w:color="auto"/>
                <w:left w:val="none" w:sz="0" w:space="0" w:color="auto"/>
                <w:bottom w:val="none" w:sz="0" w:space="0" w:color="auto"/>
                <w:right w:val="none" w:sz="0" w:space="0" w:color="auto"/>
              </w:divBdr>
            </w:div>
            <w:div w:id="2085368690">
              <w:marLeft w:val="0"/>
              <w:marRight w:val="0"/>
              <w:marTop w:val="0"/>
              <w:marBottom w:val="0"/>
              <w:divBdr>
                <w:top w:val="none" w:sz="0" w:space="0" w:color="auto"/>
                <w:left w:val="none" w:sz="0" w:space="0" w:color="auto"/>
                <w:bottom w:val="none" w:sz="0" w:space="0" w:color="auto"/>
                <w:right w:val="none" w:sz="0" w:space="0" w:color="auto"/>
              </w:divBdr>
            </w:div>
            <w:div w:id="774790558">
              <w:marLeft w:val="0"/>
              <w:marRight w:val="0"/>
              <w:marTop w:val="0"/>
              <w:marBottom w:val="0"/>
              <w:divBdr>
                <w:top w:val="none" w:sz="0" w:space="0" w:color="auto"/>
                <w:left w:val="none" w:sz="0" w:space="0" w:color="auto"/>
                <w:bottom w:val="none" w:sz="0" w:space="0" w:color="auto"/>
                <w:right w:val="none" w:sz="0" w:space="0" w:color="auto"/>
              </w:divBdr>
            </w:div>
            <w:div w:id="621307478">
              <w:marLeft w:val="0"/>
              <w:marRight w:val="0"/>
              <w:marTop w:val="0"/>
              <w:marBottom w:val="0"/>
              <w:divBdr>
                <w:top w:val="none" w:sz="0" w:space="0" w:color="auto"/>
                <w:left w:val="none" w:sz="0" w:space="0" w:color="auto"/>
                <w:bottom w:val="none" w:sz="0" w:space="0" w:color="auto"/>
                <w:right w:val="none" w:sz="0" w:space="0" w:color="auto"/>
              </w:divBdr>
            </w:div>
            <w:div w:id="319893935">
              <w:marLeft w:val="0"/>
              <w:marRight w:val="0"/>
              <w:marTop w:val="0"/>
              <w:marBottom w:val="0"/>
              <w:divBdr>
                <w:top w:val="none" w:sz="0" w:space="0" w:color="auto"/>
                <w:left w:val="none" w:sz="0" w:space="0" w:color="auto"/>
                <w:bottom w:val="none" w:sz="0" w:space="0" w:color="auto"/>
                <w:right w:val="none" w:sz="0" w:space="0" w:color="auto"/>
              </w:divBdr>
            </w:div>
            <w:div w:id="333607732">
              <w:marLeft w:val="0"/>
              <w:marRight w:val="0"/>
              <w:marTop w:val="0"/>
              <w:marBottom w:val="0"/>
              <w:divBdr>
                <w:top w:val="none" w:sz="0" w:space="0" w:color="auto"/>
                <w:left w:val="none" w:sz="0" w:space="0" w:color="auto"/>
                <w:bottom w:val="none" w:sz="0" w:space="0" w:color="auto"/>
                <w:right w:val="none" w:sz="0" w:space="0" w:color="auto"/>
              </w:divBdr>
            </w:div>
            <w:div w:id="790824960">
              <w:marLeft w:val="0"/>
              <w:marRight w:val="0"/>
              <w:marTop w:val="0"/>
              <w:marBottom w:val="0"/>
              <w:divBdr>
                <w:top w:val="none" w:sz="0" w:space="0" w:color="auto"/>
                <w:left w:val="none" w:sz="0" w:space="0" w:color="auto"/>
                <w:bottom w:val="none" w:sz="0" w:space="0" w:color="auto"/>
                <w:right w:val="none" w:sz="0" w:space="0" w:color="auto"/>
              </w:divBdr>
            </w:div>
            <w:div w:id="17986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5930">
      <w:bodyDiv w:val="1"/>
      <w:marLeft w:val="0"/>
      <w:marRight w:val="0"/>
      <w:marTop w:val="0"/>
      <w:marBottom w:val="0"/>
      <w:divBdr>
        <w:top w:val="none" w:sz="0" w:space="0" w:color="auto"/>
        <w:left w:val="none" w:sz="0" w:space="0" w:color="auto"/>
        <w:bottom w:val="none" w:sz="0" w:space="0" w:color="auto"/>
        <w:right w:val="none" w:sz="0" w:space="0" w:color="auto"/>
      </w:divBdr>
      <w:divsChild>
        <w:div w:id="1111048050">
          <w:marLeft w:val="0"/>
          <w:marRight w:val="0"/>
          <w:marTop w:val="0"/>
          <w:marBottom w:val="0"/>
          <w:divBdr>
            <w:top w:val="none" w:sz="0" w:space="0" w:color="auto"/>
            <w:left w:val="none" w:sz="0" w:space="0" w:color="auto"/>
            <w:bottom w:val="none" w:sz="0" w:space="0" w:color="auto"/>
            <w:right w:val="none" w:sz="0" w:space="0" w:color="auto"/>
          </w:divBdr>
          <w:divsChild>
            <w:div w:id="115757826">
              <w:marLeft w:val="0"/>
              <w:marRight w:val="0"/>
              <w:marTop w:val="0"/>
              <w:marBottom w:val="0"/>
              <w:divBdr>
                <w:top w:val="none" w:sz="0" w:space="0" w:color="auto"/>
                <w:left w:val="none" w:sz="0" w:space="0" w:color="auto"/>
                <w:bottom w:val="none" w:sz="0" w:space="0" w:color="auto"/>
                <w:right w:val="none" w:sz="0" w:space="0" w:color="auto"/>
              </w:divBdr>
            </w:div>
            <w:div w:id="121771276">
              <w:marLeft w:val="0"/>
              <w:marRight w:val="0"/>
              <w:marTop w:val="0"/>
              <w:marBottom w:val="0"/>
              <w:divBdr>
                <w:top w:val="none" w:sz="0" w:space="0" w:color="auto"/>
                <w:left w:val="none" w:sz="0" w:space="0" w:color="auto"/>
                <w:bottom w:val="none" w:sz="0" w:space="0" w:color="auto"/>
                <w:right w:val="none" w:sz="0" w:space="0" w:color="auto"/>
              </w:divBdr>
            </w:div>
            <w:div w:id="1512768">
              <w:marLeft w:val="0"/>
              <w:marRight w:val="0"/>
              <w:marTop w:val="0"/>
              <w:marBottom w:val="0"/>
              <w:divBdr>
                <w:top w:val="none" w:sz="0" w:space="0" w:color="auto"/>
                <w:left w:val="none" w:sz="0" w:space="0" w:color="auto"/>
                <w:bottom w:val="none" w:sz="0" w:space="0" w:color="auto"/>
                <w:right w:val="none" w:sz="0" w:space="0" w:color="auto"/>
              </w:divBdr>
            </w:div>
            <w:div w:id="10790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3724">
      <w:bodyDiv w:val="1"/>
      <w:marLeft w:val="0"/>
      <w:marRight w:val="0"/>
      <w:marTop w:val="0"/>
      <w:marBottom w:val="0"/>
      <w:divBdr>
        <w:top w:val="none" w:sz="0" w:space="0" w:color="auto"/>
        <w:left w:val="none" w:sz="0" w:space="0" w:color="auto"/>
        <w:bottom w:val="none" w:sz="0" w:space="0" w:color="auto"/>
        <w:right w:val="none" w:sz="0" w:space="0" w:color="auto"/>
      </w:divBdr>
      <w:divsChild>
        <w:div w:id="67457383">
          <w:marLeft w:val="0"/>
          <w:marRight w:val="0"/>
          <w:marTop w:val="0"/>
          <w:marBottom w:val="0"/>
          <w:divBdr>
            <w:top w:val="none" w:sz="0" w:space="0" w:color="auto"/>
            <w:left w:val="none" w:sz="0" w:space="0" w:color="auto"/>
            <w:bottom w:val="none" w:sz="0" w:space="0" w:color="auto"/>
            <w:right w:val="none" w:sz="0" w:space="0" w:color="auto"/>
          </w:divBdr>
          <w:divsChild>
            <w:div w:id="20350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5873">
      <w:bodyDiv w:val="1"/>
      <w:marLeft w:val="0"/>
      <w:marRight w:val="0"/>
      <w:marTop w:val="0"/>
      <w:marBottom w:val="0"/>
      <w:divBdr>
        <w:top w:val="none" w:sz="0" w:space="0" w:color="auto"/>
        <w:left w:val="none" w:sz="0" w:space="0" w:color="auto"/>
        <w:bottom w:val="none" w:sz="0" w:space="0" w:color="auto"/>
        <w:right w:val="none" w:sz="0" w:space="0" w:color="auto"/>
      </w:divBdr>
      <w:divsChild>
        <w:div w:id="1237783244">
          <w:marLeft w:val="0"/>
          <w:marRight w:val="0"/>
          <w:marTop w:val="0"/>
          <w:marBottom w:val="0"/>
          <w:divBdr>
            <w:top w:val="none" w:sz="0" w:space="0" w:color="auto"/>
            <w:left w:val="none" w:sz="0" w:space="0" w:color="auto"/>
            <w:bottom w:val="none" w:sz="0" w:space="0" w:color="auto"/>
            <w:right w:val="none" w:sz="0" w:space="0" w:color="auto"/>
          </w:divBdr>
          <w:divsChild>
            <w:div w:id="8146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6291">
      <w:bodyDiv w:val="1"/>
      <w:marLeft w:val="0"/>
      <w:marRight w:val="0"/>
      <w:marTop w:val="0"/>
      <w:marBottom w:val="0"/>
      <w:divBdr>
        <w:top w:val="none" w:sz="0" w:space="0" w:color="auto"/>
        <w:left w:val="none" w:sz="0" w:space="0" w:color="auto"/>
        <w:bottom w:val="none" w:sz="0" w:space="0" w:color="auto"/>
        <w:right w:val="none" w:sz="0" w:space="0" w:color="auto"/>
      </w:divBdr>
      <w:divsChild>
        <w:div w:id="1014845904">
          <w:marLeft w:val="0"/>
          <w:marRight w:val="0"/>
          <w:marTop w:val="0"/>
          <w:marBottom w:val="0"/>
          <w:divBdr>
            <w:top w:val="none" w:sz="0" w:space="0" w:color="auto"/>
            <w:left w:val="none" w:sz="0" w:space="0" w:color="auto"/>
            <w:bottom w:val="none" w:sz="0" w:space="0" w:color="auto"/>
            <w:right w:val="none" w:sz="0" w:space="0" w:color="auto"/>
          </w:divBdr>
          <w:divsChild>
            <w:div w:id="1772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3056">
      <w:bodyDiv w:val="1"/>
      <w:marLeft w:val="0"/>
      <w:marRight w:val="0"/>
      <w:marTop w:val="0"/>
      <w:marBottom w:val="0"/>
      <w:divBdr>
        <w:top w:val="none" w:sz="0" w:space="0" w:color="auto"/>
        <w:left w:val="none" w:sz="0" w:space="0" w:color="auto"/>
        <w:bottom w:val="none" w:sz="0" w:space="0" w:color="auto"/>
        <w:right w:val="none" w:sz="0" w:space="0" w:color="auto"/>
      </w:divBdr>
      <w:divsChild>
        <w:div w:id="361370540">
          <w:marLeft w:val="0"/>
          <w:marRight w:val="0"/>
          <w:marTop w:val="0"/>
          <w:marBottom w:val="0"/>
          <w:divBdr>
            <w:top w:val="none" w:sz="0" w:space="0" w:color="auto"/>
            <w:left w:val="none" w:sz="0" w:space="0" w:color="auto"/>
            <w:bottom w:val="none" w:sz="0" w:space="0" w:color="auto"/>
            <w:right w:val="none" w:sz="0" w:space="0" w:color="auto"/>
          </w:divBdr>
          <w:divsChild>
            <w:div w:id="4169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729">
      <w:bodyDiv w:val="1"/>
      <w:marLeft w:val="0"/>
      <w:marRight w:val="0"/>
      <w:marTop w:val="0"/>
      <w:marBottom w:val="0"/>
      <w:divBdr>
        <w:top w:val="none" w:sz="0" w:space="0" w:color="auto"/>
        <w:left w:val="none" w:sz="0" w:space="0" w:color="auto"/>
        <w:bottom w:val="none" w:sz="0" w:space="0" w:color="auto"/>
        <w:right w:val="none" w:sz="0" w:space="0" w:color="auto"/>
      </w:divBdr>
      <w:divsChild>
        <w:div w:id="1518889957">
          <w:marLeft w:val="0"/>
          <w:marRight w:val="0"/>
          <w:marTop w:val="0"/>
          <w:marBottom w:val="0"/>
          <w:divBdr>
            <w:top w:val="none" w:sz="0" w:space="0" w:color="auto"/>
            <w:left w:val="none" w:sz="0" w:space="0" w:color="auto"/>
            <w:bottom w:val="none" w:sz="0" w:space="0" w:color="auto"/>
            <w:right w:val="none" w:sz="0" w:space="0" w:color="auto"/>
          </w:divBdr>
          <w:divsChild>
            <w:div w:id="1498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2349">
      <w:bodyDiv w:val="1"/>
      <w:marLeft w:val="0"/>
      <w:marRight w:val="0"/>
      <w:marTop w:val="0"/>
      <w:marBottom w:val="0"/>
      <w:divBdr>
        <w:top w:val="none" w:sz="0" w:space="0" w:color="auto"/>
        <w:left w:val="none" w:sz="0" w:space="0" w:color="auto"/>
        <w:bottom w:val="none" w:sz="0" w:space="0" w:color="auto"/>
        <w:right w:val="none" w:sz="0" w:space="0" w:color="auto"/>
      </w:divBdr>
      <w:divsChild>
        <w:div w:id="777263025">
          <w:marLeft w:val="0"/>
          <w:marRight w:val="0"/>
          <w:marTop w:val="0"/>
          <w:marBottom w:val="0"/>
          <w:divBdr>
            <w:top w:val="none" w:sz="0" w:space="0" w:color="auto"/>
            <w:left w:val="none" w:sz="0" w:space="0" w:color="auto"/>
            <w:bottom w:val="none" w:sz="0" w:space="0" w:color="auto"/>
            <w:right w:val="none" w:sz="0" w:space="0" w:color="auto"/>
          </w:divBdr>
          <w:divsChild>
            <w:div w:id="20652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5498">
      <w:bodyDiv w:val="1"/>
      <w:marLeft w:val="0"/>
      <w:marRight w:val="0"/>
      <w:marTop w:val="0"/>
      <w:marBottom w:val="0"/>
      <w:divBdr>
        <w:top w:val="none" w:sz="0" w:space="0" w:color="auto"/>
        <w:left w:val="none" w:sz="0" w:space="0" w:color="auto"/>
        <w:bottom w:val="none" w:sz="0" w:space="0" w:color="auto"/>
        <w:right w:val="none" w:sz="0" w:space="0" w:color="auto"/>
      </w:divBdr>
      <w:divsChild>
        <w:div w:id="1048143929">
          <w:marLeft w:val="0"/>
          <w:marRight w:val="0"/>
          <w:marTop w:val="0"/>
          <w:marBottom w:val="0"/>
          <w:divBdr>
            <w:top w:val="none" w:sz="0" w:space="0" w:color="auto"/>
            <w:left w:val="none" w:sz="0" w:space="0" w:color="auto"/>
            <w:bottom w:val="none" w:sz="0" w:space="0" w:color="auto"/>
            <w:right w:val="none" w:sz="0" w:space="0" w:color="auto"/>
          </w:divBdr>
          <w:divsChild>
            <w:div w:id="191842216">
              <w:marLeft w:val="0"/>
              <w:marRight w:val="0"/>
              <w:marTop w:val="0"/>
              <w:marBottom w:val="0"/>
              <w:divBdr>
                <w:top w:val="none" w:sz="0" w:space="0" w:color="auto"/>
                <w:left w:val="none" w:sz="0" w:space="0" w:color="auto"/>
                <w:bottom w:val="none" w:sz="0" w:space="0" w:color="auto"/>
                <w:right w:val="none" w:sz="0" w:space="0" w:color="auto"/>
              </w:divBdr>
            </w:div>
            <w:div w:id="651447489">
              <w:marLeft w:val="0"/>
              <w:marRight w:val="0"/>
              <w:marTop w:val="0"/>
              <w:marBottom w:val="0"/>
              <w:divBdr>
                <w:top w:val="none" w:sz="0" w:space="0" w:color="auto"/>
                <w:left w:val="none" w:sz="0" w:space="0" w:color="auto"/>
                <w:bottom w:val="none" w:sz="0" w:space="0" w:color="auto"/>
                <w:right w:val="none" w:sz="0" w:space="0" w:color="auto"/>
              </w:divBdr>
            </w:div>
            <w:div w:id="397476967">
              <w:marLeft w:val="0"/>
              <w:marRight w:val="0"/>
              <w:marTop w:val="0"/>
              <w:marBottom w:val="0"/>
              <w:divBdr>
                <w:top w:val="none" w:sz="0" w:space="0" w:color="auto"/>
                <w:left w:val="none" w:sz="0" w:space="0" w:color="auto"/>
                <w:bottom w:val="none" w:sz="0" w:space="0" w:color="auto"/>
                <w:right w:val="none" w:sz="0" w:space="0" w:color="auto"/>
              </w:divBdr>
            </w:div>
            <w:div w:id="1879734805">
              <w:marLeft w:val="0"/>
              <w:marRight w:val="0"/>
              <w:marTop w:val="0"/>
              <w:marBottom w:val="0"/>
              <w:divBdr>
                <w:top w:val="none" w:sz="0" w:space="0" w:color="auto"/>
                <w:left w:val="none" w:sz="0" w:space="0" w:color="auto"/>
                <w:bottom w:val="none" w:sz="0" w:space="0" w:color="auto"/>
                <w:right w:val="none" w:sz="0" w:space="0" w:color="auto"/>
              </w:divBdr>
            </w:div>
            <w:div w:id="430517392">
              <w:marLeft w:val="0"/>
              <w:marRight w:val="0"/>
              <w:marTop w:val="0"/>
              <w:marBottom w:val="0"/>
              <w:divBdr>
                <w:top w:val="none" w:sz="0" w:space="0" w:color="auto"/>
                <w:left w:val="none" w:sz="0" w:space="0" w:color="auto"/>
                <w:bottom w:val="none" w:sz="0" w:space="0" w:color="auto"/>
                <w:right w:val="none" w:sz="0" w:space="0" w:color="auto"/>
              </w:divBdr>
            </w:div>
            <w:div w:id="669334370">
              <w:marLeft w:val="0"/>
              <w:marRight w:val="0"/>
              <w:marTop w:val="0"/>
              <w:marBottom w:val="0"/>
              <w:divBdr>
                <w:top w:val="none" w:sz="0" w:space="0" w:color="auto"/>
                <w:left w:val="none" w:sz="0" w:space="0" w:color="auto"/>
                <w:bottom w:val="none" w:sz="0" w:space="0" w:color="auto"/>
                <w:right w:val="none" w:sz="0" w:space="0" w:color="auto"/>
              </w:divBdr>
            </w:div>
            <w:div w:id="1157497737">
              <w:marLeft w:val="0"/>
              <w:marRight w:val="0"/>
              <w:marTop w:val="0"/>
              <w:marBottom w:val="0"/>
              <w:divBdr>
                <w:top w:val="none" w:sz="0" w:space="0" w:color="auto"/>
                <w:left w:val="none" w:sz="0" w:space="0" w:color="auto"/>
                <w:bottom w:val="none" w:sz="0" w:space="0" w:color="auto"/>
                <w:right w:val="none" w:sz="0" w:space="0" w:color="auto"/>
              </w:divBdr>
            </w:div>
            <w:div w:id="8376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551</Words>
  <Characters>3142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Escaig</dc:creator>
  <cp:keywords/>
  <dc:description/>
  <cp:lastModifiedBy>Julien Escaig</cp:lastModifiedBy>
  <cp:revision>6</cp:revision>
  <dcterms:created xsi:type="dcterms:W3CDTF">2024-01-30T21:08:00Z</dcterms:created>
  <dcterms:modified xsi:type="dcterms:W3CDTF">2024-01-30T23:05:00Z</dcterms:modified>
</cp:coreProperties>
</file>