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6063E" w14:textId="2FD6AE1D" w:rsidR="00A761DB" w:rsidRPr="00A761DB" w:rsidRDefault="00A761DB" w:rsidP="00067848">
      <w:pPr>
        <w:pStyle w:val="ListParagraph"/>
        <w:jc w:val="center"/>
        <w:rPr>
          <w:b/>
          <w:bCs/>
        </w:rPr>
      </w:pPr>
      <w:r w:rsidRPr="00A761DB">
        <w:rPr>
          <w:b/>
          <w:bCs/>
        </w:rPr>
        <w:t xml:space="preserve">AI-based Contact Sourcing and BANT Insights for </w:t>
      </w:r>
      <w:r w:rsidR="00067848">
        <w:rPr>
          <w:b/>
          <w:bCs/>
        </w:rPr>
        <w:t>Exhibitors selling high tech scientific equipment</w:t>
      </w:r>
    </w:p>
    <w:p w14:paraId="254A5A88" w14:textId="77777777" w:rsidR="00A761DB" w:rsidRPr="00A761DB" w:rsidRDefault="00A761DB" w:rsidP="00A761DB">
      <w:pPr>
        <w:pStyle w:val="ListParagraph"/>
        <w:jc w:val="both"/>
        <w:rPr>
          <w:b/>
          <w:bCs/>
        </w:rPr>
      </w:pPr>
      <w:r w:rsidRPr="00A761DB">
        <w:rPr>
          <w:b/>
          <w:bCs/>
        </w:rPr>
        <w:t>Overview</w:t>
      </w:r>
    </w:p>
    <w:p w14:paraId="307FDD5D" w14:textId="77777777" w:rsidR="00A761DB" w:rsidRPr="00A761DB" w:rsidRDefault="00A761DB" w:rsidP="00A761DB">
      <w:pPr>
        <w:pStyle w:val="ListParagraph"/>
        <w:jc w:val="both"/>
      </w:pPr>
      <w:r w:rsidRPr="00A761DB">
        <w:t xml:space="preserve">Scientific instrument manufacturers face challenges in generating high-quality leads during conferences, leading to inefficiencies in their solution-based sales cycles (3–12 months). This business offers an AI-driven platform that sources, ranks, and profiles </w:t>
      </w:r>
      <w:proofErr w:type="gramStart"/>
      <w:r w:rsidRPr="00A761DB">
        <w:t>leads</w:t>
      </w:r>
      <w:proofErr w:type="gramEnd"/>
      <w:r w:rsidRPr="00A761DB">
        <w:t xml:space="preserve"> with BANT insights (Budget, Authority, Need, Timeline), enabling effective engagement before, during, and after scientific conferences.</w:t>
      </w:r>
    </w:p>
    <w:p w14:paraId="345BF6FA" w14:textId="77777777" w:rsidR="00A761DB" w:rsidRPr="00A761DB" w:rsidRDefault="00A761DB" w:rsidP="00A761DB">
      <w:pPr>
        <w:pStyle w:val="ListParagraph"/>
        <w:jc w:val="both"/>
      </w:pPr>
      <w:r w:rsidRPr="00A761DB">
        <w:pict w14:anchorId="5ED3CE2B">
          <v:rect id="_x0000_i1055" style="width:0;height:1.5pt" o:hralign="center" o:hrstd="t" o:hr="t" fillcolor="#a0a0a0" stroked="f"/>
        </w:pict>
      </w:r>
    </w:p>
    <w:p w14:paraId="471EA585" w14:textId="77777777" w:rsidR="00A761DB" w:rsidRPr="00A761DB" w:rsidRDefault="00A761DB" w:rsidP="00A761DB">
      <w:pPr>
        <w:pStyle w:val="ListParagraph"/>
        <w:jc w:val="both"/>
        <w:rPr>
          <w:b/>
          <w:bCs/>
        </w:rPr>
      </w:pPr>
      <w:r w:rsidRPr="00A761DB">
        <w:rPr>
          <w:b/>
          <w:bCs/>
        </w:rPr>
        <w:t>Key Features</w:t>
      </w:r>
    </w:p>
    <w:p w14:paraId="7DC0AAD7" w14:textId="77777777" w:rsidR="00A761DB" w:rsidRPr="00A761DB" w:rsidRDefault="00A761DB" w:rsidP="00A761DB">
      <w:pPr>
        <w:pStyle w:val="ListParagraph"/>
        <w:numPr>
          <w:ilvl w:val="0"/>
          <w:numId w:val="2"/>
        </w:numPr>
        <w:jc w:val="both"/>
      </w:pPr>
      <w:r w:rsidRPr="00A761DB">
        <w:rPr>
          <w:b/>
          <w:bCs/>
        </w:rPr>
        <w:t>AI Solution Matching</w:t>
      </w:r>
      <w:r w:rsidRPr="00A761DB">
        <w:t>: Processes solutions/applications from PDFs, Word Docs, or weblinks, extracts relevant data (e.g., blogs, white papers), and applies buyer-defined keywords for precise filtering.</w:t>
      </w:r>
    </w:p>
    <w:p w14:paraId="6366FDE7" w14:textId="77777777" w:rsidR="00A761DB" w:rsidRPr="00A761DB" w:rsidRDefault="00A761DB" w:rsidP="00A761DB">
      <w:pPr>
        <w:pStyle w:val="ListParagraph"/>
        <w:numPr>
          <w:ilvl w:val="0"/>
          <w:numId w:val="2"/>
        </w:numPr>
        <w:jc w:val="both"/>
      </w:pPr>
      <w:r w:rsidRPr="00A761DB">
        <w:rPr>
          <w:b/>
          <w:bCs/>
        </w:rPr>
        <w:t>Contact Sourcing</w:t>
      </w:r>
      <w:r w:rsidRPr="00A761DB">
        <w:t>: Scrapes and ranks PIs, research groups, and academic institutes across 7 key markets (EU, USA, India, Brazil, Mexico, Canada, China) based on solution relevance.</w:t>
      </w:r>
    </w:p>
    <w:p w14:paraId="0127743E" w14:textId="77777777" w:rsidR="00A761DB" w:rsidRPr="00A761DB" w:rsidRDefault="00A761DB" w:rsidP="00A761DB">
      <w:pPr>
        <w:pStyle w:val="ListParagraph"/>
        <w:numPr>
          <w:ilvl w:val="0"/>
          <w:numId w:val="2"/>
        </w:numPr>
        <w:jc w:val="both"/>
      </w:pPr>
      <w:r w:rsidRPr="00A761DB">
        <w:rPr>
          <w:b/>
          <w:bCs/>
        </w:rPr>
        <w:t>BANT Profiling</w:t>
      </w:r>
      <w:r w:rsidRPr="00A761DB">
        <w:t>:</w:t>
      </w:r>
    </w:p>
    <w:p w14:paraId="61A32286" w14:textId="77777777" w:rsidR="00A761DB" w:rsidRPr="00A761DB" w:rsidRDefault="00A761DB" w:rsidP="00A761DB">
      <w:pPr>
        <w:pStyle w:val="ListParagraph"/>
        <w:numPr>
          <w:ilvl w:val="1"/>
          <w:numId w:val="2"/>
        </w:numPr>
        <w:jc w:val="both"/>
      </w:pPr>
      <w:r w:rsidRPr="00A761DB">
        <w:rPr>
          <w:b/>
          <w:bCs/>
        </w:rPr>
        <w:t>Budget</w:t>
      </w:r>
      <w:r w:rsidRPr="00A761DB">
        <w:t>: Identifies grant or funding availability.</w:t>
      </w:r>
    </w:p>
    <w:p w14:paraId="4A704AC4" w14:textId="77777777" w:rsidR="00A761DB" w:rsidRPr="00A761DB" w:rsidRDefault="00A761DB" w:rsidP="00A761DB">
      <w:pPr>
        <w:pStyle w:val="ListParagraph"/>
        <w:numPr>
          <w:ilvl w:val="1"/>
          <w:numId w:val="2"/>
        </w:numPr>
        <w:jc w:val="both"/>
      </w:pPr>
      <w:r w:rsidRPr="00A761DB">
        <w:rPr>
          <w:b/>
          <w:bCs/>
        </w:rPr>
        <w:t>Authority</w:t>
      </w:r>
      <w:r w:rsidRPr="00A761DB">
        <w:t>: Assesses decision-making power.</w:t>
      </w:r>
    </w:p>
    <w:p w14:paraId="50F12F92" w14:textId="77777777" w:rsidR="00A761DB" w:rsidRPr="00A761DB" w:rsidRDefault="00A761DB" w:rsidP="00A761DB">
      <w:pPr>
        <w:pStyle w:val="ListParagraph"/>
        <w:numPr>
          <w:ilvl w:val="1"/>
          <w:numId w:val="2"/>
        </w:numPr>
        <w:jc w:val="both"/>
      </w:pPr>
      <w:r w:rsidRPr="00A761DB">
        <w:rPr>
          <w:b/>
          <w:bCs/>
        </w:rPr>
        <w:t>Need</w:t>
      </w:r>
      <w:r w:rsidRPr="00A761DB">
        <w:t>: Matches research focus to the company’s offerings.</w:t>
      </w:r>
    </w:p>
    <w:p w14:paraId="4FBAE33B" w14:textId="77777777" w:rsidR="00A761DB" w:rsidRPr="00A761DB" w:rsidRDefault="00A761DB" w:rsidP="00A761DB">
      <w:pPr>
        <w:pStyle w:val="ListParagraph"/>
        <w:numPr>
          <w:ilvl w:val="1"/>
          <w:numId w:val="2"/>
        </w:numPr>
        <w:jc w:val="both"/>
      </w:pPr>
      <w:r w:rsidRPr="00A761DB">
        <w:rPr>
          <w:b/>
          <w:bCs/>
        </w:rPr>
        <w:t>Timeline</w:t>
      </w:r>
      <w:r w:rsidRPr="00A761DB">
        <w:t>: Estimates decision timelines.</w:t>
      </w:r>
    </w:p>
    <w:p w14:paraId="4FAC3D8D" w14:textId="77777777" w:rsidR="00A761DB" w:rsidRPr="00A761DB" w:rsidRDefault="00A761DB" w:rsidP="00A761DB">
      <w:pPr>
        <w:pStyle w:val="ListParagraph"/>
        <w:numPr>
          <w:ilvl w:val="0"/>
          <w:numId w:val="2"/>
        </w:numPr>
        <w:jc w:val="both"/>
      </w:pPr>
      <w:r w:rsidRPr="00A761DB">
        <w:rPr>
          <w:b/>
          <w:bCs/>
        </w:rPr>
        <w:t>Conference Engagement</w:t>
      </w:r>
      <w:r w:rsidRPr="00A761DB">
        <w:t>: Supports exhibitors with curated, ranked contacts and real-time lead scoring for impactful engagement.</w:t>
      </w:r>
    </w:p>
    <w:p w14:paraId="1DC23260" w14:textId="77777777" w:rsidR="00A761DB" w:rsidRPr="00A761DB" w:rsidRDefault="00A761DB" w:rsidP="00A761DB">
      <w:pPr>
        <w:pStyle w:val="ListParagraph"/>
        <w:jc w:val="both"/>
      </w:pPr>
      <w:r w:rsidRPr="00A761DB">
        <w:pict w14:anchorId="7E99225B">
          <v:rect id="_x0000_i1056" style="width:0;height:1.5pt" o:hralign="center" o:hrstd="t" o:hr="t" fillcolor="#a0a0a0" stroked="f"/>
        </w:pict>
      </w:r>
    </w:p>
    <w:p w14:paraId="3E1352C9" w14:textId="77777777" w:rsidR="00A761DB" w:rsidRPr="00A761DB" w:rsidRDefault="00A761DB" w:rsidP="00A761DB">
      <w:pPr>
        <w:pStyle w:val="ListParagraph"/>
        <w:jc w:val="both"/>
        <w:rPr>
          <w:b/>
          <w:bCs/>
        </w:rPr>
      </w:pPr>
      <w:r w:rsidRPr="00A761DB">
        <w:rPr>
          <w:b/>
          <w:bCs/>
        </w:rPr>
        <w:t>Revenue Model</w:t>
      </w:r>
    </w:p>
    <w:p w14:paraId="065BAE8F" w14:textId="77777777" w:rsidR="00A761DB" w:rsidRPr="00A761DB" w:rsidRDefault="00A761DB" w:rsidP="00A761DB">
      <w:pPr>
        <w:pStyle w:val="ListParagraph"/>
        <w:numPr>
          <w:ilvl w:val="0"/>
          <w:numId w:val="3"/>
        </w:numPr>
        <w:jc w:val="both"/>
      </w:pPr>
      <w:r w:rsidRPr="00A761DB">
        <w:rPr>
          <w:b/>
          <w:bCs/>
        </w:rPr>
        <w:t>Contact Sourcing (Pricing A)</w:t>
      </w:r>
      <w:r w:rsidRPr="00A761DB">
        <w:t>: $5/lead.</w:t>
      </w:r>
    </w:p>
    <w:p w14:paraId="064446A5" w14:textId="77777777" w:rsidR="00A761DB" w:rsidRPr="00A761DB" w:rsidRDefault="00A761DB" w:rsidP="00A761DB">
      <w:pPr>
        <w:pStyle w:val="ListParagraph"/>
        <w:numPr>
          <w:ilvl w:val="0"/>
          <w:numId w:val="3"/>
        </w:numPr>
        <w:jc w:val="both"/>
      </w:pPr>
      <w:r w:rsidRPr="00A761DB">
        <w:rPr>
          <w:b/>
          <w:bCs/>
        </w:rPr>
        <w:t>BANT Profiling (Pricing B)</w:t>
      </w:r>
      <w:r w:rsidRPr="00A761DB">
        <w:t>: $15/lead.</w:t>
      </w:r>
    </w:p>
    <w:p w14:paraId="0456DF3E" w14:textId="0C8FA43D" w:rsidR="00A761DB" w:rsidRPr="00A761DB" w:rsidRDefault="00A761DB" w:rsidP="00A761DB">
      <w:pPr>
        <w:pStyle w:val="ListParagraph"/>
        <w:numPr>
          <w:ilvl w:val="0"/>
          <w:numId w:val="3"/>
        </w:numPr>
        <w:jc w:val="both"/>
      </w:pPr>
      <w:r w:rsidRPr="00A761DB">
        <w:rPr>
          <w:b/>
          <w:bCs/>
        </w:rPr>
        <w:t>Subscription Plans</w:t>
      </w:r>
      <w:r w:rsidRPr="00A761DB">
        <w:t>: Monthly/annual options for exhibitors.</w:t>
      </w:r>
      <w:r w:rsidR="00067848">
        <w:t xml:space="preserve"> $0 per Contact and $5 per lead in BANT profiling</w:t>
      </w:r>
    </w:p>
    <w:p w14:paraId="13BF02F3" w14:textId="77777777" w:rsidR="00A761DB" w:rsidRPr="00A761DB" w:rsidRDefault="00A761DB" w:rsidP="00A761DB">
      <w:pPr>
        <w:pStyle w:val="ListParagraph"/>
        <w:numPr>
          <w:ilvl w:val="0"/>
          <w:numId w:val="3"/>
        </w:numPr>
        <w:jc w:val="both"/>
      </w:pPr>
      <w:r w:rsidRPr="00A761DB">
        <w:rPr>
          <w:b/>
          <w:bCs/>
        </w:rPr>
        <w:t>Conference Services</w:t>
      </w:r>
      <w:r w:rsidRPr="00A761DB">
        <w:t>: Customized pricing for enhanced engagement.</w:t>
      </w:r>
    </w:p>
    <w:p w14:paraId="21E0EB50" w14:textId="77777777" w:rsidR="00A761DB" w:rsidRPr="00A761DB" w:rsidRDefault="00A761DB" w:rsidP="00A761DB">
      <w:pPr>
        <w:pStyle w:val="ListParagraph"/>
        <w:jc w:val="both"/>
      </w:pPr>
      <w:r w:rsidRPr="00A761DB">
        <w:pict w14:anchorId="53C7FBFC">
          <v:rect id="_x0000_i1057" style="width:0;height:1.5pt" o:hralign="center" o:hrstd="t" o:hr="t" fillcolor="#a0a0a0" stroked="f"/>
        </w:pict>
      </w:r>
    </w:p>
    <w:p w14:paraId="4CB01708" w14:textId="77777777" w:rsidR="00A761DB" w:rsidRPr="00A761DB" w:rsidRDefault="00A761DB" w:rsidP="00A761DB">
      <w:pPr>
        <w:pStyle w:val="ListParagraph"/>
        <w:jc w:val="both"/>
        <w:rPr>
          <w:b/>
          <w:bCs/>
        </w:rPr>
      </w:pPr>
      <w:r w:rsidRPr="00A761DB">
        <w:rPr>
          <w:b/>
          <w:bCs/>
        </w:rPr>
        <w:t>Pilot Plan</w:t>
      </w:r>
    </w:p>
    <w:p w14:paraId="1A7065E0" w14:textId="77777777" w:rsidR="00A761DB" w:rsidRPr="00A761DB" w:rsidRDefault="00A761DB" w:rsidP="00A761DB">
      <w:pPr>
        <w:pStyle w:val="ListParagraph"/>
        <w:numPr>
          <w:ilvl w:val="0"/>
          <w:numId w:val="4"/>
        </w:numPr>
        <w:jc w:val="both"/>
      </w:pPr>
      <w:r w:rsidRPr="00A761DB">
        <w:t>Test at 10–15 conferences over 3 months.</w:t>
      </w:r>
    </w:p>
    <w:p w14:paraId="6500FF4A" w14:textId="77777777" w:rsidR="00A761DB" w:rsidRPr="00A761DB" w:rsidRDefault="00A761DB" w:rsidP="00A761DB">
      <w:pPr>
        <w:pStyle w:val="ListParagraph"/>
        <w:numPr>
          <w:ilvl w:val="0"/>
          <w:numId w:val="4"/>
        </w:numPr>
        <w:jc w:val="both"/>
      </w:pPr>
      <w:r w:rsidRPr="00A761DB">
        <w:t>Measure lead relevance, conversion rates, and sales cycle impact.</w:t>
      </w:r>
    </w:p>
    <w:p w14:paraId="724EAD92" w14:textId="77777777" w:rsidR="00A761DB" w:rsidRPr="00A761DB" w:rsidRDefault="00A761DB" w:rsidP="00A761DB">
      <w:pPr>
        <w:pStyle w:val="ListParagraph"/>
        <w:numPr>
          <w:ilvl w:val="0"/>
          <w:numId w:val="4"/>
        </w:numPr>
        <w:jc w:val="both"/>
      </w:pPr>
      <w:r w:rsidRPr="00A761DB">
        <w:t>Use feedback to refine the product.</w:t>
      </w:r>
    </w:p>
    <w:p w14:paraId="4F65A543" w14:textId="77777777" w:rsidR="00A761DB" w:rsidRPr="00A761DB" w:rsidRDefault="00A761DB" w:rsidP="00A761DB">
      <w:pPr>
        <w:pStyle w:val="ListParagraph"/>
        <w:jc w:val="both"/>
      </w:pPr>
      <w:r w:rsidRPr="00A761DB">
        <w:pict w14:anchorId="3A1AE75C">
          <v:rect id="_x0000_i1058" style="width:0;height:1.5pt" o:hralign="center" o:hrstd="t" o:hr="t" fillcolor="#a0a0a0" stroked="f"/>
        </w:pict>
      </w:r>
    </w:p>
    <w:p w14:paraId="0981D27C" w14:textId="77777777" w:rsidR="00A761DB" w:rsidRPr="00A761DB" w:rsidRDefault="00A761DB" w:rsidP="00A761DB">
      <w:pPr>
        <w:pStyle w:val="ListParagraph"/>
        <w:jc w:val="both"/>
        <w:rPr>
          <w:b/>
          <w:bCs/>
        </w:rPr>
      </w:pPr>
      <w:r w:rsidRPr="00A761DB">
        <w:rPr>
          <w:b/>
          <w:bCs/>
        </w:rPr>
        <w:t>Target Market</w:t>
      </w:r>
    </w:p>
    <w:p w14:paraId="54749C0A" w14:textId="77777777" w:rsidR="00A761DB" w:rsidRPr="00A761DB" w:rsidRDefault="00A761DB" w:rsidP="00A761DB">
      <w:pPr>
        <w:pStyle w:val="ListParagraph"/>
        <w:numPr>
          <w:ilvl w:val="0"/>
          <w:numId w:val="5"/>
        </w:numPr>
        <w:jc w:val="both"/>
      </w:pPr>
      <w:r w:rsidRPr="00A761DB">
        <w:rPr>
          <w:b/>
          <w:bCs/>
        </w:rPr>
        <w:t>Geography</w:t>
      </w:r>
      <w:r w:rsidRPr="00A761DB">
        <w:t>: EU, USA, India, Brazil, Mexico, Canada, China.</w:t>
      </w:r>
    </w:p>
    <w:p w14:paraId="1892FFEE" w14:textId="77777777" w:rsidR="00A761DB" w:rsidRPr="00A761DB" w:rsidRDefault="00A761DB" w:rsidP="00A761DB">
      <w:pPr>
        <w:pStyle w:val="ListParagraph"/>
        <w:numPr>
          <w:ilvl w:val="0"/>
          <w:numId w:val="5"/>
        </w:numPr>
        <w:jc w:val="both"/>
      </w:pPr>
      <w:r w:rsidRPr="00A761DB">
        <w:rPr>
          <w:b/>
          <w:bCs/>
        </w:rPr>
        <w:t>Segments</w:t>
      </w:r>
      <w:r w:rsidRPr="00A761DB">
        <w:t>: Scientific instrument manufacturers exhibiting at conferences in life sciences, material sciences, and engineering sectors.</w:t>
      </w:r>
    </w:p>
    <w:p w14:paraId="5A710E33" w14:textId="77777777" w:rsidR="00A761DB" w:rsidRPr="00A761DB" w:rsidRDefault="00A761DB" w:rsidP="00A761DB">
      <w:pPr>
        <w:pStyle w:val="ListParagraph"/>
        <w:jc w:val="both"/>
      </w:pPr>
      <w:r w:rsidRPr="00A761DB">
        <w:pict w14:anchorId="352A9515">
          <v:rect id="_x0000_i1059" style="width:0;height:1.5pt" o:hralign="center" o:hrstd="t" o:hr="t" fillcolor="#a0a0a0" stroked="f"/>
        </w:pict>
      </w:r>
    </w:p>
    <w:p w14:paraId="3E3A91F8" w14:textId="77777777" w:rsidR="00A761DB" w:rsidRPr="00A761DB" w:rsidRDefault="00A761DB" w:rsidP="00A761DB">
      <w:pPr>
        <w:pStyle w:val="ListParagraph"/>
        <w:jc w:val="both"/>
        <w:rPr>
          <w:b/>
          <w:bCs/>
        </w:rPr>
      </w:pPr>
      <w:r w:rsidRPr="00A761DB">
        <w:rPr>
          <w:b/>
          <w:bCs/>
        </w:rPr>
        <w:lastRenderedPageBreak/>
        <w:t>Business Opportunity</w:t>
      </w:r>
    </w:p>
    <w:p w14:paraId="67FEAFF5" w14:textId="77777777" w:rsidR="00A761DB" w:rsidRPr="00A761DB" w:rsidRDefault="00A761DB" w:rsidP="00A761DB">
      <w:pPr>
        <w:pStyle w:val="ListParagraph"/>
        <w:jc w:val="both"/>
      </w:pPr>
      <w:r w:rsidRPr="00A761DB">
        <w:t>This platform enables manufacturers to maximize ROI from conferences by identifying and engaging high-quality leads aligned with their solutions. By leveraging AI and the BANT framework, it improves lead relevance, shortens sales cycles, and enhances customer acquisition.</w:t>
      </w:r>
    </w:p>
    <w:p w14:paraId="4D406C57" w14:textId="77777777" w:rsidR="00A761DB" w:rsidRPr="00A761DB" w:rsidRDefault="00A761DB" w:rsidP="00A761DB">
      <w:pPr>
        <w:pStyle w:val="ListParagraph"/>
        <w:jc w:val="both"/>
      </w:pPr>
    </w:p>
    <w:sectPr w:rsidR="00A761DB" w:rsidRPr="00A76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01F1B"/>
    <w:multiLevelType w:val="hybridMultilevel"/>
    <w:tmpl w:val="14A8DFC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1684D"/>
    <w:multiLevelType w:val="multilevel"/>
    <w:tmpl w:val="4A3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851E5"/>
    <w:multiLevelType w:val="multilevel"/>
    <w:tmpl w:val="24C0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14E3E"/>
    <w:multiLevelType w:val="multilevel"/>
    <w:tmpl w:val="B47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42753"/>
    <w:multiLevelType w:val="multilevel"/>
    <w:tmpl w:val="8ECC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42762">
    <w:abstractNumId w:val="0"/>
  </w:num>
  <w:num w:numId="2" w16cid:durableId="36242097">
    <w:abstractNumId w:val="4"/>
  </w:num>
  <w:num w:numId="3" w16cid:durableId="1158958261">
    <w:abstractNumId w:val="2"/>
  </w:num>
  <w:num w:numId="4" w16cid:durableId="866720828">
    <w:abstractNumId w:val="3"/>
  </w:num>
  <w:num w:numId="5" w16cid:durableId="181201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3D"/>
    <w:rsid w:val="00067848"/>
    <w:rsid w:val="00A73CCC"/>
    <w:rsid w:val="00A761DB"/>
    <w:rsid w:val="00AF21D4"/>
    <w:rsid w:val="00B05B3D"/>
    <w:rsid w:val="00B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7AD6"/>
  <w15:chartTrackingRefBased/>
  <w15:docId w15:val="{BE4F31D2-EEC6-457A-8611-0FB58B2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0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Veeregowda</dc:creator>
  <cp:keywords/>
  <dc:description/>
  <cp:lastModifiedBy>Deepak Veeregowda</cp:lastModifiedBy>
  <cp:revision>1</cp:revision>
  <dcterms:created xsi:type="dcterms:W3CDTF">2024-11-18T18:29:00Z</dcterms:created>
  <dcterms:modified xsi:type="dcterms:W3CDTF">2024-11-18T18:52:00Z</dcterms:modified>
</cp:coreProperties>
</file>