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Архитектурное проектирование и регламент разработки автономного Bluetooth-мессенджера (Android 16)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Разработка мобильного приложения для обмена текстовыми сообщениями по протоколу Bluetooth без использования интернет-инфраструктуры представляет собой многоуровневую инженерную задачу. В условиях жестких регламентов оценки индивидуального вклада и качества кода создание Minimum Viable Product (MVP) требует исключительной архитектурной дисциплины. Стратегия реализации базируется на строгом соблюдении паттерна Model-View-ViewModel (MVVM), где бизнес-логика полностью изолирована от слоя представления [1,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Настоящий отчет представляет собой исчерпывающий пошаговый план, состоящий из 51 этапа разработки (соответствующих 51 коммиту в системе контроля версий). План детализирует процесс интеграции новейших компонентов экосистемы Android (включая Room 3.0, Jetpack Compose 1.11.0 и специфические API операционной системы Android 16), распределение зон ответственности между двумя разработчиками и методику формирования структурированных запросов (промптов) для агентов генеративного искусственного интеллекта (ИИ), таких как интегрированная среда разработки Cursor [1].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Стратегия контроля версий и методология слияния веток</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Строгое соблюдение дисциплины работы с Git является фундаментальным требованием для подтверждения индивидуального вклада каждого разработчика [1, 1]. Прямые коммиты в основную ветку разработки (main) категорически запрещены до финального этапа интеграции продукта.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Архитектура проекта и распределение задач требуют физического и логического разделения на две изолированные зоны: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разработчик (Data &amp; Network Engineer) несет ответственность за проектирование реляционных моделей, управление состоянием локальной базы данных и реализацию низкоуровневого сетевого взаимодействия [2]. Все работы данного специалиста выполняются в тематических ветках с префиксами feature/data-* или feature/network-*. Данный участник обязан выполнить ровно 25 индивидуальных коммитов [2].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разработчик (UI/UX &amp; UI-Logic Developer) концентрирует усилия на слое представления, визуальной отрисовке состояний и обработке пользовательского ввода через классы ViewModel [2]. Работы ведутся в ветках с префиксом feature/ui-*. Этот участник также выполняет ровно 25 индивидуальных коммитов [2].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Для предотвращения масштабных конфликтов слияния (Merge Conflicts) и обеспечения непрерывной интеграции устанавливается следующий регламент синхронизации кодовой базы.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Тип слияния кодовой базы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Регулярность выполнения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Используемый механизм Git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Архитектурное обоснование процесса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Локальная синхронизация (Rebase)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Ежедневно перед началом сессии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Использование команд git fetch origin и git rebase origin/develop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Обеспечивает линейность истории в индивидуальных feature-ветках. Исключает дублирование коммитов и сохраняет криптографическое авторство каждого участника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Слияние готового функционала (Feature Merge)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Каждые 4–6 коммитов (по завершении логического блока)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Механизм Pull Request (PR) в промежуточную интеграционную ветку develop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Требует обязательного перекрестного код-ревью. Применяется стратегия </w:t>
            </w:r>
            <w:r w:rsidDel="00000000" w:rsidR="00000000" w:rsidRPr="00000000">
              <w:rPr>
                <w:rFonts w:ascii="Arial" w:cs="Arial" w:eastAsia="Arial" w:hAnsi="Arial"/>
                <w:b w:val="1"/>
                <w:bCs w:val="1"/>
                <w:rtl w:val="0"/>
              </w:rPr>
              <w:t xml:space="preserve">Merge --no-ff</w:t>
            </w:r>
            <w:r w:rsidDel="00000000" w:rsidR="00000000" w:rsidRPr="00000000">
              <w:rPr>
                <w:rFonts w:ascii="Arial" w:cs="Arial" w:eastAsia="Arial" w:hAnsi="Arial"/>
                <w:rtl w:val="0"/>
              </w:rPr>
              <w:t xml:space="preserve"> для сохранения топологии веток и наглядного доказательства независимой параллельной работы в репозитории GitHub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Слияние с заглушками (Mock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Интенсивно на ранних этапах (Коммиты 1–20)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Совмещение интерфейсов через Flow&lt;T&gt; с фиктивными наборами данных</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Позволяет второму участнику непрерывно тестировать реактивный пользовательский интерфейс до физической готовности аппаратных Bluetooth-сокетов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Финальный релизный срез (Release Merge)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Единоразово (Шаг 51)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Pull Request из ветки develop в основную ветку main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Формирует стабильный релиз-кандидат для компиляции APK-файла. Гарантирует выполнение условия: "последний коммит должен быть направлен в ветку main" [2].</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Абсолютным правилом является отключение функции Squash-коммитов при слиянии Pull Request. Оценочная комиссия анализирует количество и качество индивидуальных транзакций кода, поэтому все 50 промежуточных коммитов должны сохраниться в первозданном виде с сохранением временных меток и авторства [2].</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Стандарты промпт-инжиниринга для ИИ-Агентов</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Генерация кода с использованием таких инструментов, как Cursor IDE, требует глубокого понимания принципов работы языковых моделей с контекстом проекта [1]. Использование размытых формулировок неизбежно приводит к генерации устаревшего кода (галлюцинациям), несовместимого с экосистемой Android 16. Эффективные промпты для ИИ-агента всегда включают три структурных элемента: четкое описание контекста и технологического стека, точную алгоритмическую задачу и строгие ограничительные рамки (Constraints), запрещающие использование устаревших паттернов [1, 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Каждый из описанных ниже 50 шагов разработки сопровождается детализированным промптом, который загружается в окно диалога ИИ-помощника для автоматической генерации или рефакторинга кода.</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Детализированный план: Фаза 1 — Инфраструктура и База Данных</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Данный блок закладывает фундамент архитектуры приложения, конфигурирует новейшие библиотеки по состоянию на 2026 год и инициализирует работу системы хранения данных.</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 Инициализация проекта и конфигурация среды сборки</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рамках первого коммита первый участник (Data Engineer) формирует базовую структуру Gradle-проекта. Осуществляется отказ от устаревшего инструмента Java Annotation Processing (KAPT) в пользу нативного Kotlin Symbol Processing (KSP) [4, 5]. Внедряется единая спецификация Jetpack Compose BOM версии 2026.04.01 [6]. Целевая платформа устанавливается на уровень API 36 (Android 16).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включает передачу контекста о сборке современного Android-проекта. Агенту формулируется задача сгенерировать конфигурационный файл build.gradle.kts уровня модуля. В качестве строгих ограничений указывается необходимость использования исключительно Kotlin DSL, обязательное добавление плагина KSP версии 2.3.7 [7] и подключение зависимостей androidx.room3:room3-runtime:3.0.0-alpha03 [8] и androidx.sqlite:sqlite-bundled [8].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feature/data-init (создается от ветки </w:t>
      </w:r>
      <w:r w:rsidDel="00000000" w:rsidR="00000000" w:rsidRPr="00000000">
        <w:rPr>
          <w:rtl w:val="0"/>
        </w:rPr>
        <w:t xml:space="preserve">develop</w:t>
      </w:r>
      <w:r w:rsidDel="00000000" w:rsidR="00000000" w:rsidRPr="00000000">
        <w:rPr>
          <w:rFonts w:ascii="Arial" w:cs="Arial" w:eastAsia="Arial" w:hAnsi="Arial"/>
          <w:rtl w:val="0"/>
        </w:rPr>
        <w:t xml:space="preserve"> [2])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chore(build): setup gradle with KSP, Room 3.0 and Compose BOM 2026.04.01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 Внедрение архитектуры Edge-to-Edge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(UI Developer) начинает работу с графической оболочкой. В операционной системе Android 16 атрибут windowOptOutEdgeToEdgeEnforcement полностью отключен, что делает отрисовку пользовательского интерфейса под системными панелями навигации и статус-баром строго обязательной [2, 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создания базовой темы Material Design 3. Задачей является формирование файла Theme.kt и конфигурация корневой функции MainActivity. Агенту строго запрещается использование устаревшей библиотеки Accompanist Systemuicontroller. Инструкция требует обязательного вызова функции enableEdgeToEdge() в методе onCreate и применения модификатора Modifier.systemBarsPadding() для корневого контейнера Jetpack Compose [10, 11].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feature/ui-theme (создается от ветки develop [2])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implement Edge-to-Edge architecture and Material 3 theme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 Проектирование реляционных сущностей Room 3.0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возвращается к слою данных для описания структуры таблиц. База данных должна надежно хранить историю сообщений и метаданные сопряженных устройств. Учитывая будущую интеграцию шифрования, сущность сообщения должна содержать поля для хранения вектора инициализации и зашифрованной полезной нагрузки [12].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описывает контекст использования библиотеки Room 3.0. Задачей выступает разработка класса данных MessageEntity, аннотированного как @Entity. В ограничениях указывается необходимость использования пакета androidx.room3 [8] и создания полей: уникальный идентификатор (Primary Key), MAC-адрес устройства, массив байтов encryptedPayload, массив байтов iv (вектор инициализации) и временная метка timestamp.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feature/data-db-models (создается от ветки develop [2])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feat(db): create MessageEntity with AES encryption fields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 Настройка типобезопасной системы навигации</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настраивает маршрутизацию между экранами приложения. Использование строковых констант для навигации признано устаревшим, поэтому внедряется библиотека androidx.navigation:navigation-compose:2.9.8, обеспечивающая проверку типов на этапе компиляции [2].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устанавливает контекст работы с Navigation Compose 2.9.8 и библиотекой Kotlin Serialization. Перед агентом ставится задача реализовать компонент NavHost, включающий два типобезопасных маршрута: объект DeviceListRoute для экрана поиска и класс данных ChatRoute(val deviceMac: String) для экрана чата. Жестким ограничением является полный отказ от использования строковых маршрутов в пользу сериализуемых классов и объектов Kotlin.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feature/ui-navigation (создается от ветки develop [2])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feat(nav): configure type-safe navigation with Navigation Compose 2.9.8</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5: Разработка асинхронных интерфейсов доступа к данным (DAO)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проектирует методы взаимодействия с таблицами. Библиотека Room 3.0 функционирует в строгой парадигме Coroutines-first, где все методы доступа к данным обязаны быть асинхронными, что обусловлено переходом на Kotlin Multiplatform [4].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архитектуры Room 3.0. Задачей является написание интерфейса MessageDao с набором CRUD-операций. Агенту устанавливаются жесткие ограничения: операция вставки сообщения должна быть помечена модификатором suspend, а метод извлечения истории сообщений по MAC-адресу обязан возвращать реактивный поток Flow&lt;List&lt;MessageEntity&gt;&gt;. Категорически запрещается использование синхронных возвращаемых типов или устаревших классов LiveData.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feature/data-db-dao (создается от ветки develop [2])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feat(db): implement MessageDao with Coroutines and Flow</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6: Формирование базового каркаса экранов (Scaffold)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подготавливает фундамент для декларативной верстки. Компонент Scaffold предоставляет стандартную структуру с верхней панелью и плавающей кнопкой действия, однако требует аккуратной работы с отступами для поддержки Edge-to-Edge дизайна [9].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устанавливает контекст работы с Jetpack Compose. Задачей является создание пустой функции @Composable DeviceListScreen, обернутой в компонент Scaffold. В качестве ограничения агенту предписывается обязательное использование параметра innerPadding, предоставляемого компонентом Scaffold, который должен быть передан в дочерний контейнер Box через модификатор Modifier.padding(innerPadding) для предотвращения перекрытия контента системными панелями [9].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feature/ui-scaffold (создается от ветки develop [2])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build DeviceListScreen scaffold with innerPadding support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7: Инициализация базы данных с BundledSQLiteDriver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настраивает инициализацию Room. Версия 3.0 полностью отказалась от генерации Java-кода и использования рефлексии (Class.newInstance) для инстанцирования БД. Для обеспечения нативной работы и совместимости теперь используется аннотация @ConstructedBy и драйвер BundledSQLiteDriver [8].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передает контекст пространства имен androidx.room3. Агенту поручается создать абстрактный класс AppDatabase и настроить конфигуратор RoomDatabase.Builder. В ограничениях строго указывается необходимость применения аннотации @ConstructedBy(AppDatabaseConstructor::class) над классом базы данных, а при вызове билдера — обязательное использование методов .setDriver(BundledSQLiteDriver()) и .setQueryCoroutineContext(Dispatchers.IO) [8, 13].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feature/data-db-init (создается от ветки develop [2])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feat(db): initialize Room 3.0 with BundledSQLiteDriver and @ConstructedBy</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8: Проектирование UI-состояний (StateFlow)</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проектирует контракт взаимодействия между представлением и бизнес-логикой. Внедряется подход на основе намерений (MVI-подобная архитектура), где каждое состояние экрана описывается строго типизированной иерархией классов.</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содержит контекст паттерна MVVM на языке Kotlin. Задача состоит в генерации запечатанного интерфейса (sealed interface) ChatUiState, включающего состояния загрузки, успешного отображения списка сообщений и ошибки, а также интерфейса намерений ChatIntent. Ограничения предписывают, что все состояния должны быть абсолютно неизменяемыми структурами данных (data class или data object).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feature/ui-mvi-state (создается от ветки develop [2])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define sealed interfaces for ChatUiState and ChatIntent</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9: Реализация слоя Repository как единого источника истины</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создает класс репозитория, который абстрагирует источники данных от остальной части приложения. Согласно паттерну Single Source of Truth, этот класс инкапсулирует вызовы DAO и в дальнейшем будет координировать сетевое взаимодействие, отдавая данные исключительно через реактивные потоки [2].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описывает контекст использования Kotlin Coroutines. Задача заключается в написании класса MessageRepositoryImpl, реализующего интерфейс хранилища. Основным ограничением является запрет на прямое инстанцирование зависимостей внутри класса; интерфейс DAO должен передаваться исключительно через конструктор для обеспечения тестируемости кода [2].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feature/data-repository (создается от ветки develop [2])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feat(data): implement MessageRepositoryImpl as Single Source of Truth</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10: Интеграция обработки пустых состояний (Empty States)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завершает первую фазу разработкой визуальных заглушек. Качественный пользовательский интерфейс обязан элегантно обрабатывать краевые сценарии, такие как полное отсутствие истории переписки или пустой список обнаруженных устройств поблизости [2].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декларативной графики Jetpack Compose. Задачей является создание переиспользуемой функции @Composable EmptyStateView, принимающей в качестве параметров иконку и текстовое сообщение. Агенту предписывается выровнять элементы строго по центру экрана и использовать семантические модификаторы для поддержки сервисов доступности (Accessibility).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feature/ui-empty-states (создается от ветки develop [2])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create EmptyStateView component for edge cases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Фаза 2 — Сетевой слой Bluetooth и управление разрешениями</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На этом этапе реализуется ядро беспроводной коммуникации. Особое внимание уделяется глубокой интеграции с аппаратным стеком и соблюдению обновленных политик конфиденциальности Android 16.</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11: Архитектура логики разрешений Android 16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разрабатывает механизм запроса системных привилегий. Если приложение использует классический протокол Bluetooth RFCOMM без вычисления физического местоположения, достаточно запросить BLUETOOTH_CONNECT и BLUETOOTH_SCAN [14]. Однако архитектура должна предусматривать утилитарный класс для их управления.</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предоставляет контекст работы с системой разрешений Android 16 (API 36). Агенту ставится задача создать утилитарный класс PermissionManager, возвращающий массивы необходимых разрешений. Ограничения требуют учесть особенности API 31+ (Android 12), где разрешения Bluetooth были отделены от разрешений локации, если не используются BLE-маячки [14].</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feature/network-permissions (создается от ветки develop [2])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feat(network): create PermissionManager for Android 16 Bluetooth permissions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12: Пользовательский интерфейс запроса разрешений</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интегрирует системные диалоги запроса привилегий непосредственно в композицию экрана. Интерфейс должен корректно реагировать на отказ пользователя предоставить доступ к радиомодулю.</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содержит контекст работы с побочными эффектами (Side Effects) в Jetpack Compose. Задача заключается в написании функции-обертки PermissionRequester. В качестве строгого ограничения указывается необходимость использования контракта rememberLauncherForActivityResult совместно с ActivityResultContracts.RequestMultiplePermissions, а также логика отображения компонента Snackbar в случае отклонения запроса пользователем.</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feature/ui-permissions (создается от ветки develop [2])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integrate ActivityResultContracts for permission requests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13: Сканирование радиоэфира (Bluetooth Discovery)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приступает к реализации поиска периферийных устройств. Механизм опирается на инициализацию системного компонента BroadcastReceiver, который перехватывает широковещательные интенты BluetoothDevice.ACTION_FOUND и преобразует их в доменные модели приложения [2].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работы с Android Bluetooth API. Задачей выступает реализация функции поиска устройств. Ограничения предписывают использовать callbackFlow для трансформации асинхронных вызовов BroadcastReceiver в непрерывный реактивный поток данных (Flow), а также игнорировать устройства, у которых системное имя равно null, заменяя его на аппаратный MAC-адрес.</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feature/network-discovery (создается от ветки develop [2])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feat(network): implement Bluetooth discovery using BroadcastReceiver and callbackFlow</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14: Интеграция обнаружения устройств в ViewModel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связывает реактивный поток обнаруженных устройств со слоем представления. Это требует трансформации холодного потока в горячий для корректного управления жизненным циклом корутин.</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описывает контекст архитектурного компонента ViewModel. Задача заключается в подписке DeviceListViewModel на поток из менеджера Bluetooth. Ключевым ограничением является требование использовать оператор stateIn с политикой SharingStarted.WhileSubscribed(5000), что гарантирует остановку сканирования радиоэфира через 5 секунд после того, как пользователь свернет приложение или перейдет на другой экран, экономя заряд батареи.</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feature/ui-device-list-vm (создается от ветки develop [2])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feat(vm): subscribe DeviceListViewModel to device discovery flow</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15: Инициализация серверного сокета RFCOMM (Server Socket)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разрабатывает процесс ожидания входящих подключений. Классический протокол Bluetooth эмулирует последовательный порт. Одно из устройств должно открыть серверный сокет и перейти в режим прослушивания [2].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многопоточного программирования и Java/Kotlin Bluetooth API. Задача — написание класса AcceptThread, который открывает серверный сокет через вызов listenUsingRfcommWithServiceRecord. Ограничения строго требуют запускать данный поток в пуле диспетчеров Dispatchers.IO, корректно обрабатывать исключения IOException и реализовать безопасный метод cancel() для принудительного освобождения ресурсов сокета при необходимости.</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feature/network-server-socket (создается от ветки develop [2])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feat(network): initialize RFCOMM server socket in AcceptThread</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16: Декларативное представление списка устройств</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использует новейшие инструменты верстки. В релизе Jetpack Compose 1.11 был представлен экспериментальный API Grid — двумерный контейнер компоновки, предлагающий контроль архитектуры уровня экрана с высокой производительностью [6].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содержит контекст работы с Jetpack Compose 1.11.0. Задачей выступает отрисовка сетки обнаруженных устройств. Агенту устанавливается ограничение: отказаться от стандартных списков LazyColumn в пользу нового инструмента Grid (или адаптивного контейнера FlexBox), обеспечивая автоматическую адаптацию количества столбцов (Tracks) к ширине экрана планшетов или смартфонов [6].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feature/ui-device-grid (создается от ветки develop [2])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implement adaptive device list using experimental Grid layout</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17: Инициализация клиентского сокета RFCOMM (Client Socket)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реализует сценарий исходящего подключения. При выборе пользователем устройства из списка приложение инициирует соединение с помощью заранее определенного универсального уникального идентификатора (UUID) [2].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устанавливает контекст работы с сокетами Android Bluetooth API. Задачей является написание класса ConnectThread, вызывающего метод createRfcommSocketToServiceRecord. Важнейшим алгоритмическим ограничением, которое ИИ-агент обязан внедрить в код, является принудительный вызов cancelDiscovery() у адаптера Bluetooth перед попыткой подключения [15]. Сканирование является тяжеловесной операцией, и ее фоновая работа во время установки соединения гарантированно приведет к обрыву связи.</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feature/network-client-socket (создается от ветки develop [2])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feat(network): implement ConnectThread and force cancelDiscovery before connection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18: Конструирование интерфейса окна чата</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переходит к верстке главного функционального экрана MVP — чата. Интерфейс должен обеспечивать интуитивно понятный опыт ввода и чтения текста.</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построения интерфейсов в Compose. Задача заключается в создании функции ChatScreen, содержащей список сообщений LazyColumn и поле текстового ввода OutlinedTextField. В ограничениях указывается необходимость передачи параметра reverseLayout = true в компонент списка LazyColumn, что автоматически прижмет новые сообщения к нижней границе экрана и перевернет механику прокрутки, как это принято во всех современных мессенджерах. В Compose 1.11 навигация D-Pad для текстовых полей включена по умолчанию, что также следует учесть [6].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feature/ui-chat-screen (создается от ветки develop [2])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build ChatScreen with reverseLayout LazyColumn and input field</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19: Двунаправленный обмен потоками данных (Data Stream)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реализует ядро передачи сообщений. После успешного установления сокет-соединения устройства получают доступ к входному (InputStream) и выходному (OutputStream) потокам байтов.</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формирует контекст работы с IO Streams и Kotlin Coroutines. Агенту поручается написать класс ConnectedThread, который считывает входящие байты в бесконечном цикле while(true) и предоставляет метод для записи байтов в эфир. Ограничение предписывает выполнять чтение строго в неблокирующем корутинном цикле внутри Dispatchers.IO, а полученные фрагменты данных ретранслировать в верхние слои архитектуры с использованием примитивов синхронизации Channel или SharedFlow.</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feature/network-data-stream (создается от ветки develop [2])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feat(network): create ConnectedThread for IO streams reading and writing</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20: Реактивная индикация статуса подключения</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завершает вторую фазу настройкой обратной связи с пользователем. Интерфейс обязан четко транслировать текущее состояние радиомодуля: процесс подключения, успешное соединение или аппаратный сбой.</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опирается на контекст управления состоянием Compose Snackbar. Задачей является настройка SnackbarHostState и вызов компонента Snackbar при получении события ошибки из ViewModel. Ограничение требует использования эффекта LaunchedEffect для сбора одноразовых событий (UI Events) из канала Channel во ViewModel, чтобы предотвратить повторное отображение уведомлений об ошибке при рекомпозиции (повороте экрана) [16].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feature/ui-connection-status (создается от ветки develop [2])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handle connection status events via SnackbarHostState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Фаза 3 — Информационная безопасность и Криптография (AES-256-GCM)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Протоколы беспроводной связи уязвимы к перехвату радиосигнала. На данном этапе внедряется симметричное аутентифицированное шифрование, что является ключевым фактором для получения высоких баллов за техническую сложность проекта [2].</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21: Инициализация хранилища ключей Android Keystore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проектирует систему безопасного управления криптографическим материалом. Ключи шифрования генерируются и сохраняются исключительно в аппаратно-изолированной доверенной среде выполнения (Trusted Execution Environment), доступной через систему Android Keystore [17].</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передает контекст фреймворка Android Security Keystore. Задачей является создание сервисного класса KeyManager и метода генерации ключа AES. Агенту устанавливаются строгие криптографические ограничения: использовать KeyGenParameterSpec.Builder, задать длину ключа 256 бит, установить режим блочного шифрования GCM (Galois/Counter Mode) и явно отключить заполнение (NoPadding) [12, 18]. Использование режима ECB категорически запрещается.</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feature/data-keystore (создается от ветки develop [2])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feat(crypto): configure Android Keystore for AES-256-GCM key generation</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22: Кастомизация интерфейса с использованием Styles API (Compose 1.11)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модернизирует визуальные компоненты. В релизе Jetpack Compose 1.11 был представлен принципиально новый декларативный подход к стилизации компонентов — Styles API, заменяющий тяжеловесные модификаторы InteractionSource при обработке состояний нажатия [6, 19, 20].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работы с экспериментальным Jetpack Compose 1.11.0 Styles API [19]. Задача — стилизовать кнопку отправки сообщения, применяя блок Style {}. Ограничения запрещают использование устаревших функций анимации состояния, таких как animateFloatAsState. Вместо этого агент должен реализовать блок pressed { animate { scale(0.95f); background(pressedColor) } }, который обрабатывает визуальный отклик кнопки непосредственно в фазе отрисовки (Draw phase), минуя фазу рекомпозиции [20, 21].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feature/ui-styles-api (создается от ветки develop [2])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apply Compose 1.11 Styles API for send button pressed states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23: Шифрование полезной нагрузки (AES-256-GCM Encrypt)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разрабатывает алгоритм обфускации данных перед отправкой в радиоэфир. Режим GCM для каждой операции генерирует уникальный 12-байтовый вектор инициализации (IV), что гарантирует разный шифротекст даже для одинаковых исходных сообщений [18].</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формирует контекст использования криптопровайдера JCA Cipher и трансформации AES/GCM/NoPadding [12]. Задача заключается в написании метода encrypt(plaintext: ByteArray), возвращающего структуру Pair&lt;ByteArray, ByteArray&gt;. Ограничение требует инициализировать объект Cipher в режиме ENCRYPT_MODE, выполнить операцию doFinal, а уникальный вектор инициализации извлекать программно через системный вызов cipher.iv, после чего возвращать его вместе с зашифрованным массивом [22].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feature/data-crypto-encrypt (создается от ветки develop [2])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feat(crypto): implement AES-256-GCM payload encryption with dynamic IV</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24: Визуальная индикация безопасности (Security UI)</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внедряет графическое подтверждение защищенности канала. Наличие явной индикации повышает доверие пользователя к мессенджеру и демонстрирует жюри глубину проработки прототипа [2].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устанавливает контекст работы с типографикой и иконками Jetpack Compose. Задачей является модификация компонента MessageBubble путем интеграции иконки замка (Lock icon) в нижний правый угол текстового пузыря рядом с временной меткой. Ограничения предписывают использовать динамическое окрашивание иконки, адаптирующееся к текущей цветовой теме Material 3 (через провайдер LocalContentColor), а также отображать замок исключительно для сообщений, у которых длина массива вектора инициализации больше нуля.</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feature/ui-security-indicator (создается от ветки develop [2])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add security lock icon to MessageBubble based on IV presence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25: Дешифровка и криптографическая аутентификация</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реализует алгоритм приема зашифрованных пакетов. Принципиальным преимуществом режима GCM является встроенная аутентификация: алгоритм добавляет криптографический тег к шифротексту. Если злоумышленник попытается изменить хотя бы один бит данных при передаче по Bluetooth, процесс расшифровки неизбежно завершится выбросом исключения AEADBadTagException [18].</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предоставляет контекст класса Cipher в режиме дешифрования. Задачей выступает реализация метода decrypt(iv: ByteArray, ciphertext: ByteArray). В ограничениях строго указывается необходимость конструрования объекта GCMParameterSpec(128, iv) для передачи вектора инициализации, а также обязательное оборачивание вызова doFinal в блок try-catch для безопасного перехвата исключений, связанных с нарушением целостности криптографического тега.</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feature/data-crypto-decrypt (создается от ветки develop [2])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feat(crypto): implement decryption and AEADBadTagException handling</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26: Пользовательский интерфейс поврежденных пакетов</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обрабатывает сценарии криптографических сбоев. В случае фиксации вмешательства в пакет данных приложение не должно прекращать свою работу. Вместо этого скомпрометированное сообщение должно быть визуально маркировано.</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описывает контекст управления состояниями ошибок в Compose UI. Задача заключается в обработке нового типа состояния CorruptedMessage внутри функции MessageBubble. Ограничения требуют отказаться от отображения исходного массива байтов и вместо этого отрисовать компонент с заливкой из семантической палитры ошибок (MaterialTheme.colorScheme.errorContainer), поместив внутрь стандартизированный текст "Сообщение повреждено (Сбой подписи)".</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feature/ui-corrupted-message (создается от ветки develop [2])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display errorContainer UI for corrupted messages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27: Атомарная синхронизация сети и базы данных</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связывает потоки данных Bluetooth с репозиторием Room. Архитектура Single Source of Truth диктует, что слой представления никогда не получает сообщения напрямую из сети. Полученный пакет сначала записывается в базу данных [2].</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формирует контекст применения паттерна Repository и транзакций базы данных. Агенту ставится задача реализовать метод обработки входящего байтового массива внутри MessageRepository. Алгоритмическое ограничение предписывает, что метод должен быть асинхронным (suspend), выполнять операцию вставки dao.insertMessage и гарантировать атомарность транзакции. Поскольку классы ViewModel подписаны на реактивный поток Flow от базы данных, пользовательский интерфейс обновится автоматически сразу после завершения записи в энергонезависимую память.</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feature/data-sync (создается от ветки develop [2])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feat(data): map incoming Bluetooth bytes to Room database inserts</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28: Логика обработки ввода пользователя</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завершает логику окна чата, обеспечивая передачу намерений пользователя в слой бизнес-логики.</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паттерна MVVM и корутин. Задача — написать метод sendMessage(text: String) внутри класса ChatViewModel. В ограничениях указывается, что выполнение метода должно запускаться в области видимости viewModelScope.launch. Текстовое состояние поля ввода должно очищаться немедленно для обеспечения мгновенного отклика (Optimistic UI update), а любые ошибки передачи должны отлавливаться через try-catch и маршрутизироваться в контроллер SnackbarHost [2].</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feature/ui-chat-vm (создается от ветки develop [2])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feat(vm): implement sendMessage method and optimistic UI updates</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Фаза 4 — Адаптация к Android 16 и обеспечение отказоустойчивости</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Начиная с уровня API 36 (Android 16), операционная система существенно изменила принципы обработки разрыва связи и потери криптографических ключей периферийными устройствами (Improved bond loss handling) [23]. Архитектура мессенджера обязана корректно реагировать на новые системные интенты.</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29: Перехват интента ACTION_KEY_MISSING (Android 16)</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модернизирует сетевой слой. Ранее Android непредсказуемо удалял сопряжение устройств при рассинхронизации ключей. В Android 16 система сохраняет метаданные, разрывает ACL-соединение и рассылает интент BluetoothDevice.ACTION_KEY_MISSING [23, 24].</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передает строгий контекст спецификаций Android 16 Bluetooth API. Задача заключается в обновлении системного приемника BroadcastReceiver для перехвата действия ACTION_KEY_MISSING. В качестве ограничения агенту предписывается не пытаться удалить сопряжение программно, а немедленно вызвать метод pauseNetworkOperations() в слое репозитория, который должен корректно закрыть поврежденные сокеты и приостановить любые попытки отправки новых сообщений из локальной очереди [2].</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feature/network-key-missing (создается от ветки develop [2])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feat(network): handle Android 16 ACTION_KEY_MISSING intent</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30: Анимации переходов и визуализация потери связи</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отражает системные события на уровне интерфейса. Пользователь должен быть немедленно проинформирован о том, что безопасный канал связи скомпрометирован или утерян.</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работы с системой Compose Animations. Задача — создание предупреждающего информационного баннера "Ошибка шифрования сопряжения", который интегрируется под верхнюю панель навигации (TopAppBar). Ограничения требуют отказаться от резкого появления элемента; агент должен использовать контейнер AnimatedVisibility с применением комбинированной анимации плавного скольжения slideInVertically и расширения expandVertically [25].</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feature/ui-animations (создается от ветки develop [2])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add slide/expand animations for bond loss warning banner</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31: Перехват интента ACTION_ENCRYPTION_CHANGE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обрабатывает сценарий восстановления связи. Если операционная система или пользователь успешно инициируют повторное защищенное сопряжение в фоновом режиме, приложение получит широковещательный интент ACTION_ENCRYPTION_CHANGE [23].</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описывает контекст обработки восстановления состояния сети в Android 16. Задача состоит в перехвате события ACTION_ENCRYPTION_CHANGE внутри BroadcastReceiver. Ограничение обязывает агента при получении данного события инициировать рестарт компонента ConnectThread для восстановления безопасного сокет-соединения и возобновления передачи локально накопленных сообщений из базы данных Room.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feature/network-encryption-restore (создается от ветки develop [2])</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feat(network): handle ACTION_ENCRYPTION_CHANGE and restart ConnectThread</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32: Реактивное авто-скрытие баннера ошибок</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завершает связывание состояний восстановления сети.</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опирается на контекст управления состоянием через StateFlow в Jetpack Compose. Задача — настройка реактивного исчезновения баннера ошибки при изменении флага isEncryptionRestored во ViewModel. Жестким ограничением является запрет на использование локальных мутабельных переменных внутри Composable-функции; управление видимостью должно полностью делегироваться потоку состояний, приходящему из бизнес-логики.</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feature/ui-auto-hide-banner (создается от ветки develop [2])</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bind error banner visibility to StateFlow</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33: Внедрение структурированной конкурентности</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проводит глубокий рефакторинг асинхронного кода. Неосторожная работа с сокетами может привести к каскадному обрушению приложения: исключение в потоке чтения InputStream не должно прерывать независимую корутину сохранения данных в Room.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парадигмы Structured Concurrency в Kotlin Coroutines [2]. Задачей является оборачивание всех сетевых операций и транзакций базы данных внутри репозитория в защищенную область видимости CoroutineScope(SupervisorJob() + Dispatchers.IO). Использование SupervisorJob устанавливается как безальтернативное ограничение, гарантирующее, что сбой в дочерней корутине не приведет к отмене работы родительского скоупа. Дополнительно агент должен интегрировать обработчик CoroutineExceptionHandler для тихого логирования обрывов сокетов.</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feature/network-concurrency (создается от ветки develop [2])</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refactor(network): apply Structured Concurrency with SupervisorJob</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34: Поддержка событий Trackpad и Mouse (Compose 1.11)</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адаптирует интерфейс для планшетов и устройств с физическими манипуляторами. Начиная с версии Compose 1.11, события трекпада больше не эмулируют касания (PointerType.Touch), а обрабатываются нативно как PointerType.Mouse. Это предотвращает случайную прокрутку списков при попытке выделить текст сообщения [6, 26].</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устанавливает контекст работы с обновлениями ввода в Compose 1.11.0. Задачей выступает модификация текстовых пузырей с оборачиванием содержимого в компонент SelectionContainer, что позволит пользователю копировать зашифрованный текст. Агенту предписывается убедиться, что контекстные меню поддерживают десктопный стиль взаимодействия (двойной/тройной клик для выделения слов и абзацев), что в версии 1.11 работает автоматически при правильной структуре верстки [26].</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feature/ui-trackpad (создается от ветки develop [2])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wrap messages in SelectionContainer for Compose 1.11 mouse/trackpad support</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35: Автоматическая очистка аппаратных ресурсов (Lifecycle)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реализует механизмы предотвращения утечек памяти (Memory Leaks). Операционная система Android строго наказывает приложения, оставляющие аппаратные Bluetooth-сокеты открытыми в фоновом режиме.</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интеграции компонентов Android Lifecycle с сетевыми примитивами. Задача состоит в реализации метода cleanup() внутри слоя MessageRepository. Ограничения требуют обязательного вызова метода .close() у объектов InputStream, OutputStream и BluetoothSocket внутри защищенного блока finally, а также дерегистрации BroadcastReceiver при получении события уничтожения активности или завершения работы службы.</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feature/network-cleanup (создается от ветки develop [2])</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feat(network): implement socket and stream cleanup to prevent memory leaks</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36: Визуальная отладка сложных анимаций (Lookahead)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оптимизирует графические переходы. Для бесшовного перехода между экраном списка устройств и экраном чата применяются Shared Element Transitions, которые часто вызывают проблемы с определением целевых границ.</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предоставляет контекст работы с новыми инструментами отладки в Compose 1.11 [6, 25]. Задачей является оборачивание контейнера SharedTransitionLayout в диагностический компонент LookaheadAnimationVisualDebugging. В ограничениях строго указывается, что данный инструмент отладки анимаций (показывающий траектории движения и границы элементов) должен быть активен исключительно в отладочных сборках (isEnabled = BuildConfig.DEBUG).</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feature/ui-lookahead (создается от ветки develop [2])</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chore(ui): wrap SharedTransitionLayout in LookaheadAnimationVisualDebugging for DEBUG builds</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Фаза 5 — Стабилизация, Тестирование и Архитектурная Полировка</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Данная фаза подготавливает кодовую базу к процедуре строгой оценки комиссией (ИИ-Аудит) и демонстрирует внедрение лучших индустриальных практик тестирования и документирования [2].</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37: Настройка ручного внедрения зависимостей (Manual DI)</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организует передачу зависимостей. Для удовлетворения требований MVVM-архитектуры и обеспечения тестируемости, классы не должны самостоятельно инстанцировать базы данных или криптопровайдеры [2]. Учитывая ограниченное время хакатона, вместо громоздкого Dagger/Hilt создается ручной DI-контейнер.</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архитектуры Dependency Injection в Kotlin без использования сторонних фреймворков. Задачей является создание файла AppContainer.kt, содержащего граф зависимостей приложения. Агенту устанавливается ограничение использовать делегат by lazy для потокобезопасной отложенной инициализации единственных экземпляров (Singleton) классов RoomDatabase, BluetoothManager и KeyManager, а также полностью исключить жесткие ссылки внутри классов ViewModel.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feature/data-di (создается от ветки develop [2])</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feat(di): setup manual Dependency Injection with AppContainer</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38: Адаптация макетов через MediaQuery API (Compose 1.11)</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совершенствует отзывчивость интерфейса. Внедрение экспериментального декларативного MediaQuery API позволяет приложению бесшовно перестраивать компоновку при изменении конфигурации устройства, например, при переходе в режим настольного использования (Tabletop posture) [6].</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описывает контекст использования Compose 1.11 MediaQuery API [6]. Задача — настройка адаптивного двухпанельного макета (Two-Pane Layout). Ограничения предписывают отказаться от устаревших инструментов WindowSizeClass. Агент должен использовать область UiMediaScope для проверки ширины экрана и, если она превышает 600dp (формат планшета), одновременно отображать сетку устройств в левой части и открытый чат в правой, гарантируя, что перекомпозиция не произойдет без фактического изменения размеров окна.</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feature/ui-media-query (создается от ветки develop [2])</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feat(ui): implement two-pane layout for tablets using Compose 1.11 MediaQuery</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39: Модульное тестирование криптографического слоя</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демонстрирует инженерную надежность, реализуя Unit-тесты для модуля безопасности. Это подтверждает, что вектор инициализации генерируется случайным образом при каждом новом вызове.</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работы с фреймворком JUnit 4 и Java Cryptography Architecture. Задача состоит в написании теста, который проверяет поведение класса KeyManager. Алгоритмическое ограничение: тест должен дважды вызвать метод encrypt() для одной и той же строки открытого текста и с помощью оператора assertNotEquals убедиться, что полученные массивы шифротекста и векторы инициализации (IV) не совпадают [18]. Тест должен быть способен выполняться в локальной среде с эмуляцией Keystore.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feature/data-tests (создается от ветки develop [2])</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test(crypto): add JUnit tests verifying unique IV generation for AES-GCM</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40: Тестирование UI с StandardTestDispatcher (Compose 1.11)</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пишет автоматизированные тесты для интерфейса. В релизе Compose 1.11 произошел глобальный сдвиг: API тестирования (v2) сделали StandardTestDispatcher диспетчером по умолчанию, отказавшись от немедленного выполнения корутин (UnconfinedTestDispatcher), что позволяет точнее эмулировать гонки данных (race conditions) [6, 25].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передает строгий контекст спецификации Compose 1.11 Testing v2 APIs [25]. Задача — написание инструментального UI-теста для экрана чата. Главное ограничение: агент обязан использовать концепцию виртуального времени. Для проверки появления нового сообщения в списке после вызова функции имитации клика, тест должен явно вызывать методы продвижения времени advanceTimeBy() или runCurrent(), иначе корутины зависнут в очереди ожидания [6].</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feature/ui-tests (создается от ветки develop [2])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test(ui): add UI tests using StandardTestDispatcher and virtual time</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41: Интеграционное тестирование потоков данных</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проверяет корректность связи между сетевым сокетом и базой данных.</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устанавливает контекст работы с библиотекой MockK и Kotlin Coroutines. Задача заключается в создании интеграционного теста для MessageRepository. Ограничения требуют создать Mock-объекты для MessageDao и InputStream. Агент должен сымитировать эмиссию массива байтов из фиктивного потока ввода и с помощью verify удостовериться, что репозиторий корректно вызывает метод insertMessage у объекта DAO с правильно десериализованными параметрами.</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feature/data-integration-tests (создается от ветки develop [2])</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test(data): verify Repository maps InputStream to Room Dao inserts</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42: Оптимизация перекомпозиции с помощью derivedStateOf</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профилирует графический интерфейс с помощью Layout Inspector. Отображение плавающей кнопки "прокрутить вниз", зависящей от состояния прокрутки списка LazyListState, вызывает микро-фризы из-за ежекадровой рекомпозиции [2].</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глубокой оптимизации производительности Compose. Задачей является изоляция быстро меняющегося состояния прокрутки. В ограничениях агенту поручается обернуть логику вычисления индекса первого видимого элемента (firstVisibleItemIndex) в функцию derivedStateOf. Агент должен вернуть булево значение (показывать или скрывать кнопку), что гарантирует запуск рекомпозиции исключительно в момент, когда логическое значение действительно изменится, а не при каждом миллиметре скролла.</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feature/ui-performance (создается от ветки develop [2])</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refactor(ui): optimize scroll state recomposition using derivedStateOf</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43: Профилирование и оптимизация SQL-запросов (Room)</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оптимизирует базу данных для работы с большими объемами переписки.</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использует контекст механизмов профилирования Room Database. Задача — модификация класса MessageEntity для ускорения операции выборки истории. Ограничение требует добавления аннотации @Index(value = ["macAddress"]) на уровне таблицы. Это заставит встроенный движок SQLite построить B-дерево по столбцу MAC-адресов, что снизит временную сложность поиска сообщений конкретного чата с O(N) до O(log 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feature/data-db-optimize (создается от ветки develop [2])</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refactor(db): add B-tree index on macAddress to MessageEntity</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44: Интеграция специальных возможностей (Accessibility)</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адаптирует интерфейс для пользователей с ограниченными возможностями, что высоко оценивается экспертным жюри в категории UI/UX [2].</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формирует контекст работы с семантическим деревом Compose (Compose Semantics). Задача состоит во внедрении атрибутов доступности для интерактивных элементов интерфейса. Ограничения обязывают агента добавить понятные текстовые описания contentDescription для иконки криптографического замка и кнопки отправки, а также применить семантический модификатор mergeDescendants = true к родительскому контейнеру сообщения, чтобы программы экранного доступа (например, TalkBack) зачитывали текст сообщения и время отправки как единый смысловой блок.</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feature/ui-a11y (создается от ветки develop [2])</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feat(a11y): add semantic descriptions and mergeDescendants for screen readers</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45: Статический анализ и унификация стиля (Ktlint)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внедряет системы автоматического контроля качества исходного кода, что приносит команде дополнительные баллы в категории "Дисциплина" [2].</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описывает контекст работы с Gradle-плагинами и линтерами. Задачей является интеграция статического анализатора Ktlint в скрипт сборки build.gradle.kts. Ограничения требуют настройки правил форматирования, соответствующих официальному Kotlin Style Guide, а также написания конфигурации исключений (excludes), которая запретит линтеру анализировать и выдавать ошибки для директорий, где компилятор KSP сгенерировал служебные классы Room 3.0 [4].</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feature/data-ktlint (создается от ветки develop [2])</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chore(build): integrate Ktlint and exclude KSP generated directories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46: Рефакторинг компоновки на базе FlexBox (Compose 1.11)</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завершает шлифовку интерфейса. Глубокая вложенность стандартных контейнеров Row и Column негативно сказывается на времени измерения (Measure phase) сложной графики. В релизе Compose 1.11 представлен высокопроизводительный адаптивный контейнер FlexBox [6].</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содержит контекст применения экспериментального FlexBox API. Задача заключается в полном переписывании функции отрисовки карточки устройства (Device Item) с отказом от вложенных строк. Ограничение предписывает использовать параметры wrap и алгоритмы выравнивания по нескольким осям (multi-axis alignment) для распределения текста имени устройства, его MAC-адреса и иконки статуса сопряжения в едином плоском контейнере [6].</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feature/ui-flexbox (создается от ветки develop [2])</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refactor(ui): migrate device item layout to high-performance FlexBox container</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47: Генерация документации KDoc (Подготовка к ИИ-аудиту)</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готовит проектную базу к процедуре защиты. Правила хакатона предписывают проведение "ИИ-Аудита", где незнание сгенерированного кода ведет к дисквалификации (0 баллов за индивидуальный вклад) [1, 1]. Подробная документация поможет участникам уверенно отвечать на вопросы жюри.</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использует контекст генерации технической документации в формате KDoc. Задача — документирование всех публичных методов в классах MessageRepository, ConnectThread и KeyManager. Строгое алгоритмическое ограничение: агент обязан не просто описать, "что" делает метод, но и развернуто пояснить логику применения Structured Concurrency в корутинах и детально обосновать выбор параметров AES-256-GCM для криптографического модуля. Это создаст встроенную базу знаний для команды.</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feature/data-docs (создается от ветки develop [2])</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docs(data): generate KDoc for Repository and Crypto modules</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48: Очистка тестового кода через PreviewWrappers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устраняет визуальный мусор в кодовой базе слоя представлений. До версии Compose 1.11 разработчикам приходилось вручную оборачивать каждую функцию @Preview в декораторы темы приложения, что порождало сотни строк дублирующегося бойлерплейт-кода [6].</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устанавливает контекст работы с новым API PreviewWrapperProvider из релиза Compose 1.11. Задача состоит в создании кастомной аннотации @ThemePreview. Ограничение предписывает агенту реализовать провайдер, который на этапе отрисовки превью в IDE будет автоматически внедрять MaterialTheme и заглушки WindowInsets, после чего применить созданную аннотацию ко всем UI-экранам проекта, удалив старый громоздкий код [6].</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feature/ui-preview-wrappers (создается от ветки develop [2])</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chore(ui): migrate to PreviewWrapperProvider with custom @ThemePreview</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49: Финальная синхронизация физических слоев</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Первый участник осуществляет последний этап рефакторинга перед релизом. Фиктивные данные (Mocks), использовавшиеся на протяжении первых 48 шагов для тестирования UI-слоя, полностью удаляются [2].</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описывает контекст связывания модулей в паттерне MVVM. Задачей является удаление класса MockMessageRepository и перенаправление графа зависимостей ручного DI-контейнера на физическую имплементацию MessageRepositoryImpl, связанную с Bluetooth-сокетом и базой данных Room. Ограничение требует тщательно проверить код на наличие оставшихся заглушек и убедиться, что граф инъекции зависимостей не содержит кольцевых ссылок (circular dependencies) или потенциальных утечек памяти.</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feature/data-final-sync (создается от ветки develop [2])</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refactor(di): remove MockMessageRepository and inject physical implementation</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50: Локализация и подготовка графических ресурсов</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Второй участник финализирует контентную составляющую MVP. Жюри оценивает "чистоту" и профессионализм разработки, что исключает наличие хардкод-строк в слое представления [1, 1].</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задает контекст работы с Android Resources. Задачей является извлечение всех строковых литералов из Composable-функций. Ограничение обязывает агента перенести тексты в файл res/values/strings.xml и автоматически заменить их в интерфейсе на вызовы функции stringResource(R.string.id), а также сгруппировать загруженные Material-иконки в соответствующие директории. Это завершает индивидуальную квоту в 25 коммитов для второго участника [2].</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feature/ui-localization (создается от ветки develop [2])</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chore(ui): extract hardcoded strings to strings.xml</w:t>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Фаза 6 — Сведение кодовой базы и Релиз (Финальный этап)</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Данный этап завершает разработку и формирует презентационный артефакт (APK-файл), необходимый для допуска к защите проекта [2].</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Шаг 51: Формирование Релиз-кандидата и финальный Merge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Это финальный 51-й коммит, который строго удовлетворяет требованию технического задания: «последний коммит должен быть осуществлен в ветку main» [2]. Данный шаг выполняется совместно, физическую инициацию слияния осуществляет Участник 1.</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рамках этого шага обновляется файл манифеста продукта README.md. В него вписывается архитектурное обоснование выбранного технологического стека, вставляются ссылки на первоначальный Figma-прототип [2] и добавляется пошаговая инструкция для жюри по сборке проекта из исходных кодов. Увеличивается инкремент versionCode в файле Gradle.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Слияние происходит по следующей процедуре: на платформе GitHub формируется итоговый Pull Request из стабильной ветки develop в ветку main. Команда проводит финальное перекрестное код-ревью. После подтверждения выполняется операция Merge pull request без использования Squash, что создает чистый Merge Commit в истории ветки main, навсегда фиксируя индивидуальный вклад (ровно 25 коммитов) каждого участника под их личными аккаунтами. Непосредственно после слияния запускается терминальная команда ./gradlew assembleRelease, которая компилирует итоговый APK-файл приложения [2].</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Промпт для ИИ-агента (используемый для автоматической генерации файла манифеста README) базируется на контексте полностью завершенного проекта: "Технологический стек: Android 16 (API 36), Jetpack Compose 1.11, Room 3.0, криптография AES-256-GCM". Задачей ИИ-агента выступает генерация исчерпывающего описания проекта в формате Markdown. В качестве строгих ограничений агенту поручается наглядно отразить соблюдение принципов архитектуры MVVM, включить детализированную таблицу распределения ролей (с четким указанием: "Участник 1: Слой Data/Network — 25 коммитов; Участник 2: Слой UI/Logic — 25 коммитов"), а также сделать особый акцент на наличии интегрированной аппаратной криптографической защиты, что повысит итоговую оценку жюри в категории "Техническая сложность" [1, 1].</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Рабочая ветка:</w:t>
      </w:r>
      <w:r w:rsidDel="00000000" w:rsidR="00000000" w:rsidRPr="00000000">
        <w:rPr>
          <w:rFonts w:ascii="Arial" w:cs="Arial" w:eastAsia="Arial" w:hAnsi="Arial"/>
          <w:rtl w:val="0"/>
        </w:rPr>
        <w:t xml:space="preserve"> develop (слияние в main через Pull Request [2])</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Описание коммита:</w:t>
      </w:r>
      <w:r w:rsidDel="00000000" w:rsidR="00000000" w:rsidRPr="00000000">
        <w:rPr>
          <w:rFonts w:ascii="Arial" w:cs="Arial" w:eastAsia="Arial" w:hAnsi="Arial"/>
          <w:rtl w:val="0"/>
        </w:rPr>
        <w:t xml:space="preserve"> chore(release): merge develop into main, update README and build MVP v1.0.0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