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556EC" w14:textId="77777777" w:rsidR="00913FA7" w:rsidRDefault="00913FA7">
      <w:pPr>
        <w:rPr>
          <w:rFonts w:ascii="仿宋" w:eastAsia="仿宋" w:hAnsi="仿宋"/>
          <w:sz w:val="32"/>
          <w:szCs w:val="32"/>
        </w:rPr>
      </w:pPr>
    </w:p>
    <w:p w14:paraId="72A44E4F" w14:textId="77777777" w:rsidR="00913FA7" w:rsidRDefault="00913FA7">
      <w:pPr>
        <w:spacing w:line="336" w:lineRule="auto"/>
        <w:jc w:val="center"/>
        <w:rPr>
          <w:rFonts w:ascii="方正小标宋简体" w:eastAsia="方正小标宋简体" w:hAnsi="华文中宋"/>
          <w:sz w:val="44"/>
          <w:szCs w:val="44"/>
        </w:rPr>
      </w:pPr>
    </w:p>
    <w:p w14:paraId="79794751" w14:textId="77777777" w:rsidR="00572CE4" w:rsidRDefault="00572CE4" w:rsidP="00572CE4">
      <w:pPr>
        <w:adjustRightInd w:val="0"/>
        <w:snapToGrid w:val="0"/>
        <w:jc w:val="center"/>
        <w:rPr>
          <w:rFonts w:ascii="黑体" w:eastAsia="黑体" w:hAnsi="黑体" w:cs="黑体" w:hint="eastAsia"/>
          <w:sz w:val="44"/>
          <w:szCs w:val="44"/>
        </w:rPr>
      </w:pPr>
      <w:r>
        <w:rPr>
          <w:rFonts w:ascii="黑体" w:eastAsia="黑体" w:hAnsi="黑体" w:cs="黑体" w:hint="eastAsia"/>
          <w:sz w:val="44"/>
          <w:szCs w:val="44"/>
        </w:rPr>
        <w:t>河南省高等学校</w:t>
      </w:r>
    </w:p>
    <w:p w14:paraId="3CB1EBB5" w14:textId="77777777" w:rsidR="00572CE4" w:rsidRDefault="00572CE4" w:rsidP="00572CE4">
      <w:pPr>
        <w:adjustRightInd w:val="0"/>
        <w:snapToGrid w:val="0"/>
        <w:jc w:val="center"/>
        <w:rPr>
          <w:rFonts w:ascii="黑体" w:eastAsia="黑体" w:hAnsi="黑体" w:cs="黑体" w:hint="eastAsia"/>
          <w:sz w:val="44"/>
          <w:szCs w:val="44"/>
        </w:rPr>
      </w:pPr>
      <w:r>
        <w:rPr>
          <w:rFonts w:ascii="黑体" w:eastAsia="黑体" w:hAnsi="黑体" w:cs="黑体" w:hint="eastAsia"/>
          <w:sz w:val="44"/>
          <w:szCs w:val="44"/>
        </w:rPr>
        <w:t>大学生创新训练计划项目申报表</w:t>
      </w:r>
    </w:p>
    <w:p w14:paraId="731A6F22" w14:textId="77777777" w:rsidR="00913FA7" w:rsidRDefault="00913FA7">
      <w:pPr>
        <w:spacing w:line="336" w:lineRule="auto"/>
        <w:rPr>
          <w:rFonts w:eastAsia="仿宋_GB2312"/>
          <w:bCs/>
          <w:sz w:val="32"/>
          <w:szCs w:val="32"/>
        </w:rPr>
      </w:pPr>
    </w:p>
    <w:p w14:paraId="6E864840" w14:textId="77777777" w:rsidR="00572CE4" w:rsidRDefault="00572CE4">
      <w:pPr>
        <w:spacing w:line="336" w:lineRule="auto"/>
        <w:rPr>
          <w:rFonts w:eastAsia="仿宋_GB2312" w:hint="eastAsia"/>
          <w:bCs/>
          <w:sz w:val="32"/>
          <w:szCs w:val="32"/>
        </w:rPr>
      </w:pPr>
    </w:p>
    <w:p w14:paraId="58266F86" w14:textId="77777777" w:rsidR="00913FA7" w:rsidRDefault="00913FA7">
      <w:pPr>
        <w:spacing w:line="336" w:lineRule="auto"/>
        <w:rPr>
          <w:rFonts w:eastAsia="仿宋_GB2312"/>
          <w:bCs/>
          <w:sz w:val="32"/>
          <w:szCs w:val="32"/>
        </w:rPr>
      </w:pPr>
    </w:p>
    <w:p w14:paraId="55915167" w14:textId="77777777" w:rsidR="00913FA7" w:rsidRDefault="00913FA7">
      <w:pPr>
        <w:spacing w:line="336" w:lineRule="auto"/>
        <w:rPr>
          <w:rFonts w:eastAsia="仿宋_GB2312"/>
          <w:bCs/>
          <w:sz w:val="32"/>
          <w:szCs w:val="32"/>
        </w:rPr>
      </w:pPr>
    </w:p>
    <w:tbl>
      <w:tblPr>
        <w:tblW w:w="0" w:type="auto"/>
        <w:jc w:val="center"/>
        <w:tblLook w:val="04A0" w:firstRow="1" w:lastRow="0" w:firstColumn="1" w:lastColumn="0" w:noHBand="0" w:noVBand="1"/>
      </w:tblPr>
      <w:tblGrid>
        <w:gridCol w:w="2385"/>
        <w:gridCol w:w="4473"/>
      </w:tblGrid>
      <w:tr w:rsidR="00913FA7" w14:paraId="7504D62E" w14:textId="77777777">
        <w:trPr>
          <w:trHeight w:val="567"/>
          <w:jc w:val="center"/>
        </w:trPr>
        <w:tc>
          <w:tcPr>
            <w:tcW w:w="2385" w:type="dxa"/>
            <w:vAlign w:val="center"/>
          </w:tcPr>
          <w:p w14:paraId="42ECC192" w14:textId="45A665D4" w:rsidR="00913FA7" w:rsidRDefault="00000000">
            <w:pPr>
              <w:jc w:val="center"/>
              <w:rPr>
                <w:rFonts w:eastAsia="仿宋_GB2312"/>
                <w:sz w:val="28"/>
              </w:rPr>
            </w:pPr>
            <w:r>
              <w:rPr>
                <w:rFonts w:eastAsia="仿宋_GB2312" w:hint="eastAsia"/>
                <w:sz w:val="28"/>
              </w:rPr>
              <w:t>推荐</w:t>
            </w:r>
            <w:r w:rsidR="00170B0D">
              <w:rPr>
                <w:rFonts w:eastAsia="仿宋_GB2312" w:hint="eastAsia"/>
                <w:sz w:val="28"/>
              </w:rPr>
              <w:t>学校</w:t>
            </w:r>
            <w:r>
              <w:rPr>
                <w:rFonts w:eastAsia="仿宋_GB2312" w:hint="eastAsia"/>
                <w:sz w:val="28"/>
              </w:rPr>
              <w:t>：</w:t>
            </w:r>
          </w:p>
        </w:tc>
        <w:tc>
          <w:tcPr>
            <w:tcW w:w="4473" w:type="dxa"/>
            <w:tcBorders>
              <w:top w:val="nil"/>
              <w:left w:val="nil"/>
              <w:bottom w:val="single" w:sz="4" w:space="0" w:color="auto"/>
              <w:right w:val="nil"/>
            </w:tcBorders>
            <w:vAlign w:val="center"/>
          </w:tcPr>
          <w:p w14:paraId="0FCAE020" w14:textId="36E1C305" w:rsidR="00913FA7" w:rsidRDefault="00170B0D">
            <w:pPr>
              <w:jc w:val="center"/>
              <w:rPr>
                <w:rFonts w:ascii="仿宋" w:eastAsia="仿宋" w:hAnsi="仿宋" w:cs="仿宋"/>
                <w:sz w:val="24"/>
                <w:szCs w:val="22"/>
              </w:rPr>
            </w:pPr>
            <w:r>
              <w:rPr>
                <w:rFonts w:ascii="仿宋" w:eastAsia="仿宋" w:hAnsi="仿宋" w:cs="仿宋" w:hint="eastAsia"/>
                <w:sz w:val="24"/>
              </w:rPr>
              <w:t>河南农业大学</w:t>
            </w:r>
            <w:r w:rsidR="00000000">
              <w:rPr>
                <w:rFonts w:ascii="仿宋" w:eastAsia="仿宋" w:hAnsi="仿宋" w:cs="仿宋" w:hint="eastAsia"/>
                <w:sz w:val="24"/>
                <w:szCs w:val="22"/>
              </w:rPr>
              <w:t>（盖章）</w:t>
            </w:r>
          </w:p>
        </w:tc>
      </w:tr>
      <w:tr w:rsidR="00913FA7" w14:paraId="7F897ED9" w14:textId="77777777">
        <w:trPr>
          <w:trHeight w:val="567"/>
          <w:jc w:val="center"/>
        </w:trPr>
        <w:tc>
          <w:tcPr>
            <w:tcW w:w="2385" w:type="dxa"/>
            <w:vAlign w:val="center"/>
          </w:tcPr>
          <w:p w14:paraId="5599A982" w14:textId="77777777" w:rsidR="00913FA7" w:rsidRDefault="00000000">
            <w:pPr>
              <w:jc w:val="center"/>
              <w:rPr>
                <w:rFonts w:eastAsia="仿宋_GB2312"/>
                <w:sz w:val="28"/>
              </w:rPr>
            </w:pPr>
            <w:r>
              <w:rPr>
                <w:rFonts w:eastAsia="仿宋_GB2312" w:hint="eastAsia"/>
                <w:sz w:val="28"/>
              </w:rPr>
              <w:t>项目名称：</w:t>
            </w:r>
          </w:p>
        </w:tc>
        <w:tc>
          <w:tcPr>
            <w:tcW w:w="4473" w:type="dxa"/>
            <w:tcBorders>
              <w:top w:val="single" w:sz="4" w:space="0" w:color="auto"/>
              <w:left w:val="nil"/>
              <w:bottom w:val="single" w:sz="4" w:space="0" w:color="auto"/>
              <w:right w:val="nil"/>
            </w:tcBorders>
            <w:vAlign w:val="center"/>
          </w:tcPr>
          <w:p w14:paraId="0308B161" w14:textId="77777777" w:rsidR="00913FA7" w:rsidRDefault="00000000">
            <w:pPr>
              <w:jc w:val="center"/>
              <w:rPr>
                <w:rFonts w:ascii="仿宋" w:eastAsia="仿宋" w:hAnsi="仿宋" w:cs="仿宋"/>
                <w:bCs/>
                <w:sz w:val="24"/>
              </w:rPr>
            </w:pPr>
            <w:r>
              <w:rPr>
                <w:rFonts w:ascii="仿宋" w:eastAsia="仿宋" w:hAnsi="仿宋" w:cs="仿宋" w:hint="eastAsia"/>
                <w:bCs/>
                <w:sz w:val="24"/>
              </w:rPr>
              <w:t>融合多</w:t>
            </w:r>
            <w:proofErr w:type="gramStart"/>
            <w:r>
              <w:rPr>
                <w:rFonts w:ascii="仿宋" w:eastAsia="仿宋" w:hAnsi="仿宋" w:cs="仿宋" w:hint="eastAsia"/>
                <w:bCs/>
                <w:sz w:val="24"/>
              </w:rPr>
              <w:t>源数据</w:t>
            </w:r>
            <w:proofErr w:type="gramEnd"/>
            <w:r>
              <w:rPr>
                <w:rFonts w:ascii="仿宋" w:eastAsia="仿宋" w:hAnsi="仿宋" w:cs="仿宋" w:hint="eastAsia"/>
                <w:bCs/>
                <w:sz w:val="24"/>
              </w:rPr>
              <w:t>的小麦智能灌溉决策方法研究</w:t>
            </w:r>
          </w:p>
        </w:tc>
      </w:tr>
      <w:tr w:rsidR="00913FA7" w14:paraId="0281EF13" w14:textId="77777777">
        <w:trPr>
          <w:trHeight w:val="567"/>
          <w:jc w:val="center"/>
        </w:trPr>
        <w:tc>
          <w:tcPr>
            <w:tcW w:w="2385" w:type="dxa"/>
            <w:vAlign w:val="center"/>
          </w:tcPr>
          <w:p w14:paraId="58D435E8" w14:textId="77777777" w:rsidR="00913FA7" w:rsidRDefault="00000000">
            <w:pPr>
              <w:jc w:val="center"/>
              <w:rPr>
                <w:rFonts w:eastAsia="仿宋_GB2312"/>
                <w:sz w:val="28"/>
              </w:rPr>
            </w:pPr>
            <w:r>
              <w:rPr>
                <w:rFonts w:eastAsia="仿宋_GB2312" w:hint="eastAsia"/>
                <w:sz w:val="28"/>
              </w:rPr>
              <w:t>项目编号：</w:t>
            </w:r>
          </w:p>
        </w:tc>
        <w:tc>
          <w:tcPr>
            <w:tcW w:w="4473" w:type="dxa"/>
            <w:tcBorders>
              <w:top w:val="single" w:sz="4" w:space="0" w:color="auto"/>
              <w:left w:val="nil"/>
              <w:bottom w:val="single" w:sz="4" w:space="0" w:color="auto"/>
              <w:right w:val="nil"/>
            </w:tcBorders>
            <w:vAlign w:val="center"/>
          </w:tcPr>
          <w:p w14:paraId="6024E56A" w14:textId="14160E93" w:rsidR="00913FA7" w:rsidRPr="00520408" w:rsidRDefault="00520408">
            <w:pPr>
              <w:ind w:firstLineChars="500" w:firstLine="1200"/>
              <w:rPr>
                <w:rFonts w:ascii="仿宋" w:eastAsia="仿宋" w:hAnsi="仿宋" w:cs="仿宋"/>
                <w:bCs/>
                <w:sz w:val="24"/>
              </w:rPr>
            </w:pPr>
            <w:r w:rsidRPr="00520408">
              <w:rPr>
                <w:rFonts w:ascii="仿宋" w:eastAsia="仿宋" w:hAnsi="仿宋" w:cs="仿宋" w:hint="eastAsia"/>
                <w:bCs/>
                <w:sz w:val="24"/>
              </w:rPr>
              <w:t>202410466022</w:t>
            </w:r>
          </w:p>
        </w:tc>
      </w:tr>
      <w:tr w:rsidR="00913FA7" w14:paraId="7C5AB200" w14:textId="77777777">
        <w:trPr>
          <w:trHeight w:val="561"/>
          <w:jc w:val="center"/>
        </w:trPr>
        <w:tc>
          <w:tcPr>
            <w:tcW w:w="2385" w:type="dxa"/>
            <w:vAlign w:val="center"/>
          </w:tcPr>
          <w:p w14:paraId="4DBD5E07" w14:textId="77777777" w:rsidR="00913FA7" w:rsidRDefault="00000000">
            <w:pPr>
              <w:jc w:val="center"/>
              <w:rPr>
                <w:rFonts w:eastAsia="仿宋_GB2312"/>
                <w:sz w:val="28"/>
              </w:rPr>
            </w:pPr>
            <w:r>
              <w:rPr>
                <w:rFonts w:eastAsia="仿宋_GB2312" w:hint="eastAsia"/>
                <w:sz w:val="28"/>
              </w:rPr>
              <w:t>项目层次：</w:t>
            </w:r>
          </w:p>
        </w:tc>
        <w:tc>
          <w:tcPr>
            <w:tcW w:w="4473" w:type="dxa"/>
            <w:tcBorders>
              <w:top w:val="single" w:sz="4" w:space="0" w:color="auto"/>
              <w:left w:val="nil"/>
              <w:bottom w:val="single" w:sz="4" w:space="0" w:color="auto"/>
              <w:right w:val="nil"/>
            </w:tcBorders>
            <w:vAlign w:val="center"/>
          </w:tcPr>
          <w:p w14:paraId="74CD203D" w14:textId="77777777" w:rsidR="00913FA7" w:rsidRDefault="00000000">
            <w:pPr>
              <w:ind w:firstLineChars="100" w:firstLine="240"/>
              <w:rPr>
                <w:rFonts w:eastAsia="仿宋_GB2312"/>
                <w:bCs/>
                <w:sz w:val="32"/>
                <w:szCs w:val="32"/>
              </w:rPr>
            </w:pPr>
            <w:r>
              <w:rPr>
                <w:rFonts w:ascii="仿宋_GB2312" w:eastAsia="仿宋_GB2312" w:hint="eastAsia"/>
                <w:sz w:val="24"/>
              </w:rPr>
              <w:t xml:space="preserve">☑ 创新重点项目  </w:t>
            </w:r>
            <w:r>
              <w:rPr>
                <w:rFonts w:ascii="仿宋_GB2312" w:eastAsia="仿宋_GB2312"/>
                <w:sz w:val="24"/>
              </w:rPr>
              <w:t xml:space="preserve"> </w:t>
            </w:r>
            <w:r>
              <w:rPr>
                <w:rFonts w:hint="eastAsia"/>
                <w:sz w:val="24"/>
              </w:rPr>
              <w:t>□</w:t>
            </w:r>
            <w:r>
              <w:rPr>
                <w:rFonts w:ascii="仿宋_GB2312" w:eastAsia="仿宋_GB2312" w:hint="eastAsia"/>
                <w:sz w:val="24"/>
              </w:rPr>
              <w:t xml:space="preserve"> 创新一般项目</w:t>
            </w:r>
          </w:p>
        </w:tc>
      </w:tr>
      <w:tr w:rsidR="00913FA7" w:rsidRPr="004661D6" w14:paraId="1689AB65" w14:textId="77777777">
        <w:trPr>
          <w:trHeight w:val="561"/>
          <w:jc w:val="center"/>
        </w:trPr>
        <w:tc>
          <w:tcPr>
            <w:tcW w:w="2385" w:type="dxa"/>
            <w:vAlign w:val="center"/>
          </w:tcPr>
          <w:p w14:paraId="3E6BB54B" w14:textId="77777777" w:rsidR="00913FA7" w:rsidRDefault="00000000">
            <w:pPr>
              <w:jc w:val="center"/>
              <w:rPr>
                <w:rFonts w:eastAsia="仿宋_GB2312"/>
                <w:sz w:val="28"/>
              </w:rPr>
            </w:pPr>
            <w:r>
              <w:rPr>
                <w:rFonts w:eastAsia="仿宋_GB2312" w:hint="eastAsia"/>
                <w:sz w:val="28"/>
              </w:rPr>
              <w:t>项目类别：</w:t>
            </w:r>
          </w:p>
        </w:tc>
        <w:tc>
          <w:tcPr>
            <w:tcW w:w="4473" w:type="dxa"/>
            <w:tcBorders>
              <w:top w:val="single" w:sz="4" w:space="0" w:color="auto"/>
              <w:left w:val="nil"/>
              <w:bottom w:val="single" w:sz="4" w:space="0" w:color="auto"/>
              <w:right w:val="nil"/>
            </w:tcBorders>
            <w:vAlign w:val="center"/>
          </w:tcPr>
          <w:p w14:paraId="4516CB7F" w14:textId="261EA6D0" w:rsidR="00913FA7" w:rsidRPr="004661D6" w:rsidRDefault="004661D6" w:rsidP="004661D6">
            <w:pPr>
              <w:ind w:firstLineChars="100" w:firstLine="240"/>
              <w:jc w:val="left"/>
              <w:rPr>
                <w:rFonts w:ascii="仿宋_GB2312" w:eastAsia="仿宋_GB2312"/>
                <w:sz w:val="24"/>
              </w:rPr>
            </w:pPr>
            <w:r>
              <w:rPr>
                <w:rFonts w:hint="eastAsia"/>
                <w:sz w:val="24"/>
              </w:rPr>
              <w:t>□</w:t>
            </w:r>
            <w:r>
              <w:rPr>
                <w:rFonts w:ascii="Segoe UI Symbol" w:eastAsia="仿宋_GB2312" w:hAnsi="Segoe UI Symbol" w:cs="Segoe UI Symbol" w:hint="eastAsia"/>
                <w:sz w:val="24"/>
              </w:rPr>
              <w:t xml:space="preserve"> </w:t>
            </w:r>
            <w:r w:rsidRPr="004661D6">
              <w:rPr>
                <w:rFonts w:ascii="仿宋_GB2312" w:eastAsia="仿宋_GB2312" w:hint="eastAsia"/>
                <w:sz w:val="24"/>
              </w:rPr>
              <w:t xml:space="preserve">重点支持项目   </w:t>
            </w:r>
            <w:r w:rsidRPr="004661D6">
              <w:rPr>
                <w:rFonts w:ascii="Segoe UI Symbol" w:eastAsia="仿宋_GB2312" w:hAnsi="Segoe UI Symbol" w:cs="Segoe UI Symbol"/>
                <w:sz w:val="24"/>
              </w:rPr>
              <w:t>☑</w:t>
            </w:r>
            <w:r w:rsidRPr="004661D6">
              <w:rPr>
                <w:rFonts w:hint="eastAsia"/>
                <w:sz w:val="24"/>
              </w:rPr>
              <w:t xml:space="preserve"> </w:t>
            </w:r>
            <w:r w:rsidRPr="004661D6">
              <w:rPr>
                <w:rFonts w:ascii="仿宋_GB2312" w:eastAsia="仿宋_GB2312" w:hint="eastAsia"/>
                <w:sz w:val="24"/>
              </w:rPr>
              <w:t>一般项目</w:t>
            </w:r>
          </w:p>
        </w:tc>
      </w:tr>
      <w:tr w:rsidR="00913FA7" w14:paraId="7D1E3CAA" w14:textId="77777777">
        <w:trPr>
          <w:trHeight w:val="567"/>
          <w:jc w:val="center"/>
        </w:trPr>
        <w:tc>
          <w:tcPr>
            <w:tcW w:w="2385" w:type="dxa"/>
            <w:vAlign w:val="center"/>
          </w:tcPr>
          <w:p w14:paraId="3A80F684" w14:textId="77777777" w:rsidR="00913FA7" w:rsidRDefault="00000000">
            <w:pPr>
              <w:jc w:val="center"/>
              <w:rPr>
                <w:rFonts w:eastAsia="仿宋_GB2312"/>
                <w:sz w:val="28"/>
              </w:rPr>
            </w:pPr>
            <w:r>
              <w:rPr>
                <w:rFonts w:eastAsia="仿宋_GB2312" w:hint="eastAsia"/>
                <w:sz w:val="28"/>
              </w:rPr>
              <w:t>所属一级学科：</w:t>
            </w:r>
          </w:p>
        </w:tc>
        <w:tc>
          <w:tcPr>
            <w:tcW w:w="4473" w:type="dxa"/>
            <w:tcBorders>
              <w:top w:val="single" w:sz="4" w:space="0" w:color="auto"/>
              <w:left w:val="nil"/>
              <w:bottom w:val="single" w:sz="4" w:space="0" w:color="auto"/>
              <w:right w:val="nil"/>
            </w:tcBorders>
            <w:vAlign w:val="center"/>
          </w:tcPr>
          <w:p w14:paraId="007E01F8" w14:textId="77777777" w:rsidR="00913FA7" w:rsidRDefault="00000000">
            <w:pPr>
              <w:jc w:val="center"/>
              <w:rPr>
                <w:rFonts w:ascii="仿宋" w:eastAsia="仿宋" w:hAnsi="仿宋" w:cs="仿宋"/>
                <w:bCs/>
                <w:sz w:val="24"/>
              </w:rPr>
            </w:pPr>
            <w:r>
              <w:rPr>
                <w:rFonts w:ascii="仿宋" w:eastAsia="仿宋" w:hAnsi="仿宋" w:cs="仿宋" w:hint="eastAsia"/>
                <w:bCs/>
                <w:sz w:val="24"/>
              </w:rPr>
              <w:t>人工智能</w:t>
            </w:r>
          </w:p>
        </w:tc>
      </w:tr>
      <w:tr w:rsidR="00913FA7" w14:paraId="61EFE236" w14:textId="77777777">
        <w:trPr>
          <w:trHeight w:val="567"/>
          <w:jc w:val="center"/>
        </w:trPr>
        <w:tc>
          <w:tcPr>
            <w:tcW w:w="2385" w:type="dxa"/>
            <w:vAlign w:val="center"/>
          </w:tcPr>
          <w:p w14:paraId="0C0A4118" w14:textId="77777777" w:rsidR="00913FA7" w:rsidRDefault="00000000">
            <w:pPr>
              <w:jc w:val="center"/>
              <w:rPr>
                <w:rFonts w:eastAsia="仿宋_GB2312"/>
                <w:sz w:val="28"/>
              </w:rPr>
            </w:pPr>
            <w:r>
              <w:rPr>
                <w:rFonts w:eastAsia="仿宋_GB2312" w:hint="eastAsia"/>
                <w:sz w:val="28"/>
              </w:rPr>
              <w:t>项目负责人：</w:t>
            </w:r>
          </w:p>
        </w:tc>
        <w:tc>
          <w:tcPr>
            <w:tcW w:w="4473" w:type="dxa"/>
            <w:tcBorders>
              <w:top w:val="single" w:sz="4" w:space="0" w:color="auto"/>
              <w:left w:val="nil"/>
              <w:bottom w:val="single" w:sz="4" w:space="0" w:color="auto"/>
              <w:right w:val="nil"/>
            </w:tcBorders>
            <w:vAlign w:val="center"/>
          </w:tcPr>
          <w:p w14:paraId="006FF3FD" w14:textId="77777777" w:rsidR="00913FA7" w:rsidRDefault="00000000">
            <w:pPr>
              <w:jc w:val="center"/>
              <w:rPr>
                <w:rFonts w:ascii="宋体" w:hAnsi="宋体" w:cs="宋体"/>
                <w:bCs/>
                <w:sz w:val="24"/>
              </w:rPr>
            </w:pPr>
            <w:r>
              <w:rPr>
                <w:rFonts w:ascii="宋体" w:hAnsi="宋体" w:cs="宋体" w:hint="eastAsia"/>
                <w:bCs/>
                <w:sz w:val="24"/>
              </w:rPr>
              <w:t>卢建龙</w:t>
            </w:r>
          </w:p>
        </w:tc>
      </w:tr>
      <w:tr w:rsidR="00913FA7" w14:paraId="2DF5BFDE" w14:textId="77777777">
        <w:trPr>
          <w:trHeight w:val="567"/>
          <w:jc w:val="center"/>
        </w:trPr>
        <w:tc>
          <w:tcPr>
            <w:tcW w:w="2385" w:type="dxa"/>
            <w:vAlign w:val="center"/>
          </w:tcPr>
          <w:p w14:paraId="4AC61F63" w14:textId="77777777" w:rsidR="00913FA7" w:rsidRDefault="00000000">
            <w:pPr>
              <w:jc w:val="center"/>
              <w:rPr>
                <w:rFonts w:eastAsia="仿宋_GB2312"/>
                <w:sz w:val="28"/>
              </w:rPr>
            </w:pPr>
            <w:r>
              <w:rPr>
                <w:rFonts w:eastAsia="仿宋_GB2312" w:hint="eastAsia"/>
                <w:sz w:val="28"/>
              </w:rPr>
              <w:t>联系电话：</w:t>
            </w:r>
          </w:p>
        </w:tc>
        <w:tc>
          <w:tcPr>
            <w:tcW w:w="4473" w:type="dxa"/>
            <w:tcBorders>
              <w:top w:val="single" w:sz="4" w:space="0" w:color="auto"/>
              <w:left w:val="nil"/>
              <w:bottom w:val="single" w:sz="4" w:space="0" w:color="auto"/>
              <w:right w:val="nil"/>
            </w:tcBorders>
            <w:vAlign w:val="center"/>
          </w:tcPr>
          <w:p w14:paraId="2DAF023E" w14:textId="77777777" w:rsidR="00913FA7" w:rsidRDefault="00000000">
            <w:pPr>
              <w:jc w:val="center"/>
              <w:rPr>
                <w:rFonts w:ascii="宋体" w:hAnsi="宋体" w:cs="宋体"/>
                <w:bCs/>
                <w:sz w:val="24"/>
              </w:rPr>
            </w:pPr>
            <w:r>
              <w:rPr>
                <w:rFonts w:ascii="宋体" w:hAnsi="宋体" w:cs="宋体" w:hint="eastAsia"/>
                <w:bCs/>
                <w:sz w:val="24"/>
              </w:rPr>
              <w:t>18897269349</w:t>
            </w:r>
          </w:p>
        </w:tc>
      </w:tr>
      <w:tr w:rsidR="00913FA7" w14:paraId="3606B8E4" w14:textId="77777777">
        <w:trPr>
          <w:trHeight w:val="567"/>
          <w:jc w:val="center"/>
        </w:trPr>
        <w:tc>
          <w:tcPr>
            <w:tcW w:w="2385" w:type="dxa"/>
            <w:vAlign w:val="center"/>
          </w:tcPr>
          <w:p w14:paraId="47CE7C18" w14:textId="77777777" w:rsidR="00913FA7" w:rsidRDefault="00000000">
            <w:pPr>
              <w:jc w:val="center"/>
              <w:rPr>
                <w:rFonts w:eastAsia="仿宋_GB2312"/>
                <w:sz w:val="28"/>
              </w:rPr>
            </w:pPr>
            <w:r>
              <w:rPr>
                <w:rFonts w:eastAsia="仿宋_GB2312" w:hint="eastAsia"/>
                <w:sz w:val="28"/>
              </w:rPr>
              <w:t>指导教师：</w:t>
            </w:r>
          </w:p>
        </w:tc>
        <w:tc>
          <w:tcPr>
            <w:tcW w:w="4473" w:type="dxa"/>
            <w:tcBorders>
              <w:top w:val="single" w:sz="4" w:space="0" w:color="auto"/>
              <w:left w:val="nil"/>
              <w:bottom w:val="single" w:sz="4" w:space="0" w:color="auto"/>
              <w:right w:val="nil"/>
            </w:tcBorders>
            <w:vAlign w:val="center"/>
          </w:tcPr>
          <w:p w14:paraId="577B7364" w14:textId="77777777" w:rsidR="00913FA7" w:rsidRDefault="00000000">
            <w:pPr>
              <w:jc w:val="center"/>
              <w:rPr>
                <w:rFonts w:ascii="宋体" w:hAnsi="宋体" w:cs="宋体"/>
                <w:bCs/>
                <w:sz w:val="24"/>
              </w:rPr>
            </w:pPr>
            <w:proofErr w:type="gramStart"/>
            <w:r>
              <w:rPr>
                <w:rFonts w:ascii="宋体" w:hAnsi="宋体" w:cs="宋体" w:hint="eastAsia"/>
                <w:bCs/>
                <w:sz w:val="24"/>
              </w:rPr>
              <w:t>汪强</w:t>
            </w:r>
            <w:proofErr w:type="gramEnd"/>
          </w:p>
        </w:tc>
      </w:tr>
      <w:tr w:rsidR="00913FA7" w14:paraId="61D4D076" w14:textId="77777777">
        <w:trPr>
          <w:trHeight w:val="567"/>
          <w:jc w:val="center"/>
        </w:trPr>
        <w:tc>
          <w:tcPr>
            <w:tcW w:w="2385" w:type="dxa"/>
            <w:vAlign w:val="center"/>
          </w:tcPr>
          <w:p w14:paraId="3AEFDC71" w14:textId="77777777" w:rsidR="00913FA7" w:rsidRDefault="00000000">
            <w:pPr>
              <w:jc w:val="center"/>
              <w:rPr>
                <w:rFonts w:eastAsia="仿宋_GB2312"/>
                <w:sz w:val="28"/>
              </w:rPr>
            </w:pPr>
            <w:r>
              <w:rPr>
                <w:rFonts w:eastAsia="仿宋_GB2312" w:hint="eastAsia"/>
                <w:sz w:val="28"/>
              </w:rPr>
              <w:t>联系电话：</w:t>
            </w:r>
          </w:p>
        </w:tc>
        <w:tc>
          <w:tcPr>
            <w:tcW w:w="4473" w:type="dxa"/>
            <w:tcBorders>
              <w:top w:val="single" w:sz="4" w:space="0" w:color="auto"/>
              <w:left w:val="nil"/>
              <w:bottom w:val="single" w:sz="4" w:space="0" w:color="auto"/>
              <w:right w:val="nil"/>
            </w:tcBorders>
            <w:vAlign w:val="center"/>
          </w:tcPr>
          <w:p w14:paraId="1EE8BE2F" w14:textId="77777777" w:rsidR="00913FA7" w:rsidRDefault="00000000">
            <w:pPr>
              <w:jc w:val="center"/>
              <w:rPr>
                <w:rFonts w:ascii="宋体" w:hAnsi="宋体" w:cs="宋体"/>
                <w:bCs/>
                <w:sz w:val="24"/>
              </w:rPr>
            </w:pPr>
            <w:r>
              <w:rPr>
                <w:rFonts w:ascii="宋体" w:hAnsi="宋体" w:cs="宋体" w:hint="eastAsia"/>
                <w:bCs/>
                <w:sz w:val="24"/>
              </w:rPr>
              <w:t>15937115936</w:t>
            </w:r>
          </w:p>
        </w:tc>
      </w:tr>
      <w:tr w:rsidR="00913FA7" w14:paraId="21800A99" w14:textId="77777777">
        <w:trPr>
          <w:trHeight w:val="567"/>
          <w:jc w:val="center"/>
        </w:trPr>
        <w:tc>
          <w:tcPr>
            <w:tcW w:w="2385" w:type="dxa"/>
            <w:vAlign w:val="center"/>
          </w:tcPr>
          <w:p w14:paraId="3C4E3255" w14:textId="77777777" w:rsidR="00913FA7" w:rsidRDefault="00000000">
            <w:pPr>
              <w:jc w:val="center"/>
              <w:rPr>
                <w:rFonts w:eastAsia="仿宋_GB2312"/>
                <w:sz w:val="28"/>
              </w:rPr>
            </w:pPr>
            <w:r>
              <w:rPr>
                <w:rFonts w:eastAsia="仿宋_GB2312" w:hint="eastAsia"/>
                <w:sz w:val="28"/>
              </w:rPr>
              <w:t>申报日期：</w:t>
            </w:r>
          </w:p>
        </w:tc>
        <w:tc>
          <w:tcPr>
            <w:tcW w:w="4473" w:type="dxa"/>
            <w:tcBorders>
              <w:top w:val="single" w:sz="4" w:space="0" w:color="auto"/>
              <w:left w:val="nil"/>
              <w:bottom w:val="single" w:sz="4" w:space="0" w:color="auto"/>
              <w:right w:val="nil"/>
            </w:tcBorders>
            <w:vAlign w:val="center"/>
          </w:tcPr>
          <w:p w14:paraId="1EEDBD33" w14:textId="77777777" w:rsidR="00913FA7" w:rsidRDefault="00000000">
            <w:pPr>
              <w:jc w:val="center"/>
              <w:rPr>
                <w:rFonts w:ascii="宋体" w:hAnsi="宋体" w:cs="宋体"/>
                <w:bCs/>
                <w:sz w:val="24"/>
              </w:rPr>
            </w:pPr>
            <w:r>
              <w:rPr>
                <w:rFonts w:ascii="宋体" w:hAnsi="宋体" w:cs="宋体" w:hint="eastAsia"/>
                <w:bCs/>
                <w:sz w:val="24"/>
              </w:rPr>
              <w:t>2024年6月11日</w:t>
            </w:r>
          </w:p>
        </w:tc>
      </w:tr>
    </w:tbl>
    <w:p w14:paraId="4823447B" w14:textId="77777777" w:rsidR="00913FA7" w:rsidRDefault="00913FA7">
      <w:pPr>
        <w:spacing w:line="336" w:lineRule="auto"/>
        <w:rPr>
          <w:rFonts w:eastAsia="仿宋_GB2312"/>
          <w:bCs/>
          <w:sz w:val="32"/>
          <w:szCs w:val="32"/>
        </w:rPr>
      </w:pPr>
    </w:p>
    <w:p w14:paraId="0C0705AB" w14:textId="77777777" w:rsidR="00913FA7" w:rsidRDefault="00913FA7">
      <w:pPr>
        <w:spacing w:line="336" w:lineRule="auto"/>
        <w:rPr>
          <w:rFonts w:eastAsia="仿宋_GB2312"/>
          <w:bCs/>
          <w:sz w:val="36"/>
          <w:szCs w:val="36"/>
        </w:rPr>
      </w:pPr>
    </w:p>
    <w:p w14:paraId="04712294" w14:textId="7AAB4CE9" w:rsidR="00913FA7" w:rsidRDefault="00170B0D">
      <w:pPr>
        <w:snapToGrid w:val="0"/>
        <w:spacing w:line="336" w:lineRule="auto"/>
        <w:jc w:val="center"/>
        <w:rPr>
          <w:rFonts w:ascii="黑体" w:eastAsia="黑体"/>
          <w:spacing w:val="20"/>
          <w:sz w:val="32"/>
          <w:szCs w:val="32"/>
        </w:rPr>
      </w:pPr>
      <w:r>
        <w:rPr>
          <w:rFonts w:ascii="黑体" w:eastAsia="黑体" w:hint="eastAsia"/>
          <w:spacing w:val="20"/>
          <w:sz w:val="32"/>
          <w:szCs w:val="32"/>
        </w:rPr>
        <w:t>河南省教育厅</w:t>
      </w:r>
      <w:r w:rsidR="00000000">
        <w:rPr>
          <w:rFonts w:ascii="黑体" w:eastAsia="黑体" w:hint="eastAsia"/>
          <w:spacing w:val="20"/>
          <w:sz w:val="32"/>
          <w:szCs w:val="32"/>
        </w:rPr>
        <w:t xml:space="preserve"> 制</w:t>
      </w:r>
    </w:p>
    <w:p w14:paraId="034836C0" w14:textId="77777777" w:rsidR="00913FA7" w:rsidRDefault="00000000">
      <w:pPr>
        <w:snapToGrid w:val="0"/>
        <w:spacing w:line="336" w:lineRule="auto"/>
        <w:jc w:val="center"/>
        <w:rPr>
          <w:rFonts w:ascii="黑体" w:eastAsia="黑体"/>
          <w:spacing w:val="20"/>
          <w:sz w:val="32"/>
          <w:szCs w:val="32"/>
        </w:rPr>
      </w:pPr>
      <w:r>
        <w:rPr>
          <w:rFonts w:ascii="黑体" w:eastAsia="黑体" w:hint="eastAsia"/>
          <w:spacing w:val="20"/>
          <w:sz w:val="32"/>
          <w:szCs w:val="32"/>
        </w:rPr>
        <w:t>二〇二四年五月</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541"/>
        <w:gridCol w:w="182"/>
        <w:gridCol w:w="670"/>
        <w:gridCol w:w="226"/>
        <w:gridCol w:w="904"/>
        <w:gridCol w:w="1080"/>
        <w:gridCol w:w="1620"/>
        <w:gridCol w:w="1418"/>
        <w:gridCol w:w="2130"/>
      </w:tblGrid>
      <w:tr w:rsidR="00913FA7" w14:paraId="4B161EA3" w14:textId="77777777">
        <w:trPr>
          <w:trHeight w:val="529"/>
        </w:trPr>
        <w:tc>
          <w:tcPr>
            <w:tcW w:w="1858" w:type="dxa"/>
            <w:gridSpan w:val="4"/>
            <w:vAlign w:val="center"/>
          </w:tcPr>
          <w:p w14:paraId="046912F5" w14:textId="77777777" w:rsidR="00913FA7" w:rsidRDefault="00000000">
            <w:pPr>
              <w:jc w:val="center"/>
              <w:rPr>
                <w:b/>
                <w:sz w:val="24"/>
              </w:rPr>
            </w:pPr>
            <w:r>
              <w:rPr>
                <w:rFonts w:hint="eastAsia"/>
                <w:b/>
                <w:sz w:val="24"/>
              </w:rPr>
              <w:lastRenderedPageBreak/>
              <w:t>项目名称</w:t>
            </w:r>
          </w:p>
        </w:tc>
        <w:tc>
          <w:tcPr>
            <w:tcW w:w="7378" w:type="dxa"/>
            <w:gridSpan w:val="6"/>
            <w:vAlign w:val="center"/>
          </w:tcPr>
          <w:p w14:paraId="4E09051E" w14:textId="77777777" w:rsidR="00913FA7" w:rsidRDefault="00000000">
            <w:pPr>
              <w:jc w:val="center"/>
              <w:rPr>
                <w:rFonts w:ascii="宋体" w:hAnsi="宋体" w:cs="宋体"/>
                <w:bCs/>
                <w:sz w:val="24"/>
              </w:rPr>
            </w:pPr>
            <w:r>
              <w:rPr>
                <w:rFonts w:ascii="宋体" w:hAnsi="宋体" w:cs="宋体" w:hint="eastAsia"/>
                <w:bCs/>
                <w:sz w:val="24"/>
              </w:rPr>
              <w:t>融合多</w:t>
            </w:r>
            <w:proofErr w:type="gramStart"/>
            <w:r>
              <w:rPr>
                <w:rFonts w:ascii="宋体" w:hAnsi="宋体" w:cs="宋体" w:hint="eastAsia"/>
                <w:bCs/>
                <w:sz w:val="24"/>
              </w:rPr>
              <w:t>源数据</w:t>
            </w:r>
            <w:proofErr w:type="gramEnd"/>
            <w:r>
              <w:rPr>
                <w:rFonts w:ascii="宋体" w:hAnsi="宋体" w:cs="宋体" w:hint="eastAsia"/>
                <w:bCs/>
                <w:sz w:val="24"/>
              </w:rPr>
              <w:t>的小麦智能灌溉决策方法研究</w:t>
            </w:r>
          </w:p>
        </w:tc>
      </w:tr>
      <w:tr w:rsidR="00913FA7" w14:paraId="7F1C648B" w14:textId="77777777">
        <w:trPr>
          <w:trHeight w:val="529"/>
        </w:trPr>
        <w:tc>
          <w:tcPr>
            <w:tcW w:w="1858" w:type="dxa"/>
            <w:gridSpan w:val="4"/>
            <w:vAlign w:val="center"/>
          </w:tcPr>
          <w:p w14:paraId="2AA24076" w14:textId="77777777" w:rsidR="00913FA7" w:rsidRDefault="00000000">
            <w:pPr>
              <w:jc w:val="center"/>
              <w:rPr>
                <w:b/>
                <w:sz w:val="24"/>
              </w:rPr>
            </w:pPr>
            <w:r>
              <w:rPr>
                <w:rFonts w:hint="eastAsia"/>
                <w:b/>
                <w:sz w:val="24"/>
              </w:rPr>
              <w:t>项目关键词</w:t>
            </w:r>
          </w:p>
        </w:tc>
        <w:tc>
          <w:tcPr>
            <w:tcW w:w="7378" w:type="dxa"/>
            <w:gridSpan w:val="6"/>
            <w:vAlign w:val="center"/>
          </w:tcPr>
          <w:p w14:paraId="2D8FC244" w14:textId="77777777" w:rsidR="00913FA7" w:rsidRDefault="00000000">
            <w:pPr>
              <w:jc w:val="center"/>
              <w:rPr>
                <w:rFonts w:ascii="宋体" w:hAnsi="宋体" w:cs="宋体"/>
                <w:bCs/>
                <w:sz w:val="24"/>
              </w:rPr>
            </w:pPr>
            <w:r>
              <w:rPr>
                <w:rFonts w:ascii="宋体" w:hAnsi="宋体" w:cs="宋体" w:hint="eastAsia"/>
                <w:bCs/>
                <w:sz w:val="24"/>
              </w:rPr>
              <w:t>小麦，智能灌溉，多</w:t>
            </w:r>
            <w:proofErr w:type="gramStart"/>
            <w:r>
              <w:rPr>
                <w:rFonts w:ascii="宋体" w:hAnsi="宋体" w:cs="宋体" w:hint="eastAsia"/>
                <w:bCs/>
                <w:sz w:val="24"/>
              </w:rPr>
              <w:t>源数据</w:t>
            </w:r>
            <w:proofErr w:type="gramEnd"/>
          </w:p>
        </w:tc>
      </w:tr>
      <w:tr w:rsidR="00913FA7" w14:paraId="1ED28061" w14:textId="77777777">
        <w:trPr>
          <w:trHeight w:val="611"/>
        </w:trPr>
        <w:tc>
          <w:tcPr>
            <w:tcW w:w="1858" w:type="dxa"/>
            <w:gridSpan w:val="4"/>
            <w:vAlign w:val="center"/>
          </w:tcPr>
          <w:p w14:paraId="7F4A3163" w14:textId="77777777" w:rsidR="00913FA7" w:rsidRDefault="00000000">
            <w:pPr>
              <w:jc w:val="center"/>
              <w:rPr>
                <w:b/>
                <w:sz w:val="24"/>
              </w:rPr>
            </w:pPr>
            <w:r>
              <w:rPr>
                <w:rFonts w:hint="eastAsia"/>
                <w:b/>
                <w:sz w:val="24"/>
              </w:rPr>
              <w:t>项目所属</w:t>
            </w:r>
          </w:p>
          <w:p w14:paraId="5C559DC5" w14:textId="77777777" w:rsidR="00913FA7" w:rsidRDefault="00000000">
            <w:pPr>
              <w:jc w:val="center"/>
              <w:rPr>
                <w:b/>
                <w:sz w:val="24"/>
              </w:rPr>
            </w:pPr>
            <w:r>
              <w:rPr>
                <w:rFonts w:hint="eastAsia"/>
                <w:b/>
                <w:sz w:val="24"/>
              </w:rPr>
              <w:t>一级学科</w:t>
            </w:r>
          </w:p>
        </w:tc>
        <w:tc>
          <w:tcPr>
            <w:tcW w:w="7378" w:type="dxa"/>
            <w:gridSpan w:val="6"/>
            <w:vAlign w:val="center"/>
          </w:tcPr>
          <w:p w14:paraId="5B9283AE" w14:textId="77777777" w:rsidR="00913FA7" w:rsidRDefault="00000000">
            <w:pPr>
              <w:jc w:val="center"/>
              <w:rPr>
                <w:rFonts w:ascii="宋体" w:hAnsi="宋体" w:cs="宋体"/>
                <w:bCs/>
                <w:sz w:val="24"/>
              </w:rPr>
            </w:pPr>
            <w:r>
              <w:rPr>
                <w:rFonts w:ascii="宋体" w:hAnsi="宋体" w:cs="宋体" w:hint="eastAsia"/>
                <w:bCs/>
                <w:sz w:val="24"/>
              </w:rPr>
              <w:t>人工智能</w:t>
            </w:r>
          </w:p>
        </w:tc>
      </w:tr>
      <w:tr w:rsidR="00913FA7" w14:paraId="388F9DEB" w14:textId="77777777">
        <w:trPr>
          <w:trHeight w:val="605"/>
        </w:trPr>
        <w:tc>
          <w:tcPr>
            <w:tcW w:w="1858" w:type="dxa"/>
            <w:gridSpan w:val="4"/>
            <w:vAlign w:val="center"/>
          </w:tcPr>
          <w:p w14:paraId="0C93DEBC" w14:textId="77777777" w:rsidR="00913FA7" w:rsidRDefault="00000000">
            <w:pPr>
              <w:jc w:val="center"/>
              <w:rPr>
                <w:b/>
                <w:sz w:val="24"/>
              </w:rPr>
            </w:pPr>
            <w:r>
              <w:rPr>
                <w:rFonts w:hint="eastAsia"/>
                <w:b/>
                <w:sz w:val="24"/>
              </w:rPr>
              <w:t>项目层次</w:t>
            </w:r>
          </w:p>
        </w:tc>
        <w:tc>
          <w:tcPr>
            <w:tcW w:w="7378" w:type="dxa"/>
            <w:gridSpan w:val="6"/>
            <w:vAlign w:val="center"/>
          </w:tcPr>
          <w:p w14:paraId="1FD48F71" w14:textId="77777777" w:rsidR="00913FA7" w:rsidRDefault="00000000">
            <w:pPr>
              <w:ind w:left="480"/>
              <w:jc w:val="left"/>
              <w:rPr>
                <w:sz w:val="24"/>
              </w:rPr>
            </w:pPr>
            <w:r>
              <w:rPr>
                <w:rFonts w:hint="eastAsia"/>
                <w:sz w:val="24"/>
              </w:rPr>
              <w:t>☑</w:t>
            </w:r>
            <w:r>
              <w:rPr>
                <w:rFonts w:hint="eastAsia"/>
                <w:sz w:val="24"/>
              </w:rPr>
              <w:t xml:space="preserve"> </w:t>
            </w:r>
            <w:r>
              <w:rPr>
                <w:rFonts w:hint="eastAsia"/>
                <w:sz w:val="24"/>
              </w:rPr>
              <w:t>创新重点项目</w:t>
            </w:r>
            <w:r>
              <w:rPr>
                <w:rFonts w:hint="eastAsia"/>
                <w:sz w:val="24"/>
              </w:rPr>
              <w:t xml:space="preserve">       </w:t>
            </w:r>
            <w:r>
              <w:rPr>
                <w:sz w:val="24"/>
              </w:rPr>
              <w:t xml:space="preserve"> </w:t>
            </w:r>
            <w:r>
              <w:rPr>
                <w:rFonts w:hint="eastAsia"/>
                <w:sz w:val="24"/>
              </w:rPr>
              <w:t>□</w:t>
            </w:r>
            <w:r>
              <w:rPr>
                <w:rFonts w:hint="eastAsia"/>
                <w:sz w:val="24"/>
              </w:rPr>
              <w:t xml:space="preserve"> </w:t>
            </w:r>
            <w:r>
              <w:rPr>
                <w:rFonts w:hint="eastAsia"/>
                <w:sz w:val="24"/>
              </w:rPr>
              <w:t>创新一般项目</w:t>
            </w:r>
            <w:r>
              <w:rPr>
                <w:rFonts w:hint="eastAsia"/>
                <w:sz w:val="24"/>
              </w:rPr>
              <w:t xml:space="preserve"> </w:t>
            </w:r>
          </w:p>
        </w:tc>
      </w:tr>
      <w:tr w:rsidR="00913FA7" w14:paraId="2174B606" w14:textId="77777777">
        <w:trPr>
          <w:trHeight w:val="605"/>
        </w:trPr>
        <w:tc>
          <w:tcPr>
            <w:tcW w:w="1858" w:type="dxa"/>
            <w:gridSpan w:val="4"/>
            <w:vAlign w:val="center"/>
          </w:tcPr>
          <w:p w14:paraId="78AA1F3A" w14:textId="77777777" w:rsidR="00913FA7" w:rsidRDefault="00000000">
            <w:pPr>
              <w:jc w:val="center"/>
              <w:rPr>
                <w:b/>
                <w:sz w:val="24"/>
              </w:rPr>
            </w:pPr>
            <w:r>
              <w:rPr>
                <w:rFonts w:hint="eastAsia"/>
                <w:b/>
                <w:sz w:val="24"/>
              </w:rPr>
              <w:t>项目类别</w:t>
            </w:r>
          </w:p>
        </w:tc>
        <w:tc>
          <w:tcPr>
            <w:tcW w:w="7378" w:type="dxa"/>
            <w:gridSpan w:val="6"/>
            <w:vAlign w:val="center"/>
          </w:tcPr>
          <w:p w14:paraId="317CF2A0" w14:textId="7F5B32CA" w:rsidR="00913FA7" w:rsidRDefault="00902BED">
            <w:pPr>
              <w:ind w:left="480"/>
              <w:jc w:val="left"/>
              <w:rPr>
                <w:sz w:val="24"/>
              </w:rPr>
            </w:pPr>
            <w:r>
              <w:rPr>
                <w:rFonts w:hint="eastAsia"/>
                <w:sz w:val="24"/>
              </w:rPr>
              <w:t>□</w:t>
            </w:r>
            <w:r>
              <w:rPr>
                <w:rFonts w:hint="eastAsia"/>
                <w:sz w:val="24"/>
              </w:rPr>
              <w:t xml:space="preserve"> </w:t>
            </w:r>
            <w:r>
              <w:rPr>
                <w:rFonts w:hint="eastAsia"/>
                <w:sz w:val="24"/>
              </w:rPr>
              <w:t>重点支持项目</w:t>
            </w:r>
            <w:r>
              <w:rPr>
                <w:rFonts w:hint="eastAsia"/>
                <w:sz w:val="24"/>
              </w:rPr>
              <w:t xml:space="preserve"> </w:t>
            </w:r>
            <w:r>
              <w:rPr>
                <w:sz w:val="24"/>
              </w:rPr>
              <w:t xml:space="preserve">   </w:t>
            </w:r>
            <w:r>
              <w:rPr>
                <w:rFonts w:hint="eastAsia"/>
                <w:sz w:val="24"/>
              </w:rPr>
              <w:t xml:space="preserve">    </w:t>
            </w:r>
            <w:r>
              <w:rPr>
                <w:rFonts w:hint="eastAsia"/>
                <w:sz w:val="24"/>
              </w:rPr>
              <w:t>☑</w:t>
            </w:r>
            <w:r>
              <w:rPr>
                <w:rFonts w:hint="eastAsia"/>
                <w:sz w:val="24"/>
              </w:rPr>
              <w:t xml:space="preserve"> </w:t>
            </w:r>
            <w:r>
              <w:rPr>
                <w:rFonts w:hint="eastAsia"/>
                <w:sz w:val="24"/>
              </w:rPr>
              <w:t>一般项目</w:t>
            </w:r>
          </w:p>
        </w:tc>
      </w:tr>
      <w:tr w:rsidR="00913FA7" w14:paraId="7AD9B3EE" w14:textId="77777777">
        <w:trPr>
          <w:trHeight w:val="613"/>
        </w:trPr>
        <w:tc>
          <w:tcPr>
            <w:tcW w:w="1858" w:type="dxa"/>
            <w:gridSpan w:val="4"/>
            <w:vAlign w:val="center"/>
          </w:tcPr>
          <w:p w14:paraId="1577CC1D" w14:textId="77777777" w:rsidR="00913FA7" w:rsidRDefault="00000000">
            <w:pPr>
              <w:jc w:val="center"/>
              <w:rPr>
                <w:b/>
                <w:sz w:val="24"/>
              </w:rPr>
            </w:pPr>
            <w:r>
              <w:rPr>
                <w:rFonts w:hint="eastAsia"/>
                <w:b/>
                <w:sz w:val="24"/>
              </w:rPr>
              <w:t>项目实施时间</w:t>
            </w:r>
          </w:p>
        </w:tc>
        <w:tc>
          <w:tcPr>
            <w:tcW w:w="7378" w:type="dxa"/>
            <w:gridSpan w:val="6"/>
            <w:vAlign w:val="center"/>
          </w:tcPr>
          <w:p w14:paraId="2FDE3666" w14:textId="77777777" w:rsidR="00913FA7" w:rsidRDefault="00000000">
            <w:pPr>
              <w:rPr>
                <w:sz w:val="24"/>
              </w:rPr>
            </w:pPr>
            <w:r>
              <w:rPr>
                <w:rFonts w:hint="eastAsia"/>
                <w:sz w:val="24"/>
              </w:rPr>
              <w:t>起始时间：</w:t>
            </w:r>
            <w:r>
              <w:rPr>
                <w:rFonts w:hint="eastAsia"/>
                <w:sz w:val="24"/>
              </w:rPr>
              <w:t xml:space="preserve"> 2024  </w:t>
            </w:r>
            <w:r>
              <w:rPr>
                <w:rFonts w:hint="eastAsia"/>
                <w:sz w:val="24"/>
              </w:rPr>
              <w:t>年</w:t>
            </w:r>
            <w:r>
              <w:rPr>
                <w:rFonts w:hint="eastAsia"/>
                <w:sz w:val="24"/>
              </w:rPr>
              <w:t xml:space="preserve"> 06 </w:t>
            </w:r>
            <w:r>
              <w:rPr>
                <w:rFonts w:hint="eastAsia"/>
                <w:sz w:val="24"/>
              </w:rPr>
              <w:t>月</w:t>
            </w:r>
            <w:r>
              <w:rPr>
                <w:rFonts w:hint="eastAsia"/>
                <w:sz w:val="24"/>
              </w:rPr>
              <w:t xml:space="preserve">   </w:t>
            </w:r>
            <w:r>
              <w:rPr>
                <w:rFonts w:hint="eastAsia"/>
                <w:sz w:val="24"/>
              </w:rPr>
              <w:t>完成时间：</w:t>
            </w:r>
            <w:r>
              <w:rPr>
                <w:rFonts w:hint="eastAsia"/>
                <w:sz w:val="24"/>
              </w:rPr>
              <w:t xml:space="preserve">2025 </w:t>
            </w:r>
            <w:r>
              <w:rPr>
                <w:rFonts w:hint="eastAsia"/>
                <w:sz w:val="24"/>
              </w:rPr>
              <w:t>年</w:t>
            </w:r>
            <w:r>
              <w:rPr>
                <w:rFonts w:hint="eastAsia"/>
                <w:sz w:val="24"/>
              </w:rPr>
              <w:t xml:space="preserve"> 06</w:t>
            </w:r>
            <w:r>
              <w:rPr>
                <w:rFonts w:hint="eastAsia"/>
                <w:sz w:val="24"/>
              </w:rPr>
              <w:t>月</w:t>
            </w:r>
          </w:p>
        </w:tc>
      </w:tr>
      <w:tr w:rsidR="00913FA7" w14:paraId="2464EB42" w14:textId="77777777">
        <w:trPr>
          <w:trHeight w:val="1392"/>
        </w:trPr>
        <w:tc>
          <w:tcPr>
            <w:tcW w:w="1858" w:type="dxa"/>
            <w:gridSpan w:val="4"/>
            <w:vAlign w:val="center"/>
          </w:tcPr>
          <w:p w14:paraId="0CD8993D" w14:textId="77777777" w:rsidR="00913FA7" w:rsidRDefault="00000000">
            <w:pPr>
              <w:jc w:val="center"/>
              <w:rPr>
                <w:b/>
                <w:sz w:val="24"/>
              </w:rPr>
            </w:pPr>
            <w:r>
              <w:rPr>
                <w:rFonts w:hint="eastAsia"/>
                <w:b/>
                <w:sz w:val="24"/>
              </w:rPr>
              <w:t>项目简介</w:t>
            </w:r>
          </w:p>
          <w:p w14:paraId="6C7B82AA" w14:textId="77777777" w:rsidR="00913FA7" w:rsidRDefault="00000000">
            <w:pPr>
              <w:jc w:val="center"/>
              <w:rPr>
                <w:b/>
                <w:sz w:val="24"/>
              </w:rPr>
            </w:pPr>
            <w:r>
              <w:rPr>
                <w:rFonts w:hint="eastAsia"/>
                <w:szCs w:val="21"/>
              </w:rPr>
              <w:t>(200</w:t>
            </w:r>
            <w:r>
              <w:rPr>
                <w:rFonts w:hint="eastAsia"/>
                <w:szCs w:val="21"/>
              </w:rPr>
              <w:t>字以内）</w:t>
            </w:r>
          </w:p>
        </w:tc>
        <w:tc>
          <w:tcPr>
            <w:tcW w:w="7378" w:type="dxa"/>
            <w:gridSpan w:val="6"/>
            <w:vAlign w:val="center"/>
          </w:tcPr>
          <w:p w14:paraId="595094DD" w14:textId="77777777" w:rsidR="00913FA7" w:rsidRDefault="00913FA7">
            <w:pPr>
              <w:snapToGrid w:val="0"/>
              <w:spacing w:line="276" w:lineRule="auto"/>
              <w:ind w:firstLineChars="200" w:firstLine="480"/>
              <w:rPr>
                <w:sz w:val="24"/>
              </w:rPr>
            </w:pPr>
          </w:p>
          <w:p w14:paraId="036BCBB7" w14:textId="77777777" w:rsidR="00913FA7" w:rsidRDefault="00000000">
            <w:pPr>
              <w:snapToGrid w:val="0"/>
              <w:spacing w:line="276" w:lineRule="auto"/>
              <w:ind w:firstLineChars="200" w:firstLine="480"/>
              <w:rPr>
                <w:sz w:val="24"/>
              </w:rPr>
            </w:pPr>
            <w:r>
              <w:rPr>
                <w:rFonts w:hint="eastAsia"/>
                <w:sz w:val="24"/>
              </w:rPr>
              <w:t>项目以冬小麦为研究对象，基于</w:t>
            </w:r>
            <w:r>
              <w:rPr>
                <w:rFonts w:hint="eastAsia"/>
                <w:sz w:val="24"/>
              </w:rPr>
              <w:t xml:space="preserve">Penman-Monteith </w:t>
            </w:r>
            <w:r>
              <w:rPr>
                <w:rFonts w:hint="eastAsia"/>
                <w:sz w:val="24"/>
              </w:rPr>
              <w:t>作物参考需水量计算方法，融合大气温湿度、土壤温湿度、光照、降雨量、大气压力等多源数据，研究构建冬小麦的生长需水量动态预测模型。在此基础上，将小麦需水量动态预测模型耦合到田间水量平衡方程中，预测冬小麦生育期每日根区土壤含水量，建立小麦灌溉时间和灌溉水量的智能决策模型。基于构建的小麦智能灌溉决策模型，研发小麦智能灌溉系统，实现田间数据自动数据采集、智能监测、定量精准灌溉控制等功能。</w:t>
            </w:r>
          </w:p>
          <w:p w14:paraId="5972CE65" w14:textId="77777777" w:rsidR="00913FA7" w:rsidRDefault="00913FA7">
            <w:pPr>
              <w:snapToGrid w:val="0"/>
              <w:spacing w:line="276" w:lineRule="auto"/>
              <w:ind w:firstLineChars="200" w:firstLine="480"/>
              <w:rPr>
                <w:sz w:val="24"/>
              </w:rPr>
            </w:pPr>
          </w:p>
        </w:tc>
      </w:tr>
      <w:tr w:rsidR="00913FA7" w14:paraId="4A284D56" w14:textId="77777777">
        <w:trPr>
          <w:cantSplit/>
          <w:trHeight w:val="435"/>
        </w:trPr>
        <w:tc>
          <w:tcPr>
            <w:tcW w:w="465" w:type="dxa"/>
            <w:vMerge w:val="restart"/>
            <w:textDirection w:val="tbRlV"/>
            <w:vAlign w:val="center"/>
          </w:tcPr>
          <w:p w14:paraId="4EA21266" w14:textId="77777777" w:rsidR="00913FA7" w:rsidRDefault="00000000">
            <w:pPr>
              <w:ind w:left="113" w:right="113"/>
              <w:jc w:val="center"/>
              <w:rPr>
                <w:b/>
                <w:sz w:val="24"/>
              </w:rPr>
            </w:pPr>
            <w:r>
              <w:rPr>
                <w:rFonts w:hint="eastAsia"/>
                <w:b/>
                <w:sz w:val="24"/>
              </w:rPr>
              <w:t>申请人或申请团队</w:t>
            </w:r>
          </w:p>
        </w:tc>
        <w:tc>
          <w:tcPr>
            <w:tcW w:w="541" w:type="dxa"/>
            <w:vAlign w:val="center"/>
          </w:tcPr>
          <w:p w14:paraId="3AA8C193" w14:textId="77777777" w:rsidR="00913FA7" w:rsidRDefault="00913FA7">
            <w:pPr>
              <w:jc w:val="center"/>
              <w:rPr>
                <w:sz w:val="24"/>
              </w:rPr>
            </w:pPr>
          </w:p>
        </w:tc>
        <w:tc>
          <w:tcPr>
            <w:tcW w:w="1078" w:type="dxa"/>
            <w:gridSpan w:val="3"/>
            <w:vAlign w:val="center"/>
          </w:tcPr>
          <w:p w14:paraId="7716FB2B" w14:textId="77777777" w:rsidR="00913FA7" w:rsidRDefault="00000000">
            <w:pPr>
              <w:jc w:val="center"/>
              <w:rPr>
                <w:sz w:val="24"/>
              </w:rPr>
            </w:pPr>
            <w:r>
              <w:rPr>
                <w:rFonts w:hint="eastAsia"/>
                <w:sz w:val="24"/>
              </w:rPr>
              <w:t>姓名</w:t>
            </w:r>
          </w:p>
        </w:tc>
        <w:tc>
          <w:tcPr>
            <w:tcW w:w="904" w:type="dxa"/>
            <w:tcBorders>
              <w:right w:val="single" w:sz="4" w:space="0" w:color="auto"/>
            </w:tcBorders>
            <w:vAlign w:val="center"/>
          </w:tcPr>
          <w:p w14:paraId="47AE877F" w14:textId="77777777" w:rsidR="00913FA7" w:rsidRDefault="00000000">
            <w:pPr>
              <w:jc w:val="center"/>
              <w:rPr>
                <w:sz w:val="24"/>
              </w:rPr>
            </w:pPr>
            <w:r>
              <w:rPr>
                <w:rFonts w:hint="eastAsia"/>
                <w:sz w:val="24"/>
              </w:rPr>
              <w:t>年级</w:t>
            </w:r>
          </w:p>
        </w:tc>
        <w:tc>
          <w:tcPr>
            <w:tcW w:w="1080" w:type="dxa"/>
            <w:tcBorders>
              <w:left w:val="single" w:sz="4" w:space="0" w:color="auto"/>
            </w:tcBorders>
            <w:vAlign w:val="center"/>
          </w:tcPr>
          <w:p w14:paraId="0D90FC1D" w14:textId="77777777" w:rsidR="00913FA7" w:rsidRDefault="00000000">
            <w:pPr>
              <w:jc w:val="center"/>
              <w:rPr>
                <w:sz w:val="24"/>
              </w:rPr>
            </w:pPr>
            <w:r>
              <w:rPr>
                <w:rFonts w:hint="eastAsia"/>
                <w:sz w:val="24"/>
              </w:rPr>
              <w:t>学号</w:t>
            </w:r>
          </w:p>
        </w:tc>
        <w:tc>
          <w:tcPr>
            <w:tcW w:w="1620" w:type="dxa"/>
            <w:vAlign w:val="center"/>
          </w:tcPr>
          <w:p w14:paraId="0E24AA5F" w14:textId="77777777" w:rsidR="00913FA7" w:rsidRDefault="00000000">
            <w:pPr>
              <w:jc w:val="center"/>
              <w:rPr>
                <w:sz w:val="24"/>
              </w:rPr>
            </w:pPr>
            <w:r>
              <w:rPr>
                <w:rFonts w:hint="eastAsia"/>
                <w:sz w:val="24"/>
              </w:rPr>
              <w:t>院系</w:t>
            </w:r>
            <w:r>
              <w:rPr>
                <w:rFonts w:hint="eastAsia"/>
                <w:sz w:val="24"/>
              </w:rPr>
              <w:t>/</w:t>
            </w:r>
            <w:r>
              <w:rPr>
                <w:rFonts w:hint="eastAsia"/>
                <w:sz w:val="24"/>
              </w:rPr>
              <w:t>专业</w:t>
            </w:r>
          </w:p>
        </w:tc>
        <w:tc>
          <w:tcPr>
            <w:tcW w:w="1418" w:type="dxa"/>
            <w:vAlign w:val="center"/>
          </w:tcPr>
          <w:p w14:paraId="2FA8BD14" w14:textId="77777777" w:rsidR="00913FA7" w:rsidRDefault="00000000">
            <w:pPr>
              <w:jc w:val="center"/>
              <w:rPr>
                <w:sz w:val="24"/>
              </w:rPr>
            </w:pPr>
            <w:r>
              <w:rPr>
                <w:rFonts w:hint="eastAsia"/>
                <w:sz w:val="24"/>
              </w:rPr>
              <w:t>联系电话</w:t>
            </w:r>
          </w:p>
        </w:tc>
        <w:tc>
          <w:tcPr>
            <w:tcW w:w="2130" w:type="dxa"/>
            <w:vAlign w:val="center"/>
          </w:tcPr>
          <w:p w14:paraId="776A7570" w14:textId="77777777" w:rsidR="00913FA7" w:rsidRDefault="00000000">
            <w:pPr>
              <w:jc w:val="center"/>
              <w:rPr>
                <w:sz w:val="24"/>
              </w:rPr>
            </w:pPr>
            <w:r>
              <w:rPr>
                <w:rFonts w:hint="eastAsia"/>
                <w:sz w:val="24"/>
              </w:rPr>
              <w:t>E-mail</w:t>
            </w:r>
          </w:p>
        </w:tc>
      </w:tr>
      <w:tr w:rsidR="00913FA7" w14:paraId="3FB6A2E8" w14:textId="77777777">
        <w:trPr>
          <w:cantSplit/>
          <w:trHeight w:val="435"/>
        </w:trPr>
        <w:tc>
          <w:tcPr>
            <w:tcW w:w="465" w:type="dxa"/>
            <w:vMerge/>
            <w:textDirection w:val="tbRlV"/>
          </w:tcPr>
          <w:p w14:paraId="072BBBA1" w14:textId="77777777" w:rsidR="00913FA7" w:rsidRDefault="00913FA7">
            <w:pPr>
              <w:ind w:left="113" w:right="113"/>
              <w:jc w:val="center"/>
              <w:rPr>
                <w:b/>
                <w:sz w:val="24"/>
              </w:rPr>
            </w:pPr>
          </w:p>
        </w:tc>
        <w:tc>
          <w:tcPr>
            <w:tcW w:w="541" w:type="dxa"/>
            <w:vAlign w:val="center"/>
          </w:tcPr>
          <w:p w14:paraId="33C9CBBB" w14:textId="77777777" w:rsidR="00913FA7" w:rsidRDefault="00000000">
            <w:pPr>
              <w:jc w:val="center"/>
              <w:rPr>
                <w:sz w:val="24"/>
              </w:rPr>
            </w:pPr>
            <w:r>
              <w:rPr>
                <w:rFonts w:hint="eastAsia"/>
                <w:sz w:val="24"/>
              </w:rPr>
              <w:t>主</w:t>
            </w:r>
          </w:p>
          <w:p w14:paraId="5F99A045" w14:textId="77777777" w:rsidR="00913FA7" w:rsidRDefault="00000000">
            <w:pPr>
              <w:jc w:val="center"/>
              <w:rPr>
                <w:sz w:val="24"/>
              </w:rPr>
            </w:pPr>
            <w:r>
              <w:rPr>
                <w:rFonts w:hint="eastAsia"/>
                <w:sz w:val="24"/>
              </w:rPr>
              <w:t>持</w:t>
            </w:r>
          </w:p>
          <w:p w14:paraId="23A66104" w14:textId="77777777" w:rsidR="00913FA7" w:rsidRDefault="00000000">
            <w:pPr>
              <w:jc w:val="center"/>
              <w:rPr>
                <w:sz w:val="24"/>
              </w:rPr>
            </w:pPr>
            <w:r>
              <w:rPr>
                <w:rFonts w:hint="eastAsia"/>
                <w:sz w:val="24"/>
              </w:rPr>
              <w:t>人</w:t>
            </w:r>
          </w:p>
        </w:tc>
        <w:tc>
          <w:tcPr>
            <w:tcW w:w="1078" w:type="dxa"/>
            <w:gridSpan w:val="3"/>
            <w:tcBorders>
              <w:bottom w:val="single" w:sz="4" w:space="0" w:color="auto"/>
            </w:tcBorders>
            <w:vAlign w:val="center"/>
          </w:tcPr>
          <w:p w14:paraId="40E4AA26" w14:textId="77777777" w:rsidR="00913FA7" w:rsidRDefault="00000000">
            <w:pPr>
              <w:jc w:val="center"/>
              <w:rPr>
                <w:sz w:val="24"/>
              </w:rPr>
            </w:pPr>
            <w:r>
              <w:rPr>
                <w:rFonts w:hint="eastAsia"/>
                <w:sz w:val="24"/>
              </w:rPr>
              <w:t>卢建龙</w:t>
            </w:r>
          </w:p>
        </w:tc>
        <w:tc>
          <w:tcPr>
            <w:tcW w:w="904" w:type="dxa"/>
            <w:tcBorders>
              <w:top w:val="single" w:sz="4" w:space="0" w:color="auto"/>
              <w:bottom w:val="single" w:sz="4" w:space="0" w:color="auto"/>
              <w:right w:val="single" w:sz="4" w:space="0" w:color="auto"/>
            </w:tcBorders>
            <w:vAlign w:val="center"/>
          </w:tcPr>
          <w:p w14:paraId="1F604986" w14:textId="77777777" w:rsidR="00913FA7" w:rsidRDefault="00000000">
            <w:pPr>
              <w:jc w:val="center"/>
              <w:rPr>
                <w:sz w:val="24"/>
              </w:rPr>
            </w:pPr>
            <w:r>
              <w:rPr>
                <w:rFonts w:hint="eastAsia"/>
                <w:sz w:val="24"/>
              </w:rPr>
              <w:t>2022</w:t>
            </w:r>
          </w:p>
        </w:tc>
        <w:tc>
          <w:tcPr>
            <w:tcW w:w="1080" w:type="dxa"/>
            <w:tcBorders>
              <w:top w:val="single" w:sz="4" w:space="0" w:color="auto"/>
              <w:left w:val="single" w:sz="4" w:space="0" w:color="auto"/>
              <w:bottom w:val="single" w:sz="4" w:space="0" w:color="auto"/>
            </w:tcBorders>
            <w:vAlign w:val="center"/>
          </w:tcPr>
          <w:p w14:paraId="4BF16BBA" w14:textId="77777777" w:rsidR="00913FA7" w:rsidRDefault="00000000">
            <w:pPr>
              <w:jc w:val="center"/>
              <w:rPr>
                <w:sz w:val="24"/>
              </w:rPr>
            </w:pPr>
            <w:r>
              <w:rPr>
                <w:rFonts w:hint="eastAsia"/>
                <w:sz w:val="24"/>
              </w:rPr>
              <w:t>2210120049</w:t>
            </w:r>
          </w:p>
        </w:tc>
        <w:tc>
          <w:tcPr>
            <w:tcW w:w="1620" w:type="dxa"/>
            <w:tcBorders>
              <w:bottom w:val="single" w:sz="4" w:space="0" w:color="auto"/>
            </w:tcBorders>
            <w:vAlign w:val="center"/>
          </w:tcPr>
          <w:p w14:paraId="07BE9471" w14:textId="77777777" w:rsidR="00913FA7" w:rsidRDefault="00000000">
            <w:pPr>
              <w:jc w:val="center"/>
              <w:rPr>
                <w:sz w:val="24"/>
              </w:rPr>
            </w:pPr>
            <w:r>
              <w:rPr>
                <w:rFonts w:hint="eastAsia"/>
                <w:sz w:val="24"/>
              </w:rPr>
              <w:t>信息与管理科学学院</w:t>
            </w:r>
            <w:r>
              <w:rPr>
                <w:rFonts w:hint="eastAsia"/>
                <w:sz w:val="24"/>
              </w:rPr>
              <w:t>/</w:t>
            </w:r>
            <w:r>
              <w:rPr>
                <w:rFonts w:hint="eastAsia"/>
                <w:sz w:val="24"/>
              </w:rPr>
              <w:t>人工智能</w:t>
            </w:r>
          </w:p>
        </w:tc>
        <w:tc>
          <w:tcPr>
            <w:tcW w:w="1418" w:type="dxa"/>
            <w:tcBorders>
              <w:bottom w:val="single" w:sz="4" w:space="0" w:color="auto"/>
            </w:tcBorders>
            <w:vAlign w:val="center"/>
          </w:tcPr>
          <w:p w14:paraId="35516CAC" w14:textId="77777777" w:rsidR="00913FA7" w:rsidRDefault="00000000">
            <w:pPr>
              <w:jc w:val="center"/>
              <w:rPr>
                <w:sz w:val="24"/>
              </w:rPr>
            </w:pPr>
            <w:r>
              <w:rPr>
                <w:rFonts w:hint="eastAsia"/>
                <w:sz w:val="24"/>
              </w:rPr>
              <w:t>18897269349</w:t>
            </w:r>
          </w:p>
        </w:tc>
        <w:tc>
          <w:tcPr>
            <w:tcW w:w="2130" w:type="dxa"/>
            <w:tcBorders>
              <w:bottom w:val="single" w:sz="4" w:space="0" w:color="auto"/>
            </w:tcBorders>
            <w:vAlign w:val="center"/>
          </w:tcPr>
          <w:p w14:paraId="0FC2D01D" w14:textId="77777777" w:rsidR="00913FA7" w:rsidRDefault="00000000">
            <w:pPr>
              <w:jc w:val="center"/>
              <w:rPr>
                <w:sz w:val="24"/>
              </w:rPr>
            </w:pPr>
            <w:r>
              <w:rPr>
                <w:rFonts w:hint="eastAsia"/>
                <w:sz w:val="24"/>
              </w:rPr>
              <w:t>1434831468@qq.com</w:t>
            </w:r>
          </w:p>
        </w:tc>
      </w:tr>
      <w:tr w:rsidR="00913FA7" w14:paraId="646F61CA" w14:textId="77777777">
        <w:trPr>
          <w:cantSplit/>
          <w:trHeight w:val="435"/>
        </w:trPr>
        <w:tc>
          <w:tcPr>
            <w:tcW w:w="465" w:type="dxa"/>
            <w:vMerge/>
            <w:textDirection w:val="tbRlV"/>
          </w:tcPr>
          <w:p w14:paraId="5C9464DD" w14:textId="77777777" w:rsidR="00913FA7" w:rsidRDefault="00913FA7">
            <w:pPr>
              <w:ind w:left="113" w:right="113"/>
              <w:jc w:val="center"/>
              <w:rPr>
                <w:b/>
                <w:sz w:val="24"/>
              </w:rPr>
            </w:pPr>
          </w:p>
        </w:tc>
        <w:tc>
          <w:tcPr>
            <w:tcW w:w="541" w:type="dxa"/>
            <w:vMerge w:val="restart"/>
            <w:tcBorders>
              <w:top w:val="single" w:sz="4" w:space="0" w:color="auto"/>
            </w:tcBorders>
            <w:vAlign w:val="center"/>
          </w:tcPr>
          <w:p w14:paraId="43EE502C" w14:textId="77777777" w:rsidR="00913FA7" w:rsidRDefault="00000000">
            <w:pPr>
              <w:jc w:val="center"/>
              <w:rPr>
                <w:sz w:val="24"/>
              </w:rPr>
            </w:pPr>
            <w:r>
              <w:rPr>
                <w:rFonts w:hint="eastAsia"/>
                <w:sz w:val="24"/>
              </w:rPr>
              <w:t>成</w:t>
            </w:r>
          </w:p>
          <w:p w14:paraId="28867251" w14:textId="77777777" w:rsidR="00913FA7" w:rsidRDefault="00913FA7">
            <w:pPr>
              <w:jc w:val="center"/>
              <w:rPr>
                <w:sz w:val="24"/>
              </w:rPr>
            </w:pPr>
          </w:p>
          <w:p w14:paraId="48DC4818" w14:textId="77777777" w:rsidR="00913FA7" w:rsidRDefault="00000000">
            <w:pPr>
              <w:jc w:val="center"/>
              <w:rPr>
                <w:sz w:val="24"/>
              </w:rPr>
            </w:pPr>
            <w:r>
              <w:rPr>
                <w:rFonts w:hint="eastAsia"/>
                <w:sz w:val="24"/>
              </w:rPr>
              <w:t>员</w:t>
            </w:r>
          </w:p>
        </w:tc>
        <w:tc>
          <w:tcPr>
            <w:tcW w:w="1078" w:type="dxa"/>
            <w:gridSpan w:val="3"/>
            <w:tcBorders>
              <w:top w:val="single" w:sz="4" w:space="0" w:color="auto"/>
              <w:bottom w:val="single" w:sz="4" w:space="0" w:color="auto"/>
            </w:tcBorders>
            <w:vAlign w:val="center"/>
          </w:tcPr>
          <w:p w14:paraId="45C6A32D" w14:textId="77777777" w:rsidR="00913FA7" w:rsidRDefault="00000000">
            <w:pPr>
              <w:jc w:val="center"/>
              <w:rPr>
                <w:sz w:val="24"/>
              </w:rPr>
            </w:pPr>
            <w:r>
              <w:rPr>
                <w:rFonts w:hint="eastAsia"/>
                <w:sz w:val="24"/>
              </w:rPr>
              <w:t>朱可心</w:t>
            </w:r>
          </w:p>
        </w:tc>
        <w:tc>
          <w:tcPr>
            <w:tcW w:w="904" w:type="dxa"/>
            <w:tcBorders>
              <w:top w:val="single" w:sz="4" w:space="0" w:color="auto"/>
              <w:bottom w:val="single" w:sz="4" w:space="0" w:color="auto"/>
              <w:right w:val="single" w:sz="4" w:space="0" w:color="auto"/>
            </w:tcBorders>
            <w:vAlign w:val="center"/>
          </w:tcPr>
          <w:p w14:paraId="706EC2BF" w14:textId="77777777" w:rsidR="00913FA7" w:rsidRDefault="00000000">
            <w:pPr>
              <w:jc w:val="center"/>
              <w:rPr>
                <w:sz w:val="24"/>
              </w:rPr>
            </w:pPr>
            <w:r>
              <w:rPr>
                <w:rFonts w:hint="eastAsia"/>
                <w:sz w:val="24"/>
              </w:rPr>
              <w:t>2022</w:t>
            </w:r>
          </w:p>
        </w:tc>
        <w:tc>
          <w:tcPr>
            <w:tcW w:w="1080" w:type="dxa"/>
            <w:tcBorders>
              <w:top w:val="single" w:sz="4" w:space="0" w:color="auto"/>
              <w:left w:val="single" w:sz="4" w:space="0" w:color="auto"/>
              <w:bottom w:val="single" w:sz="4" w:space="0" w:color="auto"/>
            </w:tcBorders>
            <w:vAlign w:val="center"/>
          </w:tcPr>
          <w:p w14:paraId="64320B93" w14:textId="77777777" w:rsidR="00913FA7" w:rsidRDefault="00000000">
            <w:pPr>
              <w:jc w:val="center"/>
              <w:rPr>
                <w:sz w:val="24"/>
              </w:rPr>
            </w:pPr>
            <w:r>
              <w:rPr>
                <w:sz w:val="24"/>
              </w:rPr>
              <w:t>2201181047</w:t>
            </w:r>
          </w:p>
        </w:tc>
        <w:tc>
          <w:tcPr>
            <w:tcW w:w="1620" w:type="dxa"/>
            <w:tcBorders>
              <w:top w:val="single" w:sz="4" w:space="0" w:color="auto"/>
              <w:bottom w:val="single" w:sz="4" w:space="0" w:color="auto"/>
            </w:tcBorders>
            <w:vAlign w:val="center"/>
          </w:tcPr>
          <w:p w14:paraId="6EF2FFB5" w14:textId="77777777" w:rsidR="00913FA7" w:rsidRDefault="00000000">
            <w:pPr>
              <w:jc w:val="center"/>
              <w:rPr>
                <w:sz w:val="24"/>
              </w:rPr>
            </w:pPr>
            <w:r>
              <w:rPr>
                <w:rFonts w:hint="eastAsia"/>
                <w:sz w:val="24"/>
              </w:rPr>
              <w:t>信息与管理科学学院</w:t>
            </w:r>
            <w:r>
              <w:rPr>
                <w:rFonts w:hint="eastAsia"/>
                <w:sz w:val="24"/>
              </w:rPr>
              <w:t>/</w:t>
            </w:r>
            <w:r>
              <w:rPr>
                <w:rFonts w:hint="eastAsia"/>
                <w:sz w:val="24"/>
              </w:rPr>
              <w:t>人工智能</w:t>
            </w:r>
          </w:p>
        </w:tc>
        <w:tc>
          <w:tcPr>
            <w:tcW w:w="1418" w:type="dxa"/>
            <w:tcBorders>
              <w:top w:val="single" w:sz="4" w:space="0" w:color="auto"/>
              <w:bottom w:val="single" w:sz="4" w:space="0" w:color="auto"/>
            </w:tcBorders>
            <w:vAlign w:val="center"/>
          </w:tcPr>
          <w:p w14:paraId="7B48C5E0" w14:textId="77777777" w:rsidR="00913FA7" w:rsidRDefault="00000000">
            <w:pPr>
              <w:jc w:val="center"/>
              <w:rPr>
                <w:sz w:val="24"/>
              </w:rPr>
            </w:pPr>
            <w:r>
              <w:rPr>
                <w:sz w:val="24"/>
              </w:rPr>
              <w:t>15890652796</w:t>
            </w:r>
          </w:p>
        </w:tc>
        <w:tc>
          <w:tcPr>
            <w:tcW w:w="2130" w:type="dxa"/>
            <w:tcBorders>
              <w:top w:val="single" w:sz="4" w:space="0" w:color="auto"/>
              <w:bottom w:val="single" w:sz="4" w:space="0" w:color="auto"/>
            </w:tcBorders>
            <w:vAlign w:val="center"/>
          </w:tcPr>
          <w:p w14:paraId="31DC1DC8" w14:textId="77777777" w:rsidR="00913FA7" w:rsidRDefault="00000000">
            <w:pPr>
              <w:jc w:val="center"/>
              <w:rPr>
                <w:sz w:val="24"/>
              </w:rPr>
            </w:pPr>
            <w:r>
              <w:rPr>
                <w:sz w:val="24"/>
              </w:rPr>
              <w:t>15890652796@163.com</w:t>
            </w:r>
          </w:p>
        </w:tc>
      </w:tr>
      <w:tr w:rsidR="00913FA7" w14:paraId="6FA5819F" w14:textId="77777777">
        <w:trPr>
          <w:cantSplit/>
          <w:trHeight w:val="435"/>
        </w:trPr>
        <w:tc>
          <w:tcPr>
            <w:tcW w:w="465" w:type="dxa"/>
            <w:vMerge/>
            <w:textDirection w:val="tbRlV"/>
          </w:tcPr>
          <w:p w14:paraId="20075DF3" w14:textId="77777777" w:rsidR="00913FA7" w:rsidRDefault="00913FA7">
            <w:pPr>
              <w:ind w:left="113" w:right="113"/>
              <w:jc w:val="center"/>
              <w:rPr>
                <w:b/>
                <w:sz w:val="24"/>
              </w:rPr>
            </w:pPr>
          </w:p>
        </w:tc>
        <w:tc>
          <w:tcPr>
            <w:tcW w:w="541" w:type="dxa"/>
            <w:vMerge/>
            <w:vAlign w:val="center"/>
          </w:tcPr>
          <w:p w14:paraId="55ABE567" w14:textId="77777777" w:rsidR="00913FA7" w:rsidRDefault="00913FA7">
            <w:pPr>
              <w:jc w:val="center"/>
              <w:rPr>
                <w:sz w:val="24"/>
              </w:rPr>
            </w:pPr>
          </w:p>
        </w:tc>
        <w:tc>
          <w:tcPr>
            <w:tcW w:w="1078" w:type="dxa"/>
            <w:gridSpan w:val="3"/>
            <w:tcBorders>
              <w:top w:val="single" w:sz="4" w:space="0" w:color="auto"/>
              <w:bottom w:val="single" w:sz="4" w:space="0" w:color="auto"/>
            </w:tcBorders>
            <w:vAlign w:val="center"/>
          </w:tcPr>
          <w:p w14:paraId="3E8C8E1D" w14:textId="77777777" w:rsidR="00913FA7" w:rsidRDefault="00000000">
            <w:pPr>
              <w:jc w:val="center"/>
              <w:rPr>
                <w:sz w:val="24"/>
              </w:rPr>
            </w:pPr>
            <w:r>
              <w:rPr>
                <w:rFonts w:hint="eastAsia"/>
                <w:sz w:val="24"/>
              </w:rPr>
              <w:t>伍德辉</w:t>
            </w:r>
          </w:p>
        </w:tc>
        <w:tc>
          <w:tcPr>
            <w:tcW w:w="904" w:type="dxa"/>
            <w:tcBorders>
              <w:top w:val="single" w:sz="4" w:space="0" w:color="auto"/>
              <w:bottom w:val="single" w:sz="4" w:space="0" w:color="auto"/>
              <w:right w:val="single" w:sz="4" w:space="0" w:color="auto"/>
            </w:tcBorders>
            <w:vAlign w:val="center"/>
          </w:tcPr>
          <w:p w14:paraId="3134C561" w14:textId="77777777" w:rsidR="00913FA7" w:rsidRDefault="00000000">
            <w:pPr>
              <w:jc w:val="center"/>
              <w:rPr>
                <w:sz w:val="24"/>
              </w:rPr>
            </w:pPr>
            <w:r>
              <w:rPr>
                <w:rFonts w:hint="eastAsia"/>
                <w:sz w:val="24"/>
              </w:rPr>
              <w:t>2023</w:t>
            </w:r>
          </w:p>
        </w:tc>
        <w:tc>
          <w:tcPr>
            <w:tcW w:w="1080" w:type="dxa"/>
            <w:tcBorders>
              <w:top w:val="single" w:sz="4" w:space="0" w:color="auto"/>
              <w:left w:val="single" w:sz="4" w:space="0" w:color="auto"/>
              <w:bottom w:val="single" w:sz="4" w:space="0" w:color="auto"/>
            </w:tcBorders>
            <w:vAlign w:val="center"/>
          </w:tcPr>
          <w:p w14:paraId="5084E1B8" w14:textId="77777777" w:rsidR="00913FA7" w:rsidRDefault="00000000">
            <w:pPr>
              <w:jc w:val="center"/>
              <w:rPr>
                <w:sz w:val="24"/>
              </w:rPr>
            </w:pPr>
            <w:r>
              <w:rPr>
                <w:rFonts w:hint="eastAsia"/>
                <w:sz w:val="24"/>
              </w:rPr>
              <w:t>2310011055</w:t>
            </w:r>
          </w:p>
        </w:tc>
        <w:tc>
          <w:tcPr>
            <w:tcW w:w="1620" w:type="dxa"/>
            <w:tcBorders>
              <w:top w:val="single" w:sz="4" w:space="0" w:color="auto"/>
              <w:bottom w:val="single" w:sz="4" w:space="0" w:color="auto"/>
            </w:tcBorders>
            <w:vAlign w:val="center"/>
          </w:tcPr>
          <w:p w14:paraId="14D434A0" w14:textId="77777777" w:rsidR="00913FA7" w:rsidRDefault="00000000">
            <w:pPr>
              <w:jc w:val="center"/>
              <w:rPr>
                <w:sz w:val="24"/>
              </w:rPr>
            </w:pPr>
            <w:r>
              <w:rPr>
                <w:rFonts w:hint="eastAsia"/>
                <w:sz w:val="24"/>
              </w:rPr>
              <w:t>信息与管理科学学院</w:t>
            </w:r>
            <w:r>
              <w:rPr>
                <w:rFonts w:hint="eastAsia"/>
                <w:sz w:val="24"/>
              </w:rPr>
              <w:t>/</w:t>
            </w:r>
            <w:r>
              <w:rPr>
                <w:rFonts w:hint="eastAsia"/>
                <w:sz w:val="24"/>
              </w:rPr>
              <w:t>计算机科学与技术</w:t>
            </w:r>
          </w:p>
        </w:tc>
        <w:tc>
          <w:tcPr>
            <w:tcW w:w="1418" w:type="dxa"/>
            <w:tcBorders>
              <w:top w:val="single" w:sz="4" w:space="0" w:color="auto"/>
              <w:bottom w:val="single" w:sz="4" w:space="0" w:color="auto"/>
            </w:tcBorders>
            <w:vAlign w:val="center"/>
          </w:tcPr>
          <w:p w14:paraId="2BF39D5E" w14:textId="77777777" w:rsidR="00913FA7" w:rsidRDefault="00000000">
            <w:pPr>
              <w:jc w:val="center"/>
              <w:rPr>
                <w:sz w:val="24"/>
              </w:rPr>
            </w:pPr>
            <w:r>
              <w:rPr>
                <w:rFonts w:hint="eastAsia"/>
                <w:sz w:val="24"/>
              </w:rPr>
              <w:t>19148122163</w:t>
            </w:r>
          </w:p>
        </w:tc>
        <w:tc>
          <w:tcPr>
            <w:tcW w:w="2130" w:type="dxa"/>
            <w:tcBorders>
              <w:top w:val="single" w:sz="4" w:space="0" w:color="auto"/>
              <w:bottom w:val="single" w:sz="4" w:space="0" w:color="auto"/>
            </w:tcBorders>
            <w:vAlign w:val="center"/>
          </w:tcPr>
          <w:p w14:paraId="3BE8DE50" w14:textId="77777777" w:rsidR="00913FA7" w:rsidRDefault="00000000">
            <w:pPr>
              <w:jc w:val="center"/>
              <w:rPr>
                <w:sz w:val="24"/>
              </w:rPr>
            </w:pPr>
            <w:r>
              <w:rPr>
                <w:rFonts w:hint="eastAsia"/>
                <w:sz w:val="24"/>
              </w:rPr>
              <w:t>2878438016@qq.com</w:t>
            </w:r>
          </w:p>
        </w:tc>
      </w:tr>
      <w:tr w:rsidR="00913FA7" w14:paraId="7F4BBE9F" w14:textId="77777777">
        <w:trPr>
          <w:cantSplit/>
          <w:trHeight w:val="435"/>
        </w:trPr>
        <w:tc>
          <w:tcPr>
            <w:tcW w:w="465" w:type="dxa"/>
            <w:vMerge/>
            <w:textDirection w:val="tbRlV"/>
          </w:tcPr>
          <w:p w14:paraId="3B6A9371" w14:textId="77777777" w:rsidR="00913FA7" w:rsidRDefault="00913FA7">
            <w:pPr>
              <w:ind w:left="113" w:right="113"/>
              <w:jc w:val="center"/>
              <w:rPr>
                <w:b/>
                <w:sz w:val="24"/>
              </w:rPr>
            </w:pPr>
          </w:p>
        </w:tc>
        <w:tc>
          <w:tcPr>
            <w:tcW w:w="541" w:type="dxa"/>
            <w:vMerge/>
            <w:tcBorders>
              <w:top w:val="single" w:sz="4" w:space="0" w:color="auto"/>
            </w:tcBorders>
          </w:tcPr>
          <w:p w14:paraId="02A73870" w14:textId="77777777" w:rsidR="00913FA7" w:rsidRDefault="00913FA7">
            <w:pPr>
              <w:jc w:val="center"/>
              <w:rPr>
                <w:sz w:val="24"/>
              </w:rPr>
            </w:pPr>
          </w:p>
        </w:tc>
        <w:tc>
          <w:tcPr>
            <w:tcW w:w="1078" w:type="dxa"/>
            <w:gridSpan w:val="3"/>
            <w:tcBorders>
              <w:top w:val="single" w:sz="4" w:space="0" w:color="auto"/>
              <w:bottom w:val="single" w:sz="4" w:space="0" w:color="auto"/>
            </w:tcBorders>
            <w:vAlign w:val="center"/>
          </w:tcPr>
          <w:p w14:paraId="642CC0C1" w14:textId="77777777" w:rsidR="00913FA7" w:rsidRDefault="00000000">
            <w:pPr>
              <w:jc w:val="center"/>
              <w:rPr>
                <w:sz w:val="24"/>
              </w:rPr>
            </w:pPr>
            <w:r>
              <w:rPr>
                <w:rFonts w:hint="eastAsia"/>
                <w:sz w:val="24"/>
              </w:rPr>
              <w:t>温翱宇</w:t>
            </w:r>
          </w:p>
        </w:tc>
        <w:tc>
          <w:tcPr>
            <w:tcW w:w="904" w:type="dxa"/>
            <w:tcBorders>
              <w:top w:val="single" w:sz="4" w:space="0" w:color="auto"/>
              <w:bottom w:val="single" w:sz="4" w:space="0" w:color="auto"/>
              <w:right w:val="single" w:sz="4" w:space="0" w:color="auto"/>
            </w:tcBorders>
            <w:vAlign w:val="center"/>
          </w:tcPr>
          <w:p w14:paraId="23EBA26E" w14:textId="77777777" w:rsidR="00913FA7" w:rsidRDefault="00000000">
            <w:pPr>
              <w:jc w:val="center"/>
              <w:rPr>
                <w:sz w:val="24"/>
              </w:rPr>
            </w:pPr>
            <w:r>
              <w:rPr>
                <w:rFonts w:hint="eastAsia"/>
                <w:sz w:val="24"/>
              </w:rPr>
              <w:t>2023</w:t>
            </w:r>
          </w:p>
        </w:tc>
        <w:tc>
          <w:tcPr>
            <w:tcW w:w="1080" w:type="dxa"/>
            <w:tcBorders>
              <w:top w:val="single" w:sz="4" w:space="0" w:color="auto"/>
              <w:left w:val="single" w:sz="4" w:space="0" w:color="auto"/>
              <w:bottom w:val="single" w:sz="4" w:space="0" w:color="auto"/>
            </w:tcBorders>
            <w:vAlign w:val="center"/>
          </w:tcPr>
          <w:p w14:paraId="21C3192C" w14:textId="77777777" w:rsidR="00913FA7" w:rsidRDefault="00000000">
            <w:pPr>
              <w:jc w:val="center"/>
              <w:rPr>
                <w:sz w:val="24"/>
              </w:rPr>
            </w:pPr>
            <w:r>
              <w:rPr>
                <w:rFonts w:hint="eastAsia"/>
                <w:sz w:val="24"/>
              </w:rPr>
              <w:t>2310041056</w:t>
            </w:r>
          </w:p>
        </w:tc>
        <w:tc>
          <w:tcPr>
            <w:tcW w:w="1620" w:type="dxa"/>
            <w:tcBorders>
              <w:top w:val="single" w:sz="4" w:space="0" w:color="auto"/>
              <w:bottom w:val="single" w:sz="4" w:space="0" w:color="auto"/>
            </w:tcBorders>
            <w:vAlign w:val="center"/>
          </w:tcPr>
          <w:p w14:paraId="54A98433" w14:textId="77777777" w:rsidR="00913FA7" w:rsidRDefault="00000000">
            <w:pPr>
              <w:jc w:val="center"/>
              <w:rPr>
                <w:sz w:val="24"/>
              </w:rPr>
            </w:pPr>
            <w:r>
              <w:rPr>
                <w:rFonts w:hint="eastAsia"/>
                <w:sz w:val="24"/>
              </w:rPr>
              <w:t>信息与管理科学学院</w:t>
            </w:r>
            <w:r>
              <w:rPr>
                <w:rFonts w:hint="eastAsia"/>
                <w:sz w:val="24"/>
              </w:rPr>
              <w:t>/</w:t>
            </w:r>
            <w:r>
              <w:rPr>
                <w:rFonts w:hint="eastAsia"/>
                <w:sz w:val="24"/>
              </w:rPr>
              <w:t>信息与计算科学</w:t>
            </w:r>
          </w:p>
        </w:tc>
        <w:tc>
          <w:tcPr>
            <w:tcW w:w="1418" w:type="dxa"/>
            <w:tcBorders>
              <w:top w:val="single" w:sz="4" w:space="0" w:color="auto"/>
              <w:bottom w:val="single" w:sz="4" w:space="0" w:color="auto"/>
            </w:tcBorders>
            <w:vAlign w:val="center"/>
          </w:tcPr>
          <w:p w14:paraId="064182DB" w14:textId="77777777" w:rsidR="00913FA7" w:rsidRDefault="00000000">
            <w:pPr>
              <w:jc w:val="center"/>
              <w:rPr>
                <w:sz w:val="24"/>
              </w:rPr>
            </w:pPr>
            <w:r>
              <w:rPr>
                <w:rFonts w:hint="eastAsia"/>
                <w:sz w:val="24"/>
              </w:rPr>
              <w:t>15637576605</w:t>
            </w:r>
          </w:p>
        </w:tc>
        <w:tc>
          <w:tcPr>
            <w:tcW w:w="2130" w:type="dxa"/>
            <w:tcBorders>
              <w:top w:val="single" w:sz="4" w:space="0" w:color="auto"/>
              <w:bottom w:val="single" w:sz="4" w:space="0" w:color="auto"/>
            </w:tcBorders>
            <w:vAlign w:val="center"/>
          </w:tcPr>
          <w:p w14:paraId="1A45B55F" w14:textId="77777777" w:rsidR="00913FA7" w:rsidRDefault="00000000">
            <w:pPr>
              <w:jc w:val="center"/>
              <w:rPr>
                <w:sz w:val="24"/>
              </w:rPr>
            </w:pPr>
            <w:r>
              <w:rPr>
                <w:rFonts w:hint="eastAsia"/>
                <w:sz w:val="24"/>
              </w:rPr>
              <w:t>1506846610@qq.com</w:t>
            </w:r>
          </w:p>
        </w:tc>
      </w:tr>
      <w:tr w:rsidR="00913FA7" w14:paraId="730C56BC" w14:textId="77777777">
        <w:trPr>
          <w:cantSplit/>
          <w:trHeight w:val="1468"/>
        </w:trPr>
        <w:tc>
          <w:tcPr>
            <w:tcW w:w="465" w:type="dxa"/>
            <w:vMerge/>
            <w:textDirection w:val="tbRlV"/>
          </w:tcPr>
          <w:p w14:paraId="17DCD40C" w14:textId="77777777" w:rsidR="00913FA7" w:rsidRDefault="00913FA7">
            <w:pPr>
              <w:ind w:left="113" w:right="113"/>
              <w:jc w:val="center"/>
              <w:rPr>
                <w:b/>
                <w:sz w:val="24"/>
              </w:rPr>
            </w:pPr>
          </w:p>
        </w:tc>
        <w:tc>
          <w:tcPr>
            <w:tcW w:w="541" w:type="dxa"/>
            <w:vMerge/>
            <w:tcBorders>
              <w:top w:val="single" w:sz="4" w:space="0" w:color="auto"/>
            </w:tcBorders>
          </w:tcPr>
          <w:p w14:paraId="0DBF949F" w14:textId="77777777" w:rsidR="00913FA7" w:rsidRDefault="00913FA7">
            <w:pPr>
              <w:jc w:val="center"/>
              <w:rPr>
                <w:sz w:val="24"/>
              </w:rPr>
            </w:pPr>
          </w:p>
        </w:tc>
        <w:tc>
          <w:tcPr>
            <w:tcW w:w="1078" w:type="dxa"/>
            <w:gridSpan w:val="3"/>
            <w:tcBorders>
              <w:top w:val="single" w:sz="4" w:space="0" w:color="auto"/>
              <w:bottom w:val="single" w:sz="4" w:space="0" w:color="auto"/>
            </w:tcBorders>
            <w:vAlign w:val="center"/>
          </w:tcPr>
          <w:p w14:paraId="09B55D73" w14:textId="77777777" w:rsidR="00913FA7" w:rsidRDefault="00000000">
            <w:pPr>
              <w:jc w:val="center"/>
              <w:rPr>
                <w:sz w:val="24"/>
              </w:rPr>
            </w:pPr>
            <w:r>
              <w:rPr>
                <w:rFonts w:hint="eastAsia"/>
                <w:sz w:val="24"/>
              </w:rPr>
              <w:t>黄欣欣</w:t>
            </w:r>
          </w:p>
        </w:tc>
        <w:tc>
          <w:tcPr>
            <w:tcW w:w="904" w:type="dxa"/>
            <w:tcBorders>
              <w:top w:val="single" w:sz="4" w:space="0" w:color="auto"/>
              <w:bottom w:val="single" w:sz="4" w:space="0" w:color="auto"/>
              <w:right w:val="single" w:sz="4" w:space="0" w:color="auto"/>
            </w:tcBorders>
            <w:vAlign w:val="center"/>
          </w:tcPr>
          <w:p w14:paraId="0DCEB569" w14:textId="77777777" w:rsidR="00913FA7" w:rsidRDefault="00000000">
            <w:pPr>
              <w:jc w:val="center"/>
              <w:rPr>
                <w:sz w:val="24"/>
              </w:rPr>
            </w:pPr>
            <w:r>
              <w:rPr>
                <w:rFonts w:hint="eastAsia"/>
                <w:sz w:val="24"/>
              </w:rPr>
              <w:t>2023</w:t>
            </w:r>
          </w:p>
        </w:tc>
        <w:tc>
          <w:tcPr>
            <w:tcW w:w="1080" w:type="dxa"/>
            <w:tcBorders>
              <w:top w:val="single" w:sz="4" w:space="0" w:color="auto"/>
              <w:left w:val="single" w:sz="4" w:space="0" w:color="auto"/>
              <w:bottom w:val="single" w:sz="4" w:space="0" w:color="auto"/>
            </w:tcBorders>
            <w:vAlign w:val="center"/>
          </w:tcPr>
          <w:p w14:paraId="4E122C33" w14:textId="77777777" w:rsidR="00913FA7" w:rsidRDefault="00000000">
            <w:pPr>
              <w:jc w:val="center"/>
              <w:rPr>
                <w:sz w:val="24"/>
              </w:rPr>
            </w:pPr>
            <w:r>
              <w:rPr>
                <w:rFonts w:hint="eastAsia"/>
                <w:sz w:val="24"/>
              </w:rPr>
              <w:t>2310011033</w:t>
            </w:r>
          </w:p>
        </w:tc>
        <w:tc>
          <w:tcPr>
            <w:tcW w:w="1620" w:type="dxa"/>
            <w:tcBorders>
              <w:top w:val="single" w:sz="4" w:space="0" w:color="auto"/>
              <w:bottom w:val="single" w:sz="4" w:space="0" w:color="auto"/>
            </w:tcBorders>
            <w:vAlign w:val="center"/>
          </w:tcPr>
          <w:p w14:paraId="2A367D11" w14:textId="77777777" w:rsidR="00913FA7" w:rsidRDefault="00000000">
            <w:pPr>
              <w:jc w:val="center"/>
              <w:rPr>
                <w:sz w:val="24"/>
              </w:rPr>
            </w:pPr>
            <w:r>
              <w:rPr>
                <w:rFonts w:hint="eastAsia"/>
                <w:sz w:val="24"/>
              </w:rPr>
              <w:t>信息与管理科学学院</w:t>
            </w:r>
            <w:r>
              <w:rPr>
                <w:rFonts w:hint="eastAsia"/>
                <w:sz w:val="24"/>
              </w:rPr>
              <w:t>/</w:t>
            </w:r>
            <w:r>
              <w:rPr>
                <w:rFonts w:hint="eastAsia"/>
                <w:sz w:val="24"/>
              </w:rPr>
              <w:t>计算机科学与技术</w:t>
            </w:r>
          </w:p>
        </w:tc>
        <w:tc>
          <w:tcPr>
            <w:tcW w:w="1418" w:type="dxa"/>
            <w:tcBorders>
              <w:top w:val="single" w:sz="4" w:space="0" w:color="auto"/>
              <w:bottom w:val="single" w:sz="4" w:space="0" w:color="auto"/>
            </w:tcBorders>
            <w:vAlign w:val="center"/>
          </w:tcPr>
          <w:p w14:paraId="0768B52B" w14:textId="77777777" w:rsidR="00913FA7" w:rsidRDefault="00000000">
            <w:pPr>
              <w:jc w:val="center"/>
              <w:rPr>
                <w:sz w:val="24"/>
              </w:rPr>
            </w:pPr>
            <w:r>
              <w:rPr>
                <w:rFonts w:hint="eastAsia"/>
                <w:sz w:val="24"/>
              </w:rPr>
              <w:t>19713020620</w:t>
            </w:r>
          </w:p>
        </w:tc>
        <w:tc>
          <w:tcPr>
            <w:tcW w:w="2130" w:type="dxa"/>
            <w:tcBorders>
              <w:top w:val="single" w:sz="4" w:space="0" w:color="auto"/>
              <w:bottom w:val="single" w:sz="4" w:space="0" w:color="auto"/>
            </w:tcBorders>
            <w:vAlign w:val="center"/>
          </w:tcPr>
          <w:p w14:paraId="56FAEABE" w14:textId="77777777" w:rsidR="00913FA7" w:rsidRDefault="00000000">
            <w:pPr>
              <w:jc w:val="center"/>
              <w:rPr>
                <w:sz w:val="24"/>
              </w:rPr>
            </w:pPr>
            <w:r>
              <w:rPr>
                <w:rFonts w:hint="eastAsia"/>
                <w:sz w:val="24"/>
              </w:rPr>
              <w:t>2927058011@qq.com</w:t>
            </w:r>
          </w:p>
        </w:tc>
      </w:tr>
      <w:tr w:rsidR="00913FA7" w14:paraId="08917C86" w14:textId="77777777">
        <w:trPr>
          <w:cantSplit/>
          <w:trHeight w:val="90"/>
        </w:trPr>
        <w:tc>
          <w:tcPr>
            <w:tcW w:w="465" w:type="dxa"/>
            <w:vMerge w:val="restart"/>
            <w:textDirection w:val="tbRlV"/>
            <w:vAlign w:val="center"/>
          </w:tcPr>
          <w:p w14:paraId="3B6850B9" w14:textId="77777777" w:rsidR="00913FA7" w:rsidRDefault="00000000">
            <w:pPr>
              <w:ind w:left="113" w:right="113"/>
              <w:jc w:val="center"/>
              <w:rPr>
                <w:b/>
                <w:sz w:val="24"/>
              </w:rPr>
            </w:pPr>
            <w:r>
              <w:rPr>
                <w:rFonts w:hint="eastAsia"/>
                <w:b/>
                <w:sz w:val="24"/>
              </w:rPr>
              <w:lastRenderedPageBreak/>
              <w:t>指</w:t>
            </w:r>
            <w:r>
              <w:rPr>
                <w:rFonts w:hint="eastAsia"/>
                <w:b/>
                <w:sz w:val="24"/>
              </w:rPr>
              <w:t xml:space="preserve">  </w:t>
            </w:r>
            <w:r>
              <w:rPr>
                <w:rFonts w:hint="eastAsia"/>
                <w:b/>
                <w:sz w:val="24"/>
              </w:rPr>
              <w:t>导</w:t>
            </w:r>
            <w:r>
              <w:rPr>
                <w:rFonts w:hint="eastAsia"/>
                <w:b/>
                <w:sz w:val="24"/>
              </w:rPr>
              <w:t xml:space="preserve">  </w:t>
            </w:r>
            <w:r>
              <w:rPr>
                <w:rFonts w:hint="eastAsia"/>
                <w:b/>
                <w:sz w:val="24"/>
              </w:rPr>
              <w:t>教</w:t>
            </w:r>
            <w:r>
              <w:rPr>
                <w:rFonts w:hint="eastAsia"/>
                <w:b/>
                <w:sz w:val="24"/>
              </w:rPr>
              <w:t xml:space="preserve">  </w:t>
            </w:r>
            <w:r>
              <w:rPr>
                <w:rFonts w:hint="eastAsia"/>
                <w:b/>
                <w:sz w:val="24"/>
              </w:rPr>
              <w:t>师</w:t>
            </w:r>
          </w:p>
        </w:tc>
        <w:tc>
          <w:tcPr>
            <w:tcW w:w="723" w:type="dxa"/>
            <w:gridSpan w:val="2"/>
            <w:vMerge w:val="restart"/>
            <w:tcBorders>
              <w:top w:val="single" w:sz="4" w:space="0" w:color="auto"/>
            </w:tcBorders>
            <w:vAlign w:val="center"/>
          </w:tcPr>
          <w:p w14:paraId="2BEDAEBD" w14:textId="77777777" w:rsidR="00913FA7" w:rsidRDefault="00000000">
            <w:pPr>
              <w:jc w:val="center"/>
              <w:rPr>
                <w:sz w:val="24"/>
              </w:rPr>
            </w:pPr>
            <w:r>
              <w:rPr>
                <w:rFonts w:hint="eastAsia"/>
                <w:sz w:val="24"/>
              </w:rPr>
              <w:t>第一指导教师</w:t>
            </w:r>
          </w:p>
        </w:tc>
        <w:tc>
          <w:tcPr>
            <w:tcW w:w="896" w:type="dxa"/>
            <w:gridSpan w:val="2"/>
            <w:tcBorders>
              <w:top w:val="single" w:sz="4" w:space="0" w:color="auto"/>
              <w:bottom w:val="single" w:sz="4" w:space="0" w:color="auto"/>
            </w:tcBorders>
            <w:vAlign w:val="center"/>
          </w:tcPr>
          <w:p w14:paraId="585540DB" w14:textId="77777777" w:rsidR="00913FA7" w:rsidRDefault="00000000">
            <w:pPr>
              <w:jc w:val="center"/>
              <w:rPr>
                <w:sz w:val="24"/>
              </w:rPr>
            </w:pPr>
            <w:r>
              <w:rPr>
                <w:rFonts w:hint="eastAsia"/>
                <w:sz w:val="24"/>
              </w:rPr>
              <w:t>姓名</w:t>
            </w:r>
          </w:p>
        </w:tc>
        <w:tc>
          <w:tcPr>
            <w:tcW w:w="1984" w:type="dxa"/>
            <w:gridSpan w:val="2"/>
            <w:tcBorders>
              <w:top w:val="single" w:sz="4" w:space="0" w:color="auto"/>
              <w:bottom w:val="single" w:sz="4" w:space="0" w:color="auto"/>
            </w:tcBorders>
            <w:vAlign w:val="center"/>
          </w:tcPr>
          <w:p w14:paraId="59A5F43D" w14:textId="77777777" w:rsidR="00913FA7" w:rsidRDefault="00000000">
            <w:pPr>
              <w:jc w:val="center"/>
              <w:rPr>
                <w:sz w:val="24"/>
              </w:rPr>
            </w:pPr>
            <w:proofErr w:type="gramStart"/>
            <w:r>
              <w:rPr>
                <w:rFonts w:hint="eastAsia"/>
                <w:sz w:val="24"/>
              </w:rPr>
              <w:t>汪强</w:t>
            </w:r>
            <w:proofErr w:type="gramEnd"/>
          </w:p>
        </w:tc>
        <w:tc>
          <w:tcPr>
            <w:tcW w:w="1620" w:type="dxa"/>
            <w:tcBorders>
              <w:top w:val="single" w:sz="4" w:space="0" w:color="auto"/>
              <w:bottom w:val="single" w:sz="4" w:space="0" w:color="auto"/>
            </w:tcBorders>
            <w:vAlign w:val="center"/>
          </w:tcPr>
          <w:p w14:paraId="4E97AA77" w14:textId="77777777" w:rsidR="00913FA7" w:rsidRDefault="00000000">
            <w:pPr>
              <w:jc w:val="center"/>
              <w:rPr>
                <w:sz w:val="24"/>
              </w:rPr>
            </w:pPr>
            <w:r>
              <w:rPr>
                <w:rFonts w:hint="eastAsia"/>
                <w:sz w:val="24"/>
              </w:rPr>
              <w:t>单位</w:t>
            </w:r>
          </w:p>
        </w:tc>
        <w:tc>
          <w:tcPr>
            <w:tcW w:w="3548" w:type="dxa"/>
            <w:gridSpan w:val="2"/>
            <w:tcBorders>
              <w:top w:val="single" w:sz="4" w:space="0" w:color="auto"/>
              <w:bottom w:val="single" w:sz="4" w:space="0" w:color="auto"/>
            </w:tcBorders>
            <w:vAlign w:val="center"/>
          </w:tcPr>
          <w:p w14:paraId="2B737D0F" w14:textId="77777777" w:rsidR="00913FA7" w:rsidRDefault="00000000">
            <w:pPr>
              <w:jc w:val="center"/>
              <w:rPr>
                <w:sz w:val="24"/>
              </w:rPr>
            </w:pPr>
            <w:r>
              <w:rPr>
                <w:rFonts w:hint="eastAsia"/>
                <w:sz w:val="24"/>
              </w:rPr>
              <w:t>河南农业大学信管学院</w:t>
            </w:r>
          </w:p>
        </w:tc>
      </w:tr>
      <w:tr w:rsidR="00913FA7" w14:paraId="63AA0099" w14:textId="77777777">
        <w:trPr>
          <w:cantSplit/>
          <w:trHeight w:val="468"/>
        </w:trPr>
        <w:tc>
          <w:tcPr>
            <w:tcW w:w="465" w:type="dxa"/>
            <w:vMerge/>
            <w:textDirection w:val="tbRlV"/>
            <w:vAlign w:val="center"/>
          </w:tcPr>
          <w:p w14:paraId="5062CC83" w14:textId="77777777" w:rsidR="00913FA7" w:rsidRDefault="00913FA7">
            <w:pPr>
              <w:ind w:left="113" w:right="113"/>
              <w:jc w:val="center"/>
              <w:rPr>
                <w:sz w:val="24"/>
              </w:rPr>
            </w:pPr>
          </w:p>
        </w:tc>
        <w:tc>
          <w:tcPr>
            <w:tcW w:w="723" w:type="dxa"/>
            <w:gridSpan w:val="2"/>
            <w:vMerge/>
            <w:tcBorders>
              <w:bottom w:val="single" w:sz="4" w:space="0" w:color="auto"/>
            </w:tcBorders>
            <w:vAlign w:val="center"/>
          </w:tcPr>
          <w:p w14:paraId="794CA164" w14:textId="77777777" w:rsidR="00913FA7" w:rsidRDefault="00913FA7">
            <w:pPr>
              <w:jc w:val="center"/>
              <w:rPr>
                <w:sz w:val="24"/>
              </w:rPr>
            </w:pPr>
          </w:p>
        </w:tc>
        <w:tc>
          <w:tcPr>
            <w:tcW w:w="896" w:type="dxa"/>
            <w:gridSpan w:val="2"/>
            <w:tcBorders>
              <w:top w:val="single" w:sz="4" w:space="0" w:color="auto"/>
              <w:bottom w:val="single" w:sz="4" w:space="0" w:color="auto"/>
            </w:tcBorders>
            <w:vAlign w:val="center"/>
          </w:tcPr>
          <w:p w14:paraId="0BD87770" w14:textId="77777777" w:rsidR="00913FA7" w:rsidRDefault="00000000">
            <w:pPr>
              <w:jc w:val="center"/>
              <w:rPr>
                <w:sz w:val="24"/>
              </w:rPr>
            </w:pPr>
            <w:r>
              <w:rPr>
                <w:rFonts w:hint="eastAsia"/>
                <w:sz w:val="24"/>
              </w:rPr>
              <w:t>年龄</w:t>
            </w:r>
          </w:p>
        </w:tc>
        <w:tc>
          <w:tcPr>
            <w:tcW w:w="1984" w:type="dxa"/>
            <w:gridSpan w:val="2"/>
            <w:tcBorders>
              <w:top w:val="single" w:sz="4" w:space="0" w:color="auto"/>
              <w:bottom w:val="single" w:sz="4" w:space="0" w:color="auto"/>
            </w:tcBorders>
            <w:vAlign w:val="center"/>
          </w:tcPr>
          <w:p w14:paraId="0A6AABC7" w14:textId="77777777" w:rsidR="00913FA7" w:rsidRDefault="00000000">
            <w:pPr>
              <w:jc w:val="center"/>
              <w:rPr>
                <w:sz w:val="24"/>
              </w:rPr>
            </w:pPr>
            <w:r>
              <w:rPr>
                <w:rFonts w:hint="eastAsia"/>
                <w:sz w:val="24"/>
              </w:rPr>
              <w:t>45</w:t>
            </w:r>
          </w:p>
        </w:tc>
        <w:tc>
          <w:tcPr>
            <w:tcW w:w="1620" w:type="dxa"/>
            <w:tcBorders>
              <w:top w:val="single" w:sz="4" w:space="0" w:color="auto"/>
              <w:bottom w:val="single" w:sz="4" w:space="0" w:color="auto"/>
            </w:tcBorders>
            <w:vAlign w:val="center"/>
          </w:tcPr>
          <w:p w14:paraId="394CAB97" w14:textId="77777777" w:rsidR="00913FA7" w:rsidRDefault="00000000">
            <w:pPr>
              <w:jc w:val="center"/>
              <w:rPr>
                <w:spacing w:val="-14"/>
                <w:sz w:val="24"/>
              </w:rPr>
            </w:pPr>
            <w:r>
              <w:rPr>
                <w:rFonts w:hint="eastAsia"/>
                <w:spacing w:val="-14"/>
                <w:sz w:val="24"/>
              </w:rPr>
              <w:t>专业技术职务</w:t>
            </w:r>
          </w:p>
        </w:tc>
        <w:tc>
          <w:tcPr>
            <w:tcW w:w="3548" w:type="dxa"/>
            <w:gridSpan w:val="2"/>
            <w:tcBorders>
              <w:top w:val="single" w:sz="4" w:space="0" w:color="auto"/>
              <w:bottom w:val="single" w:sz="4" w:space="0" w:color="auto"/>
            </w:tcBorders>
            <w:vAlign w:val="center"/>
          </w:tcPr>
          <w:p w14:paraId="4D5F7F78" w14:textId="77777777" w:rsidR="00913FA7" w:rsidRDefault="00000000">
            <w:pPr>
              <w:jc w:val="center"/>
              <w:rPr>
                <w:sz w:val="24"/>
              </w:rPr>
            </w:pPr>
            <w:r>
              <w:rPr>
                <w:rFonts w:hint="eastAsia"/>
                <w:sz w:val="24"/>
              </w:rPr>
              <w:t>副教授</w:t>
            </w:r>
          </w:p>
        </w:tc>
      </w:tr>
      <w:tr w:rsidR="00913FA7" w14:paraId="60E87D8A" w14:textId="77777777">
        <w:trPr>
          <w:cantSplit/>
          <w:trHeight w:val="6693"/>
        </w:trPr>
        <w:tc>
          <w:tcPr>
            <w:tcW w:w="465" w:type="dxa"/>
            <w:vMerge/>
            <w:textDirection w:val="tbRlV"/>
            <w:vAlign w:val="center"/>
          </w:tcPr>
          <w:p w14:paraId="0BE5DDE7" w14:textId="77777777" w:rsidR="00913FA7" w:rsidRDefault="00913FA7">
            <w:pPr>
              <w:ind w:left="113" w:right="113"/>
              <w:jc w:val="center"/>
              <w:rPr>
                <w:sz w:val="24"/>
              </w:rPr>
            </w:pPr>
          </w:p>
        </w:tc>
        <w:tc>
          <w:tcPr>
            <w:tcW w:w="1619" w:type="dxa"/>
            <w:gridSpan w:val="4"/>
            <w:tcBorders>
              <w:top w:val="single" w:sz="4" w:space="0" w:color="auto"/>
              <w:bottom w:val="single" w:sz="4" w:space="0" w:color="auto"/>
            </w:tcBorders>
            <w:vAlign w:val="center"/>
          </w:tcPr>
          <w:p w14:paraId="0C7EA51D" w14:textId="77777777" w:rsidR="00913FA7" w:rsidRDefault="00000000">
            <w:pPr>
              <w:jc w:val="center"/>
              <w:rPr>
                <w:sz w:val="24"/>
              </w:rPr>
            </w:pPr>
            <w:r>
              <w:rPr>
                <w:rFonts w:hint="eastAsia"/>
                <w:sz w:val="24"/>
              </w:rPr>
              <w:t>主要成果</w:t>
            </w:r>
          </w:p>
        </w:tc>
        <w:tc>
          <w:tcPr>
            <w:tcW w:w="7152" w:type="dxa"/>
            <w:gridSpan w:val="5"/>
            <w:tcBorders>
              <w:top w:val="single" w:sz="4" w:space="0" w:color="auto"/>
              <w:bottom w:val="single" w:sz="4" w:space="0" w:color="auto"/>
            </w:tcBorders>
            <w:vAlign w:val="center"/>
          </w:tcPr>
          <w:p w14:paraId="7190F3DE" w14:textId="77777777" w:rsidR="00913FA7" w:rsidRDefault="00000000">
            <w:pPr>
              <w:spacing w:line="400" w:lineRule="exact"/>
              <w:jc w:val="left"/>
              <w:rPr>
                <w:rFonts w:ascii="仿宋_GB2312" w:hAnsi="Calibri"/>
                <w:sz w:val="22"/>
                <w:szCs w:val="22"/>
              </w:rPr>
            </w:pPr>
            <w:r>
              <w:rPr>
                <w:rFonts w:ascii="宋体" w:hAnsi="宋体" w:cs="宋体" w:hint="eastAsia"/>
                <w:color w:val="000000"/>
                <w:kern w:val="0"/>
                <w:sz w:val="24"/>
              </w:rPr>
              <w:t>汪强，男，副教授，河南农业大学优秀教师、优秀班主任、社会实践优秀指导教师。近年来，获得河南省科技进步一等奖等厅级以上奖励9项；获得发明专利4项、软件著作权6项；获得河南省科技厅成果鉴定5项；获得河南省教学技能竞赛2等奖等厅级以上教学奖励6项；主持参加国家863计划项目、河南省科技攻关项目等省级以上教学科研项目5项；编写教材4部；是省级“金课”虚拟仿真实验教学项目主要完成人。长期指导学生参加全国软件设计大赛、“互联网+”大学生创新创业大赛等赛事，2009以来，指导学生参加的各类竞赛获省赛一等奖以上50余项，其中国家一等奖8项。2017年以来，作为河南省科技特派员到</w:t>
            </w:r>
            <w:proofErr w:type="gramStart"/>
            <w:r>
              <w:rPr>
                <w:rFonts w:ascii="宋体" w:hAnsi="宋体" w:cs="宋体" w:hint="eastAsia"/>
                <w:color w:val="000000"/>
                <w:kern w:val="0"/>
                <w:sz w:val="24"/>
              </w:rPr>
              <w:t>淅</w:t>
            </w:r>
            <w:proofErr w:type="gramEnd"/>
            <w:r>
              <w:rPr>
                <w:rFonts w:ascii="宋体" w:hAnsi="宋体" w:cs="宋体" w:hint="eastAsia"/>
                <w:color w:val="000000"/>
                <w:kern w:val="0"/>
                <w:sz w:val="24"/>
              </w:rPr>
              <w:t>川县、台前县开展扶贫工作，将“科研”、“教学”、“社会服务”结合起来开展教学改革与实践，带领学生团队研发的“一枚有身份的鸡蛋”电商平台，帮助</w:t>
            </w:r>
            <w:proofErr w:type="gramStart"/>
            <w:r>
              <w:rPr>
                <w:rFonts w:ascii="宋体" w:hAnsi="宋体" w:cs="宋体" w:hint="eastAsia"/>
                <w:color w:val="000000"/>
                <w:kern w:val="0"/>
                <w:sz w:val="24"/>
              </w:rPr>
              <w:t>淅川花崖</w:t>
            </w:r>
            <w:proofErr w:type="gramEnd"/>
            <w:r>
              <w:rPr>
                <w:rFonts w:ascii="宋体" w:hAnsi="宋体" w:cs="宋体" w:hint="eastAsia"/>
                <w:color w:val="000000"/>
                <w:kern w:val="0"/>
                <w:sz w:val="24"/>
              </w:rPr>
              <w:t>养殖农民专业合作社实现年增收130多万元，取得了较好的经济和社会效益，得到了河南省原副省长武国定、河南省人大原副主任李文慧等领导的好评，并得到《河南日报》等媒体宣传报道。</w:t>
            </w:r>
          </w:p>
        </w:tc>
      </w:tr>
    </w:tbl>
    <w:p w14:paraId="5224F491" w14:textId="77777777" w:rsidR="00913FA7" w:rsidRDefault="00913FA7"/>
    <w:tbl>
      <w:tblPr>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297"/>
        <w:gridCol w:w="426"/>
        <w:gridCol w:w="896"/>
        <w:gridCol w:w="1984"/>
        <w:gridCol w:w="139"/>
        <w:gridCol w:w="1481"/>
        <w:gridCol w:w="496"/>
        <w:gridCol w:w="3043"/>
      </w:tblGrid>
      <w:tr w:rsidR="00913FA7" w14:paraId="77B25CB6" w14:textId="77777777">
        <w:trPr>
          <w:cantSplit/>
          <w:trHeight w:val="448"/>
        </w:trPr>
        <w:tc>
          <w:tcPr>
            <w:tcW w:w="465" w:type="dxa"/>
            <w:vMerge w:val="restart"/>
            <w:textDirection w:val="tbRlV"/>
            <w:vAlign w:val="center"/>
          </w:tcPr>
          <w:p w14:paraId="6EC74BEB" w14:textId="77777777" w:rsidR="00913FA7" w:rsidRDefault="00000000">
            <w:pPr>
              <w:ind w:left="113" w:right="113"/>
              <w:jc w:val="center"/>
              <w:rPr>
                <w:sz w:val="24"/>
              </w:rPr>
            </w:pPr>
            <w:r>
              <w:rPr>
                <w:rFonts w:hint="eastAsia"/>
                <w:b/>
                <w:sz w:val="24"/>
              </w:rPr>
              <w:t>指</w:t>
            </w:r>
            <w:r>
              <w:rPr>
                <w:rFonts w:hint="eastAsia"/>
                <w:b/>
                <w:sz w:val="24"/>
              </w:rPr>
              <w:t xml:space="preserve">  </w:t>
            </w:r>
            <w:r>
              <w:rPr>
                <w:rFonts w:hint="eastAsia"/>
                <w:b/>
                <w:sz w:val="24"/>
              </w:rPr>
              <w:t>导</w:t>
            </w:r>
            <w:r>
              <w:rPr>
                <w:rFonts w:hint="eastAsia"/>
                <w:b/>
                <w:sz w:val="24"/>
              </w:rPr>
              <w:t xml:space="preserve">  </w:t>
            </w:r>
            <w:r>
              <w:rPr>
                <w:rFonts w:hint="eastAsia"/>
                <w:b/>
                <w:sz w:val="24"/>
              </w:rPr>
              <w:t>教</w:t>
            </w:r>
            <w:r>
              <w:rPr>
                <w:rFonts w:hint="eastAsia"/>
                <w:b/>
                <w:sz w:val="24"/>
              </w:rPr>
              <w:t xml:space="preserve">  </w:t>
            </w:r>
            <w:r>
              <w:rPr>
                <w:rFonts w:hint="eastAsia"/>
                <w:b/>
                <w:sz w:val="24"/>
              </w:rPr>
              <w:t>师</w:t>
            </w:r>
          </w:p>
        </w:tc>
        <w:tc>
          <w:tcPr>
            <w:tcW w:w="723" w:type="dxa"/>
            <w:gridSpan w:val="2"/>
            <w:vMerge w:val="restart"/>
            <w:tcBorders>
              <w:top w:val="single" w:sz="4" w:space="0" w:color="auto"/>
            </w:tcBorders>
            <w:vAlign w:val="center"/>
          </w:tcPr>
          <w:p w14:paraId="6EB87021" w14:textId="77777777" w:rsidR="00913FA7" w:rsidRDefault="00000000">
            <w:pPr>
              <w:jc w:val="center"/>
              <w:rPr>
                <w:sz w:val="24"/>
              </w:rPr>
            </w:pPr>
            <w:r>
              <w:rPr>
                <w:rFonts w:hint="eastAsia"/>
                <w:sz w:val="24"/>
              </w:rPr>
              <w:t>第二指导教师</w:t>
            </w:r>
          </w:p>
        </w:tc>
        <w:tc>
          <w:tcPr>
            <w:tcW w:w="896" w:type="dxa"/>
            <w:tcBorders>
              <w:top w:val="single" w:sz="4" w:space="0" w:color="auto"/>
              <w:bottom w:val="single" w:sz="4" w:space="0" w:color="auto"/>
            </w:tcBorders>
            <w:vAlign w:val="center"/>
          </w:tcPr>
          <w:p w14:paraId="34B28246" w14:textId="77777777" w:rsidR="00913FA7" w:rsidRDefault="00000000">
            <w:pPr>
              <w:jc w:val="center"/>
              <w:rPr>
                <w:sz w:val="24"/>
              </w:rPr>
            </w:pPr>
            <w:r>
              <w:rPr>
                <w:rFonts w:hint="eastAsia"/>
                <w:sz w:val="24"/>
              </w:rPr>
              <w:t>姓名</w:t>
            </w:r>
          </w:p>
        </w:tc>
        <w:tc>
          <w:tcPr>
            <w:tcW w:w="1984" w:type="dxa"/>
            <w:tcBorders>
              <w:top w:val="single" w:sz="4" w:space="0" w:color="auto"/>
              <w:bottom w:val="single" w:sz="4" w:space="0" w:color="auto"/>
            </w:tcBorders>
            <w:vAlign w:val="center"/>
          </w:tcPr>
          <w:p w14:paraId="3F3C7AA4" w14:textId="77777777" w:rsidR="00913FA7" w:rsidRDefault="00000000">
            <w:pPr>
              <w:jc w:val="center"/>
              <w:rPr>
                <w:sz w:val="24"/>
              </w:rPr>
            </w:pPr>
            <w:proofErr w:type="gramStart"/>
            <w:r>
              <w:rPr>
                <w:rFonts w:hint="eastAsia"/>
                <w:sz w:val="24"/>
              </w:rPr>
              <w:t>时雷</w:t>
            </w:r>
            <w:proofErr w:type="gramEnd"/>
          </w:p>
        </w:tc>
        <w:tc>
          <w:tcPr>
            <w:tcW w:w="1620" w:type="dxa"/>
            <w:gridSpan w:val="2"/>
            <w:tcBorders>
              <w:top w:val="single" w:sz="4" w:space="0" w:color="auto"/>
              <w:bottom w:val="single" w:sz="4" w:space="0" w:color="auto"/>
            </w:tcBorders>
            <w:vAlign w:val="center"/>
          </w:tcPr>
          <w:p w14:paraId="0E39BCCC" w14:textId="77777777" w:rsidR="00913FA7" w:rsidRDefault="00000000">
            <w:pPr>
              <w:jc w:val="center"/>
              <w:rPr>
                <w:sz w:val="24"/>
              </w:rPr>
            </w:pPr>
            <w:r>
              <w:rPr>
                <w:rFonts w:hint="eastAsia"/>
                <w:sz w:val="24"/>
              </w:rPr>
              <w:t>单位</w:t>
            </w:r>
          </w:p>
        </w:tc>
        <w:tc>
          <w:tcPr>
            <w:tcW w:w="3539" w:type="dxa"/>
            <w:gridSpan w:val="2"/>
            <w:tcBorders>
              <w:top w:val="single" w:sz="4" w:space="0" w:color="auto"/>
              <w:bottom w:val="single" w:sz="4" w:space="0" w:color="auto"/>
            </w:tcBorders>
            <w:vAlign w:val="center"/>
          </w:tcPr>
          <w:p w14:paraId="580CA211" w14:textId="77777777" w:rsidR="00913FA7" w:rsidRDefault="00000000">
            <w:pPr>
              <w:jc w:val="center"/>
              <w:rPr>
                <w:sz w:val="24"/>
              </w:rPr>
            </w:pPr>
            <w:r>
              <w:rPr>
                <w:rFonts w:hint="eastAsia"/>
                <w:sz w:val="24"/>
              </w:rPr>
              <w:t>河南农业大学</w:t>
            </w:r>
          </w:p>
        </w:tc>
      </w:tr>
      <w:tr w:rsidR="00913FA7" w14:paraId="682AA243" w14:textId="77777777">
        <w:trPr>
          <w:cantSplit/>
          <w:trHeight w:val="90"/>
        </w:trPr>
        <w:tc>
          <w:tcPr>
            <w:tcW w:w="465" w:type="dxa"/>
            <w:vMerge/>
            <w:textDirection w:val="tbRlV"/>
            <w:vAlign w:val="center"/>
          </w:tcPr>
          <w:p w14:paraId="109B9999" w14:textId="77777777" w:rsidR="00913FA7" w:rsidRDefault="00913FA7">
            <w:pPr>
              <w:ind w:left="113" w:right="113"/>
              <w:jc w:val="center"/>
              <w:rPr>
                <w:sz w:val="24"/>
              </w:rPr>
            </w:pPr>
          </w:p>
        </w:tc>
        <w:tc>
          <w:tcPr>
            <w:tcW w:w="723" w:type="dxa"/>
            <w:gridSpan w:val="2"/>
            <w:vMerge/>
            <w:tcBorders>
              <w:bottom w:val="single" w:sz="4" w:space="0" w:color="auto"/>
            </w:tcBorders>
            <w:vAlign w:val="center"/>
          </w:tcPr>
          <w:p w14:paraId="3C603037" w14:textId="77777777" w:rsidR="00913FA7" w:rsidRDefault="00913FA7">
            <w:pPr>
              <w:jc w:val="center"/>
              <w:rPr>
                <w:sz w:val="24"/>
              </w:rPr>
            </w:pPr>
          </w:p>
        </w:tc>
        <w:tc>
          <w:tcPr>
            <w:tcW w:w="896" w:type="dxa"/>
            <w:tcBorders>
              <w:top w:val="single" w:sz="4" w:space="0" w:color="auto"/>
              <w:bottom w:val="single" w:sz="4" w:space="0" w:color="auto"/>
            </w:tcBorders>
            <w:vAlign w:val="center"/>
          </w:tcPr>
          <w:p w14:paraId="51267935" w14:textId="77777777" w:rsidR="00913FA7" w:rsidRDefault="00000000">
            <w:pPr>
              <w:jc w:val="center"/>
              <w:rPr>
                <w:sz w:val="24"/>
              </w:rPr>
            </w:pPr>
            <w:r>
              <w:rPr>
                <w:rFonts w:hint="eastAsia"/>
                <w:sz w:val="24"/>
              </w:rPr>
              <w:t>年龄</w:t>
            </w:r>
          </w:p>
        </w:tc>
        <w:tc>
          <w:tcPr>
            <w:tcW w:w="1984" w:type="dxa"/>
            <w:tcBorders>
              <w:top w:val="single" w:sz="4" w:space="0" w:color="auto"/>
              <w:bottom w:val="single" w:sz="4" w:space="0" w:color="auto"/>
            </w:tcBorders>
            <w:vAlign w:val="center"/>
          </w:tcPr>
          <w:p w14:paraId="4C04CE2E" w14:textId="77777777" w:rsidR="00913FA7" w:rsidRDefault="00000000">
            <w:pPr>
              <w:jc w:val="center"/>
              <w:rPr>
                <w:sz w:val="24"/>
              </w:rPr>
            </w:pPr>
            <w:r>
              <w:rPr>
                <w:rFonts w:hint="eastAsia"/>
                <w:sz w:val="24"/>
              </w:rPr>
              <w:t>45</w:t>
            </w:r>
          </w:p>
        </w:tc>
        <w:tc>
          <w:tcPr>
            <w:tcW w:w="1620" w:type="dxa"/>
            <w:gridSpan w:val="2"/>
            <w:tcBorders>
              <w:top w:val="single" w:sz="4" w:space="0" w:color="auto"/>
              <w:bottom w:val="single" w:sz="4" w:space="0" w:color="auto"/>
            </w:tcBorders>
            <w:vAlign w:val="center"/>
          </w:tcPr>
          <w:p w14:paraId="6F669213" w14:textId="77777777" w:rsidR="00913FA7" w:rsidRDefault="00000000">
            <w:pPr>
              <w:jc w:val="center"/>
              <w:rPr>
                <w:sz w:val="24"/>
              </w:rPr>
            </w:pPr>
            <w:r>
              <w:rPr>
                <w:rFonts w:hint="eastAsia"/>
                <w:spacing w:val="-14"/>
                <w:sz w:val="24"/>
              </w:rPr>
              <w:t>专业技术职务</w:t>
            </w:r>
          </w:p>
        </w:tc>
        <w:tc>
          <w:tcPr>
            <w:tcW w:w="3539" w:type="dxa"/>
            <w:gridSpan w:val="2"/>
            <w:tcBorders>
              <w:top w:val="single" w:sz="4" w:space="0" w:color="auto"/>
              <w:bottom w:val="single" w:sz="4" w:space="0" w:color="auto"/>
            </w:tcBorders>
            <w:vAlign w:val="center"/>
          </w:tcPr>
          <w:p w14:paraId="4CFEDB29" w14:textId="77777777" w:rsidR="00913FA7" w:rsidRDefault="00000000">
            <w:pPr>
              <w:jc w:val="center"/>
              <w:rPr>
                <w:sz w:val="24"/>
              </w:rPr>
            </w:pPr>
            <w:r>
              <w:rPr>
                <w:rFonts w:hint="eastAsia"/>
                <w:sz w:val="24"/>
              </w:rPr>
              <w:t>教授</w:t>
            </w:r>
          </w:p>
        </w:tc>
      </w:tr>
      <w:tr w:rsidR="00913FA7" w14:paraId="17BF2C71" w14:textId="77777777">
        <w:trPr>
          <w:cantSplit/>
          <w:trHeight w:val="3966"/>
        </w:trPr>
        <w:tc>
          <w:tcPr>
            <w:tcW w:w="465" w:type="dxa"/>
            <w:vMerge/>
            <w:textDirection w:val="tbRlV"/>
            <w:vAlign w:val="center"/>
          </w:tcPr>
          <w:p w14:paraId="469FD389" w14:textId="77777777" w:rsidR="00913FA7" w:rsidRDefault="00913FA7">
            <w:pPr>
              <w:ind w:left="113" w:right="113"/>
              <w:jc w:val="center"/>
              <w:rPr>
                <w:sz w:val="24"/>
              </w:rPr>
            </w:pPr>
          </w:p>
        </w:tc>
        <w:tc>
          <w:tcPr>
            <w:tcW w:w="1619" w:type="dxa"/>
            <w:gridSpan w:val="3"/>
            <w:tcBorders>
              <w:top w:val="single" w:sz="4" w:space="0" w:color="auto"/>
              <w:bottom w:val="single" w:sz="4" w:space="0" w:color="auto"/>
            </w:tcBorders>
            <w:vAlign w:val="center"/>
          </w:tcPr>
          <w:p w14:paraId="7C82F786" w14:textId="77777777" w:rsidR="00913FA7" w:rsidRDefault="00000000">
            <w:pPr>
              <w:jc w:val="center"/>
              <w:rPr>
                <w:sz w:val="24"/>
              </w:rPr>
            </w:pPr>
            <w:r>
              <w:rPr>
                <w:rFonts w:hint="eastAsia"/>
                <w:sz w:val="24"/>
              </w:rPr>
              <w:t>主要成果</w:t>
            </w:r>
          </w:p>
        </w:tc>
        <w:tc>
          <w:tcPr>
            <w:tcW w:w="7143" w:type="dxa"/>
            <w:gridSpan w:val="5"/>
            <w:tcBorders>
              <w:top w:val="single" w:sz="4" w:space="0" w:color="auto"/>
              <w:bottom w:val="single" w:sz="4" w:space="0" w:color="auto"/>
            </w:tcBorders>
            <w:vAlign w:val="center"/>
          </w:tcPr>
          <w:p w14:paraId="475EB7D4" w14:textId="77777777" w:rsidR="00913FA7" w:rsidRDefault="00000000">
            <w:pPr>
              <w:spacing w:line="400" w:lineRule="exact"/>
              <w:rPr>
                <w:sz w:val="24"/>
              </w:rPr>
            </w:pPr>
            <w:r>
              <w:rPr>
                <w:rFonts w:hint="eastAsia"/>
                <w:sz w:val="24"/>
              </w:rPr>
              <w:t>时雷，女，</w:t>
            </w:r>
            <w:r>
              <w:rPr>
                <w:rFonts w:hint="eastAsia"/>
                <w:sz w:val="24"/>
              </w:rPr>
              <w:t>1979</w:t>
            </w:r>
            <w:r>
              <w:rPr>
                <w:rFonts w:hint="eastAsia"/>
                <w:sz w:val="24"/>
              </w:rPr>
              <w:t>年</w:t>
            </w:r>
            <w:r>
              <w:rPr>
                <w:rFonts w:hint="eastAsia"/>
                <w:sz w:val="24"/>
              </w:rPr>
              <w:t>2</w:t>
            </w:r>
            <w:r>
              <w:rPr>
                <w:rFonts w:hint="eastAsia"/>
                <w:sz w:val="24"/>
              </w:rPr>
              <w:t>月生，河南省遂平县人，河南农业大学教授、博士，硕士生导师。现为中国人工智能学会会员，中国农学会计算机农业应用分会委员，河南省农学会智慧农业专委会委员，河南省高等学校计算机教育研究会第六届会员。先后主持或参与完成国家自然科学基金、国家“十二五”科技支撑计划项目、国家“十三五”重点研发计划课题、河南省自然科学基金、河南省科技攻关项目、河南省科技研发计划联合基金项目等省部级科研项目或课题</w:t>
            </w:r>
            <w:r>
              <w:rPr>
                <w:rFonts w:hint="eastAsia"/>
                <w:sz w:val="24"/>
              </w:rPr>
              <w:t>20</w:t>
            </w:r>
            <w:r>
              <w:rPr>
                <w:rFonts w:hint="eastAsia"/>
                <w:sz w:val="24"/>
              </w:rPr>
              <w:t>余项；获得省部级科技进步奖</w:t>
            </w:r>
            <w:r>
              <w:rPr>
                <w:rFonts w:hint="eastAsia"/>
                <w:sz w:val="24"/>
              </w:rPr>
              <w:t>3</w:t>
            </w:r>
            <w:r>
              <w:rPr>
                <w:rFonts w:hint="eastAsia"/>
                <w:sz w:val="24"/>
              </w:rPr>
              <w:t>项；发表学术论文</w:t>
            </w:r>
            <w:r>
              <w:rPr>
                <w:rFonts w:hint="eastAsia"/>
                <w:sz w:val="24"/>
              </w:rPr>
              <w:t>45</w:t>
            </w:r>
            <w:r>
              <w:rPr>
                <w:rFonts w:hint="eastAsia"/>
                <w:sz w:val="24"/>
              </w:rPr>
              <w:t>篇，获发明专利授权</w:t>
            </w:r>
            <w:r>
              <w:rPr>
                <w:rFonts w:hint="eastAsia"/>
                <w:sz w:val="24"/>
              </w:rPr>
              <w:t>5</w:t>
            </w:r>
            <w:r>
              <w:rPr>
                <w:rFonts w:hint="eastAsia"/>
                <w:sz w:val="24"/>
              </w:rPr>
              <w:t>项，</w:t>
            </w:r>
            <w:proofErr w:type="gramStart"/>
            <w:r>
              <w:rPr>
                <w:rFonts w:hint="eastAsia"/>
                <w:sz w:val="24"/>
              </w:rPr>
              <w:t>获软件</w:t>
            </w:r>
            <w:proofErr w:type="gramEnd"/>
            <w:r>
              <w:rPr>
                <w:rFonts w:hint="eastAsia"/>
                <w:sz w:val="24"/>
              </w:rPr>
              <w:t>著作权</w:t>
            </w:r>
            <w:r>
              <w:rPr>
                <w:rFonts w:hint="eastAsia"/>
                <w:sz w:val="24"/>
              </w:rPr>
              <w:t>26</w:t>
            </w:r>
            <w:r>
              <w:rPr>
                <w:rFonts w:hint="eastAsia"/>
                <w:sz w:val="24"/>
              </w:rPr>
              <w:t>项，出版学术著作（教材）</w:t>
            </w:r>
            <w:r>
              <w:rPr>
                <w:rFonts w:hint="eastAsia"/>
                <w:sz w:val="24"/>
              </w:rPr>
              <w:t>2</w:t>
            </w:r>
            <w:r>
              <w:rPr>
                <w:rFonts w:hint="eastAsia"/>
                <w:sz w:val="24"/>
              </w:rPr>
              <w:t>部。</w:t>
            </w:r>
          </w:p>
        </w:tc>
      </w:tr>
      <w:tr w:rsidR="00913FA7" w14:paraId="5E8A8729" w14:textId="77777777">
        <w:trPr>
          <w:cantSplit/>
          <w:trHeight w:val="3340"/>
        </w:trPr>
        <w:tc>
          <w:tcPr>
            <w:tcW w:w="9227" w:type="dxa"/>
            <w:gridSpan w:val="9"/>
          </w:tcPr>
          <w:p w14:paraId="1C189829" w14:textId="77777777" w:rsidR="00913FA7" w:rsidRDefault="00000000">
            <w:pPr>
              <w:numPr>
                <w:ilvl w:val="0"/>
                <w:numId w:val="1"/>
              </w:numPr>
              <w:spacing w:beforeLines="50" w:before="120"/>
              <w:rPr>
                <w:sz w:val="24"/>
              </w:rPr>
            </w:pPr>
            <w:r>
              <w:rPr>
                <w:rFonts w:hint="eastAsia"/>
                <w:b/>
                <w:sz w:val="24"/>
              </w:rPr>
              <w:lastRenderedPageBreak/>
              <w:t>申报基础</w:t>
            </w:r>
            <w:r>
              <w:rPr>
                <w:rFonts w:hint="eastAsia"/>
                <w:sz w:val="24"/>
              </w:rPr>
              <w:t>（</w:t>
            </w:r>
            <w:r>
              <w:rPr>
                <w:rFonts w:ascii="宋体" w:hAnsi="宋体" w:cs="宋体"/>
                <w:color w:val="000000"/>
                <w:kern w:val="0"/>
                <w:sz w:val="24"/>
              </w:rPr>
              <w:t>包括自身具备的知识条件</w:t>
            </w:r>
            <w:r>
              <w:rPr>
                <w:rFonts w:ascii="宋体" w:hAnsi="宋体" w:cs="宋体" w:hint="eastAsia"/>
                <w:color w:val="000000"/>
                <w:kern w:val="0"/>
                <w:sz w:val="24"/>
              </w:rPr>
              <w:t>、</w:t>
            </w:r>
            <w:r>
              <w:rPr>
                <w:rFonts w:ascii="宋体" w:hAnsi="宋体" w:cs="宋体"/>
                <w:color w:val="000000"/>
                <w:kern w:val="0"/>
                <w:sz w:val="24"/>
              </w:rPr>
              <w:t>自己的特长、兴趣</w:t>
            </w:r>
            <w:r>
              <w:rPr>
                <w:rFonts w:ascii="宋体" w:hAnsi="宋体" w:cs="宋体" w:hint="eastAsia"/>
                <w:color w:val="000000"/>
                <w:kern w:val="0"/>
                <w:sz w:val="24"/>
              </w:rPr>
              <w:t>、已有的实践创新成果等</w:t>
            </w:r>
            <w:r>
              <w:rPr>
                <w:rFonts w:hint="eastAsia"/>
                <w:sz w:val="24"/>
              </w:rPr>
              <w:t>）</w:t>
            </w:r>
          </w:p>
          <w:p w14:paraId="76921DB4" w14:textId="77777777" w:rsidR="00913FA7" w:rsidRDefault="00000000">
            <w:pPr>
              <w:spacing w:beforeLines="50" w:before="120" w:line="360" w:lineRule="auto"/>
              <w:ind w:firstLineChars="200" w:firstLine="480"/>
              <w:rPr>
                <w:sz w:val="24"/>
              </w:rPr>
            </w:pPr>
            <w:r>
              <w:rPr>
                <w:rFonts w:ascii="宋体" w:hAnsi="宋体" w:cs="宋体" w:hint="eastAsia"/>
                <w:color w:val="000000"/>
                <w:kern w:val="0"/>
                <w:sz w:val="24"/>
              </w:rPr>
              <w:t>团队成员具备扎实的计算机科学基础知识，包括但不限于数据结构、算法、操作系统、计算机组成原理等，除了熟练使用C/C++、Python等编程语言外，团队成员还积极学习了MySQL、HTML等相关知识，能够迅速掌握新技术和新知识，并将其应用于项目中。团队成员对项目有极大的兴趣，愿意为此付出大量时间和精力。团队负责人卢建龙在算法设计与优化方面有较高的造诣，曾获得蓝</w:t>
            </w:r>
            <w:proofErr w:type="gramStart"/>
            <w:r>
              <w:rPr>
                <w:rFonts w:ascii="宋体" w:hAnsi="宋体" w:cs="宋体" w:hint="eastAsia"/>
                <w:color w:val="000000"/>
                <w:kern w:val="0"/>
                <w:sz w:val="24"/>
              </w:rPr>
              <w:t>桥杯国</w:t>
            </w:r>
            <w:proofErr w:type="gramEnd"/>
            <w:r>
              <w:rPr>
                <w:rFonts w:ascii="宋体" w:hAnsi="宋体" w:cs="宋体" w:hint="eastAsia"/>
                <w:color w:val="000000"/>
                <w:kern w:val="0"/>
                <w:sz w:val="24"/>
              </w:rPr>
              <w:t>赛二等奖。项目成员卢建龙、朱可心、伍德辉、温翱宇、黄欣欣积极参与河南农业大学云上助农项目，积累了丰富的项目经验。团队氛围十分良好，成员具备创新思维和开放心态，能够与导师有效的沟通，准确理解项目需求并快速解决问题，确保项目顺利进行。</w:t>
            </w:r>
          </w:p>
        </w:tc>
      </w:tr>
      <w:tr w:rsidR="00913FA7" w14:paraId="012E898D" w14:textId="77777777">
        <w:trPr>
          <w:cantSplit/>
          <w:trHeight w:val="762"/>
        </w:trPr>
        <w:tc>
          <w:tcPr>
            <w:tcW w:w="9227" w:type="dxa"/>
            <w:gridSpan w:val="9"/>
          </w:tcPr>
          <w:p w14:paraId="03702B01" w14:textId="77777777" w:rsidR="00913FA7" w:rsidRDefault="00000000">
            <w:pPr>
              <w:spacing w:beforeLines="50" w:before="120"/>
              <w:rPr>
                <w:rFonts w:ascii="宋体" w:hAnsi="宋体" w:cs="宋体"/>
                <w:kern w:val="0"/>
                <w:sz w:val="24"/>
              </w:rPr>
            </w:pPr>
            <w:r>
              <w:rPr>
                <w:rFonts w:hint="eastAsia"/>
                <w:b/>
                <w:sz w:val="24"/>
              </w:rPr>
              <w:t>二、科研项目</w:t>
            </w:r>
            <w:r>
              <w:rPr>
                <w:rFonts w:ascii="宋体" w:hAnsi="宋体" w:cs="宋体" w:hint="eastAsia"/>
                <w:kern w:val="0"/>
                <w:sz w:val="24"/>
              </w:rPr>
              <w:t>（指导教师主持的在</w:t>
            </w:r>
            <w:proofErr w:type="gramStart"/>
            <w:r>
              <w:rPr>
                <w:rFonts w:ascii="宋体" w:hAnsi="宋体" w:cs="宋体" w:hint="eastAsia"/>
                <w:kern w:val="0"/>
                <w:sz w:val="24"/>
              </w:rPr>
              <w:t>研</w:t>
            </w:r>
            <w:proofErr w:type="gramEnd"/>
            <w:r>
              <w:rPr>
                <w:rFonts w:ascii="宋体" w:hAnsi="宋体" w:cs="宋体" w:hint="eastAsia"/>
                <w:kern w:val="0"/>
                <w:sz w:val="24"/>
              </w:rPr>
              <w:t>科研项目）</w:t>
            </w:r>
          </w:p>
        </w:tc>
      </w:tr>
      <w:tr w:rsidR="00913FA7" w14:paraId="36B49338" w14:textId="77777777">
        <w:trPr>
          <w:cantSplit/>
          <w:trHeight w:val="380"/>
        </w:trPr>
        <w:tc>
          <w:tcPr>
            <w:tcW w:w="762" w:type="dxa"/>
            <w:gridSpan w:val="2"/>
          </w:tcPr>
          <w:p w14:paraId="715FA4EF"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序号</w:t>
            </w:r>
          </w:p>
        </w:tc>
        <w:tc>
          <w:tcPr>
            <w:tcW w:w="3445" w:type="dxa"/>
            <w:gridSpan w:val="4"/>
          </w:tcPr>
          <w:p w14:paraId="7D47664C"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项目名称</w:t>
            </w:r>
          </w:p>
        </w:tc>
        <w:tc>
          <w:tcPr>
            <w:tcW w:w="1977" w:type="dxa"/>
            <w:gridSpan w:val="2"/>
          </w:tcPr>
          <w:p w14:paraId="372C788E"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项目来源</w:t>
            </w:r>
          </w:p>
        </w:tc>
        <w:tc>
          <w:tcPr>
            <w:tcW w:w="3043" w:type="dxa"/>
          </w:tcPr>
          <w:p w14:paraId="4019BEAC"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项目起止年月</w:t>
            </w:r>
          </w:p>
        </w:tc>
      </w:tr>
      <w:tr w:rsidR="00913FA7" w14:paraId="2E4C3EB4" w14:textId="77777777">
        <w:trPr>
          <w:cantSplit/>
          <w:trHeight w:val="417"/>
        </w:trPr>
        <w:tc>
          <w:tcPr>
            <w:tcW w:w="762" w:type="dxa"/>
            <w:gridSpan w:val="2"/>
          </w:tcPr>
          <w:p w14:paraId="488090CD"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1</w:t>
            </w:r>
          </w:p>
        </w:tc>
        <w:tc>
          <w:tcPr>
            <w:tcW w:w="3445" w:type="dxa"/>
            <w:gridSpan w:val="4"/>
          </w:tcPr>
          <w:p w14:paraId="073FF0ED" w14:textId="77777777" w:rsidR="00913FA7" w:rsidRDefault="00000000">
            <w:pPr>
              <w:spacing w:beforeLines="50" w:before="120" w:line="360" w:lineRule="auto"/>
              <w:jc w:val="center"/>
              <w:rPr>
                <w:rFonts w:ascii="宋体" w:hAnsi="宋体" w:cs="宋体"/>
                <w:sz w:val="24"/>
              </w:rPr>
            </w:pPr>
            <w:r>
              <w:rPr>
                <w:rFonts w:ascii="宋体" w:hAnsi="宋体" w:cs="宋体" w:hint="eastAsia"/>
                <w:sz w:val="24"/>
              </w:rPr>
              <w:t>小麦生长信息感知及无人植保作业装备研发</w:t>
            </w:r>
          </w:p>
        </w:tc>
        <w:tc>
          <w:tcPr>
            <w:tcW w:w="1977" w:type="dxa"/>
            <w:gridSpan w:val="2"/>
          </w:tcPr>
          <w:p w14:paraId="3B0A6F84" w14:textId="77777777" w:rsidR="00913FA7" w:rsidRDefault="00000000">
            <w:pPr>
              <w:spacing w:beforeLines="50" w:before="120" w:line="360" w:lineRule="auto"/>
              <w:jc w:val="center"/>
              <w:rPr>
                <w:rFonts w:ascii="宋体" w:hAnsi="宋体" w:cs="宋体"/>
                <w:sz w:val="24"/>
              </w:rPr>
            </w:pPr>
            <w:r>
              <w:rPr>
                <w:rFonts w:ascii="宋体" w:hAnsi="宋体" w:cs="宋体"/>
                <w:sz w:val="24"/>
              </w:rPr>
              <w:t>河南省重大科技专项</w:t>
            </w:r>
            <w:r>
              <w:rPr>
                <w:rFonts w:ascii="宋体" w:hAnsi="宋体" w:cs="宋体" w:hint="eastAsia"/>
                <w:sz w:val="24"/>
              </w:rPr>
              <w:t>子课题</w:t>
            </w:r>
          </w:p>
        </w:tc>
        <w:tc>
          <w:tcPr>
            <w:tcW w:w="3043" w:type="dxa"/>
          </w:tcPr>
          <w:p w14:paraId="1A64F65E" w14:textId="77777777" w:rsidR="00913FA7" w:rsidRDefault="00000000">
            <w:pPr>
              <w:spacing w:beforeLines="50" w:before="120" w:line="360" w:lineRule="auto"/>
              <w:jc w:val="center"/>
              <w:rPr>
                <w:rFonts w:ascii="宋体" w:hAnsi="宋体" w:cs="宋体"/>
                <w:sz w:val="24"/>
              </w:rPr>
            </w:pPr>
            <w:r>
              <w:rPr>
                <w:rFonts w:ascii="宋体" w:hAnsi="宋体" w:cs="宋体" w:hint="eastAsia"/>
                <w:sz w:val="24"/>
              </w:rPr>
              <w:t>2022.1——2024.12</w:t>
            </w:r>
          </w:p>
        </w:tc>
      </w:tr>
      <w:tr w:rsidR="00913FA7" w14:paraId="50BEA350" w14:textId="77777777">
        <w:trPr>
          <w:cantSplit/>
          <w:trHeight w:val="385"/>
        </w:trPr>
        <w:tc>
          <w:tcPr>
            <w:tcW w:w="762" w:type="dxa"/>
            <w:gridSpan w:val="2"/>
          </w:tcPr>
          <w:p w14:paraId="3E0E4EF7" w14:textId="77777777" w:rsidR="00913FA7" w:rsidRDefault="00000000">
            <w:pPr>
              <w:spacing w:beforeLines="50" w:before="120"/>
              <w:jc w:val="center"/>
              <w:rPr>
                <w:rFonts w:ascii="宋体" w:hAnsi="宋体" w:cs="宋体"/>
                <w:kern w:val="0"/>
                <w:sz w:val="24"/>
              </w:rPr>
            </w:pPr>
            <w:r>
              <w:rPr>
                <w:rFonts w:ascii="宋体" w:hAnsi="宋体" w:cs="宋体" w:hint="eastAsia"/>
                <w:kern w:val="0"/>
                <w:sz w:val="24"/>
              </w:rPr>
              <w:t>2</w:t>
            </w:r>
          </w:p>
        </w:tc>
        <w:tc>
          <w:tcPr>
            <w:tcW w:w="3445" w:type="dxa"/>
            <w:gridSpan w:val="4"/>
          </w:tcPr>
          <w:p w14:paraId="45F82FD3" w14:textId="77777777" w:rsidR="00913FA7" w:rsidRDefault="00000000">
            <w:pPr>
              <w:spacing w:beforeLines="50" w:before="120" w:line="360" w:lineRule="auto"/>
              <w:jc w:val="center"/>
              <w:rPr>
                <w:rFonts w:ascii="宋体" w:hAnsi="宋体" w:cs="宋体"/>
                <w:sz w:val="24"/>
              </w:rPr>
            </w:pPr>
            <w:r>
              <w:rPr>
                <w:rFonts w:ascii="宋体" w:hAnsi="宋体" w:cs="宋体" w:hint="eastAsia"/>
                <w:sz w:val="24"/>
              </w:rPr>
              <w:t>基于F2C模式的多元化销售体系构建</w:t>
            </w:r>
          </w:p>
        </w:tc>
        <w:tc>
          <w:tcPr>
            <w:tcW w:w="1977" w:type="dxa"/>
            <w:gridSpan w:val="2"/>
          </w:tcPr>
          <w:p w14:paraId="5D4F802D" w14:textId="77777777" w:rsidR="00913FA7" w:rsidRDefault="00000000">
            <w:pPr>
              <w:spacing w:beforeLines="50" w:before="120" w:line="360" w:lineRule="auto"/>
              <w:jc w:val="center"/>
              <w:rPr>
                <w:rFonts w:ascii="宋体" w:hAnsi="宋体" w:cs="宋体"/>
                <w:sz w:val="24"/>
              </w:rPr>
            </w:pPr>
            <w:r>
              <w:rPr>
                <w:rFonts w:ascii="宋体" w:hAnsi="宋体" w:cs="宋体" w:hint="eastAsia"/>
                <w:sz w:val="24"/>
              </w:rPr>
              <w:t>河南省科技特派员项目</w:t>
            </w:r>
          </w:p>
        </w:tc>
        <w:tc>
          <w:tcPr>
            <w:tcW w:w="3043" w:type="dxa"/>
          </w:tcPr>
          <w:p w14:paraId="4DF525F9" w14:textId="77777777" w:rsidR="00913FA7" w:rsidRDefault="00000000">
            <w:pPr>
              <w:spacing w:beforeLines="50" w:before="120" w:line="360" w:lineRule="auto"/>
              <w:jc w:val="center"/>
              <w:rPr>
                <w:rFonts w:ascii="宋体" w:hAnsi="宋体" w:cs="宋体"/>
                <w:sz w:val="24"/>
              </w:rPr>
            </w:pPr>
            <w:r>
              <w:rPr>
                <w:rFonts w:ascii="宋体" w:hAnsi="宋体" w:cs="宋体" w:hint="eastAsia"/>
                <w:sz w:val="24"/>
              </w:rPr>
              <w:t>2024.06——2025.06</w:t>
            </w:r>
          </w:p>
        </w:tc>
      </w:tr>
      <w:tr w:rsidR="00913FA7" w14:paraId="3443815B" w14:textId="77777777">
        <w:trPr>
          <w:cantSplit/>
          <w:trHeight w:val="90"/>
        </w:trPr>
        <w:tc>
          <w:tcPr>
            <w:tcW w:w="9227" w:type="dxa"/>
            <w:gridSpan w:val="9"/>
          </w:tcPr>
          <w:p w14:paraId="3C8C1672" w14:textId="77777777" w:rsidR="00913FA7" w:rsidRDefault="00000000">
            <w:pPr>
              <w:spacing w:beforeLines="50" w:before="120" w:line="360" w:lineRule="auto"/>
              <w:rPr>
                <w:rFonts w:ascii="宋体" w:hAnsi="宋体" w:cs="宋体"/>
                <w:kern w:val="0"/>
                <w:sz w:val="24"/>
              </w:rPr>
            </w:pPr>
            <w:r>
              <w:rPr>
                <w:rFonts w:ascii="宋体" w:hAnsi="宋体" w:cs="宋体" w:hint="eastAsia"/>
                <w:kern w:val="0"/>
                <w:sz w:val="24"/>
              </w:rPr>
              <w:t>与申报的大</w:t>
            </w:r>
            <w:proofErr w:type="gramStart"/>
            <w:r>
              <w:rPr>
                <w:rFonts w:ascii="宋体" w:hAnsi="宋体" w:cs="宋体" w:hint="eastAsia"/>
                <w:kern w:val="0"/>
                <w:sz w:val="24"/>
              </w:rPr>
              <w:t>创项目</w:t>
            </w:r>
            <w:proofErr w:type="gramEnd"/>
            <w:r>
              <w:rPr>
                <w:rFonts w:ascii="宋体" w:hAnsi="宋体" w:cs="宋体" w:hint="eastAsia"/>
                <w:kern w:val="0"/>
                <w:sz w:val="24"/>
              </w:rPr>
              <w:t>相关的课题研究现状：</w:t>
            </w:r>
          </w:p>
          <w:p w14:paraId="6545D9D8" w14:textId="77777777" w:rsidR="00913FA7" w:rsidRDefault="00000000">
            <w:pPr>
              <w:spacing w:line="360" w:lineRule="auto"/>
              <w:ind w:firstLineChars="200" w:firstLine="480"/>
              <w:rPr>
                <w:rFonts w:ascii="宋体" w:hAnsi="宋体" w:cs="宋体"/>
                <w:sz w:val="24"/>
              </w:rPr>
            </w:pPr>
            <w:r>
              <w:rPr>
                <w:rFonts w:ascii="宋体" w:hAnsi="宋体" w:cs="宋体" w:hint="eastAsia"/>
                <w:sz w:val="24"/>
              </w:rPr>
              <w:t>结合卫星多光谱图像、无人机可见光图像、地面手持高光谱图像三类数据，基于深度学习方法，开展小麦生长信息智能化感知方法研究，实现小麦生长主要指标的监测。基于物联网、云计算技术，研究小麦生长环境信息感知与数据采集方法研究，集成多源传感器，研发小麦生长环境信息感知系统，实现小麦环境数据实时自动化采集。</w:t>
            </w:r>
          </w:p>
          <w:p w14:paraId="43C329C8" w14:textId="77777777" w:rsidR="00913FA7" w:rsidRDefault="00000000">
            <w:pPr>
              <w:spacing w:line="360" w:lineRule="auto"/>
              <w:ind w:firstLineChars="200" w:firstLine="480"/>
              <w:rPr>
                <w:rFonts w:ascii="宋体" w:hAnsi="宋体" w:cs="宋体"/>
                <w:sz w:val="24"/>
              </w:rPr>
            </w:pPr>
            <w:r>
              <w:rPr>
                <w:rFonts w:ascii="宋体" w:hAnsi="宋体" w:cs="宋体" w:hint="eastAsia"/>
                <w:sz w:val="24"/>
              </w:rPr>
              <w:t>基于小麦长势图像数据，利用机器学习算法，开展小麦生长营养状况诊断方法研究，判断不同生育期的小麦营养等级。基于小麦生长环境数据及小麦长势数据，开展小麦水、肥亏缺诊断方法研究，基于小麦生长机理模型，判断小麦生长营养及水肥胁迫程度和等级。基于无人机可见光图像及多光谱图像，利用深度学习算法，开展小麦主要病害、虫害、草害智能识别方法研究，判断与识别主要病虫草害类别及等级。</w:t>
            </w:r>
          </w:p>
          <w:p w14:paraId="3126B03A" w14:textId="77777777" w:rsidR="00913FA7" w:rsidRDefault="00913FA7">
            <w:pPr>
              <w:spacing w:line="360" w:lineRule="auto"/>
              <w:ind w:firstLineChars="200" w:firstLine="480"/>
              <w:rPr>
                <w:rFonts w:ascii="宋体" w:hAnsi="宋体" w:cs="宋体"/>
                <w:sz w:val="24"/>
              </w:rPr>
            </w:pPr>
          </w:p>
        </w:tc>
      </w:tr>
      <w:tr w:rsidR="00913FA7" w14:paraId="3871E738" w14:textId="77777777">
        <w:trPr>
          <w:cantSplit/>
          <w:trHeight w:val="13090"/>
        </w:trPr>
        <w:tc>
          <w:tcPr>
            <w:tcW w:w="9227" w:type="dxa"/>
            <w:gridSpan w:val="9"/>
          </w:tcPr>
          <w:p w14:paraId="1CC64332" w14:textId="77777777" w:rsidR="00913FA7" w:rsidRDefault="00000000">
            <w:pPr>
              <w:spacing w:beforeLines="50" w:before="120"/>
              <w:rPr>
                <w:b/>
                <w:sz w:val="24"/>
              </w:rPr>
            </w:pPr>
            <w:r>
              <w:rPr>
                <w:rFonts w:hint="eastAsia"/>
                <w:b/>
                <w:sz w:val="24"/>
              </w:rPr>
              <w:lastRenderedPageBreak/>
              <w:t>三、项目方案</w:t>
            </w:r>
          </w:p>
          <w:p w14:paraId="7D0CA569" w14:textId="77777777" w:rsidR="00913FA7" w:rsidRDefault="00913FA7">
            <w:pPr>
              <w:spacing w:beforeLines="50" w:before="120"/>
              <w:rPr>
                <w:b/>
                <w:sz w:val="24"/>
              </w:rPr>
            </w:pPr>
          </w:p>
          <w:p w14:paraId="69329B96" w14:textId="77777777" w:rsidR="00913FA7" w:rsidRDefault="00000000">
            <w:pPr>
              <w:numPr>
                <w:ilvl w:val="0"/>
                <w:numId w:val="2"/>
              </w:numPr>
              <w:spacing w:beforeLines="50" w:before="120" w:after="100" w:afterAutospacing="1" w:line="360" w:lineRule="auto"/>
              <w:ind w:left="357" w:hanging="357"/>
              <w:rPr>
                <w:b/>
                <w:sz w:val="24"/>
              </w:rPr>
            </w:pPr>
            <w:r>
              <w:rPr>
                <w:rFonts w:hint="eastAsia"/>
                <w:b/>
                <w:sz w:val="24"/>
              </w:rPr>
              <w:t>研究意义</w:t>
            </w:r>
          </w:p>
          <w:p w14:paraId="5587BFCE" w14:textId="77777777" w:rsidR="00913FA7" w:rsidRDefault="00000000">
            <w:pPr>
              <w:spacing w:line="360" w:lineRule="auto"/>
              <w:ind w:firstLineChars="200" w:firstLine="480"/>
              <w:rPr>
                <w:sz w:val="24"/>
              </w:rPr>
            </w:pPr>
            <w:r>
              <w:rPr>
                <w:rFonts w:hint="eastAsia"/>
                <w:sz w:val="24"/>
              </w:rPr>
              <w:t>我国是传统的农业大国，绝大部分农业生产活动都离不开水资源，农田灌溉是农业生产的重要环节。</w:t>
            </w:r>
            <w:r>
              <w:rPr>
                <w:rFonts w:hint="eastAsia"/>
                <w:sz w:val="24"/>
              </w:rPr>
              <w:t xml:space="preserve"> </w:t>
            </w:r>
            <w:r>
              <w:rPr>
                <w:rFonts w:hint="eastAsia"/>
                <w:sz w:val="24"/>
              </w:rPr>
              <w:t>随着我国经济社会的不断发展，对水资源的需求也与日俱增，但我国的水资源严重不足，人均水资源占有量不到世界平均水平的</w:t>
            </w:r>
            <w:r>
              <w:rPr>
                <w:rFonts w:hint="eastAsia"/>
                <w:sz w:val="24"/>
              </w:rPr>
              <w:t>1/4</w:t>
            </w:r>
            <w:r>
              <w:rPr>
                <w:rFonts w:hint="eastAsia"/>
                <w:sz w:val="24"/>
              </w:rPr>
              <w:t>。因此，大力发展现代灌溉技术来提高水资源利用率，以最佳的用水效率来管理农田灌溉是解决我国淡水资源日益紧张的必经之路。</w:t>
            </w:r>
          </w:p>
          <w:p w14:paraId="53D61468" w14:textId="77777777" w:rsidR="00913FA7" w:rsidRDefault="00000000">
            <w:pPr>
              <w:spacing w:line="360" w:lineRule="auto"/>
              <w:ind w:firstLineChars="200" w:firstLine="480"/>
              <w:rPr>
                <w:sz w:val="24"/>
              </w:rPr>
            </w:pPr>
            <w:r>
              <w:rPr>
                <w:rFonts w:hint="eastAsia"/>
                <w:sz w:val="24"/>
              </w:rPr>
              <w:t>传统农业人力灌溉施肥方式效率底下，并造成大量的水肥资源浪费和环境污染，这不仅不利于农作物高质高产，而且对农业可持续发展带来负面影响。目前，我国大田农业生产仍以漫灌为主，灌水均匀性差，水量浪费较大，造成大量的资源浪费且生产效率较低。</w:t>
            </w:r>
          </w:p>
          <w:p w14:paraId="56D9BA10" w14:textId="77777777" w:rsidR="00913FA7" w:rsidRDefault="00000000">
            <w:pPr>
              <w:spacing w:before="40" w:after="40" w:line="360" w:lineRule="auto"/>
              <w:ind w:firstLine="465"/>
              <w:rPr>
                <w:sz w:val="24"/>
              </w:rPr>
            </w:pPr>
            <w:r>
              <w:rPr>
                <w:rFonts w:hint="eastAsia"/>
                <w:sz w:val="24"/>
              </w:rPr>
              <w:t>因此，</w:t>
            </w:r>
            <w:r>
              <w:rPr>
                <w:rFonts w:hint="eastAsia"/>
                <w:b/>
                <w:bCs/>
                <w:sz w:val="24"/>
                <w:szCs w:val="20"/>
              </w:rPr>
              <w:t>使用高效、智能的灌溉技术，确保土壤含水量保持在适宜作物生长的最佳状态，成为缓解农业用水供需矛盾的有效方法。农业灌区智能节水灌溉系统采用先进的物联网和人工智能技术，能够实现对灌溉过程的实时监测，开展数据分析和决策优化，从而减少水资源浪费，并提高农作物的生长效益。</w:t>
            </w:r>
            <w:r>
              <w:rPr>
                <w:rFonts w:hint="eastAsia"/>
                <w:sz w:val="24"/>
              </w:rPr>
              <w:t>良好的灌溉决策方法应在保证作物生长需求的基础上，尽量减少灌溉用水，同时在满足作物生长过程中对灌水时间、灌溉位置等的精确要求，可以最大限度地提高水资源的利用效率，并保护农业生产环境，实现农业水资源的可持续利用。在传统农业向现代农业的转变过程中，物联网、大数据、人工智能等新一代信息技术被大量应用到农业工程中，农业生产者可在线实时监测影响作物生长的各项气象因素及土壤环境，对农业装备进行</w:t>
            </w:r>
            <w:r>
              <w:rPr>
                <w:rFonts w:hint="eastAsia"/>
                <w:b/>
                <w:bCs/>
                <w:sz w:val="24"/>
                <w:szCs w:val="20"/>
              </w:rPr>
              <w:t>远程开关控制</w:t>
            </w:r>
            <w:r>
              <w:rPr>
                <w:rFonts w:hint="eastAsia"/>
                <w:sz w:val="24"/>
              </w:rPr>
              <w:t>，实现农业生产过程的智慧化管理。</w:t>
            </w:r>
          </w:p>
          <w:p w14:paraId="79C3E14F" w14:textId="77777777" w:rsidR="00913FA7" w:rsidRDefault="00000000">
            <w:pPr>
              <w:spacing w:before="40" w:after="40" w:line="360" w:lineRule="auto"/>
              <w:ind w:firstLine="465"/>
              <w:rPr>
                <w:b/>
                <w:bCs/>
                <w:sz w:val="24"/>
                <w:szCs w:val="20"/>
              </w:rPr>
            </w:pPr>
            <w:r>
              <w:rPr>
                <w:rFonts w:hint="eastAsia"/>
                <w:sz w:val="24"/>
              </w:rPr>
              <w:t>本项目</w:t>
            </w:r>
            <w:r>
              <w:rPr>
                <w:rFonts w:hint="eastAsia"/>
                <w:b/>
                <w:bCs/>
                <w:sz w:val="24"/>
                <w:szCs w:val="20"/>
              </w:rPr>
              <w:t>以冬小麦为研究对象，</w:t>
            </w:r>
            <w:r>
              <w:rPr>
                <w:rFonts w:hint="eastAsia"/>
                <w:b/>
                <w:bCs/>
                <w:sz w:val="24"/>
                <w:szCs w:val="20"/>
              </w:rPr>
              <w:t xml:space="preserve"> </w:t>
            </w:r>
            <w:r>
              <w:rPr>
                <w:rFonts w:hint="eastAsia"/>
                <w:b/>
                <w:bCs/>
                <w:sz w:val="24"/>
                <w:szCs w:val="20"/>
              </w:rPr>
              <w:t>基于</w:t>
            </w:r>
            <w:r>
              <w:rPr>
                <w:rFonts w:hint="eastAsia"/>
                <w:b/>
                <w:bCs/>
                <w:sz w:val="24"/>
                <w:szCs w:val="20"/>
              </w:rPr>
              <w:t xml:space="preserve">Penman-Monteith </w:t>
            </w:r>
            <w:r>
              <w:rPr>
                <w:rFonts w:hint="eastAsia"/>
                <w:b/>
                <w:bCs/>
                <w:sz w:val="24"/>
                <w:szCs w:val="20"/>
              </w:rPr>
              <w:t>作物参考需水量计算方法，融合大气温湿度、土壤温湿度、光照、降雨量、大气压力等多源数据，研究构建冬小麦的生长需水量动态预测模型。在此基础上，将小麦需水量动态预测模型耦合到田间水量平衡方程中，预测冬小麦生育期每日根区土壤含水量，建立小麦灌溉时间和灌溉</w:t>
            </w:r>
          </w:p>
          <w:p w14:paraId="6AA78A4F" w14:textId="77777777" w:rsidR="00913FA7" w:rsidRDefault="00913FA7">
            <w:pPr>
              <w:spacing w:before="40" w:after="40" w:line="360" w:lineRule="auto"/>
              <w:rPr>
                <w:b/>
                <w:sz w:val="24"/>
              </w:rPr>
            </w:pPr>
          </w:p>
        </w:tc>
      </w:tr>
      <w:tr w:rsidR="00913FA7" w14:paraId="556BE164" w14:textId="77777777">
        <w:trPr>
          <w:cantSplit/>
          <w:trHeight w:val="13090"/>
        </w:trPr>
        <w:tc>
          <w:tcPr>
            <w:tcW w:w="9227" w:type="dxa"/>
            <w:gridSpan w:val="9"/>
          </w:tcPr>
          <w:p w14:paraId="04C0261D" w14:textId="77777777" w:rsidR="00913FA7" w:rsidRDefault="00000000">
            <w:pPr>
              <w:spacing w:before="40" w:after="40" w:line="360" w:lineRule="auto"/>
              <w:rPr>
                <w:sz w:val="24"/>
              </w:rPr>
            </w:pPr>
            <w:r>
              <w:rPr>
                <w:rFonts w:hint="eastAsia"/>
                <w:b/>
                <w:bCs/>
                <w:sz w:val="24"/>
                <w:szCs w:val="20"/>
              </w:rPr>
              <w:lastRenderedPageBreak/>
              <w:t>水量的智能决策模型。基于构建的小麦智能灌溉决策模型，研发小麦智能灌溉系统，实现田间数据自动数据采集、智能监测、定量精准灌溉控制等功能。</w:t>
            </w:r>
          </w:p>
          <w:p w14:paraId="5A82E70C" w14:textId="77777777" w:rsidR="00913FA7" w:rsidRDefault="00000000">
            <w:pPr>
              <w:spacing w:before="40" w:after="40" w:line="360" w:lineRule="auto"/>
              <w:ind w:firstLine="465"/>
              <w:rPr>
                <w:sz w:val="24"/>
              </w:rPr>
            </w:pPr>
            <w:r>
              <w:rPr>
                <w:rFonts w:hint="eastAsia"/>
                <w:sz w:val="24"/>
              </w:rPr>
              <w:t>基于融合自注意力机制的长短期记忆神经网络</w:t>
            </w:r>
            <w:r>
              <w:rPr>
                <w:rFonts w:hint="eastAsia"/>
                <w:sz w:val="24"/>
              </w:rPr>
              <w:t>(LSTM)</w:t>
            </w:r>
            <w:r>
              <w:rPr>
                <w:rFonts w:hint="eastAsia"/>
                <w:sz w:val="24"/>
              </w:rPr>
              <w:t>，研究并构建冬小麦根区土壤水分预测模型，结合作物蒸散量计算和水量平衡方程，建立大田小麦灌溉决策机制。利用长短期记忆神经网络算法，结合试验区实测气象资料，实现逐日降雨量预测和作物参考需水量预测，根据作物系数实现对作物需水量的预测，基于水量平衡原理，构建冬小麦根区土壤水分预测模型，建立小麦灌溉决策机制，开发小麦智能灌溉决策系统，研发小麦智能灌溉装置，开展小麦灌溉决策应用，实现大田精准灌溉。通过研究建立一套小麦智能灌溉决策机制，提供一种小麦灌溉量以及灌溉时间的精准决策方法，促进我国小麦智能灌溉决策方法的研究创新，推动我国小麦智能灌溉决策系统的应用和发展，提高我国农业信息智能化化水平，为我国农业智能化灌溉发展提供理论依据和实践参考。</w:t>
            </w:r>
          </w:p>
          <w:p w14:paraId="6AE6A042" w14:textId="77777777" w:rsidR="00913FA7" w:rsidRDefault="00000000">
            <w:pPr>
              <w:numPr>
                <w:ilvl w:val="0"/>
                <w:numId w:val="2"/>
              </w:numPr>
              <w:spacing w:beforeLines="50" w:before="120" w:after="100" w:afterAutospacing="1" w:line="360" w:lineRule="auto"/>
              <w:ind w:left="357" w:hanging="357"/>
              <w:rPr>
                <w:b/>
                <w:sz w:val="24"/>
                <w:szCs w:val="20"/>
              </w:rPr>
            </w:pPr>
            <w:r>
              <w:rPr>
                <w:rFonts w:hint="eastAsia"/>
                <w:b/>
                <w:sz w:val="24"/>
                <w:szCs w:val="20"/>
              </w:rPr>
              <w:t>国内外研究现状及发展趋势分析</w:t>
            </w:r>
          </w:p>
          <w:p w14:paraId="2C9EE935" w14:textId="77777777" w:rsidR="00913FA7" w:rsidRDefault="00000000">
            <w:pPr>
              <w:spacing w:before="40" w:after="40" w:line="360" w:lineRule="auto"/>
              <w:rPr>
                <w:b/>
                <w:sz w:val="24"/>
                <w:szCs w:val="20"/>
              </w:rPr>
            </w:pPr>
            <w:r>
              <w:rPr>
                <w:rFonts w:hint="eastAsia"/>
                <w:b/>
                <w:sz w:val="24"/>
                <w:szCs w:val="20"/>
              </w:rPr>
              <w:t>2.1</w:t>
            </w:r>
            <w:r>
              <w:rPr>
                <w:rFonts w:hint="eastAsia"/>
                <w:b/>
                <w:sz w:val="24"/>
                <w:szCs w:val="20"/>
              </w:rPr>
              <w:t>作物需水量预测研究</w:t>
            </w:r>
          </w:p>
          <w:p w14:paraId="67655903" w14:textId="77777777" w:rsidR="00913FA7" w:rsidRDefault="00000000">
            <w:pPr>
              <w:spacing w:before="40" w:after="40" w:line="360" w:lineRule="auto"/>
              <w:ind w:firstLine="465"/>
              <w:rPr>
                <w:sz w:val="24"/>
              </w:rPr>
            </w:pPr>
            <w:r>
              <w:rPr>
                <w:rFonts w:hint="eastAsia"/>
                <w:sz w:val="24"/>
              </w:rPr>
              <w:t>作物需水量指作物为了生长发育需要消耗的水量，主要包括植株</w:t>
            </w:r>
            <w:proofErr w:type="gramStart"/>
            <w:r>
              <w:rPr>
                <w:rFonts w:hint="eastAsia"/>
                <w:sz w:val="24"/>
              </w:rPr>
              <w:t>蒸腾与棵间</w:t>
            </w:r>
            <w:proofErr w:type="gramEnd"/>
            <w:r>
              <w:rPr>
                <w:rFonts w:hint="eastAsia"/>
                <w:sz w:val="24"/>
              </w:rPr>
              <w:t>蒸发两部分。在正常生育状况和最佳水、</w:t>
            </w:r>
            <w:proofErr w:type="gramStart"/>
            <w:r>
              <w:rPr>
                <w:rFonts w:hint="eastAsia"/>
                <w:sz w:val="24"/>
              </w:rPr>
              <w:t>肥条件</w:t>
            </w:r>
            <w:proofErr w:type="gramEnd"/>
            <w:r>
              <w:rPr>
                <w:rFonts w:hint="eastAsia"/>
                <w:sz w:val="24"/>
              </w:rPr>
              <w:t>下，作物整个生育期中，农田消耗于蒸散的水量，一般以可能蒸散量表示，即为植株蒸腾</w:t>
            </w:r>
            <w:proofErr w:type="gramStart"/>
            <w:r>
              <w:rPr>
                <w:rFonts w:hint="eastAsia"/>
                <w:sz w:val="24"/>
              </w:rPr>
              <w:t>量与株间</w:t>
            </w:r>
            <w:proofErr w:type="gramEnd"/>
            <w:r>
              <w:rPr>
                <w:rFonts w:hint="eastAsia"/>
                <w:sz w:val="24"/>
              </w:rPr>
              <w:t>土壤蒸发量之和，以毫米或立方米</w:t>
            </w:r>
            <w:r>
              <w:rPr>
                <w:rFonts w:hint="eastAsia"/>
                <w:sz w:val="24"/>
              </w:rPr>
              <w:t>/</w:t>
            </w:r>
            <w:r>
              <w:rPr>
                <w:rFonts w:hint="eastAsia"/>
                <w:sz w:val="24"/>
              </w:rPr>
              <w:t>亩计。作物需水量是研究农田水分变化规律、水分资源开发利用、农田水利工程规划和设计、分析和计算灌溉用水量等的依据之一。</w:t>
            </w:r>
          </w:p>
          <w:p w14:paraId="3614C239" w14:textId="77777777" w:rsidR="00913FA7" w:rsidRDefault="00000000">
            <w:pPr>
              <w:spacing w:before="40" w:after="40" w:line="360" w:lineRule="auto"/>
              <w:ind w:firstLine="465"/>
              <w:rPr>
                <w:b/>
                <w:sz w:val="24"/>
              </w:rPr>
            </w:pPr>
            <w:r>
              <w:rPr>
                <w:rFonts w:hint="eastAsia"/>
                <w:sz w:val="24"/>
              </w:rPr>
              <w:t>作物需水量的计算主要有两类方法，分别是直接计算法和间接计算法。其中，直接计算法的计算公式需要基于实验数据统计建立，受到诸多具体条件限制，不易推广。间接计算法中有两个数值需要被确定，分别是参考作物需水量（</w:t>
            </w:r>
            <w:r>
              <w:rPr>
                <w:rFonts w:hint="eastAsia"/>
                <w:sz w:val="24"/>
              </w:rPr>
              <w:t>ET</w:t>
            </w:r>
            <w:r>
              <w:rPr>
                <w:rFonts w:hint="eastAsia"/>
                <w:sz w:val="24"/>
              </w:rPr>
              <w:t>ₒ）和作物系数（</w:t>
            </w:r>
            <w:r>
              <w:rPr>
                <w:rFonts w:hint="eastAsia"/>
                <w:sz w:val="24"/>
              </w:rPr>
              <w:t>Kc</w:t>
            </w:r>
            <w:r>
              <w:rPr>
                <w:rFonts w:hint="eastAsia"/>
                <w:sz w:val="24"/>
              </w:rPr>
              <w:t>）。目前国内外研究者常用的计算作物参考需水量方法有：</w:t>
            </w:r>
            <w:r>
              <w:rPr>
                <w:rFonts w:hint="eastAsia"/>
                <w:sz w:val="24"/>
              </w:rPr>
              <w:t>Penman-Monteith</w:t>
            </w:r>
            <w:r>
              <w:rPr>
                <w:rFonts w:hint="eastAsia"/>
                <w:sz w:val="24"/>
              </w:rPr>
              <w:t>法、</w:t>
            </w:r>
            <w:r>
              <w:rPr>
                <w:rFonts w:hint="eastAsia"/>
                <w:sz w:val="24"/>
              </w:rPr>
              <w:t xml:space="preserve">Penman </w:t>
            </w:r>
            <w:r>
              <w:rPr>
                <w:rFonts w:hint="eastAsia"/>
                <w:sz w:val="24"/>
              </w:rPr>
              <w:t>法、蒸发皿法、辐射法、布莱尼</w:t>
            </w:r>
            <w:r>
              <w:rPr>
                <w:rFonts w:hint="eastAsia"/>
                <w:sz w:val="24"/>
              </w:rPr>
              <w:t>-</w:t>
            </w:r>
            <w:r>
              <w:rPr>
                <w:rFonts w:hint="eastAsia"/>
                <w:sz w:val="24"/>
              </w:rPr>
              <w:t>克雷多（</w:t>
            </w:r>
            <w:r>
              <w:rPr>
                <w:rFonts w:hint="eastAsia"/>
                <w:sz w:val="24"/>
              </w:rPr>
              <w:t>Blaney-Criddle</w:t>
            </w:r>
            <w:r>
              <w:rPr>
                <w:rFonts w:hint="eastAsia"/>
                <w:sz w:val="24"/>
              </w:rPr>
              <w:t>）法等。</w:t>
            </w:r>
            <w:r>
              <w:rPr>
                <w:rFonts w:hint="eastAsia"/>
                <w:sz w:val="24"/>
              </w:rPr>
              <w:t xml:space="preserve">Penman </w:t>
            </w:r>
            <w:r>
              <w:rPr>
                <w:rFonts w:hint="eastAsia"/>
                <w:sz w:val="24"/>
              </w:rPr>
              <w:t>等提出了参考作物蒸发蒸腾量的概念，后经简化和修正，得到了</w:t>
            </w:r>
            <w:r>
              <w:rPr>
                <w:rFonts w:hint="eastAsia"/>
                <w:sz w:val="24"/>
              </w:rPr>
              <w:t xml:space="preserve">Penman-FAO </w:t>
            </w:r>
            <w:r>
              <w:rPr>
                <w:rFonts w:hint="eastAsia"/>
                <w:sz w:val="24"/>
              </w:rPr>
              <w:t>公式。</w:t>
            </w:r>
            <w:r>
              <w:rPr>
                <w:rFonts w:hint="eastAsia"/>
                <w:sz w:val="24"/>
              </w:rPr>
              <w:t xml:space="preserve">Monteith </w:t>
            </w:r>
            <w:r>
              <w:rPr>
                <w:rFonts w:hint="eastAsia"/>
                <w:sz w:val="24"/>
              </w:rPr>
              <w:t>等（</w:t>
            </w:r>
            <w:r>
              <w:rPr>
                <w:rFonts w:hint="eastAsia"/>
                <w:sz w:val="24"/>
              </w:rPr>
              <w:t>1965</w:t>
            </w:r>
            <w:r>
              <w:rPr>
                <w:rFonts w:hint="eastAsia"/>
                <w:sz w:val="24"/>
              </w:rPr>
              <w:t>）通过引入表面阻力提出了</w:t>
            </w:r>
            <w:r>
              <w:rPr>
                <w:rFonts w:hint="eastAsia"/>
                <w:sz w:val="24"/>
              </w:rPr>
              <w:t xml:space="preserve"> PenmanMonteith </w:t>
            </w:r>
            <w:r>
              <w:rPr>
                <w:rFonts w:hint="eastAsia"/>
                <w:sz w:val="24"/>
              </w:rPr>
              <w:t>公式，该公式的计算精度高，不仅能计算</w:t>
            </w:r>
            <w:proofErr w:type="gramStart"/>
            <w:r>
              <w:rPr>
                <w:rFonts w:hint="eastAsia"/>
                <w:sz w:val="24"/>
              </w:rPr>
              <w:t>作物月参考腾发</w:t>
            </w:r>
            <w:proofErr w:type="gramEnd"/>
            <w:r>
              <w:rPr>
                <w:rFonts w:hint="eastAsia"/>
                <w:sz w:val="24"/>
              </w:rPr>
              <w:t>量，还能计算日</w:t>
            </w:r>
            <w:proofErr w:type="gramStart"/>
            <w:r>
              <w:rPr>
                <w:rFonts w:hint="eastAsia"/>
                <w:sz w:val="24"/>
              </w:rPr>
              <w:t>参考腾发量</w:t>
            </w:r>
            <w:proofErr w:type="gramEnd"/>
            <w:r>
              <w:rPr>
                <w:rFonts w:hint="eastAsia"/>
                <w:sz w:val="24"/>
              </w:rPr>
              <w:t>，它既不需要改变参数，也不需要地区率定，因此被广泛使用。</w:t>
            </w:r>
          </w:p>
        </w:tc>
      </w:tr>
      <w:tr w:rsidR="00913FA7" w14:paraId="774F4B03" w14:textId="77777777">
        <w:trPr>
          <w:cantSplit/>
          <w:trHeight w:val="13090"/>
        </w:trPr>
        <w:tc>
          <w:tcPr>
            <w:tcW w:w="9227" w:type="dxa"/>
            <w:gridSpan w:val="9"/>
          </w:tcPr>
          <w:p w14:paraId="26B2AD9E" w14:textId="77777777" w:rsidR="00913FA7" w:rsidRDefault="00000000">
            <w:pPr>
              <w:spacing w:before="40" w:after="40" w:line="360" w:lineRule="auto"/>
              <w:ind w:firstLineChars="200" w:firstLine="480"/>
              <w:rPr>
                <w:sz w:val="24"/>
              </w:rPr>
            </w:pPr>
            <w:r>
              <w:rPr>
                <w:rFonts w:hint="eastAsia"/>
                <w:sz w:val="24"/>
              </w:rPr>
              <w:lastRenderedPageBreak/>
              <w:t>马建琴、陈哲利用历史资料来分类统计计算</w:t>
            </w:r>
            <w:r>
              <w:rPr>
                <w:rFonts w:hint="eastAsia"/>
                <w:sz w:val="24"/>
              </w:rPr>
              <w:t>ET0</w:t>
            </w:r>
            <w:r>
              <w:rPr>
                <w:rFonts w:hint="eastAsia"/>
                <w:sz w:val="24"/>
              </w:rPr>
              <w:t>，以实时的天气信息数据和土壤水分监测数据为基础，采用模糊聚类的方法对实时的</w:t>
            </w:r>
            <w:r>
              <w:rPr>
                <w:rFonts w:hint="eastAsia"/>
                <w:sz w:val="24"/>
              </w:rPr>
              <w:t>ET0</w:t>
            </w:r>
            <w:r>
              <w:rPr>
                <w:rFonts w:hint="eastAsia"/>
                <w:sz w:val="24"/>
              </w:rPr>
              <w:t>进行修正，再充分利用预报的日降水量，根据作物非充分实时灌溉预报模型和计划湿润层深，对土壤水分修正参数、作物系数进行修正。以冬小麦为例，进行作物需水量预测，结果表明，预测的作物需水量的相对误差平均值为</w:t>
            </w:r>
            <w:r>
              <w:rPr>
                <w:rFonts w:hint="eastAsia"/>
                <w:sz w:val="24"/>
              </w:rPr>
              <w:t>5.29%</w:t>
            </w:r>
            <w:r>
              <w:rPr>
                <w:rFonts w:hint="eastAsia"/>
                <w:sz w:val="24"/>
              </w:rPr>
              <w:t>，该方法用于作物需水量预报有效可行，为实时优化配水提供依据。汪顺生等采用交替灌溉与普通灌溉两种模式对夏玉米作物的作物需水量进行预测研究，研究结果发现采用</w:t>
            </w:r>
            <w:proofErr w:type="gramStart"/>
            <w:r>
              <w:rPr>
                <w:rFonts w:hint="eastAsia"/>
                <w:sz w:val="24"/>
              </w:rPr>
              <w:t>单作物</w:t>
            </w:r>
            <w:proofErr w:type="gramEnd"/>
            <w:r>
              <w:rPr>
                <w:rFonts w:hint="eastAsia"/>
                <w:sz w:val="24"/>
              </w:rPr>
              <w:t>系数法对夏玉米作物需水量预测在两种灌溉模式下均适用。孟玮等使用径向基神经网络对苹果的需水量进行了相关预测，但径向基神经网络对数据的依赖性较高，在数据不足够充分的时候该神经网络将无法工作。</w:t>
            </w:r>
          </w:p>
          <w:p w14:paraId="2FBB5CA4" w14:textId="77777777" w:rsidR="00913FA7" w:rsidRDefault="00000000">
            <w:pPr>
              <w:spacing w:before="40" w:after="40" w:line="360" w:lineRule="auto"/>
              <w:ind w:firstLineChars="200" w:firstLine="480"/>
              <w:rPr>
                <w:sz w:val="24"/>
              </w:rPr>
            </w:pPr>
            <w:r>
              <w:rPr>
                <w:sz w:val="24"/>
              </w:rPr>
              <w:t>刘婧然、刘心等根据多年气象资料、青椒</w:t>
            </w:r>
            <w:r>
              <w:rPr>
                <w:rFonts w:hint="eastAsia"/>
                <w:sz w:val="24"/>
              </w:rPr>
              <w:t>的</w:t>
            </w:r>
            <w:r>
              <w:rPr>
                <w:sz w:val="24"/>
              </w:rPr>
              <w:t>冠层温度以及逐日作物需水量资料</w:t>
            </w:r>
            <w:r>
              <w:rPr>
                <w:rFonts w:hint="eastAsia"/>
                <w:sz w:val="24"/>
              </w:rPr>
              <w:t>，</w:t>
            </w:r>
            <w:r>
              <w:rPr>
                <w:sz w:val="24"/>
              </w:rPr>
              <w:t>构建了以冠层温度、气象因素为输入因子的预测</w:t>
            </w:r>
            <w:r>
              <w:rPr>
                <w:sz w:val="24"/>
              </w:rPr>
              <w:t>MFR-DI</w:t>
            </w:r>
            <w:r>
              <w:rPr>
                <w:sz w:val="24"/>
              </w:rPr>
              <w:t>种植模式下青椒作物需水量的</w:t>
            </w:r>
            <w:r>
              <w:rPr>
                <w:sz w:val="24"/>
              </w:rPr>
              <w:t>GA-SVM</w:t>
            </w:r>
            <w:r>
              <w:rPr>
                <w:sz w:val="24"/>
              </w:rPr>
              <w:t>模型。李志新、赖志琴等构建了以日序数、日照时数、日平均气温等因子为输入向量</w:t>
            </w:r>
            <w:r>
              <w:rPr>
                <w:rFonts w:hint="eastAsia"/>
                <w:sz w:val="24"/>
              </w:rPr>
              <w:t>，</w:t>
            </w:r>
            <w:r>
              <w:rPr>
                <w:sz w:val="24"/>
              </w:rPr>
              <w:t>以逐日参考作物需水量为输出向量的</w:t>
            </w:r>
            <w:r>
              <w:rPr>
                <w:sz w:val="24"/>
              </w:rPr>
              <w:t>GA-Elman</w:t>
            </w:r>
            <w:r>
              <w:rPr>
                <w:sz w:val="24"/>
              </w:rPr>
              <w:t>神经网络参考作物需水量预测模型，结果表明构建的</w:t>
            </w:r>
            <w:r>
              <w:rPr>
                <w:sz w:val="24"/>
              </w:rPr>
              <w:t>GA-Elman</w:t>
            </w:r>
            <w:r>
              <w:rPr>
                <w:sz w:val="24"/>
              </w:rPr>
              <w:t>模型具有较高的预测性能精度。商志根等提出基于粒子群优化算法</w:t>
            </w:r>
            <w:r>
              <w:rPr>
                <w:sz w:val="24"/>
              </w:rPr>
              <w:t>(PSO)</w:t>
            </w:r>
            <w:r>
              <w:rPr>
                <w:sz w:val="24"/>
              </w:rPr>
              <w:t>优化最小二</w:t>
            </w:r>
            <w:proofErr w:type="gramStart"/>
            <w:r>
              <w:rPr>
                <w:sz w:val="24"/>
              </w:rPr>
              <w:t>乘支持向量机</w:t>
            </w:r>
            <w:proofErr w:type="gramEnd"/>
            <w:r>
              <w:rPr>
                <w:sz w:val="24"/>
              </w:rPr>
              <w:t>(LS-SVM)</w:t>
            </w:r>
            <w:r>
              <w:rPr>
                <w:sz w:val="24"/>
              </w:rPr>
              <w:t>的预测模型，实验结果表明与神经网络和随机森林相比</w:t>
            </w:r>
            <w:r>
              <w:rPr>
                <w:rFonts w:hint="eastAsia"/>
                <w:sz w:val="24"/>
              </w:rPr>
              <w:t>，</w:t>
            </w:r>
            <w:r>
              <w:rPr>
                <w:sz w:val="24"/>
              </w:rPr>
              <w:t>PSO</w:t>
            </w:r>
            <w:r>
              <w:rPr>
                <w:sz w:val="24"/>
              </w:rPr>
              <w:t>优化的</w:t>
            </w:r>
            <w:r>
              <w:rPr>
                <w:sz w:val="24"/>
              </w:rPr>
              <w:t>LSSVM</w:t>
            </w:r>
            <w:r>
              <w:rPr>
                <w:sz w:val="24"/>
              </w:rPr>
              <w:t>可获得更好的预测精度和泛化能力。</w:t>
            </w:r>
            <w:proofErr w:type="gramStart"/>
            <w:r>
              <w:rPr>
                <w:rFonts w:hint="eastAsia"/>
                <w:sz w:val="24"/>
              </w:rPr>
              <w:t>张明岳等</w:t>
            </w:r>
            <w:proofErr w:type="gramEnd"/>
            <w:r>
              <w:rPr>
                <w:rFonts w:hint="eastAsia"/>
                <w:sz w:val="24"/>
              </w:rPr>
              <w:t>，设计了一种基于改进的</w:t>
            </w:r>
            <w:r>
              <w:rPr>
                <w:rFonts w:hint="eastAsia"/>
                <w:sz w:val="24"/>
              </w:rPr>
              <w:t>Elman</w:t>
            </w:r>
            <w:r>
              <w:rPr>
                <w:rFonts w:hint="eastAsia"/>
                <w:sz w:val="24"/>
              </w:rPr>
              <w:t>神经网络和模糊控制的智能灌溉系统，利用</w:t>
            </w:r>
            <w:r>
              <w:rPr>
                <w:rFonts w:hint="eastAsia"/>
                <w:sz w:val="24"/>
              </w:rPr>
              <w:t>Elman</w:t>
            </w:r>
            <w:r>
              <w:rPr>
                <w:rFonts w:hint="eastAsia"/>
                <w:sz w:val="24"/>
              </w:rPr>
              <w:t>神经网络对作物蒸发蒸腾量即作物需水量进行了相关预测研究。孙博瑞基于</w:t>
            </w:r>
            <w:r>
              <w:rPr>
                <w:rFonts w:hint="eastAsia"/>
                <w:sz w:val="24"/>
              </w:rPr>
              <w:t>LSTM</w:t>
            </w:r>
            <w:r>
              <w:rPr>
                <w:rFonts w:hint="eastAsia"/>
                <w:sz w:val="24"/>
              </w:rPr>
              <w:t>神经网络对对枣树需水量进行预测研究，结果表明</w:t>
            </w:r>
            <w:r>
              <w:rPr>
                <w:rFonts w:hint="eastAsia"/>
                <w:sz w:val="24"/>
              </w:rPr>
              <w:t xml:space="preserve"> LSTM </w:t>
            </w:r>
            <w:r>
              <w:rPr>
                <w:rFonts w:hint="eastAsia"/>
                <w:sz w:val="24"/>
              </w:rPr>
              <w:t>模型的实际值与预测值的拟合系数为</w:t>
            </w:r>
            <w:r>
              <w:rPr>
                <w:rFonts w:hint="eastAsia"/>
                <w:sz w:val="24"/>
              </w:rPr>
              <w:t xml:space="preserve"> 0.9872 </w:t>
            </w:r>
            <w:r>
              <w:rPr>
                <w:rFonts w:hint="eastAsia"/>
                <w:sz w:val="24"/>
              </w:rPr>
              <w:t>高于</w:t>
            </w:r>
            <w:r>
              <w:rPr>
                <w:rFonts w:hint="eastAsia"/>
                <w:sz w:val="24"/>
              </w:rPr>
              <w:t xml:space="preserve"> RNN </w:t>
            </w:r>
            <w:r>
              <w:rPr>
                <w:rFonts w:hint="eastAsia"/>
                <w:sz w:val="24"/>
              </w:rPr>
              <w:t>模型的</w:t>
            </w:r>
            <w:r>
              <w:rPr>
                <w:rFonts w:hint="eastAsia"/>
                <w:sz w:val="24"/>
              </w:rPr>
              <w:t xml:space="preserve"> 0.8438 </w:t>
            </w:r>
            <w:r>
              <w:rPr>
                <w:rFonts w:hint="eastAsia"/>
                <w:sz w:val="24"/>
              </w:rPr>
              <w:t>且残差波动较小。</w:t>
            </w:r>
          </w:p>
          <w:p w14:paraId="41DDDC0A" w14:textId="77777777" w:rsidR="00913FA7" w:rsidRDefault="00000000">
            <w:pPr>
              <w:spacing w:before="40" w:after="40" w:line="360" w:lineRule="auto"/>
              <w:ind w:firstLineChars="200" w:firstLine="480"/>
            </w:pPr>
            <w:r>
              <w:rPr>
                <w:rFonts w:hint="eastAsia"/>
                <w:sz w:val="24"/>
              </w:rPr>
              <w:t>Karar M E</w:t>
            </w:r>
            <w:r>
              <w:rPr>
                <w:rFonts w:hint="eastAsia"/>
                <w:sz w:val="24"/>
              </w:rPr>
              <w:t>等利用</w:t>
            </w:r>
            <w:r>
              <w:rPr>
                <w:rFonts w:hint="eastAsia"/>
                <w:sz w:val="24"/>
              </w:rPr>
              <w:t xml:space="preserve"> MLP </w:t>
            </w:r>
            <w:r>
              <w:rPr>
                <w:rFonts w:hint="eastAsia"/>
                <w:sz w:val="24"/>
              </w:rPr>
              <w:t>神经网络设计了一种智能灌溉系统，由</w:t>
            </w:r>
            <w:r>
              <w:rPr>
                <w:rFonts w:hint="eastAsia"/>
                <w:sz w:val="24"/>
              </w:rPr>
              <w:t xml:space="preserve"> MLP </w:t>
            </w:r>
            <w:r>
              <w:rPr>
                <w:rFonts w:hint="eastAsia"/>
                <w:sz w:val="24"/>
              </w:rPr>
              <w:t>神经网络根据传感器采集的气象信息来预测出作物需水量，然后根据预测值对作物进行灌溉，</w:t>
            </w:r>
            <w:r>
              <w:rPr>
                <w:rFonts w:hint="eastAsia"/>
                <w:sz w:val="24"/>
              </w:rPr>
              <w:t xml:space="preserve">MLP </w:t>
            </w:r>
            <w:r>
              <w:rPr>
                <w:rFonts w:hint="eastAsia"/>
                <w:sz w:val="24"/>
              </w:rPr>
              <w:t>神经网络对数据的要求也比较高，且最严重的问题是把一切推理都变为数值计算，在结果输出时会丢失信息。</w:t>
            </w:r>
            <w:r>
              <w:rPr>
                <w:rFonts w:hint="eastAsia"/>
                <w:sz w:val="24"/>
              </w:rPr>
              <w:t>Sidhu R K</w:t>
            </w:r>
            <w:r>
              <w:rPr>
                <w:rFonts w:hint="eastAsia"/>
                <w:sz w:val="24"/>
              </w:rPr>
              <w:t>等构建了</w:t>
            </w:r>
            <w:r>
              <w:rPr>
                <w:rFonts w:hint="eastAsia"/>
                <w:sz w:val="24"/>
              </w:rPr>
              <w:t>LSTM</w:t>
            </w:r>
            <w:r>
              <w:rPr>
                <w:rFonts w:hint="eastAsia"/>
                <w:sz w:val="24"/>
              </w:rPr>
              <w:t>神经网络预测模型，以气象站和已有的灌溉数据来训练模型，用于对需水量进行预测，根据模型预测值来制定灌溉计划。</w:t>
            </w:r>
            <w:r>
              <w:rPr>
                <w:rFonts w:hint="eastAsia"/>
                <w:sz w:val="24"/>
              </w:rPr>
              <w:t>Hegde M N A</w:t>
            </w:r>
            <w:r>
              <w:rPr>
                <w:rFonts w:hint="eastAsia"/>
                <w:sz w:val="24"/>
              </w:rPr>
              <w:t>等提出了一种以</w:t>
            </w:r>
            <w:r>
              <w:rPr>
                <w:rFonts w:hint="eastAsia"/>
                <w:sz w:val="24"/>
              </w:rPr>
              <w:t xml:space="preserve"> ANN </w:t>
            </w:r>
            <w:r>
              <w:rPr>
                <w:rFonts w:hint="eastAsia"/>
                <w:sz w:val="24"/>
              </w:rPr>
              <w:t>神经网络来优化农业用水的方法，</w:t>
            </w:r>
            <w:r>
              <w:rPr>
                <w:rFonts w:hint="eastAsia"/>
                <w:sz w:val="24"/>
              </w:rPr>
              <w:t>ANN</w:t>
            </w:r>
            <w:r>
              <w:rPr>
                <w:rFonts w:hint="eastAsia"/>
                <w:sz w:val="24"/>
              </w:rPr>
              <w:t>神经网络用于预测未来几天的需水量。</w:t>
            </w:r>
            <w:r>
              <w:rPr>
                <w:rFonts w:hint="eastAsia"/>
                <w:sz w:val="24"/>
              </w:rPr>
              <w:t>Abdullah</w:t>
            </w:r>
            <w:r>
              <w:rPr>
                <w:rFonts w:hint="eastAsia"/>
                <w:sz w:val="24"/>
              </w:rPr>
              <w:t>等采用极限学习机对作物蒸腾量进行预测，与彭曼公式计算结果对比，研究结果表明极限学习机网络模型效率快且预测精度高。</w:t>
            </w:r>
            <w:r>
              <w:rPr>
                <w:rFonts w:hint="eastAsia"/>
                <w:sz w:val="24"/>
              </w:rPr>
              <w:t>Feng</w:t>
            </w:r>
          </w:p>
        </w:tc>
      </w:tr>
      <w:tr w:rsidR="00913FA7" w14:paraId="52E28C5D" w14:textId="77777777">
        <w:trPr>
          <w:cantSplit/>
          <w:trHeight w:val="13090"/>
        </w:trPr>
        <w:tc>
          <w:tcPr>
            <w:tcW w:w="9227" w:type="dxa"/>
            <w:gridSpan w:val="9"/>
            <w:vAlign w:val="center"/>
          </w:tcPr>
          <w:p w14:paraId="37FDBB0F" w14:textId="77777777" w:rsidR="00913FA7" w:rsidRDefault="00000000">
            <w:pPr>
              <w:spacing w:before="40" w:after="40" w:line="360" w:lineRule="auto"/>
              <w:rPr>
                <w:sz w:val="24"/>
              </w:rPr>
            </w:pPr>
            <w:r>
              <w:rPr>
                <w:rFonts w:hint="eastAsia"/>
                <w:sz w:val="24"/>
              </w:rPr>
              <w:lastRenderedPageBreak/>
              <w:t>等采用三种模型对中国南部地区的作物需水量进行预测，研究表明极限学习机（</w:t>
            </w:r>
            <w:r>
              <w:rPr>
                <w:rFonts w:hint="eastAsia"/>
                <w:sz w:val="24"/>
              </w:rPr>
              <w:t>Extreme Learning Machine, ELM</w:t>
            </w:r>
            <w:r>
              <w:rPr>
                <w:rFonts w:hint="eastAsia"/>
                <w:sz w:val="24"/>
              </w:rPr>
              <w:t>）预测模型表现最佳。</w:t>
            </w:r>
            <w:r>
              <w:rPr>
                <w:rFonts w:hint="eastAsia"/>
                <w:sz w:val="24"/>
              </w:rPr>
              <w:t xml:space="preserve">Kumar </w:t>
            </w:r>
            <w:r>
              <w:rPr>
                <w:rFonts w:hint="eastAsia"/>
                <w:sz w:val="24"/>
              </w:rPr>
              <w:t>等同样也采用了</w:t>
            </w:r>
            <w:r>
              <w:rPr>
                <w:rFonts w:hint="eastAsia"/>
                <w:sz w:val="24"/>
              </w:rPr>
              <w:t xml:space="preserve"> Sigmoid </w:t>
            </w:r>
            <w:r>
              <w:rPr>
                <w:rFonts w:hint="eastAsia"/>
                <w:sz w:val="24"/>
              </w:rPr>
              <w:t>激</w:t>
            </w:r>
            <w:r>
              <w:rPr>
                <w:rFonts w:hint="eastAsia"/>
                <w:sz w:val="24"/>
              </w:rPr>
              <w:t xml:space="preserve"> </w:t>
            </w:r>
            <w:r>
              <w:rPr>
                <w:rFonts w:hint="eastAsia"/>
                <w:sz w:val="24"/>
              </w:rPr>
              <w:t>活函数的极限学习机、支持向量机（</w:t>
            </w:r>
            <w:r>
              <w:rPr>
                <w:rFonts w:hint="eastAsia"/>
                <w:sz w:val="24"/>
              </w:rPr>
              <w:t>Support Vector Machine, SVM</w:t>
            </w:r>
            <w:r>
              <w:rPr>
                <w:rFonts w:hint="eastAsia"/>
                <w:sz w:val="24"/>
              </w:rPr>
              <w:t>）、遗传编程（</w:t>
            </w:r>
            <w:r>
              <w:rPr>
                <w:rFonts w:hint="eastAsia"/>
                <w:sz w:val="24"/>
              </w:rPr>
              <w:t>Genetic Programming ,GP</w:t>
            </w:r>
            <w:r>
              <w:rPr>
                <w:rFonts w:hint="eastAsia"/>
                <w:sz w:val="24"/>
              </w:rPr>
              <w:t>）分别对参考作物需水量进行预测，对比三种模型，研究结果表明通过极限学习机建立的预测模型效果最优。</w:t>
            </w:r>
          </w:p>
          <w:p w14:paraId="1BFE09CA" w14:textId="77777777" w:rsidR="00913FA7" w:rsidRDefault="00000000">
            <w:pPr>
              <w:spacing w:before="40" w:after="40" w:line="360" w:lineRule="auto"/>
              <w:ind w:firstLineChars="200" w:firstLine="480"/>
              <w:rPr>
                <w:b/>
                <w:bCs/>
                <w:sz w:val="24"/>
                <w:szCs w:val="20"/>
              </w:rPr>
            </w:pPr>
            <w:r>
              <w:rPr>
                <w:rFonts w:hint="eastAsia"/>
                <w:sz w:val="24"/>
              </w:rPr>
              <w:t>综上所述，</w:t>
            </w:r>
            <w:r>
              <w:rPr>
                <w:rFonts w:hint="eastAsia"/>
                <w:b/>
                <w:bCs/>
                <w:sz w:val="24"/>
                <w:szCs w:val="20"/>
              </w:rPr>
              <w:t>作物需水量的研究对现代智能灌溉系统的设计起着至关重要的作用。然而，从目前学者对作物需水量的研究来看，大多数研究是对以前或者当下的作物需水量进行计算或预测模型的建立，却忽略了未来一天作物需水量对于智能灌溉决策的影响，为提高智能灌溉决策的精准性，本研究将分别以网络气象数据和当地物联网实时监测数据为输入量，对研究区域未来一天作物需水量建立动态预测模型，为精准的智能灌溉决策系统设计提供理论依据。</w:t>
            </w:r>
          </w:p>
          <w:p w14:paraId="7BCA4DF7" w14:textId="77777777" w:rsidR="00913FA7" w:rsidRDefault="00000000">
            <w:pPr>
              <w:spacing w:before="40" w:after="40" w:line="360" w:lineRule="auto"/>
              <w:rPr>
                <w:b/>
                <w:bCs/>
                <w:sz w:val="24"/>
                <w:szCs w:val="20"/>
              </w:rPr>
            </w:pPr>
            <w:r>
              <w:rPr>
                <w:rFonts w:hint="eastAsia"/>
                <w:b/>
                <w:bCs/>
                <w:sz w:val="24"/>
                <w:szCs w:val="20"/>
              </w:rPr>
              <w:t>2.2</w:t>
            </w:r>
            <w:r>
              <w:rPr>
                <w:rFonts w:hint="eastAsia"/>
                <w:b/>
                <w:bCs/>
                <w:sz w:val="24"/>
                <w:szCs w:val="20"/>
              </w:rPr>
              <w:t>土壤水分预测的研究进展</w:t>
            </w:r>
          </w:p>
          <w:p w14:paraId="1B1DF6CB" w14:textId="77777777" w:rsidR="00913FA7" w:rsidRDefault="00000000">
            <w:pPr>
              <w:spacing w:before="40" w:after="40" w:line="360" w:lineRule="auto"/>
              <w:ind w:firstLineChars="200" w:firstLine="480"/>
              <w:rPr>
                <w:sz w:val="24"/>
              </w:rPr>
            </w:pPr>
            <w:r>
              <w:rPr>
                <w:rFonts w:hint="eastAsia"/>
                <w:sz w:val="24"/>
              </w:rPr>
              <w:t>土壤水分预测对于灌溉计划的制定具有重要意义。目前国内外针对土壤水分预测的方法主要有经验公式法、水量平衡法、消退指数法、遥感监测法和神经网络法等。尚松</w:t>
            </w:r>
            <w:proofErr w:type="gramStart"/>
            <w:r>
              <w:rPr>
                <w:rFonts w:hint="eastAsia"/>
                <w:sz w:val="24"/>
              </w:rPr>
              <w:t>浩</w:t>
            </w:r>
            <w:proofErr w:type="gramEnd"/>
            <w:r>
              <w:rPr>
                <w:rFonts w:hint="eastAsia"/>
                <w:sz w:val="24"/>
              </w:rPr>
              <w:t>等基于土壤水分变化率与贮水量正比关系这一假定，建立了冬小麦生育期土壤墒情预报的经验模型，模型预报效果较好。任罡根据汾河灌区各测站多年实测的土壤含水量资料以及多年的气象资料建立了土壤墒情预报的经验模型。王铁英等基于根区水量平衡原理，以实时根区平均土壤含水率为自变量构建了动态土壤墒情预测模型。</w:t>
            </w:r>
            <w:proofErr w:type="gramStart"/>
            <w:r>
              <w:rPr>
                <w:rFonts w:hint="eastAsia"/>
                <w:sz w:val="24"/>
              </w:rPr>
              <w:t>蒲胜海</w:t>
            </w:r>
            <w:proofErr w:type="gramEnd"/>
            <w:r>
              <w:rPr>
                <w:rFonts w:hint="eastAsia"/>
                <w:sz w:val="24"/>
              </w:rPr>
              <w:t>等根据北疆膜下滴灌棉花全生育期土壤水分观测数据，研究了不同深度的棉田土壤水分消退指数随作物生长时间的变化规律，探讨了棉花生育期土壤水分预报的经验递推方法。冀荣华等利用基于多值神经元的复数神经网络方法，建立了土壤墒情多步预测模型。薛明等提出了一种基于多种算法的土壤墒情组合预测模型</w:t>
            </w:r>
            <w:r>
              <w:rPr>
                <w:rFonts w:hint="eastAsia"/>
                <w:sz w:val="24"/>
              </w:rPr>
              <w:t xml:space="preserve"> GA_IPSO_BP-SVM</w:t>
            </w:r>
            <w:r>
              <w:rPr>
                <w:rFonts w:hint="eastAsia"/>
                <w:sz w:val="24"/>
              </w:rPr>
              <w:t>，提高了土壤墒情预测精度。</w:t>
            </w:r>
          </w:p>
          <w:p w14:paraId="6791792C" w14:textId="77777777" w:rsidR="00913FA7" w:rsidRDefault="00000000">
            <w:pPr>
              <w:spacing w:before="40" w:after="40" w:line="360" w:lineRule="auto"/>
              <w:ind w:firstLineChars="200" w:firstLine="480"/>
            </w:pPr>
            <w:r>
              <w:rPr>
                <w:rFonts w:hint="eastAsia"/>
                <w:sz w:val="24"/>
              </w:rPr>
              <w:t>王丽</w:t>
            </w:r>
            <w:proofErr w:type="gramStart"/>
            <w:r>
              <w:rPr>
                <w:rFonts w:hint="eastAsia"/>
                <w:sz w:val="24"/>
              </w:rPr>
              <w:t>丽</w:t>
            </w:r>
            <w:proofErr w:type="gramEnd"/>
            <w:r>
              <w:rPr>
                <w:rFonts w:hint="eastAsia"/>
                <w:sz w:val="24"/>
              </w:rPr>
              <w:t>、王振龙等采用</w:t>
            </w:r>
            <w:r>
              <w:rPr>
                <w:rFonts w:hint="eastAsia"/>
                <w:sz w:val="24"/>
              </w:rPr>
              <w:t>BP</w:t>
            </w:r>
            <w:r>
              <w:rPr>
                <w:rFonts w:hint="eastAsia"/>
                <w:sz w:val="24"/>
              </w:rPr>
              <w:t>神经网络方法建立冬小麦生育期不同土层</w:t>
            </w:r>
            <w:r>
              <w:rPr>
                <w:rFonts w:hint="eastAsia"/>
                <w:sz w:val="24"/>
              </w:rPr>
              <w:t>(10</w:t>
            </w:r>
            <w:r>
              <w:rPr>
                <w:rFonts w:hint="eastAsia"/>
                <w:sz w:val="24"/>
              </w:rPr>
              <w:t>、</w:t>
            </w:r>
            <w:r>
              <w:rPr>
                <w:rFonts w:hint="eastAsia"/>
                <w:sz w:val="24"/>
              </w:rPr>
              <w:t>30</w:t>
            </w:r>
            <w:r>
              <w:rPr>
                <w:rFonts w:hint="eastAsia"/>
                <w:sz w:val="24"/>
              </w:rPr>
              <w:t>、</w:t>
            </w:r>
            <w:r>
              <w:rPr>
                <w:rFonts w:hint="eastAsia"/>
                <w:sz w:val="24"/>
              </w:rPr>
              <w:t>50 cm)</w:t>
            </w:r>
            <w:r>
              <w:rPr>
                <w:rFonts w:hint="eastAsia"/>
                <w:sz w:val="24"/>
              </w:rPr>
              <w:t>的土壤水分预测模型，并用遗传算法优化上述</w:t>
            </w:r>
            <w:r>
              <w:rPr>
                <w:rFonts w:hint="eastAsia"/>
                <w:sz w:val="24"/>
              </w:rPr>
              <w:t>BP</w:t>
            </w:r>
            <w:r>
              <w:rPr>
                <w:rFonts w:hint="eastAsia"/>
                <w:sz w:val="24"/>
              </w:rPr>
              <w:t>神经网络模型。结果表明两种模型均可用于冬小麦生育期土壤水分预测，遗传算法优化</w:t>
            </w:r>
            <w:r>
              <w:rPr>
                <w:rFonts w:hint="eastAsia"/>
                <w:sz w:val="24"/>
              </w:rPr>
              <w:t>BP</w:t>
            </w:r>
            <w:r>
              <w:rPr>
                <w:rFonts w:hint="eastAsia"/>
                <w:sz w:val="24"/>
              </w:rPr>
              <w:t>神经网络能够更好提高预测精度，且随着土层厚度增加，预测精度提高。聂红梅等选取宝鸡市</w:t>
            </w:r>
            <w:r>
              <w:rPr>
                <w:rFonts w:hint="eastAsia"/>
                <w:sz w:val="24"/>
              </w:rPr>
              <w:t>2014</w:t>
            </w:r>
            <w:r>
              <w:rPr>
                <w:rFonts w:hint="eastAsia"/>
                <w:sz w:val="24"/>
              </w:rPr>
              <w:t>年至</w:t>
            </w:r>
            <w:r>
              <w:rPr>
                <w:rFonts w:hint="eastAsia"/>
                <w:sz w:val="24"/>
              </w:rPr>
              <w:t>2016</w:t>
            </w:r>
            <w:r>
              <w:rPr>
                <w:rFonts w:hint="eastAsia"/>
                <w:sz w:val="24"/>
              </w:rPr>
              <w:t>年冬小麦种</w:t>
            </w:r>
          </w:p>
        </w:tc>
      </w:tr>
      <w:tr w:rsidR="00913FA7" w14:paraId="26B5903C" w14:textId="77777777">
        <w:trPr>
          <w:cantSplit/>
          <w:trHeight w:val="13090"/>
        </w:trPr>
        <w:tc>
          <w:tcPr>
            <w:tcW w:w="9227" w:type="dxa"/>
            <w:gridSpan w:val="9"/>
            <w:vAlign w:val="center"/>
          </w:tcPr>
          <w:p w14:paraId="582F9D88" w14:textId="77777777" w:rsidR="00913FA7" w:rsidRDefault="00000000">
            <w:pPr>
              <w:spacing w:before="40" w:after="40" w:line="360" w:lineRule="auto"/>
              <w:rPr>
                <w:sz w:val="24"/>
              </w:rPr>
            </w:pPr>
            <w:r>
              <w:rPr>
                <w:rFonts w:hint="eastAsia"/>
                <w:sz w:val="24"/>
              </w:rPr>
              <w:lastRenderedPageBreak/>
              <w:t>植区</w:t>
            </w:r>
            <w:r>
              <w:rPr>
                <w:rFonts w:hint="eastAsia"/>
                <w:sz w:val="24"/>
              </w:rPr>
              <w:t>3</w:t>
            </w:r>
            <w:r>
              <w:rPr>
                <w:rFonts w:hint="eastAsia"/>
                <w:sz w:val="24"/>
              </w:rPr>
              <w:t>—</w:t>
            </w:r>
            <w:r>
              <w:rPr>
                <w:rFonts w:hint="eastAsia"/>
                <w:sz w:val="24"/>
              </w:rPr>
              <w:t>5</w:t>
            </w:r>
            <w:r>
              <w:rPr>
                <w:rFonts w:hint="eastAsia"/>
                <w:sz w:val="24"/>
              </w:rPr>
              <w:t>月的气象、地形和土壤属性</w:t>
            </w:r>
            <w:r>
              <w:rPr>
                <w:rFonts w:hint="eastAsia"/>
                <w:sz w:val="24"/>
              </w:rPr>
              <w:t>3</w:t>
            </w:r>
            <w:r>
              <w:rPr>
                <w:rFonts w:hint="eastAsia"/>
                <w:sz w:val="24"/>
              </w:rPr>
              <w:t>个方面共</w:t>
            </w:r>
            <w:r>
              <w:rPr>
                <w:rFonts w:hint="eastAsia"/>
                <w:sz w:val="24"/>
              </w:rPr>
              <w:t>15</w:t>
            </w:r>
            <w:r>
              <w:rPr>
                <w:rFonts w:hint="eastAsia"/>
                <w:sz w:val="24"/>
              </w:rPr>
              <w:t>个预测因子，建立了基于主成分分析</w:t>
            </w:r>
            <w:r>
              <w:rPr>
                <w:rFonts w:hint="eastAsia"/>
                <w:sz w:val="24"/>
              </w:rPr>
              <w:t>(principal component analysis, PCA)</w:t>
            </w:r>
            <w:r>
              <w:rPr>
                <w:rFonts w:hint="eastAsia"/>
                <w:sz w:val="24"/>
              </w:rPr>
              <w:t>的支持向量回归机</w:t>
            </w:r>
            <w:r>
              <w:rPr>
                <w:rFonts w:hint="eastAsia"/>
                <w:sz w:val="24"/>
              </w:rPr>
              <w:t>(support vector regression, SVR)</w:t>
            </w:r>
            <w:r>
              <w:rPr>
                <w:rFonts w:hint="eastAsia"/>
                <w:sz w:val="24"/>
              </w:rPr>
              <w:t>模型预测，结果表明</w:t>
            </w:r>
            <w:r>
              <w:rPr>
                <w:rFonts w:hint="eastAsia"/>
                <w:sz w:val="24"/>
              </w:rPr>
              <w:t>PCA-SVR</w:t>
            </w:r>
            <w:r>
              <w:rPr>
                <w:rFonts w:hint="eastAsia"/>
                <w:sz w:val="24"/>
              </w:rPr>
              <w:t>模型对宝鸡市冬小麦土壤水分具有更好的预测能力。梁鑫婕等建立了</w:t>
            </w:r>
            <w:r>
              <w:rPr>
                <w:rFonts w:hint="eastAsia"/>
                <w:sz w:val="24"/>
              </w:rPr>
              <w:t>BP</w:t>
            </w:r>
            <w:r>
              <w:rPr>
                <w:rFonts w:hint="eastAsia"/>
                <w:sz w:val="24"/>
              </w:rPr>
              <w:t>动态多因素神经网络模型和</w:t>
            </w:r>
            <w:r>
              <w:rPr>
                <w:rFonts w:hint="eastAsia"/>
                <w:sz w:val="24"/>
              </w:rPr>
              <w:t>RNN</w:t>
            </w:r>
            <w:r>
              <w:rPr>
                <w:rFonts w:hint="eastAsia"/>
                <w:sz w:val="24"/>
              </w:rPr>
              <w:t>动态多因素土壤水分预测模型，对两种土壤水分动态预测模型进行研究，研究结果表明，</w:t>
            </w:r>
            <w:r>
              <w:rPr>
                <w:rFonts w:hint="eastAsia"/>
                <w:sz w:val="24"/>
              </w:rPr>
              <w:t>RNN</w:t>
            </w:r>
            <w:r>
              <w:rPr>
                <w:rFonts w:hint="eastAsia"/>
                <w:sz w:val="24"/>
              </w:rPr>
              <w:t>模型的动态多因素土壤墒情预测具有更好效果。范嘉智等基于长沙站</w:t>
            </w:r>
            <w:r>
              <w:rPr>
                <w:rFonts w:hint="eastAsia"/>
                <w:sz w:val="24"/>
              </w:rPr>
              <w:t>2016</w:t>
            </w:r>
            <w:r>
              <w:rPr>
                <w:rFonts w:hint="eastAsia"/>
                <w:sz w:val="24"/>
              </w:rPr>
              <w:t>—</w:t>
            </w:r>
            <w:r>
              <w:rPr>
                <w:rFonts w:hint="eastAsia"/>
                <w:sz w:val="24"/>
              </w:rPr>
              <w:t>2019</w:t>
            </w:r>
            <w:r>
              <w:rPr>
                <w:rFonts w:hint="eastAsia"/>
                <w:sz w:val="24"/>
              </w:rPr>
              <w:t>年</w:t>
            </w:r>
            <w:r>
              <w:rPr>
                <w:rFonts w:hint="eastAsia"/>
                <w:sz w:val="24"/>
              </w:rPr>
              <w:t>10 cm</w:t>
            </w:r>
            <w:r>
              <w:rPr>
                <w:rFonts w:hint="eastAsia"/>
                <w:sz w:val="24"/>
              </w:rPr>
              <w:t>深度土壤水分自动观测小时数据集，利用长短期记忆神经网络</w:t>
            </w:r>
            <w:r>
              <w:rPr>
                <w:rFonts w:hint="eastAsia"/>
                <w:sz w:val="24"/>
              </w:rPr>
              <w:t>(LSTM)</w:t>
            </w:r>
            <w:r>
              <w:rPr>
                <w:rFonts w:hint="eastAsia"/>
                <w:sz w:val="24"/>
              </w:rPr>
              <w:t>模型结合随机采样学习方法，开展了土壤水分</w:t>
            </w:r>
            <w:proofErr w:type="gramStart"/>
            <w:r>
              <w:rPr>
                <w:rFonts w:hint="eastAsia"/>
                <w:sz w:val="24"/>
              </w:rPr>
              <w:t>多时次</w:t>
            </w:r>
            <w:proofErr w:type="gramEnd"/>
            <w:r>
              <w:rPr>
                <w:rFonts w:hint="eastAsia"/>
                <w:sz w:val="24"/>
              </w:rPr>
              <w:t>预测，准确率均优于自回归整合滑动平均</w:t>
            </w:r>
            <w:r>
              <w:rPr>
                <w:rFonts w:hint="eastAsia"/>
                <w:sz w:val="24"/>
              </w:rPr>
              <w:t>(ARIMA)</w:t>
            </w:r>
            <w:r>
              <w:rPr>
                <w:rFonts w:hint="eastAsia"/>
                <w:sz w:val="24"/>
              </w:rPr>
              <w:t>模型，且误差稳定、无异常值出现，预测准确率远优于相关研究。</w:t>
            </w:r>
          </w:p>
          <w:p w14:paraId="35BB4AC4" w14:textId="77777777" w:rsidR="00913FA7" w:rsidRDefault="00000000">
            <w:pPr>
              <w:spacing w:before="40" w:after="40" w:line="360" w:lineRule="auto"/>
              <w:ind w:firstLineChars="200" w:firstLine="480"/>
              <w:rPr>
                <w:sz w:val="24"/>
              </w:rPr>
            </w:pPr>
            <w:r>
              <w:rPr>
                <w:rFonts w:hint="eastAsia"/>
                <w:sz w:val="24"/>
              </w:rPr>
              <w:t xml:space="preserve">Gill </w:t>
            </w:r>
            <w:r>
              <w:rPr>
                <w:rFonts w:hint="eastAsia"/>
                <w:sz w:val="24"/>
              </w:rPr>
              <w:t>等应用支持向量机（</w:t>
            </w:r>
            <w:r>
              <w:rPr>
                <w:rFonts w:hint="eastAsia"/>
                <w:sz w:val="24"/>
              </w:rPr>
              <w:t>SVM</w:t>
            </w:r>
            <w:r>
              <w:rPr>
                <w:rFonts w:hint="eastAsia"/>
                <w:sz w:val="24"/>
              </w:rPr>
              <w:t>），将土壤水分和气象数据作为模型输入，预测了未来四天和七天的土壤水分，结果表明支持</w:t>
            </w:r>
            <w:proofErr w:type="gramStart"/>
            <w:r>
              <w:rPr>
                <w:rFonts w:hint="eastAsia"/>
                <w:sz w:val="24"/>
              </w:rPr>
              <w:t>向量机模型</w:t>
            </w:r>
            <w:proofErr w:type="gramEnd"/>
            <w:r>
              <w:rPr>
                <w:rFonts w:hint="eastAsia"/>
                <w:sz w:val="24"/>
              </w:rPr>
              <w:t>比人工神经网络模型对土壤水分的预测效果更好。</w:t>
            </w:r>
            <w:r>
              <w:rPr>
                <w:rFonts w:hint="eastAsia"/>
                <w:sz w:val="24"/>
              </w:rPr>
              <w:t>Bera</w:t>
            </w:r>
            <w:r>
              <w:rPr>
                <w:rFonts w:hint="eastAsia"/>
                <w:sz w:val="24"/>
              </w:rPr>
              <w:t>等建立了对数线性回归模型，成功预测细粒土</w:t>
            </w:r>
            <w:proofErr w:type="gramStart"/>
            <w:r>
              <w:rPr>
                <w:rFonts w:hint="eastAsia"/>
                <w:sz w:val="24"/>
              </w:rPr>
              <w:t>壤</w:t>
            </w:r>
            <w:proofErr w:type="gramEnd"/>
            <w:r>
              <w:rPr>
                <w:rFonts w:hint="eastAsia"/>
                <w:sz w:val="24"/>
              </w:rPr>
              <w:t>含水量。</w:t>
            </w:r>
            <w:r>
              <w:rPr>
                <w:rFonts w:hint="eastAsia"/>
                <w:sz w:val="24"/>
              </w:rPr>
              <w:t>Matei</w:t>
            </w:r>
            <w:r>
              <w:rPr>
                <w:rFonts w:hint="eastAsia"/>
                <w:sz w:val="24"/>
              </w:rPr>
              <w:t>等应用数据挖掘技术，基于多个气象站的天气数据，实时预测第二天的土壤含水量，并在现实条件下进行了测试，证明了该系统具有很高的预测精度。</w:t>
            </w:r>
          </w:p>
          <w:p w14:paraId="6D300B4E" w14:textId="77777777" w:rsidR="00913FA7" w:rsidRDefault="00000000">
            <w:pPr>
              <w:spacing w:before="40" w:after="40" w:line="360" w:lineRule="auto"/>
              <w:ind w:firstLineChars="200" w:firstLine="480"/>
              <w:rPr>
                <w:b/>
                <w:bCs/>
                <w:sz w:val="24"/>
                <w:szCs w:val="20"/>
              </w:rPr>
            </w:pPr>
            <w:r>
              <w:rPr>
                <w:rFonts w:hint="eastAsia"/>
                <w:sz w:val="24"/>
              </w:rPr>
              <w:t>综上所述，</w:t>
            </w:r>
            <w:r>
              <w:rPr>
                <w:rFonts w:hint="eastAsia"/>
                <w:b/>
                <w:bCs/>
                <w:sz w:val="24"/>
                <w:szCs w:val="20"/>
              </w:rPr>
              <w:t>使用机器学习算法进行土壤含水率的预测研究众多，但这些预测模型大多仅通过多个输入变量直接预测出土壤含水率，导致土壤含水率与降雨量、作物需水量等补水耗水行为之间的联系较为模糊，缺乏对土壤水分变化过程的连续性模拟，难以指导精量灌溉。本研究将中国气象局的气象数据和</w:t>
            </w:r>
            <w:proofErr w:type="gramStart"/>
            <w:r>
              <w:rPr>
                <w:rFonts w:hint="eastAsia"/>
                <w:b/>
                <w:bCs/>
                <w:sz w:val="24"/>
                <w:szCs w:val="20"/>
              </w:rPr>
              <w:t>物联网</w:t>
            </w:r>
            <w:proofErr w:type="gramEnd"/>
            <w:r>
              <w:rPr>
                <w:rFonts w:hint="eastAsia"/>
                <w:b/>
                <w:bCs/>
                <w:sz w:val="24"/>
                <w:szCs w:val="20"/>
              </w:rPr>
              <w:t>实时监测数据为输入量，对土壤水分变化过程进行连续性模拟，建立土壤水分监测及预测模型。</w:t>
            </w:r>
          </w:p>
          <w:p w14:paraId="672EA1D3" w14:textId="77777777" w:rsidR="00913FA7" w:rsidRDefault="00000000">
            <w:pPr>
              <w:spacing w:before="40" w:after="40" w:line="360" w:lineRule="auto"/>
              <w:rPr>
                <w:b/>
                <w:bCs/>
                <w:sz w:val="24"/>
                <w:szCs w:val="20"/>
              </w:rPr>
            </w:pPr>
            <w:r>
              <w:rPr>
                <w:rFonts w:hint="eastAsia"/>
                <w:b/>
                <w:bCs/>
                <w:sz w:val="24"/>
                <w:szCs w:val="20"/>
              </w:rPr>
              <w:t>2.3</w:t>
            </w:r>
            <w:r>
              <w:rPr>
                <w:rFonts w:hint="eastAsia"/>
                <w:b/>
                <w:bCs/>
                <w:sz w:val="24"/>
                <w:szCs w:val="20"/>
              </w:rPr>
              <w:t>智能灌溉研究进展</w:t>
            </w:r>
          </w:p>
          <w:p w14:paraId="03030A7A" w14:textId="77777777" w:rsidR="00913FA7" w:rsidRDefault="00000000">
            <w:pPr>
              <w:spacing w:before="40" w:after="40" w:line="360" w:lineRule="auto"/>
              <w:ind w:firstLineChars="200" w:firstLine="480"/>
              <w:rPr>
                <w:sz w:val="24"/>
              </w:rPr>
            </w:pPr>
            <w:r>
              <w:rPr>
                <w:rFonts w:hint="eastAsia"/>
                <w:sz w:val="24"/>
              </w:rPr>
              <w:t>在国外，一些发达国家特别是水资源同样短缺的国家非常注重节约农业用水，最大程度提高灌溉用水利用率。在众多的节水灌溉研究中，将人工智能技术、传感器技术、智能控制技术等新一代信息技术应用在农业灌溉决策和控制系统中，研究如何节约农业灌溉用水，如何通过智能控制系统提高水资源利用率，并把技术成果应用在农业生产当中，取得了较好的效果。</w:t>
            </w:r>
          </w:p>
        </w:tc>
      </w:tr>
      <w:tr w:rsidR="00913FA7" w14:paraId="65150C55" w14:textId="77777777">
        <w:trPr>
          <w:cantSplit/>
          <w:trHeight w:val="13090"/>
        </w:trPr>
        <w:tc>
          <w:tcPr>
            <w:tcW w:w="9227" w:type="dxa"/>
            <w:gridSpan w:val="9"/>
            <w:vAlign w:val="center"/>
          </w:tcPr>
          <w:p w14:paraId="1E6B2432" w14:textId="77777777" w:rsidR="00913FA7" w:rsidRDefault="00000000">
            <w:pPr>
              <w:spacing w:before="40" w:after="40" w:line="360" w:lineRule="auto"/>
              <w:ind w:firstLineChars="200" w:firstLine="480"/>
            </w:pPr>
            <w:r>
              <w:rPr>
                <w:rFonts w:hint="eastAsia"/>
                <w:sz w:val="24"/>
              </w:rPr>
              <w:lastRenderedPageBreak/>
              <w:t>以色列由于水资源短缺，是较早研究出提高灌溉利用率设备和技术的国家之一，比如他们是最早采用滴灌和喷灌设备的，也是最早使用由计算机控制实现自动灌溉的。近年，又开发出现代诊断式控制器，通过各种类型的传感器将平时由于地域和天气等原因不易收集的信息采集后，再利用</w:t>
            </w:r>
            <w:r>
              <w:rPr>
                <w:rFonts w:hint="eastAsia"/>
                <w:sz w:val="24"/>
              </w:rPr>
              <w:t xml:space="preserve"> internet </w:t>
            </w:r>
            <w:r>
              <w:rPr>
                <w:rFonts w:hint="eastAsia"/>
                <w:sz w:val="24"/>
              </w:rPr>
              <w:t>网或</w:t>
            </w:r>
            <w:r>
              <w:rPr>
                <w:rFonts w:hint="eastAsia"/>
                <w:sz w:val="24"/>
              </w:rPr>
              <w:t xml:space="preserve"> GSM </w:t>
            </w:r>
            <w:r>
              <w:rPr>
                <w:rFonts w:hint="eastAsia"/>
                <w:sz w:val="24"/>
              </w:rPr>
              <w:t>等通信技术进行数据传输，然后通过</w:t>
            </w:r>
            <w:r>
              <w:rPr>
                <w:rFonts w:hint="eastAsia"/>
                <w:sz w:val="24"/>
              </w:rPr>
              <w:t xml:space="preserve"> PC </w:t>
            </w:r>
            <w:r>
              <w:rPr>
                <w:rFonts w:hint="eastAsia"/>
                <w:sz w:val="24"/>
              </w:rPr>
              <w:t>机中建立与灌溉有关的模型来分析这些采集到的数据，给出灌溉计划，实现智能灌溉。</w:t>
            </w:r>
          </w:p>
          <w:p w14:paraId="0F5846D8" w14:textId="77777777" w:rsidR="00913FA7" w:rsidRDefault="00000000">
            <w:pPr>
              <w:spacing w:before="40" w:after="40" w:line="360" w:lineRule="auto"/>
              <w:ind w:firstLineChars="200" w:firstLine="480"/>
              <w:rPr>
                <w:sz w:val="24"/>
              </w:rPr>
            </w:pPr>
            <w:r>
              <w:rPr>
                <w:rFonts w:hint="eastAsia"/>
                <w:sz w:val="24"/>
              </w:rPr>
              <w:t>美国在农业灌溉方面，节水措施主要针对输水、灌水、田间三个环节，地面灌溉特别强调通过提高田间入渗均匀度，实现节水，同时做到输水管道化，</w:t>
            </w:r>
            <w:r>
              <w:rPr>
                <w:rFonts w:hint="eastAsia"/>
                <w:sz w:val="24"/>
              </w:rPr>
              <w:t>20</w:t>
            </w:r>
            <w:r>
              <w:rPr>
                <w:rFonts w:hint="eastAsia"/>
                <w:sz w:val="24"/>
              </w:rPr>
              <w:t>世纪</w:t>
            </w:r>
            <w:r>
              <w:rPr>
                <w:rFonts w:hint="eastAsia"/>
                <w:sz w:val="24"/>
              </w:rPr>
              <w:t>60</w:t>
            </w:r>
            <w:r>
              <w:rPr>
                <w:rFonts w:hint="eastAsia"/>
                <w:sz w:val="24"/>
              </w:rPr>
              <w:t>年开始美国大力发展管道输水灌溉。同时，利用全球定位系统和遥感技术采集环境信息，如全方位的监测土壤水分状况、天气预报、作物需水量、水源等影响因素，然后预报灌水日期和灌水量，比较适用于大型灌溉系统。当前，美国的大部分灌区都不同程度的应用了电子技术进行自动控制与监测，基本实现了智能灌溉的工程化应用。</w:t>
            </w:r>
          </w:p>
          <w:p w14:paraId="48A2742E" w14:textId="77777777" w:rsidR="00913FA7" w:rsidRDefault="00000000">
            <w:pPr>
              <w:spacing w:before="40" w:after="40" w:line="360" w:lineRule="auto"/>
              <w:ind w:firstLineChars="200" w:firstLine="480"/>
              <w:rPr>
                <w:sz w:val="24"/>
              </w:rPr>
            </w:pPr>
            <w:r>
              <w:rPr>
                <w:rFonts w:hint="eastAsia"/>
                <w:sz w:val="24"/>
              </w:rPr>
              <w:t>加拿大、澳大利亚和韩国等国家也开发出了一系列的灌溉控制系统。其中澳大利亚的</w:t>
            </w:r>
            <w:r>
              <w:rPr>
                <w:rFonts w:hint="eastAsia"/>
                <w:sz w:val="24"/>
              </w:rPr>
              <w:t xml:space="preserve"> HARDIE11</w:t>
            </w:r>
            <w:r>
              <w:rPr>
                <w:rFonts w:hint="eastAsia"/>
                <w:sz w:val="24"/>
              </w:rPr>
              <w:t>和</w:t>
            </w:r>
            <w:r>
              <w:rPr>
                <w:rFonts w:hint="eastAsia"/>
                <w:sz w:val="24"/>
              </w:rPr>
              <w:t xml:space="preserve"> RGATION</w:t>
            </w:r>
            <w:r>
              <w:rPr>
                <w:rFonts w:hint="eastAsia"/>
                <w:sz w:val="24"/>
              </w:rPr>
              <w:t>公司的灌溉控制器曾多次获得节水奖，有</w:t>
            </w:r>
            <w:r>
              <w:rPr>
                <w:rFonts w:hint="eastAsia"/>
                <w:sz w:val="24"/>
              </w:rPr>
              <w:t>MlcRo</w:t>
            </w:r>
            <w:r>
              <w:rPr>
                <w:rFonts w:hint="eastAsia"/>
                <w:sz w:val="24"/>
              </w:rPr>
              <w:t>、</w:t>
            </w:r>
            <w:r>
              <w:rPr>
                <w:rFonts w:hint="eastAsia"/>
                <w:sz w:val="24"/>
              </w:rPr>
              <w:t>MASTER</w:t>
            </w:r>
            <w:r>
              <w:rPr>
                <w:rFonts w:hint="eastAsia"/>
                <w:sz w:val="24"/>
              </w:rPr>
              <w:t>、</w:t>
            </w:r>
            <w:r>
              <w:rPr>
                <w:rFonts w:hint="eastAsia"/>
                <w:sz w:val="24"/>
              </w:rPr>
              <w:t>RAINJET</w:t>
            </w:r>
            <w:r>
              <w:rPr>
                <w:rFonts w:hint="eastAsia"/>
                <w:sz w:val="24"/>
              </w:rPr>
              <w:t>和</w:t>
            </w:r>
            <w:r>
              <w:rPr>
                <w:rFonts w:hint="eastAsia"/>
                <w:sz w:val="24"/>
              </w:rPr>
              <w:t xml:space="preserve"> HR6100</w:t>
            </w:r>
            <w:r>
              <w:rPr>
                <w:rFonts w:hint="eastAsia"/>
                <w:sz w:val="24"/>
              </w:rPr>
              <w:t>等多个系列几十种型号的产品，可适用于不同条件下的农田智能灌溉的控制系统。</w:t>
            </w:r>
          </w:p>
          <w:p w14:paraId="1B4FECE5" w14:textId="77777777" w:rsidR="00913FA7" w:rsidRDefault="00000000">
            <w:pPr>
              <w:spacing w:before="40" w:after="40" w:line="360" w:lineRule="auto"/>
              <w:ind w:firstLineChars="200" w:firstLine="480"/>
              <w:rPr>
                <w:sz w:val="24"/>
              </w:rPr>
            </w:pPr>
            <w:r>
              <w:rPr>
                <w:rFonts w:hint="eastAsia"/>
                <w:sz w:val="24"/>
              </w:rPr>
              <w:t>日本由于土地较少，在农业物联网方面最先进的是应用在温室管理上，利用计算机对温室里面的光照强度、温湿度、通风、灌溉控制等环境参数进行调整，为农作物制造出最适宜的成长条件，比如“</w:t>
            </w:r>
            <w:r>
              <w:rPr>
                <w:rFonts w:hint="eastAsia"/>
                <w:sz w:val="24"/>
              </w:rPr>
              <w:t>Open PLANET</w:t>
            </w:r>
            <w:r>
              <w:rPr>
                <w:rFonts w:hint="eastAsia"/>
                <w:sz w:val="24"/>
              </w:rPr>
              <w:t>”系统，把相对分散的大棚作物利用集群管理的模式，不仅节省了人力物力，还提高了监管水平。</w:t>
            </w:r>
          </w:p>
          <w:p w14:paraId="643FBB0C" w14:textId="77777777" w:rsidR="00913FA7" w:rsidRDefault="00000000">
            <w:pPr>
              <w:spacing w:before="40" w:after="40" w:line="360" w:lineRule="auto"/>
              <w:ind w:firstLineChars="200" w:firstLine="480"/>
              <w:rPr>
                <w:sz w:val="24"/>
              </w:rPr>
            </w:pPr>
            <w:r>
              <w:rPr>
                <w:rFonts w:hint="eastAsia"/>
                <w:sz w:val="24"/>
              </w:rPr>
              <w:t>在国内，随着国家的政策导向，越来越多的研究团队和科技公司来研究如何将先进技术应用到农业方面，并已经有重要的技术突破。物联网、大数据、人工智能已经开始应用于农业的生产管理当中，如花卉、蔬果等经济作物已经实现了自动通风、自动浇水、自动升降温等智能化控制与管理。但是我国农业人工智能的研究和应用起步较晚，所以智能灌溉的研究和工程化应用相对发达国家仍然落后。</w:t>
            </w:r>
          </w:p>
          <w:p w14:paraId="7BF79B7D" w14:textId="77777777" w:rsidR="00913FA7" w:rsidRDefault="00000000">
            <w:pPr>
              <w:spacing w:before="40" w:after="40" w:line="360" w:lineRule="auto"/>
              <w:ind w:firstLineChars="200" w:firstLine="480"/>
            </w:pPr>
            <w:proofErr w:type="gramStart"/>
            <w:r>
              <w:rPr>
                <w:rFonts w:hint="eastAsia"/>
                <w:sz w:val="24"/>
              </w:rPr>
              <w:t>师志刚</w:t>
            </w:r>
            <w:proofErr w:type="gramEnd"/>
            <w:r>
              <w:rPr>
                <w:rFonts w:hint="eastAsia"/>
                <w:sz w:val="24"/>
              </w:rPr>
              <w:t>等设计了基于物联网的水肥一体化智能灌溉系统，农田气象检测系统采用自</w:t>
            </w:r>
          </w:p>
        </w:tc>
      </w:tr>
      <w:tr w:rsidR="00913FA7" w14:paraId="69540B59" w14:textId="77777777">
        <w:trPr>
          <w:cantSplit/>
          <w:trHeight w:val="13090"/>
        </w:trPr>
        <w:tc>
          <w:tcPr>
            <w:tcW w:w="9227" w:type="dxa"/>
            <w:gridSpan w:val="9"/>
            <w:vAlign w:val="center"/>
          </w:tcPr>
          <w:p w14:paraId="738717E1" w14:textId="77777777" w:rsidR="00913FA7" w:rsidRDefault="00000000">
            <w:pPr>
              <w:spacing w:before="40" w:after="40" w:line="360" w:lineRule="auto"/>
              <w:rPr>
                <w:sz w:val="24"/>
              </w:rPr>
            </w:pPr>
            <w:r>
              <w:rPr>
                <w:rFonts w:hint="eastAsia"/>
                <w:sz w:val="24"/>
              </w:rPr>
              <w:lastRenderedPageBreak/>
              <w:t>动气象站采集雨量、湿度、温度等参数信息，并传送至智慧平台，根据内置数据库，结合彭曼公式分析得出参考作物需水量</w:t>
            </w:r>
            <w:r>
              <w:rPr>
                <w:rFonts w:hint="eastAsia"/>
                <w:sz w:val="24"/>
              </w:rPr>
              <w:t>ET</w:t>
            </w:r>
            <w:r>
              <w:rPr>
                <w:rFonts w:hint="eastAsia"/>
                <w:sz w:val="24"/>
              </w:rPr>
              <w:t>０、作物系数</w:t>
            </w:r>
            <w:r>
              <w:rPr>
                <w:rFonts w:hint="eastAsia"/>
                <w:sz w:val="24"/>
              </w:rPr>
              <w:t>Kc</w:t>
            </w:r>
            <w:r>
              <w:rPr>
                <w:rFonts w:hint="eastAsia"/>
                <w:sz w:val="24"/>
              </w:rPr>
              <w:t>、作物实际需水量</w:t>
            </w:r>
            <w:r>
              <w:rPr>
                <w:rFonts w:hint="eastAsia"/>
                <w:sz w:val="24"/>
              </w:rPr>
              <w:t>ETc</w:t>
            </w:r>
            <w:r>
              <w:rPr>
                <w:rFonts w:hint="eastAsia"/>
                <w:sz w:val="24"/>
              </w:rPr>
              <w:t>等，为制定灌溉制度提供数据参数。孙博瑞等设计开发了一款基于</w:t>
            </w:r>
            <w:r>
              <w:rPr>
                <w:rFonts w:hint="eastAsia"/>
                <w:sz w:val="24"/>
              </w:rPr>
              <w:t>LSTM</w:t>
            </w:r>
            <w:r>
              <w:rPr>
                <w:rFonts w:hint="eastAsia"/>
                <w:sz w:val="24"/>
              </w:rPr>
              <w:t>（长短期记忆神经网络）需水量预测模型的智能灌溉系统。系统以树莓派为下位机控制器，阿里云服务器为上位机，实现了数据采集、数据监测、需水量预测及智能控制灌溉等功能。</w:t>
            </w:r>
          </w:p>
          <w:p w14:paraId="20AC0E5F" w14:textId="77777777" w:rsidR="00913FA7" w:rsidRDefault="00000000">
            <w:pPr>
              <w:spacing w:before="40" w:after="40" w:line="360" w:lineRule="auto"/>
              <w:ind w:firstLineChars="200" w:firstLine="480"/>
              <w:rPr>
                <w:sz w:val="24"/>
              </w:rPr>
            </w:pPr>
            <w:r>
              <w:rPr>
                <w:rFonts w:hint="eastAsia"/>
                <w:sz w:val="24"/>
              </w:rPr>
              <w:t>彭小莉等设计了一种基于遗传算法的农田智能灌溉控制系统，在系统硬件部分，采用</w:t>
            </w:r>
            <w:r>
              <w:rPr>
                <w:rFonts w:hint="eastAsia"/>
                <w:sz w:val="24"/>
              </w:rPr>
              <w:t>PID</w:t>
            </w:r>
            <w:r>
              <w:rPr>
                <w:rFonts w:hint="eastAsia"/>
                <w:sz w:val="24"/>
              </w:rPr>
              <w:t>算法设计智能灌溉控制器，并利用遗传算法进行控制参数寻优，实现智能灌溉控制。慕蓉</w:t>
            </w:r>
            <w:proofErr w:type="gramStart"/>
            <w:r>
              <w:rPr>
                <w:rFonts w:hint="eastAsia"/>
                <w:sz w:val="24"/>
              </w:rPr>
              <w:t>蓉</w:t>
            </w:r>
            <w:proofErr w:type="gramEnd"/>
            <w:r>
              <w:rPr>
                <w:rFonts w:hint="eastAsia"/>
                <w:sz w:val="24"/>
              </w:rPr>
              <w:t>等采用传感器和设备实时感知农田环境数据，借助神经网络智能预测系统进行数据处理，设计灵活的节水系统架构等技术理论，涵盖系统架构设计、智能节水系统主程序设计、灌溉监控系统设计和实施精准化智能节水灌溉等应用路径。徐</w:t>
            </w:r>
            <w:proofErr w:type="gramStart"/>
            <w:r>
              <w:rPr>
                <w:rFonts w:hint="eastAsia"/>
                <w:sz w:val="24"/>
              </w:rPr>
              <w:t>世</w:t>
            </w:r>
            <w:proofErr w:type="gramEnd"/>
            <w:r>
              <w:rPr>
                <w:rFonts w:hint="eastAsia"/>
                <w:sz w:val="24"/>
              </w:rPr>
              <w:t>周等为了实现智能精准灌溉</w:t>
            </w:r>
            <w:r>
              <w:rPr>
                <w:rFonts w:hint="eastAsia"/>
                <w:sz w:val="24"/>
              </w:rPr>
              <w:t>,</w:t>
            </w:r>
            <w:r>
              <w:rPr>
                <w:rFonts w:hint="eastAsia"/>
                <w:sz w:val="24"/>
              </w:rPr>
              <w:t>以</w:t>
            </w:r>
            <w:r>
              <w:rPr>
                <w:rFonts w:hint="eastAsia"/>
                <w:sz w:val="24"/>
              </w:rPr>
              <w:t>STM32</w:t>
            </w:r>
            <w:r>
              <w:rPr>
                <w:rFonts w:hint="eastAsia"/>
                <w:sz w:val="24"/>
              </w:rPr>
              <w:t>为主控板，将基于卷积神经网络图像识别技术应用在灌溉系统中，结合</w:t>
            </w:r>
            <w:r>
              <w:rPr>
                <w:rFonts w:hint="eastAsia"/>
                <w:sz w:val="24"/>
              </w:rPr>
              <w:t>EC-5</w:t>
            </w:r>
            <w:r>
              <w:rPr>
                <w:rFonts w:hint="eastAsia"/>
                <w:sz w:val="24"/>
              </w:rPr>
              <w:t>土壤水分和温度传感器来检测土壤的湿度和实时温度，利用图像识别技术对土壤不同的干旱情况下植物叶片状态的识别，结合农作物叶片状态和土壤的湿度情况进行精准灌溉。</w:t>
            </w:r>
          </w:p>
          <w:p w14:paraId="03B02144" w14:textId="77777777" w:rsidR="00913FA7" w:rsidRDefault="00000000">
            <w:pPr>
              <w:spacing w:before="40" w:after="40" w:line="360" w:lineRule="auto"/>
              <w:ind w:firstLineChars="200" w:firstLine="480"/>
              <w:rPr>
                <w:sz w:val="24"/>
              </w:rPr>
            </w:pPr>
            <w:proofErr w:type="gramStart"/>
            <w:r>
              <w:rPr>
                <w:sz w:val="24"/>
              </w:rPr>
              <w:t>严崇瑞</w:t>
            </w:r>
            <w:proofErr w:type="gramEnd"/>
            <w:r>
              <w:rPr>
                <w:rFonts w:hint="eastAsia"/>
                <w:sz w:val="24"/>
              </w:rPr>
              <w:t>等利用</w:t>
            </w:r>
            <w:r>
              <w:rPr>
                <w:rFonts w:hint="eastAsia"/>
                <w:sz w:val="24"/>
              </w:rPr>
              <w:t>STM32</w:t>
            </w:r>
            <w:r>
              <w:rPr>
                <w:rFonts w:hint="eastAsia"/>
                <w:sz w:val="24"/>
              </w:rPr>
              <w:t>单片机通过传感器进行多</w:t>
            </w:r>
            <w:proofErr w:type="gramStart"/>
            <w:r>
              <w:rPr>
                <w:rFonts w:hint="eastAsia"/>
                <w:sz w:val="24"/>
              </w:rPr>
              <w:t>点数据</w:t>
            </w:r>
            <w:proofErr w:type="gramEnd"/>
            <w:r>
              <w:rPr>
                <w:rFonts w:hint="eastAsia"/>
                <w:sz w:val="24"/>
              </w:rPr>
              <w:t>的采集，采集到的数据利用</w:t>
            </w:r>
            <w:r>
              <w:rPr>
                <w:rFonts w:hint="eastAsia"/>
                <w:sz w:val="24"/>
              </w:rPr>
              <w:t>LoRa</w:t>
            </w:r>
            <w:r>
              <w:rPr>
                <w:rFonts w:hint="eastAsia"/>
                <w:sz w:val="24"/>
              </w:rPr>
              <w:t>模块和</w:t>
            </w:r>
            <w:r>
              <w:rPr>
                <w:rFonts w:hint="eastAsia"/>
                <w:sz w:val="24"/>
              </w:rPr>
              <w:t>4G</w:t>
            </w:r>
            <w:r>
              <w:rPr>
                <w:rFonts w:hint="eastAsia"/>
                <w:sz w:val="24"/>
              </w:rPr>
              <w:t>模块发送到云平台，从而实现了云端设备与泵站设备的通信，云端设备数据解析后再通过单片机控制泵站设备以实现泵站的智能化灌溉和管理。赵善政等设计了以</w:t>
            </w:r>
            <w:r>
              <w:rPr>
                <w:rFonts w:hint="eastAsia"/>
                <w:sz w:val="24"/>
              </w:rPr>
              <w:t>Nordic</w:t>
            </w:r>
            <w:r>
              <w:rPr>
                <w:rFonts w:hint="eastAsia"/>
                <w:sz w:val="24"/>
              </w:rPr>
              <w:t>公司</w:t>
            </w:r>
            <w:r>
              <w:rPr>
                <w:rFonts w:hint="eastAsia"/>
                <w:sz w:val="24"/>
              </w:rPr>
              <w:t>NRF52832</w:t>
            </w:r>
            <w:proofErr w:type="gramStart"/>
            <w:r>
              <w:rPr>
                <w:rFonts w:hint="eastAsia"/>
                <w:sz w:val="24"/>
              </w:rPr>
              <w:t>蓝牙系统</w:t>
            </w:r>
            <w:proofErr w:type="gramEnd"/>
            <w:r>
              <w:rPr>
                <w:rFonts w:hint="eastAsia"/>
                <w:sz w:val="24"/>
              </w:rPr>
              <w:t>级芯片</w:t>
            </w:r>
            <w:r>
              <w:rPr>
                <w:rFonts w:hint="eastAsia"/>
                <w:sz w:val="24"/>
              </w:rPr>
              <w:t>(System on Chip, SOC)</w:t>
            </w:r>
            <w:r>
              <w:rPr>
                <w:rFonts w:hint="eastAsia"/>
                <w:sz w:val="24"/>
              </w:rPr>
              <w:t>为核心的果园无线环境监测与灌溉控制系统，通过信息采集终端模块实时采集果园的土壤含水率、空气温湿度等环境信息，</w:t>
            </w:r>
            <w:proofErr w:type="gramStart"/>
            <w:r>
              <w:rPr>
                <w:rFonts w:hint="eastAsia"/>
                <w:sz w:val="24"/>
              </w:rPr>
              <w:t>通过蓝牙</w:t>
            </w:r>
            <w:proofErr w:type="gramEnd"/>
            <w:r>
              <w:rPr>
                <w:rFonts w:hint="eastAsia"/>
                <w:sz w:val="24"/>
              </w:rPr>
              <w:t>Mesh</w:t>
            </w:r>
            <w:r>
              <w:rPr>
                <w:rFonts w:hint="eastAsia"/>
                <w:sz w:val="24"/>
              </w:rPr>
              <w:t>中继节点将数据包发送到</w:t>
            </w:r>
            <w:r>
              <w:rPr>
                <w:rFonts w:hint="eastAsia"/>
                <w:sz w:val="24"/>
              </w:rPr>
              <w:t>Mesh</w:t>
            </w:r>
            <w:r>
              <w:rPr>
                <w:rFonts w:hint="eastAsia"/>
                <w:sz w:val="24"/>
              </w:rPr>
              <w:t>网关上，</w:t>
            </w:r>
            <w:proofErr w:type="gramStart"/>
            <w:r>
              <w:rPr>
                <w:rFonts w:hint="eastAsia"/>
                <w:sz w:val="24"/>
              </w:rPr>
              <w:t>蓝牙</w:t>
            </w:r>
            <w:proofErr w:type="gramEnd"/>
            <w:r>
              <w:rPr>
                <w:rFonts w:hint="eastAsia"/>
                <w:sz w:val="24"/>
              </w:rPr>
              <w:t>Mesh</w:t>
            </w:r>
            <w:r>
              <w:rPr>
                <w:rFonts w:hint="eastAsia"/>
                <w:sz w:val="24"/>
              </w:rPr>
              <w:t>系统有效精准执行灌溉指令，且水分利用效率大幅提高。网关通过通用无线分组网</w:t>
            </w:r>
            <w:r>
              <w:rPr>
                <w:rFonts w:hint="eastAsia"/>
                <w:sz w:val="24"/>
              </w:rPr>
              <w:t>(general packet radio service, GPRS)</w:t>
            </w:r>
            <w:r>
              <w:rPr>
                <w:rFonts w:hint="eastAsia"/>
                <w:sz w:val="24"/>
              </w:rPr>
              <w:t>将处理后的数据包传输到物联网云平台，为农业数据分析提供基础信息，通过电磁阀节点实现精准灌溉。</w:t>
            </w:r>
          </w:p>
          <w:p w14:paraId="16F8DD83" w14:textId="77777777" w:rsidR="00913FA7" w:rsidRDefault="00000000">
            <w:pPr>
              <w:spacing w:before="40" w:after="40" w:line="360" w:lineRule="auto"/>
              <w:ind w:firstLineChars="200" w:firstLine="482"/>
              <w:rPr>
                <w:b/>
                <w:bCs/>
                <w:sz w:val="24"/>
                <w:szCs w:val="20"/>
              </w:rPr>
            </w:pPr>
            <w:r>
              <w:rPr>
                <w:rFonts w:hint="eastAsia"/>
                <w:b/>
                <w:bCs/>
                <w:sz w:val="24"/>
                <w:szCs w:val="20"/>
              </w:rPr>
              <w:t>综上所述，我国的智能灌溉控制系统仍处于研究和开发阶段，我国农田南北地域差异较大，大规模实现农田灌溉的智能化决策和自动化控制，仍需要进一步研究和实践，在进行小规模农田智能灌溉试验成熟后，进行推广和应用。本研究基于物联网、云计算、大数据等新一代技术，开展环境数据采集、无线数据传输、智能灌溉决策、伸缩式智能喷灌装置的研发与应用，实现小麦耕作管理的智能化决策和自动化灌溉。</w:t>
            </w:r>
          </w:p>
          <w:p w14:paraId="645699B8" w14:textId="77777777" w:rsidR="00913FA7" w:rsidRDefault="00913FA7">
            <w:pPr>
              <w:spacing w:before="40" w:after="40" w:line="360" w:lineRule="auto"/>
              <w:ind w:leftChars="200" w:left="420"/>
              <w:rPr>
                <w:sz w:val="24"/>
              </w:rPr>
            </w:pPr>
          </w:p>
        </w:tc>
      </w:tr>
      <w:tr w:rsidR="00913FA7" w14:paraId="2778F268" w14:textId="77777777">
        <w:trPr>
          <w:cantSplit/>
          <w:trHeight w:val="13090"/>
        </w:trPr>
        <w:tc>
          <w:tcPr>
            <w:tcW w:w="9227" w:type="dxa"/>
            <w:gridSpan w:val="9"/>
          </w:tcPr>
          <w:p w14:paraId="58443790" w14:textId="77777777" w:rsidR="00913FA7" w:rsidRDefault="00000000">
            <w:pPr>
              <w:numPr>
                <w:ilvl w:val="0"/>
                <w:numId w:val="2"/>
              </w:numPr>
              <w:spacing w:beforeLines="50" w:before="120" w:after="100" w:afterAutospacing="1" w:line="360" w:lineRule="auto"/>
              <w:ind w:left="357" w:hanging="357"/>
              <w:rPr>
                <w:b/>
                <w:bCs/>
                <w:sz w:val="24"/>
              </w:rPr>
            </w:pPr>
            <w:r>
              <w:rPr>
                <w:rFonts w:hint="eastAsia"/>
                <w:b/>
                <w:sz w:val="24"/>
                <w:szCs w:val="20"/>
              </w:rPr>
              <w:lastRenderedPageBreak/>
              <w:t>项目</w:t>
            </w:r>
            <w:r>
              <w:rPr>
                <w:rFonts w:hint="eastAsia"/>
                <w:b/>
                <w:bCs/>
                <w:sz w:val="24"/>
              </w:rPr>
              <w:t>研究目标及主要内容</w:t>
            </w:r>
          </w:p>
          <w:p w14:paraId="4C146E2C" w14:textId="77777777" w:rsidR="00913FA7" w:rsidRDefault="00000000">
            <w:pPr>
              <w:numPr>
                <w:ilvl w:val="0"/>
                <w:numId w:val="3"/>
              </w:numPr>
              <w:spacing w:line="360" w:lineRule="auto"/>
              <w:rPr>
                <w:rFonts w:ascii="宋体" w:hAnsi="宋体"/>
                <w:b/>
                <w:bCs/>
                <w:sz w:val="24"/>
              </w:rPr>
            </w:pPr>
            <w:r>
              <w:rPr>
                <w:rFonts w:ascii="宋体" w:hAnsi="宋体" w:hint="eastAsia"/>
                <w:b/>
                <w:bCs/>
                <w:sz w:val="24"/>
              </w:rPr>
              <w:t>研究目标</w:t>
            </w:r>
          </w:p>
          <w:p w14:paraId="46D3662D" w14:textId="77777777" w:rsidR="00913FA7" w:rsidRDefault="00000000">
            <w:pPr>
              <w:spacing w:line="360" w:lineRule="auto"/>
              <w:ind w:firstLineChars="200" w:firstLine="480"/>
              <w:rPr>
                <w:sz w:val="24"/>
                <w:szCs w:val="20"/>
              </w:rPr>
            </w:pPr>
            <w:r>
              <w:rPr>
                <w:rFonts w:hint="eastAsia"/>
                <w:sz w:val="24"/>
                <w:szCs w:val="20"/>
              </w:rPr>
              <w:t>项目以冬小麦为研究对象，</w:t>
            </w:r>
            <w:r>
              <w:rPr>
                <w:rFonts w:hint="eastAsia"/>
                <w:sz w:val="24"/>
                <w:szCs w:val="20"/>
              </w:rPr>
              <w:t xml:space="preserve"> </w:t>
            </w:r>
            <w:r>
              <w:rPr>
                <w:rFonts w:hint="eastAsia"/>
                <w:sz w:val="24"/>
                <w:szCs w:val="20"/>
              </w:rPr>
              <w:t>基于</w:t>
            </w:r>
            <w:r>
              <w:rPr>
                <w:rFonts w:hint="eastAsia"/>
                <w:sz w:val="24"/>
                <w:szCs w:val="20"/>
              </w:rPr>
              <w:t xml:space="preserve">Penman-Monteith </w:t>
            </w:r>
            <w:r>
              <w:rPr>
                <w:rFonts w:hint="eastAsia"/>
                <w:sz w:val="24"/>
                <w:szCs w:val="20"/>
              </w:rPr>
              <w:t>作物参考需水量计算方法，融合大气温湿度、土壤温湿度、光照、降雨量、大气压力等多源数据，研究构建冬小麦的生长需水量动态预测模型。将小麦需水量动态预测模型耦合到田间水量平衡方程中，预测冬小麦生育期每日根区土壤含水量，开展数据分析和决策优化，建立小麦灌溉时间和灌溉水量的智能决策模型。基于构建的小麦智能灌溉决策模型，研发小麦智能灌溉系统，实现田间数据自动采集、智能监测、定量精准灌溉控制等功能。提供一种小麦灌溉量以及灌溉时间的精准决策方法，促进我国小麦智能灌溉决策方法的研究创新，推动我国小麦智能灌溉决策系统的应用和发展，为我国农业智能化灌溉发展提供理论依据和实践参考。</w:t>
            </w:r>
          </w:p>
          <w:p w14:paraId="37039E2C" w14:textId="77777777" w:rsidR="00913FA7" w:rsidRDefault="00000000">
            <w:pPr>
              <w:numPr>
                <w:ilvl w:val="0"/>
                <w:numId w:val="3"/>
              </w:numPr>
              <w:spacing w:beforeLines="50" w:before="120" w:afterLines="50" w:after="120" w:line="360" w:lineRule="auto"/>
              <w:ind w:left="902"/>
              <w:rPr>
                <w:rFonts w:ascii="宋体" w:hAnsi="宋体"/>
                <w:b/>
                <w:bCs/>
                <w:sz w:val="24"/>
              </w:rPr>
            </w:pPr>
            <w:r>
              <w:rPr>
                <w:rFonts w:ascii="宋体" w:hAnsi="宋体" w:hint="eastAsia"/>
                <w:b/>
                <w:bCs/>
                <w:sz w:val="24"/>
              </w:rPr>
              <w:t>研究内容</w:t>
            </w:r>
          </w:p>
          <w:p w14:paraId="20D7BEF3" w14:textId="77777777" w:rsidR="00913FA7" w:rsidRDefault="00000000">
            <w:pPr>
              <w:spacing w:before="40" w:after="40" w:line="360" w:lineRule="auto"/>
              <w:ind w:firstLineChars="200" w:firstLine="480"/>
              <w:rPr>
                <w:sz w:val="24"/>
                <w:szCs w:val="20"/>
              </w:rPr>
            </w:pPr>
            <w:r>
              <w:rPr>
                <w:rFonts w:hint="eastAsia"/>
                <w:sz w:val="24"/>
                <w:szCs w:val="20"/>
              </w:rPr>
              <w:t>小麦需水量动态预测模型构建。对试验区气象站测得的各种气象数据与实测气象数据通过</w:t>
            </w:r>
            <w:r>
              <w:rPr>
                <w:rFonts w:hint="eastAsia"/>
                <w:sz w:val="24"/>
                <w:szCs w:val="20"/>
              </w:rPr>
              <w:t xml:space="preserve"> Penman-Monteith </w:t>
            </w:r>
            <w:r>
              <w:rPr>
                <w:rFonts w:hint="eastAsia"/>
                <w:sz w:val="24"/>
                <w:szCs w:val="20"/>
              </w:rPr>
              <w:t>法计算的参考作物需水量进行相关性分析，选出相关性最高的气象因素作为预测模型的输入因子，融合自注意力机制的</w:t>
            </w:r>
            <w:r>
              <w:rPr>
                <w:rFonts w:hint="eastAsia"/>
                <w:sz w:val="24"/>
                <w:szCs w:val="20"/>
              </w:rPr>
              <w:t>LSTM</w:t>
            </w:r>
            <w:r>
              <w:rPr>
                <w:rFonts w:hint="eastAsia"/>
                <w:sz w:val="24"/>
                <w:szCs w:val="20"/>
              </w:rPr>
              <w:t>（长短期记忆神经网络），构建未来一天作物需水量动态预测模型。</w:t>
            </w:r>
          </w:p>
          <w:p w14:paraId="0FC53643" w14:textId="77777777" w:rsidR="00913FA7" w:rsidRDefault="00000000">
            <w:pPr>
              <w:spacing w:before="40" w:after="40" w:line="360" w:lineRule="auto"/>
              <w:ind w:firstLineChars="200" w:firstLine="480"/>
              <w:rPr>
                <w:sz w:val="24"/>
                <w:szCs w:val="20"/>
              </w:rPr>
            </w:pPr>
            <w:r>
              <w:rPr>
                <w:rFonts w:hint="eastAsia"/>
                <w:sz w:val="24"/>
                <w:szCs w:val="20"/>
              </w:rPr>
              <w:t>小麦智能灌溉决策模型构建。基于机器学习算法开展田间土壤含水</w:t>
            </w:r>
            <w:proofErr w:type="gramStart"/>
            <w:r>
              <w:rPr>
                <w:rFonts w:hint="eastAsia"/>
                <w:sz w:val="24"/>
                <w:szCs w:val="20"/>
              </w:rPr>
              <w:t>率预测</w:t>
            </w:r>
            <w:proofErr w:type="gramEnd"/>
            <w:r>
              <w:rPr>
                <w:rFonts w:hint="eastAsia"/>
                <w:sz w:val="24"/>
                <w:szCs w:val="20"/>
              </w:rPr>
              <w:t>方法研究，分析土壤含水率与降雨量、作物需水量等补水耗水行为之间的相关性，将小麦需水量动态预测模型耦合到田间水量平衡方程中，预测小麦生育期每日根区土壤含水量，并给出小麦灌溉时间、灌溉水量、灌溉位置等重要的灌溉决策指标。</w:t>
            </w:r>
          </w:p>
          <w:p w14:paraId="1BBF74D8" w14:textId="77777777" w:rsidR="00913FA7" w:rsidRDefault="00000000">
            <w:pPr>
              <w:spacing w:before="40" w:after="40" w:line="360" w:lineRule="auto"/>
              <w:ind w:firstLineChars="200" w:firstLine="480"/>
              <w:rPr>
                <w:sz w:val="24"/>
                <w:szCs w:val="20"/>
              </w:rPr>
            </w:pPr>
            <w:r>
              <w:rPr>
                <w:rFonts w:hint="eastAsia"/>
                <w:sz w:val="24"/>
                <w:szCs w:val="20"/>
              </w:rPr>
              <w:t>大田自动伸缩式深埋管道智能灌溉系统研发。基于小麦智能灌溉决策模型，研发自动伸缩式深埋管道智能灌溉装置，开展田间环境数据采集、无线数据传输、智能灌溉决策、自动伸缩式深埋管道智能喷灌试验，开发小麦智能灌溉决策系统。</w:t>
            </w:r>
          </w:p>
          <w:p w14:paraId="1AF24768" w14:textId="77777777" w:rsidR="00913FA7" w:rsidRDefault="00000000">
            <w:pPr>
              <w:numPr>
                <w:ilvl w:val="0"/>
                <w:numId w:val="2"/>
              </w:numPr>
              <w:spacing w:beforeLines="50" w:before="120" w:after="100" w:afterAutospacing="1" w:line="360" w:lineRule="auto"/>
              <w:ind w:left="357" w:hanging="357"/>
              <w:rPr>
                <w:b/>
                <w:bCs/>
                <w:sz w:val="24"/>
                <w:szCs w:val="20"/>
              </w:rPr>
            </w:pPr>
            <w:r>
              <w:rPr>
                <w:rFonts w:hint="eastAsia"/>
                <w:b/>
                <w:bCs/>
                <w:sz w:val="24"/>
                <w:szCs w:val="20"/>
              </w:rPr>
              <w:t>项目创新特色概述</w:t>
            </w:r>
          </w:p>
          <w:p w14:paraId="5BAA1874" w14:textId="77777777" w:rsidR="00913FA7" w:rsidRDefault="00000000">
            <w:pPr>
              <w:spacing w:before="40" w:after="40" w:line="360" w:lineRule="auto"/>
              <w:ind w:firstLineChars="200" w:firstLine="480"/>
              <w:rPr>
                <w:sz w:val="24"/>
                <w:szCs w:val="20"/>
              </w:rPr>
            </w:pPr>
            <w:r>
              <w:rPr>
                <w:rFonts w:hint="eastAsia"/>
                <w:sz w:val="24"/>
                <w:szCs w:val="20"/>
              </w:rPr>
              <w:t>项目以作物需水量动态预测模型构建为基础，融合田间水量平衡原理，建立一套智能</w:t>
            </w:r>
            <w:proofErr w:type="gramStart"/>
            <w:r>
              <w:rPr>
                <w:rFonts w:hint="eastAsia"/>
                <w:sz w:val="24"/>
                <w:szCs w:val="20"/>
              </w:rPr>
              <w:t>溉</w:t>
            </w:r>
            <w:proofErr w:type="gramEnd"/>
            <w:r>
              <w:rPr>
                <w:rFonts w:hint="eastAsia"/>
                <w:sz w:val="24"/>
                <w:szCs w:val="20"/>
              </w:rPr>
              <w:t>决策机制，研发小麦智能灌溉决策控制系统，实现田间自动伸缩式深埋管道智能灌</w:t>
            </w:r>
          </w:p>
        </w:tc>
      </w:tr>
      <w:tr w:rsidR="00913FA7" w14:paraId="7260567A" w14:textId="77777777">
        <w:trPr>
          <w:cantSplit/>
          <w:trHeight w:val="13151"/>
        </w:trPr>
        <w:tc>
          <w:tcPr>
            <w:tcW w:w="9227" w:type="dxa"/>
            <w:gridSpan w:val="9"/>
          </w:tcPr>
          <w:p w14:paraId="65F85892" w14:textId="77777777" w:rsidR="00913FA7" w:rsidRDefault="00000000">
            <w:pPr>
              <w:spacing w:before="40" w:after="40" w:line="360" w:lineRule="auto"/>
              <w:rPr>
                <w:sz w:val="24"/>
                <w:szCs w:val="20"/>
              </w:rPr>
            </w:pPr>
            <w:proofErr w:type="gramStart"/>
            <w:r>
              <w:rPr>
                <w:rFonts w:hint="eastAsia"/>
                <w:sz w:val="24"/>
                <w:szCs w:val="20"/>
              </w:rPr>
              <w:lastRenderedPageBreak/>
              <w:t>溉</w:t>
            </w:r>
            <w:proofErr w:type="gramEnd"/>
            <w:r>
              <w:rPr>
                <w:rFonts w:hint="eastAsia"/>
                <w:sz w:val="24"/>
                <w:szCs w:val="20"/>
              </w:rPr>
              <w:t>方法。研究引入自注意力机制对模型进行优化，以高权重聚焦重要决策参数，以低权重忽略不相关参数，以多点位多层次</w:t>
            </w:r>
            <w:proofErr w:type="gramStart"/>
            <w:r>
              <w:rPr>
                <w:rFonts w:hint="eastAsia"/>
                <w:sz w:val="24"/>
                <w:szCs w:val="20"/>
              </w:rPr>
              <w:t>田块级物联网</w:t>
            </w:r>
            <w:proofErr w:type="gramEnd"/>
            <w:r>
              <w:rPr>
                <w:rFonts w:hint="eastAsia"/>
                <w:sz w:val="24"/>
                <w:szCs w:val="20"/>
              </w:rPr>
              <w:t>数据及气象矫正数据为决策依据，建立小麦田间动态智能灌溉决策模型，依据预测的第二天作物根区含水量提前判断是否需要灌溉，给出灌溉量、灌溉点和灌溉时间，实现了小麦精准、定量、定位、自动化灌溉。</w:t>
            </w:r>
          </w:p>
          <w:p w14:paraId="036ABC40" w14:textId="77777777" w:rsidR="00913FA7" w:rsidRDefault="00000000">
            <w:pPr>
              <w:numPr>
                <w:ilvl w:val="0"/>
                <w:numId w:val="2"/>
              </w:numPr>
              <w:spacing w:beforeLines="50" w:before="120" w:after="100" w:afterAutospacing="1" w:line="360" w:lineRule="auto"/>
              <w:ind w:left="357" w:hanging="357"/>
              <w:rPr>
                <w:b/>
                <w:bCs/>
                <w:sz w:val="24"/>
                <w:szCs w:val="20"/>
              </w:rPr>
            </w:pPr>
            <w:r>
              <w:rPr>
                <w:rFonts w:hint="eastAsia"/>
                <w:b/>
                <w:bCs/>
                <w:sz w:val="24"/>
                <w:szCs w:val="20"/>
              </w:rPr>
              <w:t>项目研究技术路线</w:t>
            </w:r>
          </w:p>
          <w:p w14:paraId="30C4833F" w14:textId="77777777" w:rsidR="00913FA7" w:rsidRDefault="00000000">
            <w:pPr>
              <w:spacing w:before="40" w:after="40" w:line="360" w:lineRule="auto"/>
              <w:ind w:firstLineChars="200" w:firstLine="480"/>
              <w:rPr>
                <w:b/>
              </w:rPr>
            </w:pPr>
            <w:r>
              <w:rPr>
                <w:rFonts w:hint="eastAsia"/>
                <w:sz w:val="24"/>
                <w:szCs w:val="20"/>
              </w:rPr>
              <w:t>项目针对小麦智能灌溉决策及灌溉装备研发等需求，利用大田气象监测站，采集试验区的大气环境数据、及土壤环境数据，同时</w:t>
            </w:r>
            <w:proofErr w:type="gramStart"/>
            <w:r>
              <w:rPr>
                <w:rFonts w:hint="eastAsia"/>
                <w:sz w:val="24"/>
                <w:szCs w:val="20"/>
              </w:rPr>
              <w:t>爬取网络</w:t>
            </w:r>
            <w:proofErr w:type="gramEnd"/>
            <w:r>
              <w:rPr>
                <w:rFonts w:hint="eastAsia"/>
                <w:sz w:val="24"/>
                <w:szCs w:val="20"/>
              </w:rPr>
              <w:t>天气预报数据，处理分析模型数据输入参数，融合自注意力机制的</w:t>
            </w:r>
            <w:r>
              <w:rPr>
                <w:rFonts w:hint="eastAsia"/>
                <w:sz w:val="24"/>
                <w:szCs w:val="20"/>
              </w:rPr>
              <w:t>LSTM</w:t>
            </w:r>
            <w:r>
              <w:rPr>
                <w:rFonts w:hint="eastAsia"/>
                <w:sz w:val="24"/>
                <w:szCs w:val="20"/>
              </w:rPr>
              <w:t>（长短期记忆神经网络），构建未来一天作物需水量动态预测模型。基于未来一天作物需水量动态预测模型，分析土壤含水率与降雨量、作物需水量等补水耗水行为之间的相关性，并带入田间水量平衡方程，预测小麦生育期每日根区土壤含水量，并给出小麦灌溉时间、灌溉水量、灌溉位置等重要的灌溉决策指标。基于小麦智能灌溉决策模型，研发自动伸缩式深埋管道智能灌溉装置，开发小麦智能决策灌溉系统。项目研究技术路线如图</w:t>
            </w:r>
            <w:r>
              <w:rPr>
                <w:rFonts w:hint="eastAsia"/>
                <w:sz w:val="24"/>
                <w:szCs w:val="20"/>
              </w:rPr>
              <w:t>1</w:t>
            </w:r>
            <w:r>
              <w:rPr>
                <w:rFonts w:hint="eastAsia"/>
                <w:sz w:val="24"/>
                <w:szCs w:val="20"/>
              </w:rPr>
              <w:t>所示。</w:t>
            </w:r>
          </w:p>
          <w:p w14:paraId="7DEBD0DD" w14:textId="77777777" w:rsidR="00913FA7" w:rsidRDefault="00000000">
            <w:pPr>
              <w:jc w:val="center"/>
              <w:rPr>
                <w:b/>
              </w:rPr>
            </w:pPr>
            <w:r>
              <w:rPr>
                <w:rFonts w:hint="eastAsia"/>
                <w:b/>
                <w:noProof/>
              </w:rPr>
              <w:drawing>
                <wp:inline distT="0" distB="0" distL="114300" distR="114300" wp14:anchorId="2133575F" wp14:editId="49AB8AFD">
                  <wp:extent cx="5445125" cy="3660140"/>
                  <wp:effectExtent l="0" t="0" r="3175" b="16510"/>
                  <wp:docPr id="2" name="图片 1" descr="171420857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714208578123"/>
                          <pic:cNvPicPr>
                            <a:picLocks noChangeAspect="1"/>
                          </pic:cNvPicPr>
                        </pic:nvPicPr>
                        <pic:blipFill>
                          <a:blip r:embed="rId7"/>
                          <a:stretch>
                            <a:fillRect/>
                          </a:stretch>
                        </pic:blipFill>
                        <pic:spPr>
                          <a:xfrm>
                            <a:off x="0" y="0"/>
                            <a:ext cx="5445125" cy="3660140"/>
                          </a:xfrm>
                          <a:prstGeom prst="rect">
                            <a:avLst/>
                          </a:prstGeom>
                          <a:noFill/>
                          <a:ln>
                            <a:noFill/>
                          </a:ln>
                        </pic:spPr>
                      </pic:pic>
                    </a:graphicData>
                  </a:graphic>
                </wp:inline>
              </w:drawing>
            </w:r>
          </w:p>
          <w:p w14:paraId="5AB8AB57" w14:textId="77777777" w:rsidR="00913FA7" w:rsidRDefault="00913FA7">
            <w:pPr>
              <w:rPr>
                <w:sz w:val="24"/>
              </w:rPr>
            </w:pPr>
          </w:p>
          <w:p w14:paraId="79920896" w14:textId="77777777" w:rsidR="00913FA7" w:rsidRDefault="00000000">
            <w:pPr>
              <w:jc w:val="center"/>
              <w:rPr>
                <w:b/>
              </w:rPr>
            </w:pPr>
            <w:r>
              <w:rPr>
                <w:rFonts w:hint="eastAsia"/>
                <w:sz w:val="24"/>
                <w:szCs w:val="20"/>
              </w:rPr>
              <w:t>图</w:t>
            </w:r>
            <w:r>
              <w:rPr>
                <w:rFonts w:hint="eastAsia"/>
                <w:sz w:val="24"/>
                <w:szCs w:val="20"/>
              </w:rPr>
              <w:t xml:space="preserve">1  </w:t>
            </w:r>
            <w:r>
              <w:rPr>
                <w:rFonts w:hint="eastAsia"/>
                <w:sz w:val="24"/>
                <w:szCs w:val="20"/>
              </w:rPr>
              <w:t>项目研究技术路线</w:t>
            </w:r>
          </w:p>
        </w:tc>
      </w:tr>
      <w:tr w:rsidR="00913FA7" w14:paraId="50756213" w14:textId="77777777">
        <w:trPr>
          <w:cantSplit/>
          <w:trHeight w:val="13090"/>
        </w:trPr>
        <w:tc>
          <w:tcPr>
            <w:tcW w:w="9227" w:type="dxa"/>
            <w:gridSpan w:val="9"/>
          </w:tcPr>
          <w:p w14:paraId="74E28D6A" w14:textId="77777777" w:rsidR="00913FA7" w:rsidRDefault="00000000">
            <w:pPr>
              <w:numPr>
                <w:ilvl w:val="0"/>
                <w:numId w:val="2"/>
              </w:numPr>
              <w:spacing w:beforeLines="50" w:before="120" w:after="100" w:afterAutospacing="1" w:line="360" w:lineRule="auto"/>
              <w:ind w:left="357" w:hanging="357"/>
              <w:rPr>
                <w:sz w:val="24"/>
              </w:rPr>
            </w:pPr>
            <w:r>
              <w:rPr>
                <w:rFonts w:hint="eastAsia"/>
                <w:b/>
                <w:bCs/>
                <w:sz w:val="24"/>
              </w:rPr>
              <w:lastRenderedPageBreak/>
              <w:t>研究进度安排</w:t>
            </w:r>
          </w:p>
          <w:p w14:paraId="32580888" w14:textId="77777777" w:rsidR="00913FA7" w:rsidRDefault="00000000">
            <w:pPr>
              <w:spacing w:before="40" w:after="40" w:line="360" w:lineRule="auto"/>
              <w:ind w:firstLineChars="200" w:firstLine="480"/>
              <w:rPr>
                <w:sz w:val="24"/>
                <w:szCs w:val="20"/>
              </w:rPr>
            </w:pPr>
            <w:r>
              <w:rPr>
                <w:rFonts w:hint="eastAsia"/>
                <w:sz w:val="24"/>
                <w:szCs w:val="20"/>
              </w:rPr>
              <w:t>全部项目拟于</w:t>
            </w:r>
            <w:r>
              <w:rPr>
                <w:rFonts w:hint="eastAsia"/>
                <w:sz w:val="24"/>
                <w:szCs w:val="20"/>
              </w:rPr>
              <w:t>2024</w:t>
            </w:r>
            <w:r>
              <w:rPr>
                <w:rFonts w:hint="eastAsia"/>
                <w:sz w:val="24"/>
                <w:szCs w:val="20"/>
              </w:rPr>
              <w:t>年</w:t>
            </w:r>
            <w:r>
              <w:rPr>
                <w:rFonts w:hint="eastAsia"/>
                <w:sz w:val="24"/>
                <w:szCs w:val="20"/>
              </w:rPr>
              <w:t>1</w:t>
            </w:r>
            <w:r>
              <w:rPr>
                <w:rFonts w:hint="eastAsia"/>
                <w:sz w:val="24"/>
                <w:szCs w:val="20"/>
              </w:rPr>
              <w:t>月——</w:t>
            </w:r>
            <w:r>
              <w:rPr>
                <w:rFonts w:hint="eastAsia"/>
                <w:sz w:val="24"/>
                <w:szCs w:val="20"/>
              </w:rPr>
              <w:t>2025</w:t>
            </w:r>
            <w:r>
              <w:rPr>
                <w:rFonts w:hint="eastAsia"/>
                <w:sz w:val="24"/>
                <w:szCs w:val="20"/>
              </w:rPr>
              <w:t>年</w:t>
            </w:r>
            <w:r>
              <w:rPr>
                <w:rFonts w:hint="eastAsia"/>
                <w:sz w:val="24"/>
                <w:szCs w:val="20"/>
              </w:rPr>
              <w:t>12</w:t>
            </w:r>
            <w:r>
              <w:rPr>
                <w:rFonts w:hint="eastAsia"/>
                <w:sz w:val="24"/>
                <w:szCs w:val="20"/>
              </w:rPr>
              <w:t>月完成。</w:t>
            </w:r>
          </w:p>
          <w:p w14:paraId="764C07F8" w14:textId="77777777" w:rsidR="00913FA7" w:rsidRDefault="00000000">
            <w:pPr>
              <w:spacing w:before="40" w:after="40" w:line="360" w:lineRule="auto"/>
              <w:ind w:firstLineChars="200" w:firstLine="480"/>
              <w:rPr>
                <w:b/>
                <w:bCs/>
                <w:sz w:val="24"/>
                <w:szCs w:val="20"/>
              </w:rPr>
            </w:pPr>
            <w:r>
              <w:rPr>
                <w:rFonts w:hint="eastAsia"/>
                <w:sz w:val="24"/>
                <w:szCs w:val="20"/>
              </w:rPr>
              <w:t>（</w:t>
            </w:r>
            <w:r>
              <w:rPr>
                <w:rFonts w:hint="eastAsia"/>
                <w:sz w:val="24"/>
                <w:szCs w:val="20"/>
              </w:rPr>
              <w:t>1</w:t>
            </w:r>
            <w:r>
              <w:rPr>
                <w:rFonts w:hint="eastAsia"/>
                <w:sz w:val="24"/>
                <w:szCs w:val="20"/>
              </w:rPr>
              <w:t>）</w:t>
            </w:r>
            <w:r>
              <w:rPr>
                <w:rFonts w:hint="eastAsia"/>
                <w:b/>
                <w:bCs/>
                <w:sz w:val="24"/>
                <w:szCs w:val="20"/>
              </w:rPr>
              <w:t>2024</w:t>
            </w:r>
            <w:r>
              <w:rPr>
                <w:rFonts w:hint="eastAsia"/>
                <w:b/>
                <w:bCs/>
                <w:sz w:val="24"/>
                <w:szCs w:val="20"/>
              </w:rPr>
              <w:t>年度</w:t>
            </w:r>
          </w:p>
          <w:p w14:paraId="5DDAA8A2" w14:textId="77777777" w:rsidR="00913FA7" w:rsidRDefault="00000000">
            <w:pPr>
              <w:spacing w:before="40" w:after="40" w:line="360" w:lineRule="auto"/>
              <w:ind w:firstLineChars="200" w:firstLine="480"/>
              <w:rPr>
                <w:sz w:val="24"/>
                <w:szCs w:val="20"/>
              </w:rPr>
            </w:pPr>
            <w:r>
              <w:rPr>
                <w:rFonts w:hint="eastAsia"/>
                <w:sz w:val="24"/>
                <w:szCs w:val="20"/>
              </w:rPr>
              <w:t>对试验区气象站测得的各种气象数据与实测气象数据通过</w:t>
            </w:r>
            <w:r>
              <w:rPr>
                <w:rFonts w:hint="eastAsia"/>
                <w:sz w:val="24"/>
                <w:szCs w:val="20"/>
              </w:rPr>
              <w:t xml:space="preserve"> Penman-Monteith </w:t>
            </w:r>
            <w:r>
              <w:rPr>
                <w:rFonts w:hint="eastAsia"/>
                <w:sz w:val="24"/>
                <w:szCs w:val="20"/>
              </w:rPr>
              <w:t>法计算参考作物需水量，开展数据与模型预测结果的相关性分析，选出相关性最高的气象因素作为预测模型的输入因子，融合自注意力机制的</w:t>
            </w:r>
            <w:r>
              <w:rPr>
                <w:rFonts w:hint="eastAsia"/>
                <w:sz w:val="24"/>
                <w:szCs w:val="20"/>
              </w:rPr>
              <w:t>LSTM</w:t>
            </w:r>
            <w:r>
              <w:rPr>
                <w:rFonts w:hint="eastAsia"/>
                <w:sz w:val="24"/>
                <w:szCs w:val="20"/>
              </w:rPr>
              <w:t>（长短期记忆神经网络），构建未来一天作物需水量动态预测模型。基于机器学习算法开展田间土壤含水</w:t>
            </w:r>
            <w:proofErr w:type="gramStart"/>
            <w:r>
              <w:rPr>
                <w:rFonts w:hint="eastAsia"/>
                <w:sz w:val="24"/>
                <w:szCs w:val="20"/>
              </w:rPr>
              <w:t>率预测</w:t>
            </w:r>
            <w:proofErr w:type="gramEnd"/>
            <w:r>
              <w:rPr>
                <w:rFonts w:hint="eastAsia"/>
                <w:sz w:val="24"/>
                <w:szCs w:val="20"/>
              </w:rPr>
              <w:t>方法研究，分析土壤含水率与降雨量、作物需水量等补水耗水行为之间的相关性，将小麦需水量动态预测模型耦合到田间水量平衡方程中，建立小麦智能灌溉决策模型。</w:t>
            </w:r>
          </w:p>
          <w:p w14:paraId="28842C4A" w14:textId="77777777" w:rsidR="00913FA7" w:rsidRDefault="00000000">
            <w:pPr>
              <w:spacing w:before="40" w:after="40" w:line="360" w:lineRule="auto"/>
              <w:ind w:firstLineChars="200" w:firstLine="480"/>
              <w:rPr>
                <w:b/>
                <w:bCs/>
                <w:sz w:val="24"/>
                <w:szCs w:val="20"/>
              </w:rPr>
            </w:pPr>
            <w:r>
              <w:rPr>
                <w:rFonts w:hint="eastAsia"/>
                <w:sz w:val="24"/>
                <w:szCs w:val="20"/>
              </w:rPr>
              <w:t>（</w:t>
            </w:r>
            <w:r>
              <w:rPr>
                <w:rFonts w:hint="eastAsia"/>
                <w:sz w:val="24"/>
                <w:szCs w:val="20"/>
              </w:rPr>
              <w:t>2</w:t>
            </w:r>
            <w:r>
              <w:rPr>
                <w:rFonts w:hint="eastAsia"/>
                <w:sz w:val="24"/>
                <w:szCs w:val="20"/>
              </w:rPr>
              <w:t>）</w:t>
            </w:r>
            <w:r>
              <w:rPr>
                <w:rFonts w:hint="eastAsia"/>
                <w:b/>
                <w:bCs/>
                <w:sz w:val="24"/>
                <w:szCs w:val="20"/>
              </w:rPr>
              <w:t>2025</w:t>
            </w:r>
            <w:r>
              <w:rPr>
                <w:rFonts w:hint="eastAsia"/>
                <w:b/>
                <w:bCs/>
                <w:sz w:val="24"/>
                <w:szCs w:val="20"/>
              </w:rPr>
              <w:t>年度</w:t>
            </w:r>
          </w:p>
          <w:p w14:paraId="71A3D9C3" w14:textId="77777777" w:rsidR="00913FA7" w:rsidRDefault="00000000">
            <w:pPr>
              <w:spacing w:before="40" w:after="40" w:line="360" w:lineRule="auto"/>
              <w:ind w:firstLineChars="200" w:firstLine="480"/>
              <w:rPr>
                <w:sz w:val="24"/>
                <w:szCs w:val="20"/>
              </w:rPr>
            </w:pPr>
            <w:r>
              <w:rPr>
                <w:rFonts w:hint="eastAsia"/>
                <w:sz w:val="24"/>
                <w:szCs w:val="20"/>
              </w:rPr>
              <w:t>基于小麦智能决策灌溉系统需求，设计水井数量、水泵功率、管道型号、管理铺设方案，利用智能水阀控制装置，设计数字化智能化精准灌溉控制系统。基于小麦智能灌溉决策模型，研发自动伸缩式深埋管道智能灌溉装置，开展田间环境数据采集、无线数据传输、智能灌溉决策、自动伸缩式深埋管道智能喷灌试验，开发小麦智能决策灌溉系统，并选择</w:t>
            </w:r>
            <w:r>
              <w:rPr>
                <w:rFonts w:hint="eastAsia"/>
                <w:sz w:val="24"/>
                <w:szCs w:val="20"/>
              </w:rPr>
              <w:t>1-2</w:t>
            </w:r>
            <w:r>
              <w:rPr>
                <w:rFonts w:hint="eastAsia"/>
                <w:sz w:val="24"/>
                <w:szCs w:val="20"/>
              </w:rPr>
              <w:t>个试验区，开展小麦智能灌溉决策系统的应用和示范。</w:t>
            </w:r>
          </w:p>
          <w:p w14:paraId="35E60799" w14:textId="77777777" w:rsidR="00913FA7" w:rsidRDefault="00913FA7">
            <w:pPr>
              <w:ind w:firstLineChars="200" w:firstLine="480"/>
              <w:rPr>
                <w:sz w:val="24"/>
              </w:rPr>
            </w:pPr>
          </w:p>
          <w:p w14:paraId="54BE58DD" w14:textId="77777777" w:rsidR="00913FA7" w:rsidRDefault="00000000">
            <w:pPr>
              <w:numPr>
                <w:ilvl w:val="0"/>
                <w:numId w:val="2"/>
              </w:numPr>
              <w:spacing w:beforeLines="50" w:before="120" w:after="100" w:afterAutospacing="1" w:line="360" w:lineRule="auto"/>
              <w:ind w:left="357" w:hanging="357"/>
              <w:rPr>
                <w:b/>
              </w:rPr>
            </w:pPr>
            <w:r>
              <w:rPr>
                <w:rFonts w:hint="eastAsia"/>
                <w:b/>
                <w:bCs/>
                <w:sz w:val="24"/>
              </w:rPr>
              <w:t>项目组成员分工</w:t>
            </w:r>
          </w:p>
          <w:p w14:paraId="2563FFC9" w14:textId="77777777" w:rsidR="00913FA7" w:rsidRDefault="00000000">
            <w:pPr>
              <w:spacing w:line="360" w:lineRule="auto"/>
              <w:ind w:firstLineChars="200" w:firstLine="480"/>
              <w:rPr>
                <w:sz w:val="24"/>
              </w:rPr>
            </w:pPr>
            <w:r>
              <w:rPr>
                <w:rFonts w:hint="eastAsia"/>
                <w:sz w:val="24"/>
              </w:rPr>
              <w:t>卢建龙：负责项目整体设计，及智能灌溉决策方法研究；</w:t>
            </w:r>
          </w:p>
          <w:p w14:paraId="08589245" w14:textId="77777777" w:rsidR="00913FA7" w:rsidRDefault="00000000">
            <w:pPr>
              <w:spacing w:line="360" w:lineRule="auto"/>
              <w:ind w:firstLineChars="200" w:firstLine="480"/>
              <w:rPr>
                <w:sz w:val="24"/>
              </w:rPr>
            </w:pPr>
            <w:r>
              <w:rPr>
                <w:rFonts w:hint="eastAsia"/>
                <w:sz w:val="24"/>
              </w:rPr>
              <w:t>朱可心：“智能灌溉”智能决策数据采集平台开发，及硬件设备结构设计、嵌入式开发；</w:t>
            </w:r>
          </w:p>
          <w:p w14:paraId="48F02926" w14:textId="77777777" w:rsidR="00913FA7" w:rsidRDefault="00000000">
            <w:pPr>
              <w:spacing w:line="360" w:lineRule="auto"/>
              <w:ind w:firstLineChars="200" w:firstLine="480"/>
              <w:rPr>
                <w:sz w:val="24"/>
              </w:rPr>
            </w:pPr>
            <w:r>
              <w:rPr>
                <w:rFonts w:hint="eastAsia"/>
                <w:sz w:val="24"/>
              </w:rPr>
              <w:t>伍德辉：数字硬件控制系统进行二次开发，搭建网络环境，数据通信模块开发、接口程序编写等；</w:t>
            </w:r>
          </w:p>
          <w:p w14:paraId="4067669B" w14:textId="77777777" w:rsidR="00913FA7" w:rsidRDefault="00000000">
            <w:pPr>
              <w:spacing w:line="360" w:lineRule="auto"/>
              <w:ind w:firstLineChars="200" w:firstLine="480"/>
              <w:rPr>
                <w:sz w:val="24"/>
              </w:rPr>
            </w:pPr>
            <w:r>
              <w:rPr>
                <w:rFonts w:hint="eastAsia"/>
                <w:sz w:val="24"/>
              </w:rPr>
              <w:t>温翱宇：对硬件设备对接，云端服务器搭建，建立</w:t>
            </w:r>
            <w:r>
              <w:rPr>
                <w:rFonts w:hint="eastAsia"/>
                <w:sz w:val="24"/>
              </w:rPr>
              <w:t>API</w:t>
            </w:r>
            <w:r>
              <w:rPr>
                <w:rFonts w:hint="eastAsia"/>
                <w:sz w:val="24"/>
              </w:rPr>
              <w:t>接口与平台对接；</w:t>
            </w:r>
            <w:r>
              <w:rPr>
                <w:rFonts w:hint="eastAsia"/>
                <w:sz w:val="24"/>
              </w:rPr>
              <w:t xml:space="preserve"> </w:t>
            </w:r>
          </w:p>
          <w:p w14:paraId="59D80CF1" w14:textId="77777777" w:rsidR="00913FA7" w:rsidRDefault="00000000">
            <w:pPr>
              <w:spacing w:line="360" w:lineRule="auto"/>
              <w:ind w:firstLineChars="200" w:firstLine="480"/>
              <w:rPr>
                <w:b/>
              </w:rPr>
            </w:pPr>
            <w:r>
              <w:rPr>
                <w:rFonts w:hint="eastAsia"/>
                <w:sz w:val="24"/>
              </w:rPr>
              <w:t>黄欣欣：负责后台管理系统的设计与开发，及技术集成、系统技术应用和推广。</w:t>
            </w:r>
          </w:p>
        </w:tc>
      </w:tr>
      <w:tr w:rsidR="00913FA7" w14:paraId="0377644D" w14:textId="77777777">
        <w:trPr>
          <w:cantSplit/>
          <w:trHeight w:val="3943"/>
        </w:trPr>
        <w:tc>
          <w:tcPr>
            <w:tcW w:w="9227" w:type="dxa"/>
            <w:gridSpan w:val="9"/>
          </w:tcPr>
          <w:p w14:paraId="42405BA7" w14:textId="77777777" w:rsidR="00913FA7" w:rsidRDefault="00000000">
            <w:pPr>
              <w:spacing w:beforeLines="50" w:before="120"/>
              <w:rPr>
                <w:sz w:val="24"/>
              </w:rPr>
            </w:pPr>
            <w:r>
              <w:rPr>
                <w:rFonts w:hint="eastAsia"/>
                <w:b/>
                <w:sz w:val="24"/>
              </w:rPr>
              <w:lastRenderedPageBreak/>
              <w:t>四、学校提供条件</w:t>
            </w:r>
            <w:r>
              <w:rPr>
                <w:rFonts w:hint="eastAsia"/>
                <w:sz w:val="24"/>
              </w:rPr>
              <w:t>（包括项目开展所需的实验实训情况、配套经费、相关扶持政策等）</w:t>
            </w:r>
          </w:p>
          <w:p w14:paraId="3A08ECF6" w14:textId="77777777" w:rsidR="00913FA7" w:rsidRDefault="00000000">
            <w:pPr>
              <w:spacing w:beforeLines="50" w:before="120" w:line="360" w:lineRule="auto"/>
              <w:ind w:firstLineChars="200" w:firstLine="480"/>
              <w:rPr>
                <w:b/>
                <w:sz w:val="24"/>
              </w:rPr>
            </w:pPr>
            <w:r>
              <w:rPr>
                <w:rFonts w:hint="eastAsia"/>
                <w:sz w:val="24"/>
              </w:rPr>
              <w:t>河南农业大学长期在创新创业方面不断改革与创新，支持学生在创新创业、实践项目训练等方面开展技能训练，</w:t>
            </w:r>
            <w:r>
              <w:rPr>
                <w:rFonts w:hint="eastAsia"/>
                <w:sz w:val="24"/>
              </w:rPr>
              <w:t>2019</w:t>
            </w:r>
            <w:r>
              <w:rPr>
                <w:rFonts w:hint="eastAsia"/>
                <w:sz w:val="24"/>
              </w:rPr>
              <w:t>年学校被教育部评为全国“创新创业”前</w:t>
            </w:r>
            <w:r>
              <w:rPr>
                <w:rFonts w:hint="eastAsia"/>
                <w:sz w:val="24"/>
              </w:rPr>
              <w:t>50</w:t>
            </w:r>
            <w:r>
              <w:rPr>
                <w:rFonts w:hint="eastAsia"/>
                <w:sz w:val="24"/>
              </w:rPr>
              <w:t>强单位。学校长期注重学生能力的培养，通过专业技能竞赛、“互联网</w:t>
            </w:r>
            <w:r>
              <w:rPr>
                <w:rFonts w:hint="eastAsia"/>
                <w:sz w:val="24"/>
              </w:rPr>
              <w:t>+</w:t>
            </w:r>
            <w:r>
              <w:rPr>
                <w:rFonts w:hint="eastAsia"/>
                <w:sz w:val="24"/>
              </w:rPr>
              <w:t>”大学生创新创业大赛、“挑战杯”大学生课外作品竞赛、大学生社会实践等途径来培养学生的综合能力，学校也通过“实验室开放训练项目”、“大学生创新创业训练项目”等为学生和老师提供实践条件和经费支持。</w:t>
            </w:r>
          </w:p>
        </w:tc>
      </w:tr>
      <w:tr w:rsidR="00913FA7" w14:paraId="1406FAD2" w14:textId="77777777">
        <w:trPr>
          <w:cantSplit/>
          <w:trHeight w:val="2328"/>
        </w:trPr>
        <w:tc>
          <w:tcPr>
            <w:tcW w:w="9227" w:type="dxa"/>
            <w:gridSpan w:val="9"/>
          </w:tcPr>
          <w:p w14:paraId="164F83AA" w14:textId="77777777" w:rsidR="00913FA7" w:rsidRDefault="00000000">
            <w:pPr>
              <w:spacing w:beforeLines="50" w:before="120"/>
              <w:rPr>
                <w:b/>
                <w:sz w:val="24"/>
              </w:rPr>
            </w:pPr>
            <w:r>
              <w:rPr>
                <w:rFonts w:hint="eastAsia"/>
                <w:b/>
                <w:sz w:val="24"/>
              </w:rPr>
              <w:t>五、预期成果</w:t>
            </w:r>
          </w:p>
          <w:p w14:paraId="037AD240" w14:textId="77777777" w:rsidR="00913FA7" w:rsidRDefault="00913FA7">
            <w:pPr>
              <w:spacing w:beforeLines="50" w:before="120"/>
              <w:rPr>
                <w:b/>
                <w:sz w:val="24"/>
              </w:rPr>
            </w:pPr>
          </w:p>
          <w:p w14:paraId="19E08B4A" w14:textId="77777777" w:rsidR="00913FA7" w:rsidRDefault="00000000">
            <w:pPr>
              <w:numPr>
                <w:ilvl w:val="0"/>
                <w:numId w:val="4"/>
              </w:numPr>
              <w:spacing w:line="360" w:lineRule="auto"/>
              <w:rPr>
                <w:sz w:val="24"/>
              </w:rPr>
            </w:pPr>
            <w:r>
              <w:rPr>
                <w:rFonts w:hint="eastAsia"/>
                <w:sz w:val="24"/>
              </w:rPr>
              <w:t>研发冬小麦智能灌溉决策模型方法</w:t>
            </w:r>
            <w:r>
              <w:rPr>
                <w:rFonts w:hint="eastAsia"/>
                <w:sz w:val="24"/>
              </w:rPr>
              <w:t>1</w:t>
            </w:r>
            <w:r>
              <w:rPr>
                <w:rFonts w:hint="eastAsia"/>
                <w:sz w:val="24"/>
              </w:rPr>
              <w:t>套。</w:t>
            </w:r>
          </w:p>
          <w:p w14:paraId="564C4589" w14:textId="77777777" w:rsidR="00913FA7" w:rsidRDefault="00000000">
            <w:pPr>
              <w:numPr>
                <w:ilvl w:val="0"/>
                <w:numId w:val="4"/>
              </w:numPr>
              <w:spacing w:line="360" w:lineRule="auto"/>
              <w:rPr>
                <w:sz w:val="24"/>
              </w:rPr>
            </w:pPr>
            <w:r>
              <w:rPr>
                <w:rFonts w:hint="eastAsia"/>
                <w:sz w:val="24"/>
              </w:rPr>
              <w:t>开发智能管理系统</w:t>
            </w:r>
            <w:r>
              <w:rPr>
                <w:rFonts w:hint="eastAsia"/>
                <w:sz w:val="24"/>
              </w:rPr>
              <w:t>1</w:t>
            </w:r>
            <w:r>
              <w:rPr>
                <w:rFonts w:hint="eastAsia"/>
                <w:sz w:val="24"/>
              </w:rPr>
              <w:t>套。</w:t>
            </w:r>
          </w:p>
          <w:p w14:paraId="471486B0" w14:textId="77777777" w:rsidR="00913FA7" w:rsidRDefault="00000000">
            <w:pPr>
              <w:numPr>
                <w:ilvl w:val="0"/>
                <w:numId w:val="4"/>
              </w:numPr>
              <w:spacing w:line="360" w:lineRule="auto"/>
              <w:rPr>
                <w:sz w:val="24"/>
              </w:rPr>
            </w:pPr>
            <w:r>
              <w:rPr>
                <w:rFonts w:hint="eastAsia"/>
                <w:sz w:val="24"/>
              </w:rPr>
              <w:t>申请软件著作权</w:t>
            </w:r>
            <w:r>
              <w:rPr>
                <w:rFonts w:hint="eastAsia"/>
                <w:sz w:val="24"/>
              </w:rPr>
              <w:t>1</w:t>
            </w:r>
            <w:r>
              <w:rPr>
                <w:rFonts w:hint="eastAsia"/>
                <w:sz w:val="24"/>
              </w:rPr>
              <w:t>—</w:t>
            </w:r>
            <w:r>
              <w:rPr>
                <w:rFonts w:hint="eastAsia"/>
                <w:sz w:val="24"/>
              </w:rPr>
              <w:t>2</w:t>
            </w:r>
            <w:r>
              <w:rPr>
                <w:rFonts w:hint="eastAsia"/>
                <w:sz w:val="24"/>
              </w:rPr>
              <w:t>件。</w:t>
            </w:r>
          </w:p>
          <w:p w14:paraId="797FF9AE" w14:textId="77777777" w:rsidR="00913FA7" w:rsidRDefault="00913FA7">
            <w:pPr>
              <w:spacing w:beforeLines="50" w:before="120"/>
              <w:rPr>
                <w:sz w:val="24"/>
              </w:rPr>
            </w:pPr>
          </w:p>
          <w:p w14:paraId="3D9A900E" w14:textId="77777777" w:rsidR="00913FA7" w:rsidRDefault="00913FA7">
            <w:pPr>
              <w:spacing w:beforeLines="50" w:before="120"/>
              <w:rPr>
                <w:sz w:val="24"/>
              </w:rPr>
            </w:pPr>
          </w:p>
          <w:p w14:paraId="6D954F10" w14:textId="77777777" w:rsidR="00913FA7" w:rsidRDefault="00913FA7">
            <w:pPr>
              <w:spacing w:beforeLines="50" w:before="120"/>
              <w:rPr>
                <w:sz w:val="24"/>
              </w:rPr>
            </w:pPr>
          </w:p>
        </w:tc>
      </w:tr>
      <w:tr w:rsidR="00913FA7" w14:paraId="3C1E3DAA" w14:textId="77777777">
        <w:trPr>
          <w:cantSplit/>
          <w:trHeight w:val="3931"/>
        </w:trPr>
        <w:tc>
          <w:tcPr>
            <w:tcW w:w="9227" w:type="dxa"/>
            <w:gridSpan w:val="9"/>
          </w:tcPr>
          <w:p w14:paraId="6AD1143E" w14:textId="77777777" w:rsidR="00913FA7" w:rsidRDefault="00000000">
            <w:pPr>
              <w:spacing w:beforeLines="50" w:before="120" w:line="360" w:lineRule="auto"/>
              <w:rPr>
                <w:b/>
                <w:sz w:val="24"/>
              </w:rPr>
            </w:pPr>
            <w:r>
              <w:rPr>
                <w:rFonts w:hint="eastAsia"/>
                <w:b/>
                <w:sz w:val="24"/>
              </w:rPr>
              <w:t>六、经费预算</w:t>
            </w:r>
          </w:p>
          <w:p w14:paraId="72027313" w14:textId="77777777" w:rsidR="00913FA7" w:rsidRDefault="00000000">
            <w:pPr>
              <w:spacing w:line="360" w:lineRule="auto"/>
              <w:ind w:firstLine="482"/>
              <w:rPr>
                <w:sz w:val="24"/>
              </w:rPr>
            </w:pPr>
            <w:r>
              <w:rPr>
                <w:rFonts w:hint="eastAsia"/>
                <w:sz w:val="24"/>
              </w:rPr>
              <w:t>预算</w:t>
            </w:r>
            <w:r>
              <w:rPr>
                <w:rFonts w:hint="eastAsia"/>
                <w:sz w:val="24"/>
              </w:rPr>
              <w:t>10000</w:t>
            </w:r>
            <w:r>
              <w:rPr>
                <w:rFonts w:hint="eastAsia"/>
                <w:sz w:val="24"/>
              </w:rPr>
              <w:t>元，具体包括：</w:t>
            </w:r>
          </w:p>
          <w:p w14:paraId="6305971D" w14:textId="77777777" w:rsidR="00913FA7" w:rsidRDefault="00000000">
            <w:pPr>
              <w:spacing w:line="360" w:lineRule="auto"/>
              <w:ind w:firstLine="482"/>
              <w:rPr>
                <w:sz w:val="24"/>
              </w:rPr>
            </w:pPr>
            <w:r>
              <w:rPr>
                <w:rFonts w:hint="eastAsia"/>
                <w:sz w:val="24"/>
              </w:rPr>
              <w:t>1</w:t>
            </w:r>
            <w:r>
              <w:rPr>
                <w:rFonts w:hint="eastAsia"/>
                <w:sz w:val="24"/>
              </w:rPr>
              <w:t>、调研、差旅费</w:t>
            </w:r>
            <w:r>
              <w:rPr>
                <w:rFonts w:hint="eastAsia"/>
                <w:sz w:val="24"/>
              </w:rPr>
              <w:t>1000</w:t>
            </w:r>
            <w:r>
              <w:rPr>
                <w:rFonts w:hint="eastAsia"/>
                <w:sz w:val="24"/>
              </w:rPr>
              <w:t>；</w:t>
            </w:r>
          </w:p>
          <w:p w14:paraId="68830D13" w14:textId="77777777" w:rsidR="00913FA7" w:rsidRDefault="00000000">
            <w:pPr>
              <w:spacing w:line="360" w:lineRule="auto"/>
              <w:ind w:firstLine="482"/>
              <w:rPr>
                <w:sz w:val="24"/>
              </w:rPr>
            </w:pPr>
            <w:r>
              <w:rPr>
                <w:rFonts w:hint="eastAsia"/>
                <w:sz w:val="24"/>
              </w:rPr>
              <w:t>2</w:t>
            </w:r>
            <w:r>
              <w:rPr>
                <w:rFonts w:hint="eastAsia"/>
                <w:sz w:val="24"/>
              </w:rPr>
              <w:t>、用于项目研发的元器件、软硬件测试、小型硬件购置费等</w:t>
            </w:r>
            <w:r>
              <w:rPr>
                <w:rFonts w:hint="eastAsia"/>
                <w:sz w:val="24"/>
              </w:rPr>
              <w:t>5000</w:t>
            </w:r>
            <w:r>
              <w:rPr>
                <w:rFonts w:hint="eastAsia"/>
                <w:sz w:val="24"/>
              </w:rPr>
              <w:t>；</w:t>
            </w:r>
          </w:p>
          <w:p w14:paraId="06996E11" w14:textId="77777777" w:rsidR="00913FA7" w:rsidRDefault="00000000">
            <w:pPr>
              <w:spacing w:line="360" w:lineRule="auto"/>
              <w:ind w:firstLine="482"/>
              <w:rPr>
                <w:sz w:val="24"/>
              </w:rPr>
            </w:pPr>
            <w:r>
              <w:rPr>
                <w:rFonts w:hint="eastAsia"/>
                <w:sz w:val="24"/>
              </w:rPr>
              <w:t>3</w:t>
            </w:r>
            <w:r>
              <w:rPr>
                <w:rFonts w:hint="eastAsia"/>
                <w:sz w:val="24"/>
              </w:rPr>
              <w:t>、资料购置、打印、复印、印刷等费用</w:t>
            </w:r>
            <w:r>
              <w:rPr>
                <w:rFonts w:hint="eastAsia"/>
                <w:sz w:val="24"/>
              </w:rPr>
              <w:t>1000</w:t>
            </w:r>
            <w:r>
              <w:rPr>
                <w:rFonts w:hint="eastAsia"/>
                <w:sz w:val="24"/>
              </w:rPr>
              <w:t>；</w:t>
            </w:r>
          </w:p>
          <w:p w14:paraId="472045B0" w14:textId="77777777" w:rsidR="00913FA7" w:rsidRDefault="00000000">
            <w:pPr>
              <w:spacing w:line="360" w:lineRule="auto"/>
              <w:ind w:firstLine="480"/>
              <w:rPr>
                <w:b/>
                <w:sz w:val="24"/>
              </w:rPr>
            </w:pPr>
            <w:r>
              <w:rPr>
                <w:rFonts w:hint="eastAsia"/>
                <w:sz w:val="24"/>
              </w:rPr>
              <w:t>4</w:t>
            </w:r>
            <w:r>
              <w:rPr>
                <w:rFonts w:hint="eastAsia"/>
                <w:sz w:val="24"/>
              </w:rPr>
              <w:t>、学生撰写与项目有关的论文版面费、申请专利费等</w:t>
            </w:r>
            <w:r>
              <w:rPr>
                <w:rFonts w:hint="eastAsia"/>
                <w:sz w:val="24"/>
              </w:rPr>
              <w:t>3000</w:t>
            </w:r>
            <w:r>
              <w:rPr>
                <w:rFonts w:hint="eastAsia"/>
                <w:sz w:val="24"/>
              </w:rPr>
              <w:t>。</w:t>
            </w:r>
          </w:p>
        </w:tc>
      </w:tr>
      <w:tr w:rsidR="00913FA7" w14:paraId="7D386A63" w14:textId="77777777">
        <w:trPr>
          <w:cantSplit/>
          <w:trHeight w:val="4200"/>
        </w:trPr>
        <w:tc>
          <w:tcPr>
            <w:tcW w:w="9227" w:type="dxa"/>
            <w:gridSpan w:val="9"/>
          </w:tcPr>
          <w:p w14:paraId="6F307C98" w14:textId="77777777" w:rsidR="00913FA7" w:rsidRDefault="00000000">
            <w:pPr>
              <w:spacing w:beforeLines="50" w:before="120"/>
              <w:rPr>
                <w:b/>
                <w:sz w:val="24"/>
              </w:rPr>
            </w:pPr>
            <w:r>
              <w:rPr>
                <w:rFonts w:hint="eastAsia"/>
                <w:b/>
                <w:sz w:val="24"/>
              </w:rPr>
              <w:lastRenderedPageBreak/>
              <w:t>七、导师推荐意见</w:t>
            </w:r>
          </w:p>
          <w:p w14:paraId="3228CB41" w14:textId="77777777" w:rsidR="00913FA7" w:rsidRDefault="00000000">
            <w:pPr>
              <w:spacing w:beforeLines="50" w:before="120" w:line="360" w:lineRule="auto"/>
              <w:ind w:firstLine="480"/>
              <w:jc w:val="left"/>
              <w:rPr>
                <w:sz w:val="24"/>
              </w:rPr>
            </w:pPr>
            <w:r>
              <w:rPr>
                <w:rFonts w:hint="eastAsia"/>
                <w:sz w:val="24"/>
              </w:rPr>
              <w:t>卢建龙同学及其</w:t>
            </w:r>
            <w:r>
              <w:rPr>
                <w:sz w:val="24"/>
              </w:rPr>
              <w:t>团队成员具备计算机软件设计与开发、嵌入式系统开发的基础，对计算机技术在农业中的应用有很高的兴趣。本项目将</w:t>
            </w:r>
            <w:r>
              <w:rPr>
                <w:rFonts w:hint="eastAsia"/>
                <w:sz w:val="24"/>
              </w:rPr>
              <w:t>基于物联网、大数据、</w:t>
            </w:r>
            <w:proofErr w:type="gramStart"/>
            <w:r>
              <w:rPr>
                <w:rFonts w:hint="eastAsia"/>
                <w:sz w:val="24"/>
              </w:rPr>
              <w:t>云计算</w:t>
            </w:r>
            <w:proofErr w:type="gramEnd"/>
            <w:r>
              <w:rPr>
                <w:rFonts w:hint="eastAsia"/>
                <w:sz w:val="24"/>
              </w:rPr>
              <w:t>等技术，研究智慧农业灌溉决策相关技术及其应用</w:t>
            </w:r>
            <w:r>
              <w:rPr>
                <w:sz w:val="24"/>
              </w:rPr>
              <w:t>，为解决</w:t>
            </w:r>
            <w:r>
              <w:rPr>
                <w:rFonts w:hint="eastAsia"/>
                <w:sz w:val="24"/>
              </w:rPr>
              <w:t>冬小麦科学灌溉</w:t>
            </w:r>
            <w:r>
              <w:rPr>
                <w:sz w:val="24"/>
              </w:rPr>
              <w:t>等问题开展研究和探索，具有较好的实践意义及创新创业价值。团队成员于</w:t>
            </w:r>
            <w:r>
              <w:rPr>
                <w:rFonts w:hint="eastAsia"/>
                <w:sz w:val="24"/>
              </w:rPr>
              <w:t>多次</w:t>
            </w:r>
            <w:r>
              <w:rPr>
                <w:sz w:val="24"/>
              </w:rPr>
              <w:t>开展</w:t>
            </w:r>
            <w:r>
              <w:rPr>
                <w:rFonts w:hint="eastAsia"/>
                <w:sz w:val="24"/>
              </w:rPr>
              <w:t>创新创业</w:t>
            </w:r>
            <w:r>
              <w:rPr>
                <w:sz w:val="24"/>
              </w:rPr>
              <w:t>实践活动</w:t>
            </w:r>
            <w:r>
              <w:rPr>
                <w:rFonts w:hint="eastAsia"/>
                <w:sz w:val="24"/>
              </w:rPr>
              <w:t>，并多次参加了“互联网</w:t>
            </w:r>
            <w:r>
              <w:rPr>
                <w:rFonts w:hint="eastAsia"/>
                <w:sz w:val="24"/>
              </w:rPr>
              <w:t>+</w:t>
            </w:r>
            <w:r>
              <w:rPr>
                <w:rFonts w:hint="eastAsia"/>
                <w:sz w:val="24"/>
              </w:rPr>
              <w:t>”创新创业大赛等比赛项目，</w:t>
            </w:r>
            <w:r>
              <w:rPr>
                <w:sz w:val="24"/>
              </w:rPr>
              <w:t>为本项目的研究提供了一定的实践性基础，为项目的后续研究提供支持。相信通过他们的技术创新和应用，通过团队成员的实践训练，能够完成项目的各项指标任务，同时也希望项目完成后，团队能够继续开展后续研究和技术推广，实现项目社会价值与商业价值。</w:t>
            </w:r>
            <w:r>
              <w:rPr>
                <w:rFonts w:hint="eastAsia"/>
                <w:sz w:val="24"/>
              </w:rPr>
              <w:t xml:space="preserve">     </w:t>
            </w:r>
          </w:p>
          <w:p w14:paraId="620A5627" w14:textId="77777777" w:rsidR="00913FA7" w:rsidRDefault="00000000">
            <w:pPr>
              <w:spacing w:beforeLines="50" w:before="120" w:line="360" w:lineRule="auto"/>
              <w:ind w:firstLine="480"/>
              <w:jc w:val="left"/>
              <w:rPr>
                <w:sz w:val="24"/>
              </w:rPr>
            </w:pPr>
            <w:r>
              <w:rPr>
                <w:rFonts w:hint="eastAsia"/>
                <w:sz w:val="24"/>
              </w:rPr>
              <w:t xml:space="preserve">                                                  </w:t>
            </w:r>
            <w:r>
              <w:rPr>
                <w:rFonts w:hint="eastAsia"/>
                <w:sz w:val="24"/>
              </w:rPr>
              <w:t>签名：</w:t>
            </w:r>
            <w:r>
              <w:rPr>
                <w:rFonts w:hint="eastAsia"/>
                <w:noProof/>
                <w:sz w:val="24"/>
              </w:rPr>
              <w:drawing>
                <wp:inline distT="0" distB="0" distL="114300" distR="114300" wp14:anchorId="54FFDD95" wp14:editId="76E47684">
                  <wp:extent cx="447675" cy="233680"/>
                  <wp:effectExtent l="0" t="0" r="952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7675" cy="233680"/>
                          </a:xfrm>
                          <a:prstGeom prst="rect">
                            <a:avLst/>
                          </a:prstGeom>
                          <a:noFill/>
                          <a:ln>
                            <a:noFill/>
                          </a:ln>
                        </pic:spPr>
                      </pic:pic>
                    </a:graphicData>
                  </a:graphic>
                </wp:inline>
              </w:drawing>
            </w:r>
          </w:p>
          <w:p w14:paraId="4197F254" w14:textId="77777777" w:rsidR="00913FA7" w:rsidRDefault="00000000">
            <w:pPr>
              <w:spacing w:beforeLines="50" w:before="120"/>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13FA7" w14:paraId="10895333" w14:textId="77777777">
        <w:trPr>
          <w:cantSplit/>
          <w:trHeight w:val="3884"/>
        </w:trPr>
        <w:tc>
          <w:tcPr>
            <w:tcW w:w="9227" w:type="dxa"/>
            <w:gridSpan w:val="9"/>
          </w:tcPr>
          <w:p w14:paraId="78564B0D" w14:textId="77777777" w:rsidR="00913FA7" w:rsidRDefault="00000000">
            <w:pPr>
              <w:spacing w:beforeLines="50" w:before="120"/>
              <w:rPr>
                <w:b/>
                <w:sz w:val="24"/>
              </w:rPr>
            </w:pPr>
            <w:r>
              <w:rPr>
                <w:rFonts w:hint="eastAsia"/>
                <w:b/>
                <w:sz w:val="24"/>
              </w:rPr>
              <w:t>八、院系推荐意见</w:t>
            </w:r>
          </w:p>
          <w:p w14:paraId="218A31ED" w14:textId="77777777" w:rsidR="00913FA7" w:rsidRDefault="00913FA7">
            <w:pPr>
              <w:spacing w:beforeLines="50" w:before="120"/>
              <w:rPr>
                <w:sz w:val="24"/>
              </w:rPr>
            </w:pPr>
          </w:p>
          <w:p w14:paraId="4DAA22D8" w14:textId="77777777" w:rsidR="00913FA7" w:rsidRDefault="00913FA7">
            <w:pPr>
              <w:spacing w:beforeLines="50" w:before="120"/>
              <w:rPr>
                <w:sz w:val="24"/>
              </w:rPr>
            </w:pPr>
          </w:p>
          <w:p w14:paraId="130798D4" w14:textId="77777777" w:rsidR="00913FA7" w:rsidRDefault="00913FA7">
            <w:pPr>
              <w:spacing w:beforeLines="50" w:before="120"/>
              <w:rPr>
                <w:sz w:val="24"/>
              </w:rPr>
            </w:pPr>
          </w:p>
          <w:p w14:paraId="257EC71F" w14:textId="77777777" w:rsidR="00913FA7" w:rsidRDefault="00913FA7">
            <w:pPr>
              <w:spacing w:beforeLines="50" w:before="120"/>
              <w:rPr>
                <w:sz w:val="24"/>
              </w:rPr>
            </w:pPr>
          </w:p>
          <w:p w14:paraId="0BA9BC64" w14:textId="77777777" w:rsidR="00913FA7" w:rsidRDefault="00913FA7">
            <w:pPr>
              <w:spacing w:beforeLines="50" w:before="120"/>
              <w:rPr>
                <w:sz w:val="24"/>
              </w:rPr>
            </w:pPr>
          </w:p>
          <w:p w14:paraId="09AD10CA" w14:textId="77777777" w:rsidR="00913FA7" w:rsidRDefault="00913FA7">
            <w:pPr>
              <w:spacing w:beforeLines="50" w:before="120"/>
              <w:rPr>
                <w:sz w:val="24"/>
              </w:rPr>
            </w:pPr>
          </w:p>
          <w:p w14:paraId="4F69BB4C" w14:textId="77777777" w:rsidR="00913FA7" w:rsidRDefault="00000000">
            <w:pPr>
              <w:ind w:firstLineChars="1650" w:firstLine="3960"/>
              <w:rPr>
                <w:sz w:val="24"/>
              </w:rPr>
            </w:pPr>
            <w:r>
              <w:rPr>
                <w:rFonts w:hint="eastAsia"/>
                <w:sz w:val="24"/>
              </w:rPr>
              <w:t>院系负责人签名：</w:t>
            </w:r>
            <w:r>
              <w:rPr>
                <w:rFonts w:hint="eastAsia"/>
                <w:sz w:val="24"/>
              </w:rPr>
              <w:t xml:space="preserve">         </w:t>
            </w:r>
            <w:r>
              <w:rPr>
                <w:rFonts w:hint="eastAsia"/>
                <w:sz w:val="24"/>
              </w:rPr>
              <w:t>学院盖章：</w:t>
            </w:r>
          </w:p>
          <w:p w14:paraId="26432901" w14:textId="77777777" w:rsidR="00913FA7" w:rsidRDefault="00913FA7">
            <w:pPr>
              <w:ind w:firstLineChars="1300" w:firstLine="3120"/>
              <w:rPr>
                <w:sz w:val="24"/>
              </w:rPr>
            </w:pPr>
          </w:p>
          <w:p w14:paraId="7988CF65" w14:textId="77777777" w:rsidR="00913FA7" w:rsidRDefault="00000000">
            <w:pPr>
              <w:spacing w:beforeLines="50" w:before="120"/>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913FA7" w14:paraId="498C8424" w14:textId="77777777">
        <w:trPr>
          <w:trHeight w:val="3526"/>
        </w:trPr>
        <w:tc>
          <w:tcPr>
            <w:tcW w:w="9227" w:type="dxa"/>
            <w:gridSpan w:val="9"/>
          </w:tcPr>
          <w:p w14:paraId="7F498897" w14:textId="77777777" w:rsidR="00913FA7" w:rsidRDefault="00000000">
            <w:pPr>
              <w:spacing w:beforeLines="50" w:before="120"/>
              <w:rPr>
                <w:sz w:val="24"/>
              </w:rPr>
            </w:pPr>
            <w:r>
              <w:rPr>
                <w:rFonts w:hint="eastAsia"/>
                <w:b/>
                <w:sz w:val="24"/>
              </w:rPr>
              <w:t>九、学校推荐意见：</w:t>
            </w:r>
          </w:p>
          <w:p w14:paraId="430A0A7B" w14:textId="77777777" w:rsidR="00913FA7" w:rsidRDefault="00913FA7">
            <w:pPr>
              <w:rPr>
                <w:sz w:val="24"/>
              </w:rPr>
            </w:pPr>
          </w:p>
          <w:p w14:paraId="7340F3D0" w14:textId="77777777" w:rsidR="00913FA7" w:rsidRDefault="00913FA7">
            <w:pPr>
              <w:rPr>
                <w:sz w:val="24"/>
              </w:rPr>
            </w:pPr>
          </w:p>
          <w:p w14:paraId="1DD65851" w14:textId="77777777" w:rsidR="00913FA7" w:rsidRDefault="00913FA7">
            <w:pPr>
              <w:rPr>
                <w:sz w:val="24"/>
              </w:rPr>
            </w:pPr>
          </w:p>
          <w:p w14:paraId="4306E8AD" w14:textId="77777777" w:rsidR="00913FA7" w:rsidRDefault="00913FA7">
            <w:pPr>
              <w:rPr>
                <w:sz w:val="24"/>
              </w:rPr>
            </w:pPr>
          </w:p>
          <w:p w14:paraId="7B191919" w14:textId="77777777" w:rsidR="00913FA7" w:rsidRDefault="00913FA7">
            <w:pPr>
              <w:rPr>
                <w:sz w:val="24"/>
              </w:rPr>
            </w:pPr>
          </w:p>
          <w:p w14:paraId="0CE4D5A3" w14:textId="77777777" w:rsidR="00913FA7" w:rsidRDefault="00913FA7">
            <w:pPr>
              <w:snapToGrid w:val="0"/>
              <w:rPr>
                <w:rFonts w:ascii="宋体" w:hAnsi="宋体"/>
                <w:sz w:val="24"/>
              </w:rPr>
            </w:pPr>
          </w:p>
          <w:p w14:paraId="41E483F0" w14:textId="77777777" w:rsidR="00913FA7" w:rsidRDefault="00000000">
            <w:pPr>
              <w:snapToGrid w:val="0"/>
              <w:jc w:val="center"/>
              <w:rPr>
                <w:rFonts w:ascii="宋体" w:hAnsi="宋体"/>
                <w:sz w:val="24"/>
              </w:rPr>
            </w:pPr>
            <w:r>
              <w:rPr>
                <w:rFonts w:ascii="宋体" w:hAnsi="宋体" w:hint="eastAsia"/>
                <w:sz w:val="24"/>
              </w:rPr>
              <w:t xml:space="preserve">                            学校负责人签名：        学校公章 </w:t>
            </w:r>
          </w:p>
          <w:p w14:paraId="76A67117" w14:textId="77777777" w:rsidR="00913FA7" w:rsidRDefault="00913FA7">
            <w:pPr>
              <w:snapToGrid w:val="0"/>
              <w:jc w:val="center"/>
              <w:rPr>
                <w:rFonts w:ascii="宋体" w:hAnsi="宋体"/>
                <w:sz w:val="24"/>
              </w:rPr>
            </w:pPr>
          </w:p>
          <w:p w14:paraId="6A4D7690" w14:textId="77777777" w:rsidR="00913FA7" w:rsidRDefault="00000000">
            <w:pPr>
              <w:tabs>
                <w:tab w:val="left" w:pos="6127"/>
              </w:tabs>
              <w:ind w:right="480" w:firstLineChars="2550" w:firstLine="612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38CA7237" w14:textId="77777777" w:rsidR="00913FA7" w:rsidRDefault="00913FA7">
            <w:pPr>
              <w:ind w:right="480"/>
              <w:rPr>
                <w:sz w:val="24"/>
              </w:rPr>
            </w:pPr>
          </w:p>
        </w:tc>
      </w:tr>
    </w:tbl>
    <w:p w14:paraId="2EB642F4" w14:textId="77777777" w:rsidR="00913FA7" w:rsidRDefault="00913FA7">
      <w:pPr>
        <w:rPr>
          <w:rFonts w:ascii="楷体_GB2312" w:eastAsia="楷体_GB2312"/>
          <w:sz w:val="24"/>
        </w:rPr>
      </w:pPr>
    </w:p>
    <w:sectPr w:rsidR="00913FA7">
      <w:footerReference w:type="even" r:id="rId9"/>
      <w:footerReference w:type="default" r:id="rId10"/>
      <w:type w:val="nextColumn"/>
      <w:pgSz w:w="11906" w:h="16838"/>
      <w:pgMar w:top="1701" w:right="1588" w:bottom="1701" w:left="1588"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A1912" w14:textId="77777777" w:rsidR="002B4221" w:rsidRDefault="002B4221">
      <w:r>
        <w:separator/>
      </w:r>
    </w:p>
  </w:endnote>
  <w:endnote w:type="continuationSeparator" w:id="0">
    <w:p w14:paraId="6BD914E5" w14:textId="77777777" w:rsidR="002B4221" w:rsidRDefault="002B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00" w:usb3="00000000" w:csb0="0004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E3C4C" w14:textId="77777777" w:rsidR="00913FA7" w:rsidRDefault="00000000">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21</w:t>
    </w:r>
    <w:r>
      <w:rPr>
        <w:rStyle w:val="ac"/>
      </w:rPr>
      <w:fldChar w:fldCharType="end"/>
    </w:r>
  </w:p>
  <w:p w14:paraId="3DBC25B2" w14:textId="77777777" w:rsidR="00913FA7" w:rsidRDefault="00913F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0CFF2" w14:textId="77777777" w:rsidR="00913FA7" w:rsidRDefault="00000000">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7B665F70" w14:textId="77777777" w:rsidR="00913FA7" w:rsidRDefault="00913F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4349F" w14:textId="77777777" w:rsidR="002B4221" w:rsidRDefault="002B4221">
      <w:r>
        <w:separator/>
      </w:r>
    </w:p>
  </w:footnote>
  <w:footnote w:type="continuationSeparator" w:id="0">
    <w:p w14:paraId="7F23C235" w14:textId="77777777" w:rsidR="002B4221" w:rsidRDefault="002B4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5E731F"/>
    <w:multiLevelType w:val="singleLevel"/>
    <w:tmpl w:val="B45E731F"/>
    <w:lvl w:ilvl="0">
      <w:start w:val="1"/>
      <w:numFmt w:val="chineseCounting"/>
      <w:suff w:val="nothing"/>
      <w:lvlText w:val="%1、"/>
      <w:lvlJc w:val="left"/>
      <w:rPr>
        <w:rFonts w:hint="eastAsia"/>
      </w:rPr>
    </w:lvl>
  </w:abstractNum>
  <w:abstractNum w:abstractNumId="1" w15:restartNumberingAfterBreak="0">
    <w:nsid w:val="0FBB2DFA"/>
    <w:multiLevelType w:val="multilevel"/>
    <w:tmpl w:val="0FBB2D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B0A1B0B"/>
    <w:multiLevelType w:val="hybridMultilevel"/>
    <w:tmpl w:val="88BE48C6"/>
    <w:lvl w:ilvl="0" w:tplc="C0B43A94">
      <w:numFmt w:val="bullet"/>
      <w:lvlText w:val="□"/>
      <w:lvlJc w:val="left"/>
      <w:pPr>
        <w:ind w:left="600" w:hanging="360"/>
      </w:pPr>
      <w:rPr>
        <w:rFonts w:ascii="宋体" w:eastAsia="宋体" w:hAnsi="宋体" w:cs="Times New Roman"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3" w15:restartNumberingAfterBreak="0">
    <w:nsid w:val="6BD17F86"/>
    <w:multiLevelType w:val="multilevel"/>
    <w:tmpl w:val="6BD17F86"/>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76697149"/>
    <w:multiLevelType w:val="hybridMultilevel"/>
    <w:tmpl w:val="687CCE2E"/>
    <w:lvl w:ilvl="0" w:tplc="8A4E49F4">
      <w:numFmt w:val="bullet"/>
      <w:lvlText w:val="□"/>
      <w:lvlJc w:val="left"/>
      <w:pPr>
        <w:ind w:left="600" w:hanging="360"/>
      </w:pPr>
      <w:rPr>
        <w:rFonts w:ascii="宋体" w:eastAsia="宋体" w:hAnsi="宋体" w:cs="Times New Roman"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5" w15:restartNumberingAfterBreak="0">
    <w:nsid w:val="7ED61F35"/>
    <w:multiLevelType w:val="multilevel"/>
    <w:tmpl w:val="7ED61F3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31295481">
    <w:abstractNumId w:val="0"/>
  </w:num>
  <w:num w:numId="2" w16cid:durableId="1652251077">
    <w:abstractNumId w:val="1"/>
  </w:num>
  <w:num w:numId="3" w16cid:durableId="386686276">
    <w:abstractNumId w:val="3"/>
  </w:num>
  <w:num w:numId="4" w16cid:durableId="1247305464">
    <w:abstractNumId w:val="5"/>
  </w:num>
  <w:num w:numId="5" w16cid:durableId="264924936">
    <w:abstractNumId w:val="2"/>
  </w:num>
  <w:num w:numId="6" w16cid:durableId="907152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VlZDhmODVjMjk4NjE0OTRkYmY3Y2JjNGM3N2U5ZWQifQ=="/>
  </w:docVars>
  <w:rsids>
    <w:rsidRoot w:val="00924346"/>
    <w:rsid w:val="00013A28"/>
    <w:rsid w:val="00013E25"/>
    <w:rsid w:val="00021C52"/>
    <w:rsid w:val="00021FF5"/>
    <w:rsid w:val="00022311"/>
    <w:rsid w:val="00025A00"/>
    <w:rsid w:val="00026C22"/>
    <w:rsid w:val="0003212F"/>
    <w:rsid w:val="00033412"/>
    <w:rsid w:val="00033AEA"/>
    <w:rsid w:val="00034623"/>
    <w:rsid w:val="00054FE6"/>
    <w:rsid w:val="0005662C"/>
    <w:rsid w:val="00057165"/>
    <w:rsid w:val="00067930"/>
    <w:rsid w:val="00071DFA"/>
    <w:rsid w:val="000745BF"/>
    <w:rsid w:val="00077E0B"/>
    <w:rsid w:val="00084E47"/>
    <w:rsid w:val="000860A1"/>
    <w:rsid w:val="00086653"/>
    <w:rsid w:val="000967BF"/>
    <w:rsid w:val="00097941"/>
    <w:rsid w:val="000A4631"/>
    <w:rsid w:val="000A508B"/>
    <w:rsid w:val="000A5C95"/>
    <w:rsid w:val="000B45BC"/>
    <w:rsid w:val="000B5230"/>
    <w:rsid w:val="000B6603"/>
    <w:rsid w:val="000C0C43"/>
    <w:rsid w:val="000C0F1C"/>
    <w:rsid w:val="000C12AB"/>
    <w:rsid w:val="000C57A0"/>
    <w:rsid w:val="000C5FF8"/>
    <w:rsid w:val="000D3365"/>
    <w:rsid w:val="000D6F9B"/>
    <w:rsid w:val="000D717A"/>
    <w:rsid w:val="000E145B"/>
    <w:rsid w:val="000E4787"/>
    <w:rsid w:val="000F2B87"/>
    <w:rsid w:val="000F5D65"/>
    <w:rsid w:val="00101388"/>
    <w:rsid w:val="00110171"/>
    <w:rsid w:val="00111A84"/>
    <w:rsid w:val="00113264"/>
    <w:rsid w:val="00113571"/>
    <w:rsid w:val="001219AD"/>
    <w:rsid w:val="00122A63"/>
    <w:rsid w:val="00123CA5"/>
    <w:rsid w:val="00127BF6"/>
    <w:rsid w:val="00131A61"/>
    <w:rsid w:val="00140AE0"/>
    <w:rsid w:val="00141178"/>
    <w:rsid w:val="00146176"/>
    <w:rsid w:val="00146C61"/>
    <w:rsid w:val="0015405F"/>
    <w:rsid w:val="00170B0D"/>
    <w:rsid w:val="00173F3B"/>
    <w:rsid w:val="0017429E"/>
    <w:rsid w:val="00174DF3"/>
    <w:rsid w:val="001763AF"/>
    <w:rsid w:val="00181893"/>
    <w:rsid w:val="00184A86"/>
    <w:rsid w:val="0018714F"/>
    <w:rsid w:val="00194F60"/>
    <w:rsid w:val="001A287D"/>
    <w:rsid w:val="001A7DC7"/>
    <w:rsid w:val="001B0D73"/>
    <w:rsid w:val="001B769C"/>
    <w:rsid w:val="001C123A"/>
    <w:rsid w:val="001C3AD2"/>
    <w:rsid w:val="001D0709"/>
    <w:rsid w:val="001E05F1"/>
    <w:rsid w:val="001E323E"/>
    <w:rsid w:val="001E59DF"/>
    <w:rsid w:val="001F328F"/>
    <w:rsid w:val="001F5B46"/>
    <w:rsid w:val="001F74CE"/>
    <w:rsid w:val="00203A1E"/>
    <w:rsid w:val="0020678C"/>
    <w:rsid w:val="002074B6"/>
    <w:rsid w:val="00207614"/>
    <w:rsid w:val="002125F5"/>
    <w:rsid w:val="00212635"/>
    <w:rsid w:val="002152EB"/>
    <w:rsid w:val="00225233"/>
    <w:rsid w:val="002401BA"/>
    <w:rsid w:val="00240687"/>
    <w:rsid w:val="00244A06"/>
    <w:rsid w:val="00245899"/>
    <w:rsid w:val="0024592A"/>
    <w:rsid w:val="00245F2D"/>
    <w:rsid w:val="00260046"/>
    <w:rsid w:val="00263565"/>
    <w:rsid w:val="00264B09"/>
    <w:rsid w:val="00267383"/>
    <w:rsid w:val="00267EA6"/>
    <w:rsid w:val="00272980"/>
    <w:rsid w:val="0027675A"/>
    <w:rsid w:val="00277C87"/>
    <w:rsid w:val="002848A2"/>
    <w:rsid w:val="00292FAE"/>
    <w:rsid w:val="0029499E"/>
    <w:rsid w:val="002965F4"/>
    <w:rsid w:val="002A32F9"/>
    <w:rsid w:val="002B4221"/>
    <w:rsid w:val="002C3172"/>
    <w:rsid w:val="002C4486"/>
    <w:rsid w:val="002C6111"/>
    <w:rsid w:val="002C7FB5"/>
    <w:rsid w:val="002D7593"/>
    <w:rsid w:val="002E5646"/>
    <w:rsid w:val="002F25A0"/>
    <w:rsid w:val="002F4310"/>
    <w:rsid w:val="002F7E24"/>
    <w:rsid w:val="00304192"/>
    <w:rsid w:val="00304810"/>
    <w:rsid w:val="00307F77"/>
    <w:rsid w:val="003141AC"/>
    <w:rsid w:val="00316004"/>
    <w:rsid w:val="00323CE4"/>
    <w:rsid w:val="00323DE2"/>
    <w:rsid w:val="00326408"/>
    <w:rsid w:val="00327541"/>
    <w:rsid w:val="00336F39"/>
    <w:rsid w:val="00340FE7"/>
    <w:rsid w:val="0034215D"/>
    <w:rsid w:val="00344A15"/>
    <w:rsid w:val="00344D84"/>
    <w:rsid w:val="0035104F"/>
    <w:rsid w:val="00351E47"/>
    <w:rsid w:val="00354CF3"/>
    <w:rsid w:val="0035608E"/>
    <w:rsid w:val="00362499"/>
    <w:rsid w:val="00362509"/>
    <w:rsid w:val="00362EC1"/>
    <w:rsid w:val="00363D49"/>
    <w:rsid w:val="00365587"/>
    <w:rsid w:val="0036633E"/>
    <w:rsid w:val="00370558"/>
    <w:rsid w:val="00371D20"/>
    <w:rsid w:val="003720AB"/>
    <w:rsid w:val="00376241"/>
    <w:rsid w:val="00382424"/>
    <w:rsid w:val="00384777"/>
    <w:rsid w:val="00385C01"/>
    <w:rsid w:val="00390571"/>
    <w:rsid w:val="0039080B"/>
    <w:rsid w:val="00390F6D"/>
    <w:rsid w:val="00391BFC"/>
    <w:rsid w:val="00393EF2"/>
    <w:rsid w:val="00395649"/>
    <w:rsid w:val="003957CF"/>
    <w:rsid w:val="003969EA"/>
    <w:rsid w:val="003A153F"/>
    <w:rsid w:val="003A5E1A"/>
    <w:rsid w:val="003A7725"/>
    <w:rsid w:val="003B08CF"/>
    <w:rsid w:val="003B26C0"/>
    <w:rsid w:val="003C3D44"/>
    <w:rsid w:val="003C4302"/>
    <w:rsid w:val="003C7598"/>
    <w:rsid w:val="003D0E2B"/>
    <w:rsid w:val="003D2CF3"/>
    <w:rsid w:val="003E035C"/>
    <w:rsid w:val="003E143A"/>
    <w:rsid w:val="003F3DE5"/>
    <w:rsid w:val="003F75F7"/>
    <w:rsid w:val="003F7766"/>
    <w:rsid w:val="00403230"/>
    <w:rsid w:val="00403A7E"/>
    <w:rsid w:val="00416ECA"/>
    <w:rsid w:val="0043283B"/>
    <w:rsid w:val="0043549B"/>
    <w:rsid w:val="00437F63"/>
    <w:rsid w:val="0044023B"/>
    <w:rsid w:val="00443897"/>
    <w:rsid w:val="004460E2"/>
    <w:rsid w:val="0045074A"/>
    <w:rsid w:val="004515BA"/>
    <w:rsid w:val="00454E1A"/>
    <w:rsid w:val="004559AA"/>
    <w:rsid w:val="0046304D"/>
    <w:rsid w:val="00463C84"/>
    <w:rsid w:val="00464471"/>
    <w:rsid w:val="004661D6"/>
    <w:rsid w:val="00466B18"/>
    <w:rsid w:val="004678F8"/>
    <w:rsid w:val="0047096D"/>
    <w:rsid w:val="00475DE7"/>
    <w:rsid w:val="00480BA6"/>
    <w:rsid w:val="00483642"/>
    <w:rsid w:val="00486C69"/>
    <w:rsid w:val="00494F83"/>
    <w:rsid w:val="00497A99"/>
    <w:rsid w:val="004A7401"/>
    <w:rsid w:val="004B5CAB"/>
    <w:rsid w:val="004B6951"/>
    <w:rsid w:val="004B76D5"/>
    <w:rsid w:val="004C0DC0"/>
    <w:rsid w:val="004D0913"/>
    <w:rsid w:val="004D4999"/>
    <w:rsid w:val="004D4FC6"/>
    <w:rsid w:val="004D7B1A"/>
    <w:rsid w:val="004E0C6A"/>
    <w:rsid w:val="004E240F"/>
    <w:rsid w:val="004F43C1"/>
    <w:rsid w:val="004F6602"/>
    <w:rsid w:val="0050167E"/>
    <w:rsid w:val="005047D1"/>
    <w:rsid w:val="00506997"/>
    <w:rsid w:val="00507A15"/>
    <w:rsid w:val="00510A07"/>
    <w:rsid w:val="00513244"/>
    <w:rsid w:val="005139BF"/>
    <w:rsid w:val="00520408"/>
    <w:rsid w:val="00524868"/>
    <w:rsid w:val="00531CE0"/>
    <w:rsid w:val="0053268C"/>
    <w:rsid w:val="00533A79"/>
    <w:rsid w:val="00534611"/>
    <w:rsid w:val="005346F7"/>
    <w:rsid w:val="005439A1"/>
    <w:rsid w:val="0054467F"/>
    <w:rsid w:val="00545303"/>
    <w:rsid w:val="005467D9"/>
    <w:rsid w:val="00550680"/>
    <w:rsid w:val="00550980"/>
    <w:rsid w:val="0055412B"/>
    <w:rsid w:val="00554C8B"/>
    <w:rsid w:val="00567E0E"/>
    <w:rsid w:val="00572710"/>
    <w:rsid w:val="00572CE4"/>
    <w:rsid w:val="005753EA"/>
    <w:rsid w:val="00576FAC"/>
    <w:rsid w:val="005A1D83"/>
    <w:rsid w:val="005C15C0"/>
    <w:rsid w:val="005C54C2"/>
    <w:rsid w:val="005C5C9F"/>
    <w:rsid w:val="005D4574"/>
    <w:rsid w:val="005D545E"/>
    <w:rsid w:val="005D72D6"/>
    <w:rsid w:val="005E1921"/>
    <w:rsid w:val="005E1926"/>
    <w:rsid w:val="005E2EAC"/>
    <w:rsid w:val="00607284"/>
    <w:rsid w:val="006111E2"/>
    <w:rsid w:val="00611ECD"/>
    <w:rsid w:val="00613539"/>
    <w:rsid w:val="00640921"/>
    <w:rsid w:val="00644763"/>
    <w:rsid w:val="00644766"/>
    <w:rsid w:val="00646A5E"/>
    <w:rsid w:val="006472C7"/>
    <w:rsid w:val="006517C5"/>
    <w:rsid w:val="00652838"/>
    <w:rsid w:val="00663FA4"/>
    <w:rsid w:val="0067673C"/>
    <w:rsid w:val="006921FB"/>
    <w:rsid w:val="006951B6"/>
    <w:rsid w:val="006957BC"/>
    <w:rsid w:val="006A79A0"/>
    <w:rsid w:val="006C5C8E"/>
    <w:rsid w:val="006D0745"/>
    <w:rsid w:val="006D6864"/>
    <w:rsid w:val="006D724A"/>
    <w:rsid w:val="006E3B83"/>
    <w:rsid w:val="006E499E"/>
    <w:rsid w:val="006E6A0F"/>
    <w:rsid w:val="006F095A"/>
    <w:rsid w:val="006F3003"/>
    <w:rsid w:val="00700571"/>
    <w:rsid w:val="00701A1B"/>
    <w:rsid w:val="00701CCF"/>
    <w:rsid w:val="00712D7F"/>
    <w:rsid w:val="00713FE7"/>
    <w:rsid w:val="007160BE"/>
    <w:rsid w:val="007217B5"/>
    <w:rsid w:val="00722D3B"/>
    <w:rsid w:val="00734D1F"/>
    <w:rsid w:val="00740D51"/>
    <w:rsid w:val="007416E6"/>
    <w:rsid w:val="00745671"/>
    <w:rsid w:val="00747F85"/>
    <w:rsid w:val="007553D7"/>
    <w:rsid w:val="0075565C"/>
    <w:rsid w:val="0075617E"/>
    <w:rsid w:val="00763C7B"/>
    <w:rsid w:val="00773401"/>
    <w:rsid w:val="007823CD"/>
    <w:rsid w:val="00782A94"/>
    <w:rsid w:val="007834AD"/>
    <w:rsid w:val="00784AE7"/>
    <w:rsid w:val="007878C3"/>
    <w:rsid w:val="00791EC2"/>
    <w:rsid w:val="007B4F9A"/>
    <w:rsid w:val="007C3D93"/>
    <w:rsid w:val="007C4132"/>
    <w:rsid w:val="007C4C2B"/>
    <w:rsid w:val="007C651D"/>
    <w:rsid w:val="007D0113"/>
    <w:rsid w:val="007D0261"/>
    <w:rsid w:val="007D6FBE"/>
    <w:rsid w:val="007E35A4"/>
    <w:rsid w:val="007E4FA7"/>
    <w:rsid w:val="007E68BB"/>
    <w:rsid w:val="007F1BFC"/>
    <w:rsid w:val="007F31BD"/>
    <w:rsid w:val="007F33CA"/>
    <w:rsid w:val="008009A7"/>
    <w:rsid w:val="008014D3"/>
    <w:rsid w:val="0080347B"/>
    <w:rsid w:val="00804605"/>
    <w:rsid w:val="00820B50"/>
    <w:rsid w:val="00832445"/>
    <w:rsid w:val="008341C1"/>
    <w:rsid w:val="00836224"/>
    <w:rsid w:val="00843963"/>
    <w:rsid w:val="0085135F"/>
    <w:rsid w:val="00853621"/>
    <w:rsid w:val="0085488D"/>
    <w:rsid w:val="00862FA1"/>
    <w:rsid w:val="00863163"/>
    <w:rsid w:val="00866E3D"/>
    <w:rsid w:val="008752F5"/>
    <w:rsid w:val="00876E4D"/>
    <w:rsid w:val="00877BF1"/>
    <w:rsid w:val="0088678F"/>
    <w:rsid w:val="008877BD"/>
    <w:rsid w:val="00890A32"/>
    <w:rsid w:val="0089656C"/>
    <w:rsid w:val="00897458"/>
    <w:rsid w:val="008A177F"/>
    <w:rsid w:val="008A452A"/>
    <w:rsid w:val="008A5017"/>
    <w:rsid w:val="008A66B7"/>
    <w:rsid w:val="008C0F58"/>
    <w:rsid w:val="008C2158"/>
    <w:rsid w:val="008D30EE"/>
    <w:rsid w:val="008D5005"/>
    <w:rsid w:val="008D6B05"/>
    <w:rsid w:val="008D6F87"/>
    <w:rsid w:val="008E2436"/>
    <w:rsid w:val="008F4BCA"/>
    <w:rsid w:val="00902BED"/>
    <w:rsid w:val="00905552"/>
    <w:rsid w:val="00910894"/>
    <w:rsid w:val="00913FA7"/>
    <w:rsid w:val="009233A7"/>
    <w:rsid w:val="00924346"/>
    <w:rsid w:val="00925185"/>
    <w:rsid w:val="00925A99"/>
    <w:rsid w:val="00926882"/>
    <w:rsid w:val="00927DA9"/>
    <w:rsid w:val="00930179"/>
    <w:rsid w:val="00934A37"/>
    <w:rsid w:val="00936F1C"/>
    <w:rsid w:val="00937337"/>
    <w:rsid w:val="00937B25"/>
    <w:rsid w:val="00941A03"/>
    <w:rsid w:val="00942110"/>
    <w:rsid w:val="00942CFC"/>
    <w:rsid w:val="00943195"/>
    <w:rsid w:val="00950142"/>
    <w:rsid w:val="00951C93"/>
    <w:rsid w:val="009564B0"/>
    <w:rsid w:val="009610D2"/>
    <w:rsid w:val="0096294C"/>
    <w:rsid w:val="0096391C"/>
    <w:rsid w:val="009721D6"/>
    <w:rsid w:val="00973447"/>
    <w:rsid w:val="009803DC"/>
    <w:rsid w:val="009839BC"/>
    <w:rsid w:val="00992264"/>
    <w:rsid w:val="009A10D9"/>
    <w:rsid w:val="009A15C9"/>
    <w:rsid w:val="009B0CE9"/>
    <w:rsid w:val="009B3345"/>
    <w:rsid w:val="009B43D3"/>
    <w:rsid w:val="009B596C"/>
    <w:rsid w:val="009C5BC6"/>
    <w:rsid w:val="009C7ACD"/>
    <w:rsid w:val="009D07EE"/>
    <w:rsid w:val="009D0E56"/>
    <w:rsid w:val="009D51F1"/>
    <w:rsid w:val="009E086B"/>
    <w:rsid w:val="009E23A9"/>
    <w:rsid w:val="009E67AA"/>
    <w:rsid w:val="009E6B66"/>
    <w:rsid w:val="009F1C95"/>
    <w:rsid w:val="009F6921"/>
    <w:rsid w:val="00A001DA"/>
    <w:rsid w:val="00A01874"/>
    <w:rsid w:val="00A0288F"/>
    <w:rsid w:val="00A137AB"/>
    <w:rsid w:val="00A244A6"/>
    <w:rsid w:val="00A2537D"/>
    <w:rsid w:val="00A3177C"/>
    <w:rsid w:val="00A31E51"/>
    <w:rsid w:val="00A3472B"/>
    <w:rsid w:val="00A350A1"/>
    <w:rsid w:val="00A3719B"/>
    <w:rsid w:val="00A410B2"/>
    <w:rsid w:val="00A5052F"/>
    <w:rsid w:val="00A5466D"/>
    <w:rsid w:val="00A631BF"/>
    <w:rsid w:val="00A66A4A"/>
    <w:rsid w:val="00A70D57"/>
    <w:rsid w:val="00A74154"/>
    <w:rsid w:val="00A743B3"/>
    <w:rsid w:val="00A76EC5"/>
    <w:rsid w:val="00A81090"/>
    <w:rsid w:val="00A860CE"/>
    <w:rsid w:val="00A86791"/>
    <w:rsid w:val="00A91199"/>
    <w:rsid w:val="00A93C40"/>
    <w:rsid w:val="00AA1214"/>
    <w:rsid w:val="00AA1607"/>
    <w:rsid w:val="00AA18B7"/>
    <w:rsid w:val="00AB110C"/>
    <w:rsid w:val="00AD0545"/>
    <w:rsid w:val="00AD0B14"/>
    <w:rsid w:val="00AD527D"/>
    <w:rsid w:val="00AE5B7C"/>
    <w:rsid w:val="00AE6F45"/>
    <w:rsid w:val="00AE7689"/>
    <w:rsid w:val="00AF36C9"/>
    <w:rsid w:val="00AF5129"/>
    <w:rsid w:val="00AF6F72"/>
    <w:rsid w:val="00B00F1D"/>
    <w:rsid w:val="00B03175"/>
    <w:rsid w:val="00B038CB"/>
    <w:rsid w:val="00B03C1C"/>
    <w:rsid w:val="00B11FA5"/>
    <w:rsid w:val="00B12CF6"/>
    <w:rsid w:val="00B141B4"/>
    <w:rsid w:val="00B23431"/>
    <w:rsid w:val="00B238E9"/>
    <w:rsid w:val="00B24BE4"/>
    <w:rsid w:val="00B57AF5"/>
    <w:rsid w:val="00B63F56"/>
    <w:rsid w:val="00B6493D"/>
    <w:rsid w:val="00B6566D"/>
    <w:rsid w:val="00B724EF"/>
    <w:rsid w:val="00B7312A"/>
    <w:rsid w:val="00B7521C"/>
    <w:rsid w:val="00B9157E"/>
    <w:rsid w:val="00B928CD"/>
    <w:rsid w:val="00BB5ECE"/>
    <w:rsid w:val="00BB6EA0"/>
    <w:rsid w:val="00BC3DD4"/>
    <w:rsid w:val="00BC7B83"/>
    <w:rsid w:val="00BD3CF5"/>
    <w:rsid w:val="00BD529D"/>
    <w:rsid w:val="00BD5FCA"/>
    <w:rsid w:val="00BE067C"/>
    <w:rsid w:val="00BE09C3"/>
    <w:rsid w:val="00BE0FC2"/>
    <w:rsid w:val="00BE638B"/>
    <w:rsid w:val="00BF0054"/>
    <w:rsid w:val="00BF1155"/>
    <w:rsid w:val="00BF7ED1"/>
    <w:rsid w:val="00C03F2A"/>
    <w:rsid w:val="00C05CAE"/>
    <w:rsid w:val="00C07AFD"/>
    <w:rsid w:val="00C137F9"/>
    <w:rsid w:val="00C2398B"/>
    <w:rsid w:val="00C25AF5"/>
    <w:rsid w:val="00C3110B"/>
    <w:rsid w:val="00C312CA"/>
    <w:rsid w:val="00C314BC"/>
    <w:rsid w:val="00C33A54"/>
    <w:rsid w:val="00C372F4"/>
    <w:rsid w:val="00C37939"/>
    <w:rsid w:val="00C41F22"/>
    <w:rsid w:val="00C43722"/>
    <w:rsid w:val="00C4499E"/>
    <w:rsid w:val="00C5238E"/>
    <w:rsid w:val="00C52C63"/>
    <w:rsid w:val="00C5726C"/>
    <w:rsid w:val="00C63317"/>
    <w:rsid w:val="00C7604C"/>
    <w:rsid w:val="00C76E27"/>
    <w:rsid w:val="00C80837"/>
    <w:rsid w:val="00C83366"/>
    <w:rsid w:val="00C8650E"/>
    <w:rsid w:val="00C90582"/>
    <w:rsid w:val="00C92B0E"/>
    <w:rsid w:val="00C93473"/>
    <w:rsid w:val="00CB010A"/>
    <w:rsid w:val="00CB399C"/>
    <w:rsid w:val="00CD03FB"/>
    <w:rsid w:val="00CD5CD6"/>
    <w:rsid w:val="00CD5E4D"/>
    <w:rsid w:val="00CD7DE5"/>
    <w:rsid w:val="00CE2299"/>
    <w:rsid w:val="00CE6875"/>
    <w:rsid w:val="00CF2D2C"/>
    <w:rsid w:val="00CF6FB3"/>
    <w:rsid w:val="00D02DA9"/>
    <w:rsid w:val="00D0786E"/>
    <w:rsid w:val="00D11BE6"/>
    <w:rsid w:val="00D134A2"/>
    <w:rsid w:val="00D17F63"/>
    <w:rsid w:val="00D21B96"/>
    <w:rsid w:val="00D22F46"/>
    <w:rsid w:val="00D336D1"/>
    <w:rsid w:val="00D353C2"/>
    <w:rsid w:val="00D37632"/>
    <w:rsid w:val="00D37A27"/>
    <w:rsid w:val="00D42B94"/>
    <w:rsid w:val="00D47AB2"/>
    <w:rsid w:val="00D47F13"/>
    <w:rsid w:val="00D5165C"/>
    <w:rsid w:val="00D5716A"/>
    <w:rsid w:val="00D62567"/>
    <w:rsid w:val="00D64309"/>
    <w:rsid w:val="00D758FF"/>
    <w:rsid w:val="00D77508"/>
    <w:rsid w:val="00D801D0"/>
    <w:rsid w:val="00D83E0B"/>
    <w:rsid w:val="00D91A77"/>
    <w:rsid w:val="00D91BFD"/>
    <w:rsid w:val="00D959B1"/>
    <w:rsid w:val="00DA0339"/>
    <w:rsid w:val="00DB6158"/>
    <w:rsid w:val="00DC340D"/>
    <w:rsid w:val="00DC474D"/>
    <w:rsid w:val="00DD022C"/>
    <w:rsid w:val="00DD640D"/>
    <w:rsid w:val="00DE0183"/>
    <w:rsid w:val="00DE7BC4"/>
    <w:rsid w:val="00DF2D28"/>
    <w:rsid w:val="00DF455F"/>
    <w:rsid w:val="00DF5BE3"/>
    <w:rsid w:val="00DF69CE"/>
    <w:rsid w:val="00E0014E"/>
    <w:rsid w:val="00E00ACD"/>
    <w:rsid w:val="00E03310"/>
    <w:rsid w:val="00E0495B"/>
    <w:rsid w:val="00E12279"/>
    <w:rsid w:val="00E22BFC"/>
    <w:rsid w:val="00E2393A"/>
    <w:rsid w:val="00E23F66"/>
    <w:rsid w:val="00E26E10"/>
    <w:rsid w:val="00E2777E"/>
    <w:rsid w:val="00E3126B"/>
    <w:rsid w:val="00E3668C"/>
    <w:rsid w:val="00E40623"/>
    <w:rsid w:val="00E41882"/>
    <w:rsid w:val="00E43A1D"/>
    <w:rsid w:val="00E43C44"/>
    <w:rsid w:val="00E56ADE"/>
    <w:rsid w:val="00E60AA9"/>
    <w:rsid w:val="00E60EE2"/>
    <w:rsid w:val="00E700EF"/>
    <w:rsid w:val="00E751F5"/>
    <w:rsid w:val="00E755C4"/>
    <w:rsid w:val="00E83AF4"/>
    <w:rsid w:val="00E84240"/>
    <w:rsid w:val="00E85216"/>
    <w:rsid w:val="00E90203"/>
    <w:rsid w:val="00E920C2"/>
    <w:rsid w:val="00E93B41"/>
    <w:rsid w:val="00E95BE4"/>
    <w:rsid w:val="00EA0CBC"/>
    <w:rsid w:val="00EA71E9"/>
    <w:rsid w:val="00EB1AF2"/>
    <w:rsid w:val="00EB227C"/>
    <w:rsid w:val="00EB391C"/>
    <w:rsid w:val="00EB5228"/>
    <w:rsid w:val="00EC4699"/>
    <w:rsid w:val="00ED3F6C"/>
    <w:rsid w:val="00EE1C5E"/>
    <w:rsid w:val="00EE4879"/>
    <w:rsid w:val="00EE5D1A"/>
    <w:rsid w:val="00EF6C03"/>
    <w:rsid w:val="00F028CF"/>
    <w:rsid w:val="00F10FA9"/>
    <w:rsid w:val="00F12865"/>
    <w:rsid w:val="00F133CD"/>
    <w:rsid w:val="00F21DE3"/>
    <w:rsid w:val="00F233A6"/>
    <w:rsid w:val="00F24EF9"/>
    <w:rsid w:val="00F27BDB"/>
    <w:rsid w:val="00F33526"/>
    <w:rsid w:val="00F35A53"/>
    <w:rsid w:val="00F41590"/>
    <w:rsid w:val="00F43A76"/>
    <w:rsid w:val="00F454F0"/>
    <w:rsid w:val="00F45844"/>
    <w:rsid w:val="00F45964"/>
    <w:rsid w:val="00F52CFA"/>
    <w:rsid w:val="00F54813"/>
    <w:rsid w:val="00F618B3"/>
    <w:rsid w:val="00F67C83"/>
    <w:rsid w:val="00F81F8D"/>
    <w:rsid w:val="00F820A5"/>
    <w:rsid w:val="00F833C3"/>
    <w:rsid w:val="00F83E86"/>
    <w:rsid w:val="00F85F16"/>
    <w:rsid w:val="00F90C2E"/>
    <w:rsid w:val="00F94C99"/>
    <w:rsid w:val="00FA2297"/>
    <w:rsid w:val="00FA344B"/>
    <w:rsid w:val="00FA45EF"/>
    <w:rsid w:val="00FB0BF7"/>
    <w:rsid w:val="00FB45AB"/>
    <w:rsid w:val="00FC156A"/>
    <w:rsid w:val="00FC2133"/>
    <w:rsid w:val="00FC23C3"/>
    <w:rsid w:val="00FC2C05"/>
    <w:rsid w:val="00FC64D9"/>
    <w:rsid w:val="00FD02A2"/>
    <w:rsid w:val="00FD2D85"/>
    <w:rsid w:val="00FD3528"/>
    <w:rsid w:val="00FE192B"/>
    <w:rsid w:val="00FE1FF3"/>
    <w:rsid w:val="00FE4A74"/>
    <w:rsid w:val="00FF1AC7"/>
    <w:rsid w:val="00FF282E"/>
    <w:rsid w:val="00FF3140"/>
    <w:rsid w:val="00FF31A1"/>
    <w:rsid w:val="00FF380B"/>
    <w:rsid w:val="00FF6BD3"/>
    <w:rsid w:val="00FF74B6"/>
    <w:rsid w:val="02894E5F"/>
    <w:rsid w:val="02971F2A"/>
    <w:rsid w:val="04122205"/>
    <w:rsid w:val="041645DC"/>
    <w:rsid w:val="04412C1B"/>
    <w:rsid w:val="04EB41D0"/>
    <w:rsid w:val="071A7B32"/>
    <w:rsid w:val="09636CEE"/>
    <w:rsid w:val="0AC07BF3"/>
    <w:rsid w:val="0B6043B4"/>
    <w:rsid w:val="0CE560AB"/>
    <w:rsid w:val="0E2F487D"/>
    <w:rsid w:val="0E66540B"/>
    <w:rsid w:val="0E772D79"/>
    <w:rsid w:val="106A77E0"/>
    <w:rsid w:val="10861D1E"/>
    <w:rsid w:val="12673332"/>
    <w:rsid w:val="162B3473"/>
    <w:rsid w:val="17E143B4"/>
    <w:rsid w:val="221D24C0"/>
    <w:rsid w:val="249168B3"/>
    <w:rsid w:val="27800FDC"/>
    <w:rsid w:val="2A1D44CE"/>
    <w:rsid w:val="2C136339"/>
    <w:rsid w:val="2E6D7F83"/>
    <w:rsid w:val="331B2B32"/>
    <w:rsid w:val="3916609B"/>
    <w:rsid w:val="3B500E7F"/>
    <w:rsid w:val="3BB15227"/>
    <w:rsid w:val="3DC91AA2"/>
    <w:rsid w:val="3F6571D4"/>
    <w:rsid w:val="40CE7378"/>
    <w:rsid w:val="41BD393E"/>
    <w:rsid w:val="43EF4B3E"/>
    <w:rsid w:val="447F16F4"/>
    <w:rsid w:val="46937231"/>
    <w:rsid w:val="487417B7"/>
    <w:rsid w:val="48F851C5"/>
    <w:rsid w:val="4B685EDE"/>
    <w:rsid w:val="613D1187"/>
    <w:rsid w:val="63570494"/>
    <w:rsid w:val="63C4330F"/>
    <w:rsid w:val="6F2A38BD"/>
    <w:rsid w:val="71820DE9"/>
    <w:rsid w:val="73AF1087"/>
    <w:rsid w:val="755B71AF"/>
    <w:rsid w:val="765046A2"/>
    <w:rsid w:val="79E43E96"/>
    <w:rsid w:val="7EED4B07"/>
    <w:rsid w:val="7F99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AB9B5F"/>
  <w15:docId w15:val="{F86262A8-6FA2-45E4-A98E-DD83C8B3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Hyperlink" w:uiPriority="99" w:qFormat="1"/>
    <w:lsdException w:name="Followed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Acronym"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Body Text Indent"/>
    <w:basedOn w:val="a"/>
    <w:link w:val="a5"/>
    <w:qFormat/>
    <w:pPr>
      <w:ind w:firstLineChars="192" w:firstLine="538"/>
    </w:pPr>
    <w:rPr>
      <w:rFonts w:ascii="宋体" w:hAnsi="宋体"/>
      <w:sz w:val="28"/>
    </w:rPr>
  </w:style>
  <w:style w:type="paragraph" w:styleId="a6">
    <w:name w:val="Plain Text"/>
    <w:basedOn w:val="a"/>
    <w:qFormat/>
    <w:rPr>
      <w:rFonts w:ascii="宋体" w:hAnsi="Courier New" w:cs="Courier New"/>
      <w:szCs w:val="21"/>
    </w:rPr>
  </w:style>
  <w:style w:type="paragraph" w:styleId="a7">
    <w:name w:val="Date"/>
    <w:basedOn w:val="a"/>
    <w:next w:val="a"/>
    <w:qFormat/>
    <w:pPr>
      <w:ind w:leftChars="2500" w:left="100"/>
    </w:p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line="312" w:lineRule="auto"/>
      <w:jc w:val="left"/>
    </w:pPr>
    <w:rPr>
      <w:rFonts w:ascii="宋体" w:hAnsi="宋体" w:cs="宋体"/>
      <w:kern w:val="0"/>
      <w:sz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FollowedHyperlink"/>
    <w:uiPriority w:val="99"/>
    <w:qFormat/>
    <w:rPr>
      <w:color w:val="800080"/>
      <w:u w:val="single"/>
    </w:rPr>
  </w:style>
  <w:style w:type="character" w:styleId="HTML">
    <w:name w:val="HTML Acronym"/>
    <w:basedOn w:val="a0"/>
    <w:qFormat/>
  </w:style>
  <w:style w:type="character" w:styleId="ae">
    <w:name w:val="Hyperlink"/>
    <w:uiPriority w:val="99"/>
    <w:qFormat/>
    <w:rPr>
      <w:color w:val="0000FF"/>
      <w:u w:val="single"/>
    </w:rPr>
  </w:style>
  <w:style w:type="character" w:customStyle="1" w:styleId="a5">
    <w:name w:val="正文文本缩进 字符"/>
    <w:link w:val="a4"/>
    <w:qFormat/>
    <w:rPr>
      <w:rFonts w:ascii="宋体" w:hAnsi="宋体"/>
      <w:kern w:val="2"/>
      <w:sz w:val="28"/>
      <w:szCs w:val="24"/>
    </w:rPr>
  </w:style>
  <w:style w:type="paragraph" w:customStyle="1" w:styleId="xl28">
    <w:name w:val="xl28"/>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1">
    <w:name w:val="1"/>
    <w:basedOn w:val="a"/>
    <w:next w:val="a6"/>
    <w:qFormat/>
    <w:rPr>
      <w:rFonts w:ascii="宋体" w:hAnsi="Courier New"/>
      <w:szCs w:val="20"/>
    </w:rPr>
  </w:style>
  <w:style w:type="paragraph" w:customStyle="1" w:styleId="xl31">
    <w:name w:val="xl31"/>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10">
    <w:name w:val="标题1"/>
    <w:basedOn w:val="a"/>
    <w:qFormat/>
    <w:pPr>
      <w:widowControl/>
      <w:spacing w:before="100" w:beforeAutospacing="1" w:after="100" w:afterAutospacing="1" w:line="500" w:lineRule="atLeast"/>
      <w:jc w:val="left"/>
    </w:pPr>
    <w:rPr>
      <w:rFonts w:ascii="宋体" w:hAnsi="宋体" w:cs="宋体"/>
      <w:kern w:val="0"/>
      <w:sz w:val="24"/>
    </w:rPr>
  </w:style>
  <w:style w:type="paragraph" w:customStyle="1" w:styleId="xl26">
    <w:name w:val="xl26"/>
    <w:basedOn w:val="a"/>
    <w:qFormat/>
    <w:pPr>
      <w:widowControl/>
      <w:pBdr>
        <w:top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30">
    <w:name w:val="xl30"/>
    <w:basedOn w:val="a"/>
    <w:qFormat/>
    <w:pPr>
      <w:widowControl/>
      <w:pBdr>
        <w:top w:val="single" w:sz="4" w:space="0" w:color="000000"/>
        <w:left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29">
    <w:name w:val="xl29"/>
    <w:basedOn w:val="a"/>
    <w:qFormat/>
    <w:pPr>
      <w:widowControl/>
      <w:pBdr>
        <w:right w:val="single" w:sz="4" w:space="0" w:color="000000"/>
      </w:pBdr>
      <w:spacing w:before="100" w:beforeAutospacing="1" w:after="100" w:afterAutospacing="1"/>
      <w:jc w:val="left"/>
    </w:pPr>
    <w:rPr>
      <w:rFonts w:ascii="宋体" w:hAnsi="宋体" w:cs="宋体"/>
      <w:kern w:val="0"/>
      <w:sz w:val="24"/>
    </w:rPr>
  </w:style>
  <w:style w:type="paragraph" w:customStyle="1" w:styleId="xl27">
    <w:name w:val="xl27"/>
    <w:basedOn w:val="a"/>
    <w:qFormat/>
    <w:pPr>
      <w:widowControl/>
      <w:pBdr>
        <w:left w:val="single" w:sz="4" w:space="0" w:color="000000"/>
      </w:pBdr>
      <w:spacing w:before="100" w:beforeAutospacing="1" w:after="100" w:afterAutospacing="1"/>
      <w:jc w:val="left"/>
    </w:pPr>
    <w:rPr>
      <w:rFonts w:ascii="宋体" w:hAnsi="宋体" w:cs="宋体"/>
      <w:kern w:val="0"/>
      <w:sz w:val="24"/>
    </w:rPr>
  </w:style>
  <w:style w:type="paragraph" w:customStyle="1" w:styleId="xl25">
    <w:name w:val="xl25"/>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32">
    <w:name w:val="xl32"/>
    <w:basedOn w:val="a"/>
    <w:qFormat/>
    <w:pPr>
      <w:widowControl/>
      <w:pBdr>
        <w:top w:val="single" w:sz="4" w:space="0" w:color="000000"/>
        <w:bottom w:val="single" w:sz="4" w:space="0" w:color="000000"/>
        <w:right w:val="single" w:sz="4" w:space="0" w:color="000000"/>
      </w:pBdr>
      <w:spacing w:before="100" w:beforeAutospacing="1" w:after="100" w:afterAutospacing="1"/>
      <w:jc w:val="left"/>
    </w:pPr>
    <w:rPr>
      <w:rFonts w:ascii="宋体" w:hAnsi="宋体" w:cs="宋体"/>
      <w:kern w:val="0"/>
      <w:sz w:val="24"/>
    </w:rPr>
  </w:style>
  <w:style w:type="paragraph" w:customStyle="1" w:styleId="xl35">
    <w:name w:val="xl35"/>
    <w:basedOn w:val="a"/>
    <w:qFormat/>
    <w:pPr>
      <w:widowControl/>
      <w:pBdr>
        <w:top w:val="single" w:sz="4" w:space="0" w:color="000000"/>
        <w:bottom w:val="single" w:sz="4" w:space="0" w:color="000000"/>
      </w:pBdr>
      <w:spacing w:before="100" w:beforeAutospacing="1" w:after="100" w:afterAutospacing="1"/>
      <w:jc w:val="left"/>
    </w:pPr>
    <w:rPr>
      <w:rFonts w:ascii="宋体" w:hAnsi="宋体" w:cs="宋体"/>
      <w:kern w:val="0"/>
      <w:sz w:val="24"/>
    </w:rPr>
  </w:style>
  <w:style w:type="paragraph" w:customStyle="1" w:styleId="xl33">
    <w:name w:val="xl33"/>
    <w:basedOn w:val="a"/>
    <w:qFormat/>
    <w:pPr>
      <w:widowControl/>
      <w:pBdr>
        <w:top w:val="single" w:sz="4" w:space="0" w:color="000000"/>
      </w:pBdr>
      <w:spacing w:before="100" w:beforeAutospacing="1" w:after="100" w:afterAutospacing="1"/>
      <w:jc w:val="left"/>
    </w:pPr>
    <w:rPr>
      <w:rFonts w:ascii="宋体" w:hAnsi="宋体" w:cs="宋体"/>
      <w:kern w:val="0"/>
      <w:sz w:val="24"/>
    </w:rPr>
  </w:style>
  <w:style w:type="paragraph" w:customStyle="1" w:styleId="xl34">
    <w:name w:val="xl34"/>
    <w:basedOn w:val="a"/>
    <w:qFormat/>
    <w:pPr>
      <w:widowControl/>
      <w:spacing w:before="100" w:beforeAutospacing="1" w:after="100" w:afterAutospacing="1"/>
      <w:jc w:val="left"/>
    </w:pPr>
    <w:rPr>
      <w:rFonts w:ascii="宋体" w:hAnsi="宋体" w:cs="宋体"/>
      <w:kern w:val="0"/>
      <w:sz w:val="24"/>
    </w:rPr>
  </w:style>
  <w:style w:type="paragraph" w:customStyle="1" w:styleId="xl24">
    <w:name w:val="xl24"/>
    <w:basedOn w:val="a"/>
    <w:qFormat/>
    <w:pPr>
      <w:widowControl/>
      <w:pBdr>
        <w:top w:val="single" w:sz="4" w:space="0" w:color="000000"/>
        <w:left w:val="single" w:sz="4" w:space="0" w:color="000000"/>
      </w:pBdr>
      <w:spacing w:before="100" w:beforeAutospacing="1" w:after="100" w:afterAutospacing="1"/>
      <w:jc w:val="left"/>
    </w:pPr>
    <w:rPr>
      <w:rFonts w:ascii="宋体" w:hAnsi="宋体" w:cs="宋体"/>
      <w:kern w:val="0"/>
      <w:sz w:val="24"/>
    </w:rPr>
  </w:style>
  <w:style w:type="paragraph" w:styleId="af">
    <w:name w:val="List Paragraph"/>
    <w:basedOn w:val="a"/>
    <w:uiPriority w:val="99"/>
    <w:unhideWhenUsed/>
    <w:rsid w:val="004661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16</Pages>
  <Words>1859</Words>
  <Characters>10601</Characters>
  <Application>Microsoft Office Word</Application>
  <DocSecurity>0</DocSecurity>
  <Lines>88</Lines>
  <Paragraphs>24</Paragraphs>
  <ScaleCrop>false</ScaleCrop>
  <Company>jsec</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三、品牌专业、特色专业建设点的管理</dc:title>
  <dc:creator>admin</dc:creator>
  <cp:lastModifiedBy>建龙 卢</cp:lastModifiedBy>
  <cp:revision>8</cp:revision>
  <cp:lastPrinted>2024-05-17T03:02:00Z</cp:lastPrinted>
  <dcterms:created xsi:type="dcterms:W3CDTF">2024-06-18T06:54:00Z</dcterms:created>
  <dcterms:modified xsi:type="dcterms:W3CDTF">2024-06-19T03:51:00Z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194FC87BF5284A9ABC7B45558AFFFAC9_13</vt:lpwstr>
  </property>
</Properties>
</file>