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F6CB" w14:textId="77777777" w:rsidR="006538A3" w:rsidRPr="006538A3" w:rsidRDefault="006538A3" w:rsidP="006538A3">
      <w:pPr>
        <w:rPr>
          <w:b/>
          <w:bCs/>
        </w:rPr>
      </w:pPr>
      <w:r w:rsidRPr="006538A3">
        <w:rPr>
          <w:b/>
          <w:bCs/>
        </w:rPr>
        <w:t>AVISO DE PRIVACIDAD</w:t>
      </w:r>
    </w:p>
    <w:p w14:paraId="5DAF773A" w14:textId="77777777" w:rsidR="006538A3" w:rsidRDefault="006538A3" w:rsidP="006538A3"/>
    <w:p w14:paraId="0896DC61" w14:textId="679F4148" w:rsidR="006538A3" w:rsidRDefault="006538A3" w:rsidP="006538A3">
      <w:r>
        <w:t xml:space="preserve">El presente documento constituye el Aviso de Privacidad para efectos de lo dispuesto en la Ley Federal de Protección de Datos Personales en Posesión de los Particulares (la “LFPDP”) y las disposiciones que emanan de ella o se relacionan con la misma. Este Aviso de Privacidad (en lo sucesivo referido como “Aviso”) aplica a la información personal recopilada sobre el Titular por </w:t>
      </w:r>
      <w:r>
        <w:t>TEXTYLO</w:t>
      </w:r>
      <w:r>
        <w:t xml:space="preserve"> en su carácter de Responsable. El presente Aviso tiene por objeto la protección de tus datos personales, mediante su tratamiento legítimo, controlado e informado, a efecto de garantizar su privacidad, así como tu derecho a la autodeterminación informativa.</w:t>
      </w:r>
    </w:p>
    <w:p w14:paraId="1E91257F" w14:textId="77777777" w:rsidR="006538A3" w:rsidRDefault="006538A3" w:rsidP="006538A3"/>
    <w:p w14:paraId="41582BB7" w14:textId="77777777" w:rsidR="006538A3" w:rsidRDefault="006538A3" w:rsidP="006538A3">
      <w:r>
        <w:t>Conforme al artículo 3, fracción V, de la Ley, se entiende por Datos Personales: Cualquier información concerniente a una persona física identificada o identificable de conformidad a lo dispuesto por la fracción I del artículo 16 de la Ley, será el Responsable de tu información personal (Datos Personales).</w:t>
      </w:r>
    </w:p>
    <w:p w14:paraId="6E91D642" w14:textId="77777777" w:rsidR="006538A3" w:rsidRDefault="006538A3" w:rsidP="006538A3"/>
    <w:p w14:paraId="6BD58674" w14:textId="77777777" w:rsidR="006538A3" w:rsidRDefault="006538A3" w:rsidP="006538A3"/>
    <w:p w14:paraId="7994004E" w14:textId="77777777" w:rsidR="006538A3" w:rsidRPr="006538A3" w:rsidRDefault="006538A3" w:rsidP="006538A3">
      <w:pPr>
        <w:rPr>
          <w:b/>
          <w:bCs/>
        </w:rPr>
      </w:pPr>
      <w:r w:rsidRPr="006538A3">
        <w:rPr>
          <w:b/>
          <w:bCs/>
        </w:rPr>
        <w:t>¿Qué información recopilamos?</w:t>
      </w:r>
    </w:p>
    <w:p w14:paraId="3DDCAD64" w14:textId="77777777" w:rsidR="006538A3" w:rsidRDefault="006538A3" w:rsidP="006538A3"/>
    <w:p w14:paraId="55F4B54F" w14:textId="77777777" w:rsidR="006538A3" w:rsidRDefault="006538A3" w:rsidP="006538A3">
      <w:r>
        <w:t>El Responsable recolecta información que puede identificarle de manera razonable, por ejemplo, a título enunciativo más no limitativo: su nombre y apellidos; fecha de nacimiento; dirección de correo electrónico, información general de su perfil.</w:t>
      </w:r>
    </w:p>
    <w:p w14:paraId="27DC8BB1" w14:textId="77777777" w:rsidR="006538A3" w:rsidRDefault="006538A3" w:rsidP="006538A3"/>
    <w:p w14:paraId="52E7BFAB" w14:textId="77777777" w:rsidR="006538A3" w:rsidRDefault="006538A3" w:rsidP="006538A3"/>
    <w:p w14:paraId="1FB0F012" w14:textId="77777777" w:rsidR="006538A3" w:rsidRPr="006538A3" w:rsidRDefault="006538A3" w:rsidP="006538A3">
      <w:pPr>
        <w:rPr>
          <w:b/>
          <w:bCs/>
        </w:rPr>
      </w:pPr>
      <w:r w:rsidRPr="006538A3">
        <w:rPr>
          <w:b/>
          <w:bCs/>
        </w:rPr>
        <w:t>¿Cómo usamos o compartimos la información que recopilamos?</w:t>
      </w:r>
    </w:p>
    <w:p w14:paraId="61F69A0F" w14:textId="77777777" w:rsidR="006538A3" w:rsidRDefault="006538A3" w:rsidP="006538A3"/>
    <w:p w14:paraId="4C812224" w14:textId="4B3D9FC4" w:rsidR="006538A3" w:rsidRDefault="006538A3" w:rsidP="006538A3">
      <w:r>
        <w:t>Al enviar vía correo electrónico tus datos personales a los diferentes representantes de TEXTYLO y/o completar la solicitud en línea que aparece en la página, aceptas y autorizas a TEXTYLO utilizar y tratar de forma automatizada tus datos personales e información suministrados, los cuales formarán parte de nuestra base de datos con la finalidad de usarlos en forma enunciativa, más no limitativa para: identificarte, comunicarte, contactarte, enviarte información, actualizar nuestra base de datos, y promocionar todo el contenido artístico generado por TEXTYLO.</w:t>
      </w:r>
    </w:p>
    <w:p w14:paraId="71FEB3E3" w14:textId="77777777" w:rsidR="006538A3" w:rsidRDefault="006538A3" w:rsidP="006538A3"/>
    <w:p w14:paraId="596DD1E3" w14:textId="6351785D" w:rsidR="006538A3" w:rsidRDefault="006538A3" w:rsidP="006538A3">
      <w:r>
        <w:t>TEXTYLO como responsable del tratamiento de tus datos personales, está obligado a cumplir con los principios de licitud, consentimiento, información, calidad, finalidad, lealtad, proporcionalidad y responsabilidad tutelados en la Ley; por tal motivo con fundamento en los artículos 13 y 14 de la Ley</w:t>
      </w:r>
      <w:r>
        <w:t>.</w:t>
      </w:r>
      <w:r>
        <w:t xml:space="preserve"> TEXTYLO se compromete a guardar estricta confidencialidad de tus datos personales, así como a mantener las medidas de seguridad administrativas, técnicas y físicas que permitan protegerlos contra cualquier daño, pérdida, alteración, acceso o tratamiento no autorizado.</w:t>
      </w:r>
    </w:p>
    <w:p w14:paraId="6519E3BB" w14:textId="77777777" w:rsidR="006538A3" w:rsidRDefault="006538A3" w:rsidP="006538A3"/>
    <w:p w14:paraId="2D4256D9" w14:textId="77777777" w:rsidR="006538A3" w:rsidRDefault="006538A3" w:rsidP="006538A3"/>
    <w:p w14:paraId="650A9B78" w14:textId="77777777" w:rsidR="006538A3" w:rsidRPr="006538A3" w:rsidRDefault="006538A3" w:rsidP="006538A3">
      <w:pPr>
        <w:rPr>
          <w:b/>
          <w:bCs/>
        </w:rPr>
      </w:pPr>
      <w:r w:rsidRPr="006538A3">
        <w:rPr>
          <w:b/>
          <w:bCs/>
        </w:rPr>
        <w:t>¿Cómo contactar a nuestro Departamento de Datos Personales?</w:t>
      </w:r>
    </w:p>
    <w:p w14:paraId="62FB4639" w14:textId="77777777" w:rsidR="006538A3" w:rsidRDefault="006538A3" w:rsidP="006538A3"/>
    <w:p w14:paraId="04509816" w14:textId="6ACE5B04" w:rsidR="00E30D68" w:rsidRDefault="006538A3" w:rsidP="006538A3">
      <w:r>
        <w:t>Para cualquier comunicación acerca de nuestro Aviso de Privacidad, por favor contacte a nuestro Departamento de Datos Personales: contacto@</w:t>
      </w:r>
      <w:r>
        <w:t>textylo.com.mx</w:t>
      </w:r>
    </w:p>
    <w:sectPr w:rsidR="00E30D68" w:rsidSect="00AB1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A3"/>
    <w:rsid w:val="006538A3"/>
    <w:rsid w:val="00AB1E4F"/>
    <w:rsid w:val="00E3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5035B"/>
  <w15:chartTrackingRefBased/>
  <w15:docId w15:val="{60CFC99A-2369-5E4E-8106-ECE0F878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2022-04-19T21:44:00Z</dcterms:created>
  <dcterms:modified xsi:type="dcterms:W3CDTF">2022-04-19T21:46:00Z</dcterms:modified>
</cp:coreProperties>
</file>