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20"/>
          <w:szCs w:val="20"/>
        </w:rPr>
        <w:t xml:space="preserve">Day 7 hands-on  ·  Use case 1  ·  Operating the customer operations agent</w:t>
      </w:r>
    </w:p>
    <w:p>
      <w:pPr>
        <w:spacing w:after="120"/>
      </w:pPr>
      <w:r>
        <w:rPr>
          <w:b/>
          <w:bCs/>
          <w:sz w:val="32"/>
          <w:szCs w:val="32"/>
        </w:rPr>
        <w:t xml:space="preserve">Worksheets: operate the agent, and survive the fire drill</w:t>
      </w:r>
    </w:p>
    <w:p>
      <w:pPr>
        <w:spacing w:after="100" w:line="264"/>
      </w:pPr>
      <w:r>
        <w:rPr>
          <w:sz w:val="20"/>
          <w:szCs w:val="20"/>
        </w:rPr>
        <w:t xml:space="preserve">Read </w:t>
      </w:r>
      <w:r>
        <w:rPr>
          <w:rFonts w:ascii="Consolas" w:cs="Consolas" w:eastAsia="Consolas" w:hAnsi="Consolas"/>
          <w:sz w:val="19"/>
          <w:szCs w:val="19"/>
        </w:rPr>
        <w:t xml:space="preserve">usecase1_day7_problem_statement.pdf</w:t>
      </w:r>
      <w:r>
        <w:rPr>
          <w:sz w:val="20"/>
          <w:szCs w:val="20"/>
        </w:rPr>
        <w:t xml:space="preserve">, then </w:t>
      </w:r>
      <w:r>
        <w:rPr>
          <w:rFonts w:ascii="Consolas" w:cs="Consolas" w:eastAsia="Consolas" w:hAnsi="Consolas"/>
          <w:sz w:val="19"/>
          <w:szCs w:val="19"/>
        </w:rPr>
        <w:t xml:space="preserve">usecase1_day7.pdf</w:t>
      </w:r>
      <w:r>
        <w:rPr>
          <w:sz w:val="20"/>
          <w:szCs w:val="20"/>
        </w:rPr>
        <w:t xml:space="preserve">. Work through this in order: answer the three opening questions cold, and predict each fault in Worksheet X. </w:t>
      </w:r>
      <w:r>
        <w:rPr>
          <w:b/>
          <w:bCs/>
          <w:sz w:val="20"/>
          <w:szCs w:val="20"/>
        </w:rPr>
        <w:t xml:space="preserve">Only then</w:t>
      </w:r>
      <w:r>
        <w:rPr>
          <w:sz w:val="20"/>
          <w:szCs w:val="20"/>
        </w:rPr>
        <w:t xml:space="preserve"> open </w:t>
      </w:r>
      <w:r>
        <w:rPr>
          <w:rFonts w:ascii="Consolas" w:cs="Consolas" w:eastAsia="Consolas" w:hAnsi="Consolas"/>
          <w:sz w:val="19"/>
          <w:szCs w:val="19"/>
        </w:rPr>
        <w:t xml:space="preserve">usecase01_day7</w:t>
      </w:r>
      <w:r>
        <w:rPr>
          <w:sz w:val="20"/>
          <w:szCs w:val="20"/>
        </w:rPr>
        <w:t xml:space="preserve">: read the release, read a trace, run the health check, and run the fire drill in pairs. Finish with the plan and architecture v2 in Worksheet Z.</w:t>
      </w:r>
    </w:p>
    <w:p>
      <w:pPr>
        <w:spacing w:after="100" w:line="264"/>
      </w:pPr>
      <w:r>
        <w:rPr>
          <w:sz w:val="20"/>
          <w:szCs w:val="20"/>
        </w:rPr>
        <w:t xml:space="preserve">Pair / names: ______________________     Domain: CXM, SCM and Finance     Date: ____________</w:t>
      </w:r>
    </w:p>
    <w:p>
      <w:pPr>
        <w:pStyle w:val="Heading1"/>
        <w:keepNext/>
        <w:spacing w:after="100" w:before="300"/>
      </w:pPr>
      <w:r>
        <w:rPr>
          <w:b/>
          <w:bCs/>
          <w:color w:val="000000"/>
          <w:sz w:val="28"/>
          <w:szCs w:val="28"/>
        </w:rPr>
        <w:t xml:space="preserve">Before you start: three questions</w:t>
      </w:r>
    </w:p>
    <w:p>
      <w:pPr>
        <w:spacing w:after="100" w:line="264"/>
      </w:pPr>
      <w:r>
        <w:rPr>
          <w:sz w:val="20"/>
          <w:szCs w:val="20"/>
        </w:rPr>
        <w:t xml:space="preserve">Answer these cold, before any teaching and before running anything. Two minutes. Write, do not discuss yet.</w:t>
      </w:r>
    </w:p>
    <w:p>
      <w:pPr>
        <w:pStyle w:val="Heading3"/>
        <w:keepNext/>
        <w:spacing w:after="50" w:before="170"/>
      </w:pPr>
      <w:r>
        <w:rPr>
          <w:b/>
          <w:bCs/>
          <w:color w:val="000000"/>
          <w:sz w:val="21"/>
          <w:szCs w:val="21"/>
        </w:rPr>
        <w:t xml:space="preserve">1. What are you watching?</w:t>
      </w:r>
    </w:p>
    <w:p>
      <w:pPr>
        <w:spacing w:after="100" w:line="264"/>
      </w:pPr>
      <w:r>
        <w:rPr>
          <w:sz w:val="20"/>
          <w:szCs w:val="20"/>
        </w:rPr>
        <w:t xml:space="preserve">The agent’s answers were polite and sensible all week. On Thursday its refund ledger was down for two hours. Would you have known? What would have told you, and how quickly?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4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2. The gap prose let you skip</w:t>
      </w:r>
    </w:p>
    <w:p>
      <w:pPr>
        <w:spacing w:after="100" w:line="264"/>
      </w:pPr>
      <w:r>
        <w:rPr>
          <w:sz w:val="20"/>
          <w:szCs w:val="20"/>
        </w:rPr>
        <w:t xml:space="preserve">A change request says: </w:t>
      </w:r>
      <w:r>
        <w:rPr>
          <w:i/>
          <w:iCs/>
          <w:sz w:val="20"/>
          <w:szCs w:val="20"/>
        </w:rPr>
        <w:t xml:space="preserve">“tidy up the wording of the agent’s instructions.”</w:t>
      </w:r>
      <w:r>
        <w:rPr>
          <w:sz w:val="20"/>
          <w:szCs w:val="20"/>
        </w:rPr>
        <w:t xml:space="preserve"> Who approves it? How would anyone know exactly what it changed, and how would you undo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4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3. The time test</w:t>
      </w:r>
    </w:p>
    <w:p>
      <w:pPr>
        <w:spacing w:after="100" w:line="264"/>
      </w:pPr>
      <w:r>
        <w:rPr>
          <w:sz w:val="20"/>
          <w:szCs w:val="20"/>
        </w:rPr>
        <w:t xml:space="preserve">A customer complains about a promise the agent made last Tuesday. What would you need, to find exactly what the agent was told that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4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Worksheet X: predict the faults</w:t>
      </w:r>
    </w:p>
    <w:p>
      <w:pPr>
        <w:spacing w:after="100" w:line="264"/>
      </w:pPr>
      <w:r>
        <w:rPr>
          <w:sz w:val="20"/>
          <w:szCs w:val="20"/>
        </w:rPr>
        <w:t xml:space="preserve">Before the drill, predict how each kind of fault would show itself. The grey row shows the level of detail.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900"/>
        <w:gridCol w:w="3480"/>
      </w:tblGrid>
      <w:tr>
        <w:trPr>
          <w:cantSplit/>
        </w:trPr>
        <w:tc>
          <w:tcPr>
            <w:tcW w:type="dxa" w:w="24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Fault</w:t>
            </w:r>
          </w:p>
        </w:tc>
        <w:tc>
          <w:tcPr>
            <w:tcW w:type="dxa" w:w="23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The first signal you expect</w:t>
            </w:r>
          </w:p>
        </w:tc>
        <w:tc>
          <w:tcPr>
            <w:tcW w:type="dxa" w:w="1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Contract case likely to fail</w:t>
            </w:r>
          </w:p>
        </w:tc>
        <w:tc>
          <w:tcPr>
            <w:tcW w:type="dxa" w:w="34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Would a customer notice?</w:t>
            </w:r>
          </w:p>
        </w:tc>
      </w:tr>
      <w:tr>
        <w:trPr>
          <w:cantSplit/>
          <w:trHeight w:val="820" w:hRule="atLeas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iCs/>
                <w:color w:val="595959"/>
                <w:sz w:val="18"/>
                <w:szCs w:val="18"/>
              </w:rPr>
              <w:t xml:space="preserve">eg. A returns rule is loosened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8"/>
                <w:szCs w:val="18"/>
              </w:rPr>
              <w:t xml:space="preserve">K2 fails in the health check</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8"/>
                <w:szCs w:val="18"/>
              </w:rPr>
              <w:t xml:space="preserve">K2</w:t>
            </w:r>
          </w:p>
        </w:tc>
        <w:tc>
          <w:tcPr>
            <w:tcW w:type="dxa" w:w="34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8"/>
                <w:szCs w:val="18"/>
              </w:rPr>
              <w:t xml:space="preserve">Only when a recalled item is sold</w:t>
            </w:r>
          </w:p>
        </w:tc>
      </w:tr>
      <w:tr>
        <w:trPr>
          <w:cantSplit/>
          <w:trHeight w:val="820" w:hRule="atLeas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8"/>
                <w:szCs w:val="18"/>
              </w:rPr>
              <w:t xml:space="preserve">A tool stops responding</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4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20" w:hRule="atLeas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8"/>
                <w:szCs w:val="18"/>
              </w:rPr>
              <w:t xml:space="preserve">A prompt line is removed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4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20" w:hRule="atLeas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8"/>
                <w:szCs w:val="18"/>
              </w:rPr>
              <w:t xml:space="preserve">The model is swapped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4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20" w:hRule="atLeas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8"/>
                <w:szCs w:val="18"/>
              </w:rPr>
              <w:t xml:space="preserve">A policy document is edited</w:t>
            </w:r>
          </w:p>
        </w:tc>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4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b/>
                <w:bCs/>
                <w:sz w:val="20"/>
                <w:szCs w:val="20"/>
              </w:rPr>
              <w:t xml:space="preserve">Two questions about your predictions.</w:t>
            </w:r>
            <w:r>
              <w:rPr>
                <w:sz w:val="20"/>
                <w:szCs w:val="20"/>
              </w:rPr>
              <w:t xml:space="preserve"> Which fault do you expect to be hardest to catch, and why? Is there any fault you expect </w:t>
            </w:r>
            <w:r>
              <w:rPr>
                <w:b/>
                <w:bCs/>
                <w:sz w:val="20"/>
                <w:szCs w:val="20"/>
              </w:rPr>
              <w:t xml:space="preserve">no</w:t>
            </w:r>
            <w:r>
              <w:rPr>
                <w:sz w:val="20"/>
                <w:szCs w:val="20"/>
              </w:rPr>
              <w:t xml:space="preserve"> contract case to catch?</w:t>
            </w:r>
          </w:p>
        </w:tc>
      </w:tr>
    </w:tbl>
    <w:p>
      <w:pPr>
        <w:pStyle w:val="Heading1"/>
        <w:keepNext/>
        <w:pageBreakBefore/>
        <w:spacing w:after="100" w:before="300"/>
      </w:pPr>
      <w:r>
        <w:rPr>
          <w:b/>
          <w:bCs/>
          <w:color w:val="000000"/>
          <w:sz w:val="28"/>
          <w:szCs w:val="28"/>
        </w:rPr>
        <w:t xml:space="preserve">Look inside: the release, a trace and a health check</w:t>
      </w:r>
    </w:p>
    <w:p>
      <w:pPr>
        <w:spacing w:after="100" w:line="264"/>
      </w:pPr>
      <w:r>
        <w:rPr>
          <w:sz w:val="20"/>
          <w:szCs w:val="20"/>
        </w:rPr>
        <w:t xml:space="preserve">README steps 8 to 12. Record what you see.</w:t>
      </w:r>
    </w:p>
    <w:p>
      <w:pPr>
        <w:pStyle w:val="Heading3"/>
        <w:keepNext/>
        <w:spacing w:after="50" w:before="170"/>
      </w:pPr>
      <w:r>
        <w:rPr>
          <w:b/>
          <w:bCs/>
          <w:color w:val="000000"/>
          <w:sz w:val="21"/>
          <w:szCs w:val="21"/>
        </w:rPr>
        <w:t xml:space="preserve">The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rPr>
        <w:tc>
          <w:tcPr>
            <w:tcW w:type="dxa" w:w="3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Question</w:t>
            </w:r>
          </w:p>
        </w:tc>
        <w:tc>
          <w:tcPr>
            <w:tcW w:type="dxa" w:w="70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Your answer</w:t>
            </w:r>
          </w:p>
        </w:tc>
      </w:tr>
      <w:tr>
        <w:trPr>
          <w:cantSplit/>
          <w:trHeight w:val="5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Which release is current, and on which model?</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How many files are fingerprinted?</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What did the drift check show after you edited a file?</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What did it show after you undid the edit?</w:t>
            </w:r>
          </w:p>
        </w:tc>
        <w:tc>
          <w:tcPr>
            <w:tcW w:type="dxa" w:w="7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A trace</w:t>
      </w:r>
    </w:p>
    <w:p>
      <w:pPr>
        <w:spacing w:after="100" w:line="264"/>
      </w:pPr>
      <w:r>
        <w:rPr>
          <w:sz w:val="20"/>
          <w:szCs w:val="20"/>
        </w:rPr>
        <w:t xml:space="preserve">The kettle request in the Trace tab. Record the spans you can see, and their times.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5180"/>
      </w:tblGrid>
      <w:tr>
        <w:trPr>
          <w:cantSplit/>
        </w:trPr>
        <w:tc>
          <w:tcPr>
            <w:tcW w:type="dxa" w:w="3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Span</w:t>
            </w:r>
          </w:p>
        </w:tc>
        <w:tc>
          <w:tcPr>
            <w:tcW w:type="dxa" w:w="13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Time</w:t>
            </w:r>
          </w:p>
        </w:tc>
        <w:tc>
          <w:tcPr>
            <w:tcW w:type="dxa" w:w="51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Release on the span?</w:t>
            </w:r>
          </w:p>
        </w:tc>
      </w:tr>
      <w:tr>
        <w:trPr>
          <w:cantSplit/>
          <w:trHeight w:val="460" w:hRule="atLeast"/>
        </w:trP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460" w:hRule="atLeast"/>
        </w:trP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60"/>
      </w:pPr>
    </w:p>
    <w:p>
      <w:pPr>
        <w:spacing w:after="100" w:line="264"/>
      </w:pPr>
      <w:r>
        <w:rPr>
          <w:b/>
          <w:bCs/>
          <w:sz w:val="20"/>
          <w:szCs w:val="20"/>
        </w:rPr>
        <w:t xml:space="preserve">Where did the time go?</w:t>
      </w:r>
      <w:r>
        <w:rPr>
          <w:sz w:val="20"/>
          <w:szCs w:val="20"/>
        </w:rPr>
        <w:t xml:space="preserve"> Which span took longest, and is that the model or a tool? ________________________________</w:t>
      </w:r>
    </w:p>
    <w:p>
      <w:pPr>
        <w:pStyle w:val="Heading3"/>
        <w:keepNext/>
        <w:spacing w:after="50" w:before="170"/>
      </w:pPr>
      <w:r>
        <w:rPr>
          <w:b/>
          <w:bCs/>
          <w:color w:val="000000"/>
          <w:sz w:val="21"/>
          <w:szCs w:val="21"/>
        </w:rPr>
        <w:t xml:space="preserve">The health check on the shipped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Height w:val="420" w:hRule="atLeast"/>
        </w:trPr>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Contract: ____ of 5 passed</w:t>
            </w:r>
          </w:p>
        </w:tc>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Must-never: ____ of 3 passed</w:t>
            </w:r>
          </w:p>
        </w:tc>
      </w:tr>
      <w:tr>
        <w:trPr>
          <w:cantSplit/>
          <w:trHeight w:val="420" w:hRule="atLeast"/>
        </w:trPr>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Tool error rate: ________</w:t>
            </w:r>
          </w:p>
        </w:tc>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p95 seconds per answer: ________</w:t>
            </w:r>
          </w:p>
        </w:tc>
      </w:tr>
      <w:tr>
        <w:trPr>
          <w:cantSplit/>
          <w:trHeight w:val="420" w:hRule="atLeast"/>
        </w:trPr>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Tokens per model call: ________</w:t>
            </w:r>
          </w:p>
        </w:tc>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Verdict: HEALTHY  /  DEGRADED</w:t>
            </w:r>
          </w:p>
        </w:tc>
      </w:tr>
    </w:tbl>
    <w:p>
      <w:pPr>
        <w:pStyle w:val="Heading1"/>
        <w:keepNext/>
        <w:pageBreakBefore/>
        <w:spacing w:after="100" w:before="300"/>
      </w:pPr>
      <w:r>
        <w:rPr>
          <w:b/>
          <w:bCs/>
          <w:color w:val="000000"/>
          <w:sz w:val="28"/>
          <w:szCs w:val="28"/>
        </w:rPr>
        <w:t xml:space="preserve">Worksheet Y: the behaviour contract and the SLOs</w:t>
      </w:r>
    </w:p>
    <w:p>
      <w:pPr>
        <w:spacing w:after="100" w:line="264"/>
      </w:pPr>
      <w:r>
        <w:rPr>
          <w:sz w:val="20"/>
          <w:szCs w:val="20"/>
        </w:rPr>
        <w:t xml:space="preserve">The contract is what the agent must keep doing. For each case, say what it protects, who owns it, and what a failure would mean for the business.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900"/>
        <w:gridCol w:w="4880"/>
      </w:tblGrid>
      <w:tr>
        <w:trPr>
          <w:cantSplit/>
        </w:trPr>
        <w:tc>
          <w:tcPr>
            <w:tcW w:type="dxa" w:w="7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w:t>
            </w:r>
          </w:p>
        </w:tc>
        <w:tc>
          <w:tcPr>
            <w:tcW w:type="dxa" w:w="2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What it protects</w:t>
            </w:r>
          </w:p>
        </w:tc>
        <w:tc>
          <w:tcPr>
            <w:tcW w:type="dxa" w:w="1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Owner</w:t>
            </w:r>
          </w:p>
        </w:tc>
        <w:tc>
          <w:tcPr>
            <w:tcW w:type="dxa" w:w="48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What a failure means</w:t>
            </w:r>
          </w:p>
        </w:tc>
      </w:tr>
      <w:tr>
        <w:trPr>
          <w:cantSplit/>
          <w:trHeight w:val="620" w:hRule="atLeast"/>
        </w:trP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K1</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20" w:hRule="atLeast"/>
        </w:trP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K2</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20" w:hRule="atLeast"/>
        </w:trP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K3</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20" w:hRule="atLeast"/>
        </w:trP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K4</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20" w:hRule="atLeast"/>
        </w:trP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K5</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The SLOs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700"/>
        <w:gridCol w:w="4380"/>
      </w:tblGrid>
      <w:tr>
        <w:trPr>
          <w:cantSplit/>
        </w:trPr>
        <w:tc>
          <w:tcPr>
            <w:tcW w:type="dxa" w:w="2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SLI</w:t>
            </w:r>
          </w:p>
        </w:tc>
        <w:tc>
          <w:tcPr>
            <w:tcW w:type="dxa" w:w="14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Target today</w:t>
            </w:r>
          </w:p>
        </w:tc>
        <w:tc>
          <w:tcPr>
            <w:tcW w:type="dxa" w:w="17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Your target</w:t>
            </w:r>
          </w:p>
        </w:tc>
        <w:tc>
          <w:tcPr>
            <w:tcW w:type="dxa" w:w="43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Why</w:t>
            </w:r>
          </w:p>
        </w:tc>
      </w:tr>
      <w:tr>
        <w:trPr>
          <w:cantSplit/>
          <w:trHeight w:val="62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Tool error rate</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At most 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2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p95 seconds per answer</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Within 30 s</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2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Tokens per model call</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At most 6,000</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2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Must-never contract cases</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All pass</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4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60"/>
      </w:pPr>
    </w:p>
    <w:p>
      <w:pPr>
        <w:spacing w:after="100" w:line="264"/>
      </w:pPr>
      <w:r>
        <w:rPr>
          <w:b/>
          <w:bCs/>
          <w:sz w:val="20"/>
          <w:szCs w:val="20"/>
        </w:rPr>
        <w:t xml:space="preserve">No budget.</w:t>
      </w:r>
      <w:r>
        <w:rPr>
          <w:sz w:val="20"/>
          <w:szCs w:val="20"/>
        </w:rPr>
        <w:t xml:space="preserve"> Which of these may never fail, even once? Why does that one have no error budget? ________________________________</w:t>
      </w:r>
    </w:p>
    <w:p>
      <w:pPr>
        <w:pStyle w:val="Heading1"/>
        <w:keepNext/>
        <w:pageBreakBefore/>
        <w:spacing w:after="100" w:before="300"/>
      </w:pPr>
      <w:r>
        <w:rPr>
          <w:b/>
          <w:bCs/>
          <w:color w:val="000000"/>
          <w:sz w:val="28"/>
          <w:szCs w:val="28"/>
        </w:rPr>
        <w:t xml:space="preserve">The fire drill log</w:t>
      </w:r>
    </w:p>
    <w:p>
      <w:pPr>
        <w:spacing w:after="100" w:line="264"/>
      </w:pPr>
      <w:r>
        <w:rPr>
          <w:sz w:val="20"/>
          <w:szCs w:val="20"/>
        </w:rPr>
        <w:t xml:space="preserve">Two rounds: one of you on call each time. Write times as they happen. Do not look at the fault until you have rolled 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5080"/>
      </w:tblGrid>
      <w:tr>
        <w:trPr>
          <w:cantSplit/>
        </w:trPr>
        <w:tc>
          <w:tcPr>
            <w:tcW w:type="dxa" w:w="12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p>
        </w:tc>
        <w:tc>
          <w:tcPr>
            <w:tcW w:type="dxa" w:w="38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Round 1</w:t>
            </w:r>
          </w:p>
        </w:tc>
        <w:tc>
          <w:tcPr>
            <w:tcW w:type="dxa" w:w="50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Round 2</w:t>
            </w:r>
          </w:p>
        </w:tc>
      </w:tr>
      <w:tr>
        <w:trPr>
          <w:cantSplit/>
          <w:trHeight w:val="560" w:hRule="atLeast"/>
        </w:trPr>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On call</w:t>
            </w:r>
          </w:p>
        </w:tc>
        <w:tc>
          <w:tcPr>
            <w:tcW w:type="dxa" w:w="3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Deployed at</w:t>
            </w:r>
          </w:p>
        </w:tc>
        <w:tc>
          <w:tcPr>
            <w:tcW w:type="dxa" w:w="3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Detected at</w:t>
            </w:r>
          </w:p>
        </w:tc>
        <w:tc>
          <w:tcPr>
            <w:tcW w:type="dxa" w:w="3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First signal</w:t>
            </w:r>
          </w:p>
        </w:tc>
        <w:tc>
          <w:tcPr>
            <w:tcW w:type="dxa" w:w="3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What the diff showed</w:t>
            </w:r>
          </w:p>
        </w:tc>
        <w:tc>
          <w:tcPr>
            <w:tcW w:type="dxa" w:w="3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Rolled back at</w:t>
            </w:r>
          </w:p>
        </w:tc>
        <w:tc>
          <w:tcPr>
            <w:tcW w:type="dxa" w:w="3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Healthy again at</w:t>
            </w:r>
          </w:p>
        </w:tc>
        <w:tc>
          <w:tcPr>
            <w:tcW w:type="dxa" w:w="3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Time to detect</w:t>
            </w:r>
          </w:p>
        </w:tc>
        <w:tc>
          <w:tcPr>
            <w:tcW w:type="dxa" w:w="3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Time to recover</w:t>
            </w:r>
          </w:p>
        </w:tc>
        <w:tc>
          <w:tcPr>
            <w:tcW w:type="dxa" w:w="3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The fault (reveal)</w:t>
            </w:r>
          </w:p>
        </w:tc>
        <w:tc>
          <w:tcPr>
            <w:tcW w:type="dxa" w:w="3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60"/>
      </w:pPr>
    </w:p>
    <w:p>
      <w:pPr>
        <w:spacing w:after="100" w:line="264"/>
      </w:pPr>
      <w:r>
        <w:rPr>
          <w:b/>
          <w:bCs/>
          <w:sz w:val="20"/>
          <w:szCs w:val="20"/>
        </w:rPr>
        <w:t xml:space="preserve">Your prediction against reality.</w:t>
      </w:r>
      <w:r>
        <w:rPr>
          <w:sz w:val="20"/>
          <w:szCs w:val="20"/>
        </w:rPr>
        <w:t xml:space="preserve"> Did the first signal match what you predicted in Worksheet X? What surprised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9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The incident notes</w:t>
      </w:r>
    </w:p>
    <w:p>
      <w:pPr>
        <w:spacing w:after="100" w:line="264"/>
      </w:pPr>
      <w:r>
        <w:rPr>
          <w:sz w:val="20"/>
          <w:szCs w:val="20"/>
        </w:rPr>
        <w:t xml:space="preserve">One line per incident, exactly as you would write it in </w:t>
      </w:r>
      <w:r>
        <w:rPr>
          <w:rFonts w:ascii="Consolas" w:cs="Consolas" w:eastAsia="Consolas" w:hAnsi="Consolas"/>
          <w:sz w:val="19"/>
          <w:szCs w:val="19"/>
        </w:rPr>
        <w:t xml:space="preserve">ops/incident_note.md</w:t>
      </w:r>
      <w:r>
        <w:rPr>
          <w:sz w:val="20"/>
          <w:szCs w:val="20"/>
        </w:rPr>
        <w:t xml:space="preserve">. Someone reading it tomorrow must understand it without asking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700"/>
        <w:gridCol w:w="1500"/>
        <w:gridCol w:w="1500"/>
        <w:gridCol w:w="1500"/>
        <w:gridCol w:w="1580"/>
      </w:tblGrid>
      <w:tr>
        <w:trPr>
          <w:cantSplit/>
        </w:trPr>
        <w:tc>
          <w:tcPr>
            <w:tcW w:type="dxa" w:w="13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When</w:t>
            </w:r>
          </w:p>
        </w:tc>
        <w:tc>
          <w:tcPr>
            <w:tcW w:type="dxa" w:w="1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Release</w:t>
            </w:r>
          </w:p>
        </w:tc>
        <w:tc>
          <w:tcPr>
            <w:tcW w:type="dxa" w:w="17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What broke</w:t>
            </w:r>
          </w:p>
        </w:tc>
        <w:tc>
          <w:tcPr>
            <w:tcW w:type="dxa" w:w="1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Impact</w:t>
            </w:r>
          </w:p>
        </w:tc>
        <w:tc>
          <w:tcPr>
            <w:tcW w:type="dxa" w:w="1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How found</w:t>
            </w:r>
          </w:p>
        </w:tc>
        <w:tc>
          <w:tcPr>
            <w:tcW w:type="dxa" w:w="1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Fix</w:t>
            </w:r>
          </w:p>
        </w:tc>
        <w:tc>
          <w:tcPr>
            <w:tcW w:type="dxa" w:w="15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7"/>
                <w:szCs w:val="17"/>
              </w:rPr>
              <w:t xml:space="preserve">Follow-up</w:t>
            </w:r>
          </w:p>
        </w:tc>
      </w:tr>
      <w:tr>
        <w:trPr>
          <w:cantSplit/>
          <w:trHeight w:val="1500" w:hRule="atLeast"/>
        </w:trPr>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1500" w:hRule="atLeast"/>
        </w:trPr>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Try to break the operations</w:t>
      </w:r>
    </w:p>
    <w:p>
      <w:pPr>
        <w:spacing w:after="100" w:line="264"/>
      </w:pPr>
      <w:r>
        <w:rPr>
          <w:sz w:val="20"/>
          <w:szCs w:val="20"/>
        </w:rPr>
        <w:t xml:space="preserve">Try to get a bad release past the process, or to lose track of what is running.</w:t>
      </w:r>
    </w:p>
    <w:p>
      <w:pPr>
        <w:spacing w:after="40" w:line="264"/>
      </w:pPr>
      <w:r>
        <w:rPr>
          <w:sz w:val="20"/>
          <w:szCs w:val="20"/>
        </w:rPr>
        <w:t xml:space="preserve">Ideas, if you are stuck:</w:t>
      </w:r>
    </w:p>
    <w:p>
      <w:pPr>
        <w:pStyle w:val="ListParagraph"/>
        <w:keepLines/>
        <w:numPr>
          <w:ilvl w:val="0"/>
          <w:numId w:val="2"/>
        </w:numPr>
        <w:spacing w:after="50"/>
      </w:pPr>
      <w:r>
        <w:rPr>
          <w:sz w:val="20"/>
          <w:szCs w:val="20"/>
        </w:rPr>
        <w:t xml:space="preserve">Edit a released file, then create a new release from it. What warns you?</w:t>
      </w:r>
    </w:p>
    <w:p>
      <w:pPr>
        <w:pStyle w:val="ListParagraph"/>
        <w:keepLines/>
        <w:numPr>
          <w:ilvl w:val="0"/>
          <w:numId w:val="2"/>
        </w:numPr>
        <w:spacing w:after="50"/>
      </w:pPr>
      <w:r>
        <w:rPr>
          <w:sz w:val="20"/>
          <w:szCs w:val="20"/>
        </w:rPr>
        <w:t xml:space="preserve">Promote a release without running the health check. What stops you? What should?</w:t>
      </w:r>
    </w:p>
    <w:p>
      <w:pPr>
        <w:pStyle w:val="ListParagraph"/>
        <w:keepLines/>
        <w:numPr>
          <w:ilvl w:val="0"/>
          <w:numId w:val="2"/>
        </w:numPr>
        <w:spacing w:after="50"/>
      </w:pPr>
      <w:r>
        <w:rPr>
          <w:sz w:val="20"/>
          <w:szCs w:val="20"/>
        </w:rPr>
        <w:t xml:space="preserve">Raise the tool error SLO to 50%, and rerun the check on a tool fault. What have you hidden?</w:t>
      </w:r>
    </w:p>
    <w:p>
      <w:pPr>
        <w:pStyle w:val="ListParagraph"/>
        <w:keepLines/>
        <w:numPr>
          <w:ilvl w:val="0"/>
          <w:numId w:val="2"/>
        </w:numPr>
        <w:spacing w:after="50"/>
      </w:pPr>
      <w:r>
        <w:rPr>
          <w:sz w:val="20"/>
          <w:szCs w:val="20"/>
        </w:rPr>
        <w:t xml:space="preserve">Roll back twice in a row. Where do you end up?</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600"/>
        <w:gridCol w:w="3380"/>
      </w:tblGrid>
      <w:tr>
        <w:trPr>
          <w:cantSplit/>
        </w:trPr>
        <w:tc>
          <w:tcPr>
            <w:tcW w:type="dxa" w:w="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t>
            </w:r>
          </w:p>
        </w:tc>
        <w:tc>
          <w:tcPr>
            <w:tcW w:type="dxa" w:w="3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you tried</w:t>
            </w:r>
          </w:p>
        </w:tc>
        <w:tc>
          <w:tcPr>
            <w:tcW w:type="dxa" w:w="2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happened</w:t>
            </w:r>
          </w:p>
        </w:tc>
        <w:tc>
          <w:tcPr>
            <w:tcW w:type="dxa" w:w="33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should have stopped it</w:t>
            </w:r>
          </w:p>
        </w:tc>
      </w:tr>
      <w:tr>
        <w:trPr>
          <w:cantSplit/>
          <w:trHeight w:val="8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1</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2</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3</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3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Worksheet Z: the plan, and architecture v2</w:t>
      </w:r>
    </w:p>
    <w:p>
      <w:pPr>
        <w:spacing w:after="100" w:line="264"/>
      </w:pPr>
      <w:r>
        <w:rPr>
          <w:sz w:val="20"/>
          <w:szCs w:val="20"/>
        </w:rPr>
        <w:t xml:space="preserve">One page: deployment, monitoring and rollback. Short. Written for the person on call at 2am.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cantSplit/>
        </w:trPr>
        <w:tc>
          <w:tcPr>
            <w:tcW w:type="dxa" w:w="23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Section</w:t>
            </w:r>
          </w:p>
        </w:tc>
        <w:tc>
          <w:tcPr>
            <w:tcW w:type="dxa" w:w="77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Your plan</w:t>
            </w:r>
          </w:p>
        </w:tc>
      </w:tr>
      <w:tr>
        <w:trPr>
          <w:cantSplit/>
          <w:trHeight w:val="700" w:hRule="atLeast"/>
        </w:trP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Who may create, promote and roll back a release</w:t>
            </w:r>
          </w:p>
        </w:tc>
        <w:tc>
          <w:tcPr>
            <w:tcW w:type="dxa" w:w="7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700" w:hRule="atLeast"/>
        </w:trP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The release gate: what must pass first</w:t>
            </w:r>
          </w:p>
        </w:tc>
        <w:tc>
          <w:tcPr>
            <w:tcW w:type="dxa" w:w="7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700" w:hRule="atLeast"/>
        </w:trP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What is watched, and how often</w:t>
            </w:r>
          </w:p>
        </w:tc>
        <w:tc>
          <w:tcPr>
            <w:tcW w:type="dxa" w:w="7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700" w:hRule="atLeast"/>
        </w:trP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What triggers a rollback, and who decides</w:t>
            </w:r>
          </w:p>
        </w:tc>
        <w:tc>
          <w:tcPr>
            <w:tcW w:type="dxa" w:w="7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700" w:hRule="atLeast"/>
        </w:trP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The rollback, as exact commands</w:t>
            </w:r>
          </w:p>
        </w:tc>
        <w:tc>
          <w:tcPr>
            <w:tcW w:type="dxa" w:w="7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700" w:hRule="atLeast"/>
        </w:trP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How recovery is confirmed</w:t>
            </w:r>
          </w:p>
        </w:tc>
        <w:tc>
          <w:tcPr>
            <w:tcW w:type="dxa" w:w="7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700" w:hRule="atLeast"/>
        </w:trP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What goes in the incident note</w:t>
            </w:r>
          </w:p>
        </w:tc>
        <w:tc>
          <w:tcPr>
            <w:tcW w:type="dxa" w:w="7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Architecture v2</w:t>
      </w:r>
    </w:p>
    <w:p>
      <w:pPr>
        <w:spacing w:after="100" w:line="264"/>
      </w:pPr>
      <w:r>
        <w:rPr>
          <w:sz w:val="20"/>
          <w:szCs w:val="20"/>
        </w:rPr>
        <w:t xml:space="preserve">Draw the agent with observability, versioning and rollback around it: where releases live, what stamps the traces, where the health check reads from, and the path back to the last good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34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Check before you hand it over</w:t>
      </w:r>
    </w:p>
    <w:p>
      <w:pPr>
        <w:pStyle w:val="ListParagraph"/>
        <w:keepLines/>
        <w:numPr>
          <w:ilvl w:val="0"/>
          <w:numId w:val="2"/>
        </w:numPr>
        <w:spacing w:after="50"/>
      </w:pPr>
      <w:r>
        <w:rPr>
          <w:sz w:val="20"/>
          <w:szCs w:val="20"/>
        </w:rPr>
        <w:t xml:space="preserve">For any answer the agent gave today, could you name the exact release, model and policies behind it?</w:t>
      </w:r>
    </w:p>
    <w:p>
      <w:pPr>
        <w:pStyle w:val="ListParagraph"/>
        <w:keepLines/>
        <w:numPr>
          <w:ilvl w:val="0"/>
          <w:numId w:val="2"/>
        </w:numPr>
        <w:spacing w:after="50"/>
      </w:pPr>
      <w:r>
        <w:rPr>
          <w:sz w:val="20"/>
          <w:szCs w:val="20"/>
        </w:rPr>
        <w:t xml:space="preserve">Did you detect each fault from a signal, before anyone told you what it was?</w:t>
      </w:r>
    </w:p>
    <w:p>
      <w:pPr>
        <w:pStyle w:val="ListParagraph"/>
        <w:keepLines/>
        <w:numPr>
          <w:ilvl w:val="0"/>
          <w:numId w:val="2"/>
        </w:numPr>
        <w:spacing w:after="50"/>
      </w:pPr>
      <w:r>
        <w:rPr>
          <w:sz w:val="20"/>
          <w:szCs w:val="20"/>
        </w:rPr>
        <w:t xml:space="preserve">Is your time to detect and time to recover written down, for both rounds?</w:t>
      </w:r>
    </w:p>
    <w:p>
      <w:pPr>
        <w:pStyle w:val="ListParagraph"/>
        <w:keepLines/>
        <w:numPr>
          <w:ilvl w:val="0"/>
          <w:numId w:val="2"/>
        </w:numPr>
        <w:spacing w:after="50"/>
      </w:pPr>
      <w:r>
        <w:rPr>
          <w:sz w:val="20"/>
          <w:szCs w:val="20"/>
        </w:rPr>
        <w:t xml:space="preserve">Does each incident note make sense to someone who was not in the room?</w:t>
      </w:r>
    </w:p>
    <w:p>
      <w:pPr>
        <w:pStyle w:val="ListParagraph"/>
        <w:keepLines/>
        <w:numPr>
          <w:ilvl w:val="0"/>
          <w:numId w:val="2"/>
        </w:numPr>
        <w:spacing w:after="50"/>
      </w:pPr>
      <w:r>
        <w:rPr>
          <w:sz w:val="20"/>
          <w:szCs w:val="20"/>
        </w:rPr>
        <w:t xml:space="preserve">Does your plan say who may roll back without asking, and with which command?</w:t>
      </w:r>
    </w:p>
    <w:p>
      <w:pPr>
        <w:pStyle w:val="ListParagraph"/>
        <w:keepLines/>
        <w:numPr>
          <w:ilvl w:val="0"/>
          <w:numId w:val="2"/>
        </w:numPr>
        <w:spacing w:after="50"/>
      </w:pPr>
      <w:r>
        <w:rPr>
          <w:sz w:val="20"/>
          <w:szCs w:val="20"/>
        </w:rPr>
        <w:t xml:space="preserve">Is there any fault your signals would still miss? What would you add to catch it?</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b/>
                <w:bCs/>
                <w:sz w:val="20"/>
                <w:szCs w:val="20"/>
              </w:rPr>
              <w:t xml:space="preserve">Tomorrow’s review question:</w:t>
            </w:r>
            <w:r>
              <w:rPr>
                <w:sz w:val="20"/>
                <w:szCs w:val="20"/>
              </w:rPr>
              <w:t xml:space="preserve"> </w:t>
            </w:r>
            <w:r>
              <w:rPr>
                <w:i/>
                <w:iCs/>
                <w:sz w:val="20"/>
                <w:szCs w:val="20"/>
              </w:rPr>
              <w:t xml:space="preserve">which step of your rollback plan depends on a person being awake, and what would you automate first?</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28"/>
      <w:szCs w:val="28"/>
    </w:rPr>
  </w:style>
  <w:style w:type="paragraph" w:styleId="Heading3">
    <w:name w:val="Heading 3"/>
    <w:basedOn w:val="Normal"/>
    <w:next w:val="Normal"/>
    <w:qFormat/>
    <w:pPr>
      <w:outlineLvl w:val="2"/>
    </w:pPr>
    <w:rPr>
      <w:rFonts w:ascii="Calibri" w:cs="Calibri" w:eastAsia="Calibri" w:hAnsi="Calibri"/>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2026-09-22T05:31:43.057Z</dcterms:created>
  <dcterms:modified xsi:type="dcterms:W3CDTF">2026-09-22T05:31:43.057Z</dcterms:modified>
</cp:coreProperties>
</file>

<file path=docProps/custom.xml><?xml version="1.0" encoding="utf-8"?>
<Properties xmlns="http://schemas.openxmlformats.org/officeDocument/2006/custom-properties" xmlns:vt="http://schemas.openxmlformats.org/officeDocument/2006/docPropsVTypes"/>
</file>