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5161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Jan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uary 2025 Meeting</w:t>
      </w:r>
    </w:p>
    <w:p w14:paraId="3400B51B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Fonts w:ascii="-webkit-standard" w:hAnsi="-webkit-standard"/>
          <w:color w:val="000000" w:themeColor="text1"/>
          <w:sz w:val="27"/>
          <w:szCs w:val="27"/>
        </w:rPr>
        <w:t>Chair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’s report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–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elections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(for annual convention) to be hold of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feb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1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at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1300 peewees</w:t>
      </w:r>
    </w:p>
    <w:p w14:paraId="1A308F7F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Fonts w:ascii="-webkit-standard" w:hAnsi="-webkit-standard"/>
          <w:color w:val="000000" w:themeColor="text1"/>
          <w:sz w:val="27"/>
          <w:szCs w:val="27"/>
        </w:rPr>
        <w:t>Vice chair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’s report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-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none</w:t>
      </w:r>
    </w:p>
    <w:p w14:paraId="53FDC7F0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Fonts w:ascii="-webkit-standard" w:hAnsi="-webkit-standard"/>
          <w:color w:val="000000" w:themeColor="text1"/>
          <w:sz w:val="27"/>
          <w:szCs w:val="27"/>
        </w:rPr>
        <w:t>Treasurer -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$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879.08 in bank account</w:t>
      </w:r>
    </w:p>
    <w:p w14:paraId="49EC22FF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Fonts w:ascii="-webkit-standard" w:hAnsi="-webkit-standard"/>
          <w:color w:val="000000" w:themeColor="text1"/>
          <w:sz w:val="27"/>
          <w:szCs w:val="27"/>
        </w:rPr>
        <w:t>Secretary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-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none</w:t>
      </w:r>
    </w:p>
    <w:p w14:paraId="03075E31" w14:textId="77777777" w:rsidR="007A3C60" w:rsidRPr="007A3C60" w:rsidRDefault="007A3C6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7A3C60">
        <w:rPr>
          <w:rFonts w:ascii="-webkit-standard" w:hAnsi="-webkit-standard"/>
          <w:color w:val="000000" w:themeColor="text1"/>
          <w:sz w:val="27"/>
          <w:szCs w:val="27"/>
        </w:rPr>
        <w:t>Dave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Fonts w:ascii="-webkit-standard" w:hAnsi="-webkit-standard"/>
          <w:color w:val="000000" w:themeColor="text1"/>
          <w:sz w:val="27"/>
          <w:szCs w:val="27"/>
        </w:rPr>
        <w:t>-</w:t>
      </w:r>
      <w:r w:rsidRPr="007A3C6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7A3C60">
        <w:rPr>
          <w:rStyle w:val="s2"/>
          <w:rFonts w:ascii="-webkit-standard" w:hAnsi="-webkit-standard"/>
          <w:color w:val="000000" w:themeColor="text1"/>
          <w:sz w:val="27"/>
          <w:szCs w:val="27"/>
        </w:rPr>
        <w:t>none</w:t>
      </w:r>
    </w:p>
    <w:p w14:paraId="29602C70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Announcements</w:t>
      </w:r>
    </w:p>
    <w:p w14:paraId="69958B0B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Bill running for office in 2026 in villa hills</w:t>
      </w:r>
    </w:p>
    <w:p w14:paraId="29041457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Bill is also in charge of candidate recruitment for national.</w:t>
      </w:r>
    </w:p>
    <w:p w14:paraId="1C8D244D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Coleman running for sheriff</w:t>
      </w:r>
    </w:p>
    <w:p w14:paraId="6DB65784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Adjourn 1940</w:t>
      </w:r>
    </w:p>
    <w:p w14:paraId="07484FFA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7C30E862" w14:textId="77777777" w:rsidR="00B947D3" w:rsidRDefault="00B947D3">
      <w:pPr>
        <w:pStyle w:val="s3"/>
        <w:spacing w:before="0" w:beforeAutospacing="0" w:after="0" w:afterAutospacing="0" w:line="324" w:lineRule="atLeast"/>
        <w:jc w:val="center"/>
        <w:divId w:val="959529234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6ABDD275" w14:textId="77777777" w:rsidR="007A3C60" w:rsidRPr="007A3C60" w:rsidRDefault="007A3C60">
      <w:pPr>
        <w:rPr>
          <w:color w:val="000000" w:themeColor="text1"/>
        </w:rPr>
      </w:pPr>
    </w:p>
    <w:sectPr w:rsidR="007A3C60" w:rsidRPr="007A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60"/>
    <w:rsid w:val="005E2795"/>
    <w:rsid w:val="007A3C60"/>
    <w:rsid w:val="0083369E"/>
    <w:rsid w:val="00B9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5DF1A7"/>
  <w15:chartTrackingRefBased/>
  <w15:docId w15:val="{F0A593BD-8163-E041-ACED-9E01DCFF7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C60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7A3C6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A3C60"/>
  </w:style>
  <w:style w:type="character" w:customStyle="1" w:styleId="apple-converted-space">
    <w:name w:val="apple-converted-space"/>
    <w:basedOn w:val="DefaultParagraphFont"/>
    <w:rsid w:val="007A3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5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2025-02-27T13:45:00Z</dcterms:created>
  <dcterms:modified xsi:type="dcterms:W3CDTF">2025-02-27T13:45:00Z</dcterms:modified>
</cp:coreProperties>
</file>