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3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STATE EXECUTIVE COMMITTEE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info@lpky.org</w:t>
      </w:r>
    </w:p>
    <w:p w:rsidR="00000000" w:rsidDel="00000000" w:rsidP="00000000" w:rsidRDefault="00000000" w:rsidRPr="00000000" w14:paraId="00000007">
      <w:pPr>
        <w:jc w:val="center"/>
        <w:rPr>
          <w:color w:val="0563c1"/>
          <w:u w:val="single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Minutes of Meeting, Date: Sunday, July 7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, 2024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 a regular session of the State Executive Committee of the Libertarian Party of Kentucky, Charles Altendorf as Chair, Amanda Hunter as Secretary.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 to Order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Meeting was called to order at 8:03 pm EDT via Zoom teleconference.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attendance: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Charles Altendorf (Chair), Andrew Roberts (Vice Chair), Amanda Hunter (Secretary), Robert Lodder (Treasurer)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Visitors: Ryan Patrick, Kristen Hinkle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Adoption of Agenda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 motioned and passed @ 8:03 pm ET.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Treasurer’s Report</w:t>
      </w:r>
      <w:r w:rsidDel="00000000" w:rsidR="00000000" w:rsidRPr="00000000">
        <w:rPr>
          <w:rtl w:val="0"/>
        </w:rPr>
        <w:t xml:space="preserve">, Robert Lodder: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Beginning Balance $31,817.69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Credits (+) 676.75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Electronic Deposits 676.75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Debits (-) 1,227.08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Electronic Withdrawals 63.60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Other Debits 1,163.48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Total Service Charges (-) 0.00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Ending Balance $31,267.36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 motioned to accept the report.  Passed @ 8:09pm ET.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Secretary’s Report</w:t>
      </w:r>
      <w:r w:rsidDel="00000000" w:rsidR="00000000" w:rsidRPr="00000000">
        <w:rPr>
          <w:rtl w:val="0"/>
        </w:rPr>
        <w:t xml:space="preserve">, Amanda Hunter: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Meeting minutes for January 2024-June 2024 are complete and in the Google Drive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 motioned to approve; RL seconded.  Passed @ 8:11pm EST.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Committee and Director Reports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Rules Committee has met and has set leadership.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Platform Committee needs to meet.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Membership Review Committee has not needed to meet.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Events (Old Business)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Owensboro Pride Fest- small event but got about 250 signatures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Gaslight Festival- happening Sept.13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Oldham County- happening July 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 Campus Ruckus- happening Aug. 22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 Business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should be speaking at calls- LPKY dues paying members only and they must request to speak.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Business- need to create SOP for county affiliates who are signing up bank accounts. 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Adjournment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Adjourned at 8:54pm EST.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Agenda: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to Order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 Call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Recognize Visitors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Adoption of Agenda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Treasurer’s Report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Secretary's Report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Committee and Director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Events (Old Business)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New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Adjournment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Signed,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Charles Altendorf, Chair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X______________________________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Amanda Hunter, Secretary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X______________________________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84E14"/>
    <w:pPr>
      <w:widowControl w:val="0"/>
      <w:suppressAutoHyphens w:val="1"/>
      <w:spacing w:after="0" w:line="240" w:lineRule="auto"/>
    </w:pPr>
    <w:rPr>
      <w:rFonts w:ascii="Times New Roman" w:cs="Arial" w:eastAsia="SimSun" w:hAnsi="Times New Roman"/>
      <w:kern w:val="2"/>
      <w:sz w:val="24"/>
      <w:szCs w:val="24"/>
      <w:lang w:bidi="hi-IN" w:eastAsia="zh-CN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 w:val="1"/>
    <w:rsid w:val="00884E14"/>
    <w:pPr>
      <w:ind w:left="720"/>
      <w:contextualSpacing w:val="1"/>
    </w:pPr>
    <w:rPr>
      <w:rFonts w:cs="Mangal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lpky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2hQp4VRPfNBUaV344tzt2Jus1g==">CgMxLjAyCGguZ2pkZ3hzOAByITExV3V0M3dWckxwaUJmc3RDeFZvdVE2TFVUQnFrNzZKXw==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2024-11-17T21:20:00Z</dcterms:created>
  <dc:creator>Amanda Billings</dc:creator>
</cp:coreProperties>
</file>