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7700" cy="673100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scheduled for 8PM Eastern Time on March 2, 2025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to Order - 8PM ET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Attendance - Moellman, Chair; Roberts, Vice Chair; B. Extine, Secretary; Lodder Treasurer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Secretary’s Report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Approval of previous meeting minutes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Motioned by: B. Extine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Seconded by: Roberts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Passed with no objections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Approval of the convention Minutes (convention minutes provided by A. Hunter) 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https://docs.google.com/document/d/1HwnIG-05gwB5_a7OPZfoxg8lw7fm434c/edit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Motioned by: Roberts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Seconded by: B. Extine</w:t>
      </w:r>
    </w:p>
    <w:p w:rsidR="00000000" w:rsidDel="00000000" w:rsidP="00000000" w:rsidRDefault="00000000" w:rsidRPr="00000000" w14:paraId="00000019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 to Amend: Ken Moellman</w:t>
      </w:r>
    </w:p>
    <w:p w:rsidR="00000000" w:rsidDel="00000000" w:rsidP="00000000" w:rsidRDefault="00000000" w:rsidRPr="00000000" w14:paraId="0000001A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Roberts</w:t>
      </w:r>
    </w:p>
    <w:p w:rsidR="00000000" w:rsidDel="00000000" w:rsidP="00000000" w:rsidRDefault="00000000" w:rsidRPr="00000000" w14:paraId="0000001B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Treasurer’s Report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Bank Activity From: 02/01/25 to 02/28/25</w:t>
      </w:r>
    </w:p>
    <w:p w:rsidR="00000000" w:rsidDel="00000000" w:rsidP="00000000" w:rsidRDefault="00000000" w:rsidRPr="00000000" w14:paraId="00000020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Beginning Balance $26,702.84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Electronic Deposits 2,528.75</w:t>
      </w:r>
    </w:p>
    <w:p w:rsidR="00000000" w:rsidDel="00000000" w:rsidP="00000000" w:rsidRDefault="00000000" w:rsidRPr="00000000" w14:paraId="00000022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Electronic Withdrawals 68.90</w:t>
      </w:r>
    </w:p>
    <w:p w:rsidR="00000000" w:rsidDel="00000000" w:rsidP="00000000" w:rsidRDefault="00000000" w:rsidRPr="00000000" w14:paraId="00000023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Other Debits 37.55</w:t>
      </w:r>
    </w:p>
    <w:p w:rsidR="00000000" w:rsidDel="00000000" w:rsidP="00000000" w:rsidRDefault="00000000" w:rsidRPr="00000000" w14:paraId="00000024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5">
      <w:pPr>
        <w:spacing w:after="240" w:before="240" w:lineRule="auto"/>
        <w:ind w:firstLine="20"/>
        <w:rPr/>
      </w:pPr>
      <w:r w:rsidDel="00000000" w:rsidR="00000000" w:rsidRPr="00000000">
        <w:rPr>
          <w:rtl w:val="0"/>
        </w:rPr>
        <w:t xml:space="preserve">Ending Balance $29,125.14</w:t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Chair’s Report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Miscellaneous items  (IT, structure, etc)  (5 minutes)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Current membership numbers (3 minutes)</w:t>
      </w:r>
    </w:p>
    <w:p w:rsidR="00000000" w:rsidDel="00000000" w:rsidP="00000000" w:rsidRDefault="00000000" w:rsidRPr="00000000" w14:paraId="0000002B">
      <w:pPr>
        <w:numPr>
          <w:ilvl w:val="2"/>
          <w:numId w:val="1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Motion: Roberts</w:t>
      </w:r>
    </w:p>
    <w:p w:rsidR="00000000" w:rsidDel="00000000" w:rsidP="00000000" w:rsidRDefault="00000000" w:rsidRPr="00000000" w14:paraId="0000002C">
      <w:pPr>
        <w:numPr>
          <w:ilvl w:val="2"/>
          <w:numId w:val="1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Seconded by: B. Extine</w:t>
      </w:r>
    </w:p>
    <w:p w:rsidR="00000000" w:rsidDel="00000000" w:rsidP="00000000" w:rsidRDefault="00000000" w:rsidRPr="00000000" w14:paraId="0000002D">
      <w:pPr>
        <w:numPr>
          <w:ilvl w:val="2"/>
          <w:numId w:val="13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Passes without Objection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Vice-Chair’s Report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Membership ~ 135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Defend the Guard update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Committees post-convention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Business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(none at this time)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Business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Timing of regular meetings (Moellman, 5 minutes)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Directors and non-Constitutional Committees (Moellman, 5 minutes)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County Coordinator (Director)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Jessamine - Rob Lodder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Christian - A. Hunter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Hardin - C. Meinshausen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Perry - Stacy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Lawrence - Copley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Pendleton - Moellman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Bullitt - Fincher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Fayette - Hendrickson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Woodford – Altendorf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Roberts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spacing w:after="240" w:lineRule="auto"/>
        <w:ind w:left="288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Comms / IT / Membership Dir</w:t>
      </w:r>
    </w:p>
    <w:p w:rsidR="00000000" w:rsidDel="00000000" w:rsidP="00000000" w:rsidRDefault="00000000" w:rsidRPr="00000000" w14:paraId="0000004A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 to create Comms committee with Patrick, Gillespie, Varney, and Ficklin</w:t>
      </w:r>
    </w:p>
    <w:p w:rsidR="00000000" w:rsidDel="00000000" w:rsidP="00000000" w:rsidRDefault="00000000" w:rsidRPr="00000000" w14:paraId="0000004B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4C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B. Extine</w:t>
      </w:r>
    </w:p>
    <w:p w:rsidR="00000000" w:rsidDel="00000000" w:rsidP="00000000" w:rsidRDefault="00000000" w:rsidRPr="00000000" w14:paraId="0000004D">
      <w:pPr>
        <w:numPr>
          <w:ilvl w:val="4"/>
          <w:numId w:val="10"/>
        </w:numPr>
        <w:spacing w:after="0" w:afterAutospacing="0" w:lineRule="auto"/>
        <w:ind w:left="3600" w:hanging="360"/>
      </w:pPr>
      <w:r w:rsidDel="00000000" w:rsidR="00000000" w:rsidRPr="00000000">
        <w:rPr>
          <w:rtl w:val="0"/>
        </w:rPr>
        <w:t xml:space="preserve">Motion to Table: Roberts</w:t>
      </w:r>
    </w:p>
    <w:p w:rsidR="00000000" w:rsidDel="00000000" w:rsidP="00000000" w:rsidRDefault="00000000" w:rsidRPr="00000000" w14:paraId="0000004E">
      <w:pPr>
        <w:numPr>
          <w:ilvl w:val="4"/>
          <w:numId w:val="10"/>
        </w:numPr>
        <w:spacing w:after="0" w:afterAutospacing="0" w:lineRule="auto"/>
        <w:ind w:left="3600" w:hanging="360"/>
      </w:pPr>
      <w:r w:rsidDel="00000000" w:rsidR="00000000" w:rsidRPr="00000000">
        <w:rPr>
          <w:rtl w:val="0"/>
        </w:rPr>
        <w:t xml:space="preserve">Seconded by: Lodder</w:t>
      </w:r>
    </w:p>
    <w:p w:rsidR="00000000" w:rsidDel="00000000" w:rsidP="00000000" w:rsidRDefault="00000000" w:rsidRPr="00000000" w14:paraId="0000004F">
      <w:pPr>
        <w:numPr>
          <w:ilvl w:val="4"/>
          <w:numId w:val="10"/>
        </w:numPr>
        <w:spacing w:after="0" w:afterAutospacing="0" w:lineRule="auto"/>
        <w:ind w:left="3600" w:hanging="360"/>
      </w:pPr>
      <w:r w:rsidDel="00000000" w:rsidR="00000000" w:rsidRPr="00000000">
        <w:rPr>
          <w:rtl w:val="0"/>
        </w:rPr>
        <w:t xml:space="preserve">Yes – 2, Abstain – 2</w:t>
      </w:r>
    </w:p>
    <w:p w:rsidR="00000000" w:rsidDel="00000000" w:rsidP="00000000" w:rsidRDefault="00000000" w:rsidRPr="00000000" w14:paraId="00000050">
      <w:pPr>
        <w:numPr>
          <w:ilvl w:val="4"/>
          <w:numId w:val="10"/>
        </w:numPr>
        <w:spacing w:after="0" w:afterAutospacing="0" w:lineRule="auto"/>
        <w:ind w:left="360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51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tabled to email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Campbell and Kenton County “County Development Group” status  (Moellman, 5 minutes)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Motion to recognize “Party”</w:t>
      </w:r>
    </w:p>
    <w:p w:rsidR="00000000" w:rsidDel="00000000" w:rsidP="00000000" w:rsidRDefault="00000000" w:rsidRPr="00000000" w14:paraId="00000054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 to recognize “Party” re-elevation</w:t>
      </w:r>
    </w:p>
    <w:p w:rsidR="00000000" w:rsidDel="00000000" w:rsidP="00000000" w:rsidRDefault="00000000" w:rsidRPr="00000000" w14:paraId="00000055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56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B. Extine</w:t>
      </w:r>
    </w:p>
    <w:p w:rsidR="00000000" w:rsidDel="00000000" w:rsidP="00000000" w:rsidRDefault="00000000" w:rsidRPr="00000000" w14:paraId="00000057">
      <w:pPr>
        <w:numPr>
          <w:ilvl w:val="3"/>
          <w:numId w:val="10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County Organizing Conventions called (Moellman, 5 minutes)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Creation of Affiliate Agreement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5B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No Second</w:t>
      </w:r>
    </w:p>
    <w:p w:rsidR="00000000" w:rsidDel="00000000" w:rsidP="00000000" w:rsidRDefault="00000000" w:rsidRPr="00000000" w14:paraId="0000005C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Dies – tabled to email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Post-convention - IT assets clean-up (Moellman, 5 minutes)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Email, Website, CRM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Some people will need access re-enabled.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Session 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Discussion of a matter covered under Article IV Section 4(E)(iii)(b)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Discussion of a matter covered under Article IV Section 4(E)(iii)(d)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Motion to </w:t>
      </w:r>
      <w:r w:rsidDel="00000000" w:rsidR="00000000" w:rsidRPr="00000000">
        <w:rPr>
          <w:rtl w:val="0"/>
        </w:rPr>
        <w:t xml:space="preserve">spend $650 on banking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3"/>
          <w:numId w:val="5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Motion: Moellman</w:t>
      </w:r>
    </w:p>
    <w:p w:rsidR="00000000" w:rsidDel="00000000" w:rsidP="00000000" w:rsidRDefault="00000000" w:rsidRPr="00000000" w14:paraId="0000006A">
      <w:pPr>
        <w:numPr>
          <w:ilvl w:val="3"/>
          <w:numId w:val="5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Seconded by: Roberts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spacing w:after="240" w:lineRule="auto"/>
        <w:ind w:left="2880" w:hanging="360"/>
      </w:pPr>
      <w:r w:rsidDel="00000000" w:rsidR="00000000" w:rsidRPr="00000000">
        <w:rPr>
          <w:rtl w:val="0"/>
        </w:rPr>
        <w:t xml:space="preserve">Passes</w:t>
      </w:r>
    </w:p>
    <w:p w:rsidR="00000000" w:rsidDel="00000000" w:rsidP="00000000" w:rsidRDefault="00000000" w:rsidRPr="00000000" w14:paraId="0000006C">
      <w:pPr>
        <w:spacing w:after="240" w:lineRule="auto"/>
        <w:ind w:left="28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 - 9:55PM ET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X_</w:t>
      </w:r>
      <w:r w:rsidDel="00000000" w:rsidR="00000000" w:rsidRPr="00000000">
        <w:rPr>
          <w:u w:val="single"/>
          <w:rtl w:val="0"/>
        </w:rPr>
        <w:t xml:space="preserve">Bethany Extine</w:t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_</w:t>
      </w:r>
      <w:r w:rsidDel="00000000" w:rsidR="00000000" w:rsidRPr="00000000">
        <w:rPr>
          <w:u w:val="single"/>
          <w:rtl w:val="0"/>
        </w:rPr>
        <w:t xml:space="preserve">Ken Moellman</w:t>
      </w: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hLZqfrLWElZtB45fp5APZC85mQ7x_8C7lU6glbFdgcg/edit?tab=t.0" TargetMode="External"/><Relationship Id="rId9" Type="http://schemas.openxmlformats.org/officeDocument/2006/relationships/hyperlink" Target="https://docs.google.com/document/d/1HwnIG-05gwB5_a7OPZfoxg8lw7fm434c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Relationship Id="rId8" Type="http://schemas.openxmlformats.org/officeDocument/2006/relationships/hyperlink" Target="https://docs.google.com/document/d/1HwnIG-05gwB5_a7OPZfoxg8lw7fm434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