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0"/>
        <w:jc w:val="center"/>
      </w:pPr>
      <w:r>
        <w:rPr>
          <w:rFonts w:ascii="Arial" w:cs="Arial" w:eastAsia="Arial" w:hAnsi="Arial"/>
          <w:b/>
          <w:bCs/>
          <w:color w:val="2B6CB0"/>
          <w:sz w:val="60"/>
          <w:szCs w:val="60"/>
        </w:rPr>
        <w:t xml:space="preserve">OxyPC Inventory Management System</w:t>
      </w:r>
    </w:p>
    <w:p>
      <w:pPr>
        <w:spacing w:after="160" w:before="0"/>
        <w:jc w:val="center"/>
      </w:pPr>
      <w:r>
        <w:rPr>
          <w:rFonts w:ascii="Arial" w:cs="Arial" w:eastAsia="Arial" w:hAnsi="Arial"/>
          <w:color w:val="4A5568"/>
          <w:sz w:val="44"/>
          <w:szCs w:val="44"/>
        </w:rPr>
        <w:t xml:space="preserve">Business Requirements Document</w:t>
      </w:r>
    </w:p>
    <w:p>
      <w:pPr>
        <w:pBdr>
          <w:bottom w:val="single" w:color="2B6CB0" w:sz="6" w:space="1"/>
        </w:pBdr>
        <w:spacing w:after="120" w:before="120"/>
      </w:pPr>
    </w:p>
    <w:p>
      <w:pPr>
        <w:spacing w:after="1200" w:before="160"/>
        <w:jc w:val="center"/>
      </w:pPr>
      <w:r>
        <w:rPr>
          <w:rFonts w:ascii="Arial" w:cs="Arial" w:eastAsia="Arial" w:hAnsi="Arial"/>
          <w:color w:val="718096"/>
          <w:sz w:val="28"/>
          <w:szCs w:val="28"/>
        </w:rPr>
        <w:t xml:space="preserve">Version 5.0  |  June 2026  |  CONFIDENTIAL</w:t>
      </w:r>
    </w:p>
    <w:p>
      <w:pPr>
        <w:spacing w:after="100" w:before="0"/>
        <w:jc w:val="center"/>
      </w:pPr>
      <w:r>
        <w:rPr>
          <w:rFonts w:ascii="Arial" w:cs="Arial" w:eastAsia="Arial" w:hAnsi="Arial"/>
          <w:sz w:val="24"/>
          <w:szCs w:val="24"/>
        </w:rPr>
        <w:t xml:space="preserve">Prepared by: OxyPC Technology Team</w:t>
      </w:r>
    </w:p>
    <w:p>
      <w:pPr>
        <w:spacing w:after="100" w:before="0"/>
        <w:jc w:val="center"/>
      </w:pPr>
      <w:r>
        <w:rPr>
          <w:rFonts w:ascii="Arial" w:cs="Arial" w:eastAsia="Arial" w:hAnsi="Arial"/>
          <w:i/>
          <w:iCs/>
          <w:color w:val="9B2C2C"/>
          <w:sz w:val="24"/>
          <w:szCs w:val="24"/>
        </w:rPr>
        <w:t xml:space="preserve">Classification: Internal Enterprise Use Only</w:t>
      </w:r>
    </w:p>
    <w:p>
      <w:r>
        <w:br w:type="page"/>
      </w:r>
    </w:p>
    <w:p>
      <w:pPr>
        <w:pStyle w:val="Heading1"/>
        <w:spacing w:after="180" w:before="360"/>
      </w:pPr>
      <w:bookmarkStart w:name="s1" w:id="1"/>
      <w:r>
        <w:rPr>
          <w:rFonts w:ascii="Arial" w:cs="Arial" w:eastAsia="Arial" w:hAnsi="Arial"/>
          <w:b/>
          <w:bCs/>
          <w:color w:val="2B6CB0"/>
          <w:sz w:val="36"/>
          <w:szCs w:val="36"/>
        </w:rPr>
        <w:t xml:space="preserve">1. Executive Summary</w:t>
      </w:r>
      <w:bookmarkEnd w:id="1"/>
    </w:p>
    <w:p>
      <w:pPr>
        <w:spacing w:after="80" w:before="80"/>
      </w:pPr>
      <w:r>
        <w:rPr>
          <w:rFonts w:ascii="Arial" w:cs="Arial" w:eastAsia="Arial" w:hAnsi="Arial"/>
          <w:sz w:val="22"/>
          <w:szCs w:val="22"/>
        </w:rPr>
        <w:t xml:space="preserve">OxyPC Inventory Management System is a full-stack enterprise web application purpose-built for the ITAD (IT Asset Disposition) and refurbishment industry. It manages the complete lifecycle of pre-owned IT equipment from lot procurement through physical inspection, multi-level repair, quality certification, and final sale within a single integrated platform.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system currently processes devices across 14 distinct operational stages, supports 11 user roles with granular RBAC enforcement, and integrates a CRM pipeline for both supplier sourcing and buyer opportunity management. As of June 2026 (Sprint 29) the platform adds an end-to-end work-order, spare-parts fulfilment and dispatch-approval layer on top of the core lifecycle: 12-digit WorkID engineer assignment, an IQC-driven parts request/handover/sourcing chain, and a grade-split Ready to Dispatch module with telecaller request approval. Four new workflow tables bring the schema to 61 tables. Compliance remediation against enterprise CLAUDE.md standards remains underway toward the 8.3/10 SaaS-launch target.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1.1 System at a Glance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ERP: FastAPI + PostgreSQL 15 + Jinja2 + Bootstrap 5</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Current Deployment</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LAN Server: 192.168.7.247:8000 (Ethernet 5 NIC)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15, 61 tables, 11 Alembic migrations + create_all</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 Roles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11 roles: admin, inventory_manager, iqc_inspector, l1/l2/l3_engineer, qc_inspector, sales, sales_manager, telecaller, spare_parts_manager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Live Modules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Repair L1/L2/L3, QC, Stock/Lots, Sales, Dealers, CRM (Sourcing + Sales + Quotes), Spare Parts, Admin, Reports, Attendance, WhatsApp, Telecalling, Market Intel, Location Audit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Stages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14 stages: stock_in, iqc, l1, l2, l3, qc_check, ready_to_sale, sold, scrap, hold, dispatched, returned + cosmetic + transit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Trail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covers approx. 35% of write operations (Sprint 16+ target: 100%)</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Security</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JWT httponly cookie, bcrypt, CSRF verify, 5/min login rate limit, 5-attempt 15-min lockout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Compliance Score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5.6/10 (April 2026) =&gt; Target: 8.3/10 (Q3 2026)</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DB Tables</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61 tables across all modules (57 + 4 Sprint 29 workflow tables)</w:t>
            </w:r>
          </w:p>
        </w:tc>
      </w:tr>
    </w:tbl>
    <w:p>
      <w:r>
        <w:br w:type="page"/>
      </w:r>
    </w:p>
    <w:p>
      <w:pPr>
        <w:pStyle w:val="Heading1"/>
        <w:spacing w:after="180" w:before="360"/>
      </w:pPr>
      <w:bookmarkStart w:name="s2" w:id="1"/>
      <w:r>
        <w:rPr>
          <w:rFonts w:ascii="Arial" w:cs="Arial" w:eastAsia="Arial" w:hAnsi="Arial"/>
          <w:b/>
          <w:bCs/>
          <w:color w:val="2B6CB0"/>
          <w:sz w:val="36"/>
          <w:szCs w:val="36"/>
        </w:rPr>
        <w:t xml:space="preserve">2. Business Objectives</w:t>
      </w:r>
      <w:bookmarkEnd w:id="1"/>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360"/>
      </w:tblGrid>
      <w:tr>
        <w:tc>
          <w:tcPr>
            <w:tcW w:type="dxa" w:w="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Business Metric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device lifecycle traceability from lot purchase to sale with serial/barcode tracking at every stage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 untraceable devices; full audit trail on all write operations</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Real-time lot P&amp;L: buying cost + parts + labour vs revenue =&gt; gross margin % per lot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GM% per lot visible on dashboard; updated on every sale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Throughput maximisation: reduce device-days in each stage; identify stuck and dead-stock items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Days-in-stage tracked; alert badge when &gt;30 days stuck in one stage</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Grade-driven pricing: auto-populate expected sale value from grade-price matrix; scrap trigger when cost &gt;= 70% of expected sale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Auto-scrap alert when total_cost &gt;= 0.70 x expected_sale_value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B2B sales pipeline: dealer orders, credit limits, telecalling, CRM opportunities with WhatsApp invoice dispatch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 receivables and overdue count on dashboard</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compliance readiness: IQC cosmetic grading, data wipe tracking, grade category capture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grade category field captured at IQC for all devices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Multi-tenant SaaS readiness: tenant column on users; schema-level isolation planned for v2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codebase serves multiple ITAD operators by Q4 2026</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2.1 Key Business Rules</w:t>
      </w:r>
    </w:p>
    <w:p>
      <w:pPr>
        <w:pStyle w:val="ListParagraph"/>
        <w:numPr>
          <w:ilvl w:val="0"/>
          <w:numId w:val="2"/>
        </w:numPr>
        <w:spacing w:after="40" w:before="40"/>
      </w:pPr>
      <w:r>
        <w:rPr>
          <w:rFonts w:ascii="Arial" w:cs="Arial" w:eastAsia="Arial" w:hAnsi="Arial"/>
          <w:sz w:val="22"/>
          <w:szCs w:val="22"/>
        </w:rPr>
        <w:t xml:space="preserve">A device cannot be sold unless current_stage = ready_to_sale (enforced by AllowedTransition DB table)</w:t>
      </w:r>
    </w:p>
    <w:p>
      <w:pPr>
        <w:pStyle w:val="ListParagraph"/>
        <w:numPr>
          <w:ilvl w:val="0"/>
          <w:numId w:val="2"/>
        </w:numPr>
        <w:spacing w:after="40" w:before="40"/>
      </w:pPr>
      <w:r>
        <w:rPr>
          <w:rFonts w:ascii="Arial" w:cs="Arial" w:eastAsia="Arial" w:hAnsi="Arial"/>
          <w:sz w:val="22"/>
          <w:szCs w:val="22"/>
        </w:rPr>
        <w:t xml:space="preserve">Stage transitions are enforced by a finite state machine (validate_transition()) - no hardcoded stage logic in application code</w:t>
      </w:r>
    </w:p>
    <w:p>
      <w:pPr>
        <w:pStyle w:val="ListParagraph"/>
        <w:numPr>
          <w:ilvl w:val="0"/>
          <w:numId w:val="2"/>
        </w:numPr>
        <w:spacing w:after="40" w:before="40"/>
      </w:pPr>
      <w:r>
        <w:rPr>
          <w:rFonts w:ascii="Arial" w:cs="Arial" w:eastAsia="Arial" w:hAnsi="Arial"/>
          <w:sz w:val="22"/>
          <w:szCs w:val="22"/>
        </w:rPr>
        <w:t xml:space="preserve">Lot buying_price is always pre-tax; GST (SGST/CGST/IGST) tracked separately on lot_line_items</w:t>
      </w:r>
    </w:p>
    <w:p>
      <w:pPr>
        <w:pStyle w:val="ListParagraph"/>
        <w:numPr>
          <w:ilvl w:val="0"/>
          <w:numId w:val="2"/>
        </w:numPr>
        <w:spacing w:after="40" w:before="40"/>
      </w:pPr>
      <w:r>
        <w:rPr>
          <w:rFonts w:ascii="Arial" w:cs="Arial" w:eastAsia="Arial" w:hAnsi="Arial"/>
          <w:sz w:val="22"/>
          <w:szCs w:val="22"/>
        </w:rPr>
        <w:t xml:space="preserve">Device cost = lot buying_price / qty + spare parts consumed + repair attempt labour cost</w:t>
      </w:r>
    </w:p>
    <w:p>
      <w:pPr>
        <w:pStyle w:val="ListParagraph"/>
        <w:numPr>
          <w:ilvl w:val="0"/>
          <w:numId w:val="2"/>
        </w:numPr>
        <w:spacing w:after="40" w:before="40"/>
      </w:pPr>
      <w:r>
        <w:rPr>
          <w:rFonts w:ascii="Arial" w:cs="Arial" w:eastAsia="Arial" w:hAnsi="Arial"/>
          <w:sz w:val="22"/>
          <w:szCs w:val="22"/>
        </w:rPr>
        <w:t xml:space="preserve">Scrap warning fires when total_cost &gt;= 70% of expected_sale_value (SCRAP_WARNING_RATIO constant)</w:t>
      </w:r>
    </w:p>
    <w:p>
      <w:pPr>
        <w:pStyle w:val="ListParagraph"/>
        <w:numPr>
          <w:ilvl w:val="0"/>
          <w:numId w:val="2"/>
        </w:numPr>
        <w:spacing w:after="40" w:before="40"/>
      </w:pPr>
      <w:r>
        <w:rPr>
          <w:rFonts w:ascii="Arial" w:cs="Arial" w:eastAsia="Arial" w:hAnsi="Arial"/>
          <w:sz w:val="22"/>
          <w:szCs w:val="22"/>
        </w:rPr>
        <w:t xml:space="preserve">Dealer credit limit enforced at order creation: order blocked if outstanding &gt; credit_limit</w:t>
      </w:r>
    </w:p>
    <w:p>
      <w:pPr>
        <w:pStyle w:val="ListParagraph"/>
        <w:numPr>
          <w:ilvl w:val="0"/>
          <w:numId w:val="2"/>
        </w:numPr>
        <w:spacing w:after="40" w:before="40"/>
      </w:pPr>
      <w:r>
        <w:rPr>
          <w:rFonts w:ascii="Arial" w:cs="Arial" w:eastAsia="Arial" w:hAnsi="Arial"/>
          <w:sz w:val="22"/>
          <w:szCs w:val="22"/>
        </w:rPr>
        <w:t xml:space="preserve">Login lockout: 5 failed attempts within 15 minutes =&gt; account locked for 15 minutes</w:t>
      </w:r>
    </w:p>
    <w:p>
      <w:pPr>
        <w:pStyle w:val="ListParagraph"/>
        <w:numPr>
          <w:ilvl w:val="0"/>
          <w:numId w:val="2"/>
        </w:numPr>
        <w:spacing w:after="40" w:before="40"/>
      </w:pPr>
      <w:r>
        <w:rPr>
          <w:rFonts w:ascii="Arial" w:cs="Arial" w:eastAsia="Arial" w:hAnsi="Arial"/>
          <w:sz w:val="22"/>
          <w:szCs w:val="22"/>
        </w:rPr>
        <w:t xml:space="preserve">Admin stage-control UI allows adding/removing transitions without code changes or redeployment</w:t>
      </w:r>
    </w:p>
    <w:p>
      <w:r>
        <w:br w:type="page"/>
      </w:r>
    </w:p>
    <w:p>
      <w:pPr>
        <w:pStyle w:val="Heading1"/>
        <w:spacing w:after="180" w:before="360"/>
      </w:pPr>
      <w:bookmarkStart w:name="s3" w:id="1"/>
      <w:r>
        <w:rPr>
          <w:rFonts w:ascii="Arial" w:cs="Arial" w:eastAsia="Arial" w:hAnsi="Arial"/>
          <w:b/>
          <w:bCs/>
          <w:color w:val="2B6CB0"/>
          <w:sz w:val="36"/>
          <w:szCs w:val="36"/>
        </w:rPr>
        <w:t xml:space="preserve">3. Module Descriptions</w:t>
      </w:r>
      <w:bookmarkEnd w:id="1"/>
    </w:p>
    <w:p>
      <w:pPr>
        <w:pStyle w:val="Heading2"/>
        <w:spacing w:after="120" w:before="240"/>
      </w:pPr>
      <w:r>
        <w:rPr>
          <w:rFonts w:ascii="Arial" w:cs="Arial" w:eastAsia="Arial" w:hAnsi="Arial"/>
          <w:b/>
          <w:bCs/>
          <w:color w:val="2D3748"/>
          <w:sz w:val="28"/>
          <w:szCs w:val="28"/>
        </w:rPr>
        <w:t xml:space="preserve">3.1 Authentication &amp; User Management</w:t>
      </w:r>
    </w:p>
    <w:p>
      <w:pPr>
        <w:spacing w:after="80" w:before="80"/>
      </w:pPr>
      <w:r>
        <w:rPr>
          <w:rFonts w:ascii="Arial" w:cs="Arial" w:eastAsia="Arial" w:hAnsi="Arial"/>
          <w:sz w:val="22"/>
          <w:szCs w:val="22"/>
        </w:rPr>
        <w:t xml:space="preserve">Role-based access control via JWT cookie (HS256, httponly, samesite=strict). 11 roles enforced through require_roles() FastAPI dependency on every protected route. Login events and failed-login attempts are written to login_logs table. Account lockout: 5 failed attempts in 15 minutes triggers a 15-minute lockout.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500"/>
        <w:gridCol w:w="2360"/>
      </w:tblGrid>
      <w:tr>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9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/auth/login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page + JWT cookie issuance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/auth/logout</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Cookie deletion + redirect (CSRF verified)</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/admin/users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list with role filter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/admin/users/new</w:t>
            </w:r>
          </w:p>
        </w:tc>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Create user + assign role</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/admin/users/{id}/edit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Edit user / toggle active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3.2 IQC - Incoming Quality Control</w:t>
      </w:r>
    </w:p>
    <w:p>
      <w:pPr>
        <w:spacing w:after="80" w:before="80"/>
      </w:pPr>
      <w:r>
        <w:rPr>
          <w:rFonts w:ascii="Arial" w:cs="Arial" w:eastAsia="Arial" w:hAnsi="Arial"/>
          <w:sz w:val="22"/>
          <w:szCs w:val="22"/>
        </w:rPr>
        <w:t xml:space="preserve">First stage of device processing. IQC inspector registers each device from a lot and captures hardware specifications plus 50+ cosmetic and functional inspection fields. Device enters the system at stage='iqc'. Barcode must be globally unique across all devices.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Hardware capture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Brand, model, CPU, generation, RAM (GB), storage (GB/type), HDD, screen size, battery health %, BIOS password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Cosmetic inspection</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14 screen condition fields, 20 panel (A/B/C/D) fields, keyboard (4), speaker, touchpad (5), ports HDMI/USB/audio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 grading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r2v3_grade_category captured for compliance readiness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 lookup</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JSON API at /iqc/lookup for barcode scanner quick-check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pricing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Auto-populated from LotLineItem.unit_price; fallback to lot average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3.3 Repair Pipeline - L1 / L2 / L3</w:t>
      </w:r>
    </w:p>
    <w:p>
      <w:pPr>
        <w:spacing w:after="80" w:before="80"/>
      </w:pPr>
      <w:r>
        <w:rPr>
          <w:rFonts w:ascii="Arial" w:cs="Arial" w:eastAsia="Arial" w:hAnsi="Arial"/>
          <w:sz w:val="22"/>
          <w:szCs w:val="22"/>
        </w:rPr>
        <w:t xml:space="preserve">Three-tier repair pipeline. Each level creates repair_job and repair_attempt records. Parts consumed are logged to spare_parts_consumption. Stage transitions are validated through the FSM.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960"/>
      </w:tblGrid>
      <w:tr>
        <w:tc>
          <w:tcPr>
            <w:tcW w:type="dxa" w:w="1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Typical 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Basic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Cleaning + diagnostics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Dust cleaning, CMOS battery, thermal paste, RAM swap, HDD swap, basic diagnostics</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L2 - Component Replace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Hardware replacement</w:t>
            </w:r>
          </w:p>
        </w:tc>
        <w:tc>
          <w:tcPr>
            <w:tcW w:type="dxa" w:w="4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Screen replacement, keyboard, touchpad, battery, charger port, fan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L3 - Complex Repair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Board-level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Motherboard repair, BGA rework, power section, GPU issues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3.4 QC - Quality Check</w:t>
      </w:r>
    </w:p>
    <w:p>
      <w:pPr>
        <w:spacing w:after="80" w:before="80"/>
      </w:pPr>
      <w:r>
        <w:rPr>
          <w:rFonts w:ascii="Arial" w:cs="Arial" w:eastAsia="Arial" w:hAnsi="Arial"/>
          <w:sz w:val="22"/>
          <w:szCs w:val="22"/>
        </w:rPr>
        <w:t xml:space="preserve">Final pass/fail gate before a device reaches ready_to_sale. Inspector scores four dimensions: battery, screen, keyboard, body. Grade assigned (A/B/C/D/E/Scrap). Device moves to ready_to_sale on pass. Multiple QC attempt tracking supported. On pass, expected_sale_value auto-populated from grade-price matrix (Sprint 16).</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3.5 Stock Management &amp; GRN</w:t>
      </w:r>
    </w:p>
    <w:p>
      <w:pPr>
        <w:spacing w:after="80" w:before="80"/>
      </w:pPr>
      <w:r>
        <w:rPr>
          <w:rFonts w:ascii="Arial" w:cs="Arial" w:eastAsia="Arial" w:hAnsi="Arial"/>
          <w:sz w:val="22"/>
          <w:szCs w:val="22"/>
        </w:rPr>
        <w:t xml:space="preserve">Lot-level inventory view. Each lot represents a batch purchase with a buying price and quantity. GRN (Goods Receipt Note) workflow validates lot arrival. Stock list shows per-lot device counts, sold counts, and P&amp;L aggregation. Sprint 16 replaces the ORM aggregation with a PostgreSQL VIEW (vw_lot_pl).</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3.6 Sales</w:t>
      </w:r>
    </w:p>
    <w:p>
      <w:pPr>
        <w:spacing w:after="80" w:before="80"/>
      </w:pPr>
      <w:r>
        <w:rPr>
          <w:rFonts w:ascii="Arial" w:cs="Arial" w:eastAsia="Arial" w:hAnsi="Arial"/>
          <w:sz w:val="22"/>
          <w:szCs w:val="22"/>
        </w:rPr>
        <w:t xml:space="preserve">Retail and walk-in sale of individual devices. Records sale_price, customer details (name, phone, state), payment mode, and invoice number. Triggers device stage change to 'sold'. Returns workflow re-enters device at a designated stage. Sale number auto-generated (S-YEAR-NNNN).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3.7 Dealer Management</w:t>
      </w:r>
    </w:p>
    <w:p>
      <w:pPr>
        <w:spacing w:after="80" w:before="80"/>
      </w:pPr>
      <w:r>
        <w:rPr>
          <w:rFonts w:ascii="Arial" w:cs="Arial" w:eastAsia="Arial" w:hAnsi="Arial"/>
          <w:sz w:val="22"/>
          <w:szCs w:val="22"/>
        </w:rPr>
        <w:t xml:space="preserve">B2B dealer relationship module with full financial lifecycle. Credit limit enforced at order creation. WhatsApp invoice dispatch integrated. Ageing statement and CSV ledger export available.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Credit limit, GSTIN, state, assigned sales rep, dealer type (retail/bulk/trader),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Orders</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Multi-item orders, invoice generation, payment tracking, due date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Credit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 credit note against order; apply to future order reducing due_amount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Call Log</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Record calls with outcome, items discussed, quote given, next follow-up date, WhatsApp sent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Ageing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 by age bucket (0-30 / 31-60 / 61-90 / 90+ days)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Statement Export</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Full ledger as CSV with all orders, payments, credit notes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3.8 CRM - Sourcing Pipeline</w:t>
      </w:r>
    </w:p>
    <w:p>
      <w:pPr>
        <w:spacing w:after="80" w:before="80"/>
      </w:pPr>
      <w:r>
        <w:rPr>
          <w:rFonts w:ascii="Arial" w:cs="Arial" w:eastAsia="Arial" w:hAnsi="Arial"/>
          <w:sz w:val="22"/>
          <w:szCs w:val="22"/>
        </w:rPr>
        <w:t xml:space="preserve">Manages inbound supplier leads for bulk lot purchases. Deals progress through stages: lead =&gt; qualified =&gt; inspection =&gt; negotiation =&gt; po_issued =&gt; received =&gt; won/lost. Links to a Lot record when stock is received. CRM activities track every interaction. Deal number auto-generated (SD-YEAR-NNNN).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3.9 CRM - Sales Opportunities</w:t>
      </w:r>
    </w:p>
    <w:p>
      <w:pPr>
        <w:spacing w:after="80" w:before="80"/>
      </w:pPr>
      <w:r>
        <w:rPr>
          <w:rFonts w:ascii="Arial" w:cs="Arial" w:eastAsia="Arial" w:hAnsi="Arial"/>
          <w:sz w:val="22"/>
          <w:szCs w:val="22"/>
        </w:rPr>
        <w:t xml:space="preserve">Manages outbound buyer leads and bulk sale opportunities. Links to quotes and individual sales. Tracks required specs, budget per unit, required grade, expected close date, and estimated deal value. Opportunity number auto-generated (OPP-YEAR-NNNN).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3.10 CRM - Quotes &amp; Purchase Orders</w:t>
      </w:r>
    </w:p>
    <w:p>
      <w:pPr>
        <w:spacing w:after="80" w:before="80"/>
      </w:pPr>
      <w:r>
        <w:rPr>
          <w:rFonts w:ascii="Arial" w:cs="Arial" w:eastAsia="Arial" w:hAnsi="Arial"/>
          <w:sz w:val="22"/>
          <w:szCs w:val="22"/>
        </w:rPr>
        <w:t xml:space="preserve">Formal quote generation for buyers (crm_quotes + crm_quote_items). Purchase order issuance to suppliers (crm_purchase_orders + crm_po_line_items). Grade-Price Matrix (crm_grade_price_matrix) provides min/max buy price, target sell price, and minimum margin % per device type + grade combination.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3.11 Spare Parts</w:t>
      </w:r>
    </w:p>
    <w:p>
      <w:pPr>
        <w:spacing w:after="80" w:before="80"/>
      </w:pPr>
      <w:r>
        <w:rPr>
          <w:rFonts w:ascii="Arial" w:cs="Arial" w:eastAsia="Arial" w:hAnsi="Arial"/>
          <w:sz w:val="22"/>
          <w:szCs w:val="22"/>
        </w:rPr>
        <w:t xml:space="preserve">Manages spare parts inventory used in repair operations. Stock-in from purchases updates qty_in_stock. Stock-out via repair job consumption decrements qty_in_stock. Low-stock alerts trigger when qty_in_stock &lt;= min_stock_alert. Spare parts ledger maintains full movement history with cost tracking.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3.12 Reports</w:t>
      </w:r>
    </w:p>
    <w:p>
      <w:pPr>
        <w:spacing w:after="80" w:before="80"/>
      </w:pPr>
      <w:r>
        <w:rPr>
          <w:rFonts w:ascii="Arial" w:cs="Arial" w:eastAsia="Arial" w:hAnsi="Arial"/>
          <w:sz w:val="22"/>
          <w:szCs w:val="22"/>
        </w:rPr>
        <w:t xml:space="preserve">Management-only module (inventory_manager, sales_manager, admin). Key reports: Lot P&amp;L, Stage-wise inventory snapshot, Sales revenue summary, Repair cost per device, Spare parts consumption, Dealer outstanding. All reports have CSV export. P&amp;L and revenue reports now paginated.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3.13 Admin, Stage Control &amp; Attendance</w:t>
      </w:r>
    </w:p>
    <w:p>
      <w:pPr>
        <w:spacing w:after="80" w:before="80"/>
      </w:pPr>
      <w:r>
        <w:rPr>
          <w:rFonts w:ascii="Arial" w:cs="Arial" w:eastAsia="Arial" w:hAnsi="Arial"/>
          <w:sz w:val="22"/>
          <w:szCs w:val="22"/>
        </w:rPr>
        <w:t xml:space="preserve">User management (create/edit/disable/role change). Stage transition control: add or remove allowed transitions from the UI without code changes. Master data management for dropdown values. App settings key-value store. Attendance check-in/check-out with IP capture and daily summary.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3.14 WhatsApp Integration</w:t>
      </w:r>
    </w:p>
    <w:p>
      <w:pPr>
        <w:spacing w:after="80" w:before="80"/>
      </w:pPr>
      <w:r>
        <w:rPr>
          <w:rFonts w:ascii="Arial" w:cs="Arial" w:eastAsia="Arial" w:hAnsi="Arial"/>
          <w:sz w:val="22"/>
          <w:szCs w:val="22"/>
        </w:rPr>
        <w:t xml:space="preserve">Browser-based WhatsApp session management for sending invoices and promotional broadcasts to dealer groups. Groups can be tagged and categorised. Broadcast log tracks sent count, failed count, and status per message campaign.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3.15 Telecalling</w:t>
      </w:r>
    </w:p>
    <w:p>
      <w:pPr>
        <w:spacing w:after="80" w:before="80"/>
      </w:pPr>
      <w:r>
        <w:rPr>
          <w:rFonts w:ascii="Arial" w:cs="Arial" w:eastAsia="Arial" w:hAnsi="Arial"/>
          <w:sz w:val="22"/>
          <w:szCs w:val="22"/>
        </w:rPr>
        <w:t xml:space="preserve">Tracks telecalling sessions by agent with daily targets (default 50 calls). Individual call records capture product interest, quantity required, budget, next follow-up date, and WhatsApp sent status. Follow-ups due today appear as a count on the dashboard.</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3.16 Market Intelligence</w:t>
      </w:r>
    </w:p>
    <w:p>
      <w:pPr>
        <w:spacing w:after="80" w:before="80"/>
      </w:pPr>
      <w:r>
        <w:rPr>
          <w:rFonts w:ascii="Arial" w:cs="Arial" w:eastAsia="Arial" w:hAnsi="Arial"/>
          <w:sz w:val="22"/>
          <w:szCs w:val="22"/>
        </w:rPr>
        <w:t xml:space="preserve">Captures market availability listings (buy/sell) from WhatsApp groups and dealer networks. Records brand, model, grade, price per unit, dealer source, and message text. Used for competitive pricing intelligence and identifying sourcing opportunities.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3.17 Inventory Location &amp; Cycle Count</w:t>
      </w:r>
    </w:p>
    <w:p>
      <w:pPr>
        <w:spacing w:after="80" w:before="80"/>
      </w:pPr>
      <w:r>
        <w:rPr>
          <w:rFonts w:ascii="Arial" w:cs="Arial" w:eastAsia="Arial" w:hAnsi="Arial"/>
          <w:sz w:val="22"/>
          <w:szCs w:val="22"/>
        </w:rPr>
        <w:t xml:space="preserve">Storage location management: zones (warehouse/floor), unit types (shelf/rack/bin), and slots. Devices are checked in/out of locations via barcode scan. Location gap report identifies devices not assigned to any location. Cycle count audit sessions compare expected vs. found counts.</w:t>
      </w:r>
    </w:p>
    <w:p>
      <w:pPr>
        <w:pStyle w:val="Heading2"/>
        <w:spacing w:after="120" w:before="240"/>
      </w:pPr>
      <w:r>
        <w:rPr>
          <w:rFonts w:ascii="Arial" w:cs="Arial" w:eastAsia="Arial" w:hAnsi="Arial"/>
          <w:b/>
          <w:bCs/>
          <w:color w:val="2D3748"/>
          <w:sz w:val="28"/>
          <w:szCs w:val="28"/>
        </w:rPr>
        <w:t xml:space="preserve">3.18 Work Order &amp; Engineer Assignment (Sprint 29)</w:t>
      </w:r>
    </w:p>
    <w:p>
      <w:pPr>
        <w:spacing w:after="80" w:before="80"/>
      </w:pPr>
      <w:r>
        <w:rPr>
          <w:rFonts w:ascii="Arial" w:cs="Arial" w:eastAsia="Arial" w:hAnsi="Arial"/>
          <w:sz w:val="22"/>
          <w:szCs w:val="22"/>
        </w:rPr>
        <w:t xml:space="preserve">When a device is moved to an L1/L2/L3 engineer via the Stock Transfer ('Move New Stock') form, the system generates a unique 12-digit WorkID and creates a work_orders record assigning the device to a specific engineer. The device is advanced into the corresponding repair stage and appears in that engineer's repair Pending list, where the first column shows the WorkID and a Timeline column shows the number of days the unit has been pending (counted from the day after assignment). A per-row Start Repair action begins the job. The 'Assign To User' dropdown is populated dynamically with users holding the matching engineer role.</w:t>
      </w:r>
    </w:p>
    <w:p>
      <w:pPr>
        <w:pStyle w:val="Heading2"/>
        <w:spacing w:after="120" w:before="240"/>
      </w:pPr>
      <w:r>
        <w:rPr>
          <w:rFonts w:ascii="Arial" w:cs="Arial" w:eastAsia="Arial" w:hAnsi="Arial"/>
          <w:b/>
          <w:bCs/>
          <w:color w:val="2D3748"/>
          <w:sz w:val="28"/>
          <w:szCs w:val="28"/>
        </w:rPr>
        <w:t xml:space="preserve">3.19 Spare Parts Request Workflow (Sprint 29)</w:t>
      </w:r>
    </w:p>
    <w:p>
      <w:pPr>
        <w:spacing w:after="80" w:before="80"/>
      </w:pPr>
      <w:r>
        <w:rPr>
          <w:rFonts w:ascii="Arial" w:cs="Arial" w:eastAsia="Arial" w:hAnsi="Arial"/>
          <w:sz w:val="22"/>
          <w:szCs w:val="22"/>
        </w:rPr>
        <w:t xml:space="preserve">Engineers raise spare-part requests from the device Parts Consumption section. A fixed parts list (RAM, Storage/SSD, HDD, Battery, Keyboard, Screen, Hinge, Adapter, Speaker, Touchpad, WiFi, Webcam) is shown with a Required flag auto-derived from the device's IQC inspection fault fields, plus a live In/Out-of-Stock status from the Part Master. The Spare Parts Manager actions each request on the Part Master 'Part Requests' tab: Handover (records the handed-over quantity), Not In Stock (flags the part back on the engineer's repair Pending row as 'Part N/A'), or Procure. Handover/Not-In-Stock buttons auto enable/disable based on whether Part-Master stock covers the requested quantity; Procure is always available. Procure raises a part_sourcing_requests record surfaced in the CRM Dashboard under 'Pending Requests For Part Sourcing', where the Sales Manager closes the deal (Source Deal ID + sourced quantity). That sourcing table is mirrored read-only on the Part Master page.</w:t>
      </w:r>
    </w:p>
    <w:p>
      <w:pPr>
        <w:spacing w:after="80" w:before="80"/>
      </w:pPr>
      <w:r>
        <w:rPr>
          <w:rFonts w:ascii="Arial" w:cs="Arial" w:eastAsia="Arial" w:hAnsi="Arial"/>
          <w:sz w:val="22"/>
          <w:szCs w:val="22"/>
        </w:rPr>
        <w:t xml:space="preserve">Financial-safety rule: Handover records the handed-over quantity but does NOT decrement Part-Master stock — stock draw-down remains the responsibility of the existing repair-consumption ledger, preventing double-counting in parts P&amp;L.</w:t>
      </w:r>
    </w:p>
    <w:p>
      <w:pPr>
        <w:pStyle w:val="Heading2"/>
        <w:spacing w:after="120" w:before="240"/>
      </w:pPr>
      <w:r>
        <w:rPr>
          <w:rFonts w:ascii="Arial" w:cs="Arial" w:eastAsia="Arial" w:hAnsi="Arial"/>
          <w:b/>
          <w:bCs/>
          <w:color w:val="2D3748"/>
          <w:sz w:val="28"/>
          <w:szCs w:val="28"/>
        </w:rPr>
        <w:t xml:space="preserve">3.20 Ready to Dispatch &amp; Telecaller Requests (Sprint 29)</w:t>
      </w:r>
    </w:p>
    <w:p>
      <w:pPr>
        <w:spacing w:after="80" w:before="80"/>
      </w:pPr>
      <w:r>
        <w:rPr>
          <w:rFonts w:ascii="Arial" w:cs="Arial" w:eastAsia="Arial" w:hAnsi="Arial"/>
          <w:sz w:val="22"/>
          <w:szCs w:val="22"/>
        </w:rPr>
        <w:t xml:space="preserve">Ready-to-sale inventory is presented on the new Ready to Dispatch page, split into A / B / C grade tables showing per-barcode Quantities, Dispatched, Pending, and Sold counts. Telecallers raise dispatch requests from the Ready to Sale page (Request modal with quantity); each request appears in the Telecaller Requests table on Ready to Dispatch. The Sales Manager approves a request, which enables the Sell button for that device on the Ready to Sale page — the Sell action is gated until approval, replacing the previously always-on Sell button.</w:t>
      </w:r>
    </w:p>
    <w:p>
      <w:pPr>
        <w:pStyle w:val="Heading2"/>
        <w:spacing w:after="120" w:before="240"/>
      </w:pPr>
      <w:r>
        <w:rPr>
          <w:rFonts w:ascii="Arial" w:cs="Arial" w:eastAsia="Arial" w:hAnsi="Arial"/>
          <w:b/>
          <w:bCs/>
          <w:color w:val="2D3748"/>
          <w:sz w:val="28"/>
          <w:szCs w:val="28"/>
        </w:rPr>
        <w:t xml:space="preserve">3.21 Inventory Search - Bulk Soft-Delete (Sprint 29)</w:t>
      </w:r>
    </w:p>
    <w:p>
      <w:pPr>
        <w:spacing w:after="80" w:before="80"/>
      </w:pPr>
      <w:r>
        <w:rPr>
          <w:rFonts w:ascii="Arial" w:cs="Arial" w:eastAsia="Arial" w:hAnsi="Arial"/>
          <w:sz w:val="22"/>
          <w:szCs w:val="22"/>
        </w:rPr>
        <w:t xml:space="preserve">The global Inventory Search table supports multi-select (per-row checkboxes + a select-all header control) and a 'Delete Selected' action that soft-deletes the chosen devices to Trash (is_trashed flag + trashed_at), fully restorable from the Trash module. Selection persists across DataTable pagination. Gated to admin and inventory_manager.</w:t>
      </w:r>
    </w:p>
    <w:p>
      <w:r>
        <w:br w:type="page"/>
      </w:r>
    </w:p>
    <w:p>
      <w:pPr>
        <w:pStyle w:val="Heading1"/>
        <w:spacing w:after="180" w:before="360"/>
      </w:pPr>
      <w:bookmarkStart w:name="s4" w:id="1"/>
      <w:r>
        <w:rPr>
          <w:rFonts w:ascii="Arial" w:cs="Arial" w:eastAsia="Arial" w:hAnsi="Arial"/>
          <w:b/>
          <w:bCs/>
          <w:color w:val="2B6CB0"/>
          <w:sz w:val="36"/>
          <w:szCs w:val="36"/>
        </w:rPr>
        <w:t xml:space="preserve">4. Device Lifecycle - Stage Flow</w:t>
      </w:r>
      <w:bookmarkEnd w:id="1"/>
    </w:p>
    <w:p>
      <w:pPr>
        <w:pStyle w:val="Heading2"/>
        <w:spacing w:after="120" w:before="240"/>
      </w:pPr>
      <w:r>
        <w:rPr>
          <w:rFonts w:ascii="Arial" w:cs="Arial" w:eastAsia="Arial" w:hAnsi="Arial"/>
          <w:b/>
          <w:bCs/>
          <w:color w:val="2D3748"/>
          <w:sz w:val="28"/>
          <w:szCs w:val="28"/>
        </w:rPr>
        <w:t xml:space="preserve">4.1 End-to-End Flow Diagram</w:t>
      </w:r>
    </w:p>
    <w:p>
      <w:pPr>
        <w:shd w:fill="EDF2F7" w:val="clear"/>
        <w:spacing w:after="20" w:before="20"/>
        <w:ind w:left="360"/>
      </w:pPr>
      <w:r>
        <w:rPr>
          <w:rFonts w:ascii="Courier New" w:cs="Courier New" w:eastAsia="Courier New" w:hAnsi="Courier New"/>
          <w:color w:val="1A202C"/>
          <w:sz w:val="18"/>
          <w:szCs w:val="18"/>
        </w:rPr>
        <w:t xml:space="preserve">                    ===  OxyPC Device Lifecycle  ===</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[SUPPLIER]                                              [BUYER]</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CRM Sourcing Deal                                   CRM Sales Opp</w:t>
      </w:r>
    </w:p>
    <w:p>
      <w:pPr>
        <w:shd w:fill="EDF2F7" w:val="clear"/>
        <w:spacing w:after="20" w:before="20"/>
        <w:ind w:left="360"/>
      </w:pPr>
      <w:r>
        <w:rPr>
          <w:rFonts w:ascii="Courier New" w:cs="Courier New" w:eastAsia="Courier New" w:hAnsi="Courier New"/>
          <w:color w:val="1A202C"/>
          <w:sz w:val="18"/>
          <w:szCs w:val="18"/>
        </w:rPr>
        <w:t xml:space="preserve">  lead-&gt;qualified-&gt;inspection-&gt;negotiation-&gt;po_issued  lead-&gt;quote-&gt;won</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Lot Created (GRN) ─────────────────────────────────&gt; Sale Created</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[stock_in] ─── inventory_manager assigns lot to IQC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[iqc] ─── IQC Inspector: register device + 50-field      |</w:t>
      </w:r>
    </w:p>
    <w:p>
      <w:pPr>
        <w:shd w:fill="EDF2F7" w:val="clear"/>
        <w:spacing w:after="20" w:before="20"/>
        <w:ind w:left="360"/>
      </w:pPr>
      <w:r>
        <w:rPr>
          <w:rFonts w:ascii="Courier New" w:cs="Courier New" w:eastAsia="Courier New" w:hAnsi="Courier New"/>
          <w:color w:val="1A202C"/>
          <w:sz w:val="18"/>
          <w:szCs w:val="18"/>
        </w:rPr>
        <w:t xml:space="preserve">      |         cosmetic inspection + R2V3 grade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[l1] ─── L1 Engineer: clean + diagnose + RAM/HDD swap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[l2] ─── L2 Engineer: screen / keyboard / battery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[l3] ─── L3 Engineer: board-level repair                |</w:t>
      </w:r>
    </w:p>
    <w:p>
      <w:pPr>
        <w:shd w:fill="EDF2F7" w:val="clear"/>
        <w:spacing w:after="20" w:before="20"/>
        <w:ind w:left="360"/>
      </w:pPr>
      <w:r>
        <w:rPr>
          <w:rFonts w:ascii="Courier New" w:cs="Courier New" w:eastAsia="Courier New" w:hAnsi="Courier New"/>
          <w:color w:val="1A202C"/>
          <w:sz w:val="18"/>
          <w:szCs w:val="18"/>
        </w:rPr>
        <w:t xml:space="preserve">      |                                                      |</w:t>
      </w:r>
    </w:p>
    <w:p>
      <w:pPr>
        <w:shd w:fill="EDF2F7" w:val="clear"/>
        <w:spacing w:after="20" w:before="20"/>
        <w:ind w:left="360"/>
      </w:pPr>
      <w:r>
        <w:rPr>
          <w:rFonts w:ascii="Courier New" w:cs="Courier New" w:eastAsia="Courier New" w:hAnsi="Courier New"/>
          <w:color w:val="1A202C"/>
          <w:sz w:val="18"/>
          <w:szCs w:val="18"/>
        </w:rPr>
        <w:t xml:space="preserve">      v                                                      |</w:t>
      </w:r>
    </w:p>
    <w:p>
      <w:pPr>
        <w:shd w:fill="EDF2F7" w:val="clear"/>
        <w:spacing w:after="20" w:before="20"/>
        <w:ind w:left="360"/>
      </w:pPr>
      <w:r>
        <w:rPr>
          <w:rFonts w:ascii="Courier New" w:cs="Courier New" w:eastAsia="Courier New" w:hAnsi="Courier New"/>
          <w:color w:val="1A202C"/>
          <w:sz w:val="18"/>
          <w:szCs w:val="18"/>
        </w:rPr>
        <w:t xml:space="preserve"> [qc_check] ─── QC Inspector: score (battery/screen/        |</w:t>
      </w:r>
    </w:p>
    <w:p>
      <w:pPr>
        <w:shd w:fill="EDF2F7" w:val="clear"/>
        <w:spacing w:after="20" w:before="20"/>
        <w:ind w:left="360"/>
      </w:pPr>
      <w:r>
        <w:rPr>
          <w:rFonts w:ascii="Courier New" w:cs="Courier New" w:eastAsia="Courier New" w:hAnsi="Courier New"/>
          <w:color w:val="1A202C"/>
          <w:sz w:val="18"/>
          <w:szCs w:val="18"/>
        </w:rPr>
        <w:t xml:space="preserve">      |           keyboard/body) + assign grade A-E          |</w:t>
      </w:r>
    </w:p>
    <w:p>
      <w:pPr>
        <w:shd w:fill="EDF2F7" w:val="clear"/>
        <w:spacing w:after="20" w:before="20"/>
        <w:ind w:left="360"/>
      </w:pPr>
      <w:r>
        <w:rPr>
          <w:rFonts w:ascii="Courier New" w:cs="Courier New" w:eastAsia="Courier New" w:hAnsi="Courier New"/>
          <w:color w:val="1A202C"/>
          <w:sz w:val="18"/>
          <w:szCs w:val="18"/>
        </w:rPr>
        <w:t xml:space="preserve">      v  PASS                                                |</w:t>
      </w:r>
    </w:p>
    <w:p>
      <w:pPr>
        <w:shd w:fill="EDF2F7" w:val="clear"/>
        <w:spacing w:after="20" w:before="20"/>
        <w:ind w:left="360"/>
      </w:pPr>
      <w:r>
        <w:rPr>
          <w:rFonts w:ascii="Courier New" w:cs="Courier New" w:eastAsia="Courier New" w:hAnsi="Courier New"/>
          <w:color w:val="1A202C"/>
          <w:sz w:val="18"/>
          <w:szCs w:val="18"/>
        </w:rPr>
        <w:t xml:space="preserve"> [ready_to_sale] ─────────────────────────────────────────&gt;-+</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Special stages:</w:t>
      </w:r>
    </w:p>
    <w:p>
      <w:pPr>
        <w:shd w:fill="EDF2F7" w:val="clear"/>
        <w:spacing w:after="20" w:before="20"/>
        <w:ind w:left="360"/>
      </w:pPr>
      <w:r>
        <w:rPr>
          <w:rFonts w:ascii="Courier New" w:cs="Courier New" w:eastAsia="Courier New" w:hAnsi="Courier New"/>
          <w:color w:val="1A202C"/>
          <w:sz w:val="18"/>
          <w:szCs w:val="18"/>
        </w:rPr>
        <w:t xml:space="preserve">  [scrap]      device cost &gt;= 70% of expected sale, or QC fail threshold</w:t>
      </w:r>
    </w:p>
    <w:p>
      <w:pPr>
        <w:shd w:fill="EDF2F7" w:val="clear"/>
        <w:spacing w:after="20" w:before="20"/>
        <w:ind w:left="360"/>
      </w:pPr>
      <w:r>
        <w:rPr>
          <w:rFonts w:ascii="Courier New" w:cs="Courier New" w:eastAsia="Courier New" w:hAnsi="Courier New"/>
          <w:color w:val="1A202C"/>
          <w:sz w:val="18"/>
          <w:szCs w:val="18"/>
        </w:rPr>
        <w:t xml:space="preserve">  [hold]       pending parts / approval / inspection decision</w:t>
      </w:r>
    </w:p>
    <w:p>
      <w:pPr>
        <w:shd w:fill="EDF2F7" w:val="clear"/>
        <w:spacing w:after="20" w:before="20"/>
        <w:ind w:left="360"/>
      </w:pPr>
      <w:r>
        <w:rPr>
          <w:rFonts w:ascii="Courier New" w:cs="Courier New" w:eastAsia="Courier New" w:hAnsi="Courier New"/>
          <w:color w:val="1A202C"/>
          <w:sz w:val="18"/>
          <w:szCs w:val="18"/>
        </w:rPr>
        <w:t xml:space="preserve">  [dispatched] bulk B2B dispatch (not individual retail)</w:t>
      </w:r>
    </w:p>
    <w:p>
      <w:pPr>
        <w:shd w:fill="EDF2F7" w:val="clear"/>
        <w:spacing w:after="20" w:before="20"/>
        <w:ind w:left="360"/>
      </w:pPr>
      <w:r>
        <w:rPr>
          <w:rFonts w:ascii="Courier New" w:cs="Courier New" w:eastAsia="Courier New" w:hAnsi="Courier New"/>
          <w:color w:val="1A202C"/>
          <w:sz w:val="18"/>
          <w:szCs w:val="18"/>
        </w:rPr>
        <w:t xml:space="preserve">  [returned]   customer return -&gt; re-enters at designated stage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4.2 Stage Transition Rules</w:t>
      </w:r>
    </w:p>
    <w:p>
      <w:pPr>
        <w:spacing w:after="80" w:before="80"/>
      </w:pPr>
      <w:r>
        <w:rPr>
          <w:rFonts w:ascii="Arial" w:cs="Arial" w:eastAsia="Arial" w:hAnsi="Arial"/>
          <w:sz w:val="22"/>
          <w:szCs w:val="22"/>
        </w:rPr>
        <w:t xml:space="preserve">All transitions governed by the allowed_transitions table. Admin can add/remove transitions from the Stage Control UI without code changes. The validate_transition() function enforces this table on every stage move.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560"/>
      </w:tblGrid>
      <w:tr>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From Stage</w:t>
            </w:r>
          </w:p>
        </w:tc>
        <w:tc>
          <w:tcPr>
            <w:tcW w:type="dxa" w:w="3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Valid Next Stages</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Who Can Move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stock_in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l2, l3, qc_check,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iqc_inspector,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l3, qc_check, scrap, 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l1_engineer,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l3, qc_check,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l2_engineer,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qc_check, scrap, 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l3_engineer,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qc_check</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ready_to_sale, l1, l2, l3, scrap, hold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qc_inspector,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ready_to_sale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 hold, l1, l2, l3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sales_manager,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hold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 l1, l2, l3, qc_check, scrap</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sales_manager, admin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returned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 l1, l2, l3, qc_check</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inventory_manager, admin</w:t>
            </w:r>
          </w:p>
        </w:tc>
      </w:tr>
    </w:tbl>
    <w:p>
      <w:r>
        <w:br w:type="page"/>
      </w:r>
    </w:p>
    <w:p>
      <w:pPr>
        <w:pStyle w:val="Heading2"/>
        <w:spacing w:after="120" w:before="240"/>
      </w:pPr>
      <w:r>
        <w:rPr>
          <w:rFonts w:ascii="Arial" w:cs="Arial" w:eastAsia="Arial" w:hAnsi="Arial"/>
          <w:b/>
          <w:bCs/>
          <w:color w:val="2D3748"/>
          <w:sz w:val="28"/>
          <w:szCs w:val="28"/>
        </w:rPr>
        <w:t xml:space="preserve">4.3 Work Assignment &amp; WorkID Flow (Sprint 29)</w:t>
      </w:r>
    </w:p>
    <w:p>
      <w:pPr>
        <w:shd w:fill="EDF2F7" w:val="clear"/>
        <w:spacing w:after="20" w:before="20"/>
        <w:ind w:left="360"/>
      </w:pPr>
      <w:r>
        <w:rPr>
          <w:rFonts w:ascii="Courier New" w:cs="Courier New" w:eastAsia="Courier New" w:hAnsi="Courier New"/>
          <w:color w:val="1A202C"/>
          <w:sz w:val="18"/>
          <w:szCs w:val="18"/>
        </w:rPr>
        <w:t xml:space="preserve">  Stock Transfer ('Move New Stock')</w:t>
      </w:r>
    </w:p>
    <w:p>
      <w:pPr>
        <w:shd w:fill="EDF2F7" w:val="clear"/>
        <w:spacing w:after="20" w:before="20"/>
        <w:ind w:left="360"/>
      </w:pPr>
      <w:r>
        <w:rPr>
          <w:rFonts w:ascii="Courier New" w:cs="Courier New" w:eastAsia="Courier New" w:hAnsi="Courier New"/>
          <w:color w:val="1A202C"/>
          <w:sz w:val="18"/>
          <w:szCs w:val="18"/>
        </w:rPr>
        <w:t xml:space="preserve">       |  Department = L1/L2/L3 Engineer  +  Assign To User</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 generate unique 12-digit WorkID ]  --&gt;  work_orders (status = pending)</w:t>
      </w:r>
    </w:p>
    <w:p>
      <w:pPr>
        <w:shd w:fill="EDF2F7" w:val="clear"/>
        <w:spacing w:after="20" w:before="20"/>
        <w:ind w:left="360"/>
      </w:pPr>
      <w:r>
        <w:rPr>
          <w:rFonts w:ascii="Courier New" w:cs="Courier New" w:eastAsia="Courier New" w:hAnsi="Courier New"/>
          <w:color w:val="1A202C"/>
          <w:sz w:val="18"/>
          <w:szCs w:val="18"/>
        </w:rPr>
        <w:t xml:space="preserve">       |</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Device.current_stage --&gt; l1 / l2 / l3      (StageMovement logged)</w:t>
      </w:r>
    </w:p>
    <w:p>
      <w:pPr>
        <w:shd w:fill="EDF2F7" w:val="clear"/>
        <w:spacing w:after="20" w:before="20"/>
        <w:ind w:left="360"/>
      </w:pPr>
      <w:r>
        <w:rPr>
          <w:rFonts w:ascii="Courier New" w:cs="Courier New" w:eastAsia="Courier New" w:hAnsi="Courier New"/>
          <w:color w:val="1A202C"/>
          <w:sz w:val="18"/>
          <w:szCs w:val="18"/>
        </w:rPr>
        <w:t xml:space="preserve">       |</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Engineer Repair Pending List</w:t>
      </w:r>
    </w:p>
    <w:p>
      <w:pPr>
        <w:shd w:fill="EDF2F7" w:val="clear"/>
        <w:spacing w:after="20" w:before="20"/>
        <w:ind w:left="360"/>
      </w:pPr>
      <w:r>
        <w:rPr>
          <w:rFonts w:ascii="Courier New" w:cs="Courier New" w:eastAsia="Courier New" w:hAnsi="Courier New"/>
          <w:color w:val="1A202C"/>
          <w:sz w:val="18"/>
          <w:szCs w:val="18"/>
        </w:rPr>
        <w:t xml:space="preserve">   [ WorkID | Barcode | ... | Timeline(days) | Start Repair ]</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4.4 Parts Request -&gt; Handover -&gt; Sourcing Flow (Sprint 29)</w:t>
      </w:r>
    </w:p>
    <w:p>
      <w:pPr>
        <w:shd w:fill="EDF2F7" w:val="clear"/>
        <w:spacing w:after="20" w:before="20"/>
        <w:ind w:left="360"/>
      </w:pPr>
      <w:r>
        <w:rPr>
          <w:rFonts w:ascii="Courier New" w:cs="Courier New" w:eastAsia="Courier New" w:hAnsi="Courier New"/>
          <w:color w:val="1A202C"/>
          <w:sz w:val="18"/>
          <w:szCs w:val="18"/>
        </w:rPr>
        <w:t xml:space="preserve">  Engineer  (Device Details &gt; Parts Consumption)</w:t>
      </w:r>
    </w:p>
    <w:p>
      <w:pPr>
        <w:shd w:fill="EDF2F7" w:val="clear"/>
        <w:spacing w:after="20" w:before="20"/>
        <w:ind w:left="360"/>
      </w:pPr>
      <w:r>
        <w:rPr>
          <w:rFonts w:ascii="Courier New" w:cs="Courier New" w:eastAsia="Courier New" w:hAnsi="Courier New"/>
          <w:color w:val="1A202C"/>
          <w:sz w:val="18"/>
          <w:szCs w:val="18"/>
        </w:rPr>
        <w:t xml:space="preserve">       |  Request (part + qty)        Required flag &lt;- IQC fault fields</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part_requests (status = requested)</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Spare Parts Manager  (Part Master &gt; Part Requests)</w:t>
      </w:r>
    </w:p>
    <w:p>
      <w:pPr>
        <w:shd w:fill="EDF2F7" w:val="clear"/>
        <w:spacing w:after="20" w:before="20"/>
        <w:ind w:left="360"/>
      </w:pPr>
      <w:r>
        <w:rPr>
          <w:rFonts w:ascii="Courier New" w:cs="Courier New" w:eastAsia="Courier New" w:hAnsi="Courier New"/>
          <w:color w:val="1A202C"/>
          <w:sz w:val="18"/>
          <w:szCs w:val="18"/>
        </w:rPr>
        <w:t xml:space="preserve">       |-- Handover     -&gt; qty_handed_over, status = handed_over</w:t>
      </w:r>
    </w:p>
    <w:p>
      <w:pPr>
        <w:shd w:fill="EDF2F7" w:val="clear"/>
        <w:spacing w:after="20" w:before="20"/>
        <w:ind w:left="360"/>
      </w:pPr>
      <w:r>
        <w:rPr>
          <w:rFonts w:ascii="Courier New" w:cs="Courier New" w:eastAsia="Courier New" w:hAnsi="Courier New"/>
          <w:color w:val="1A202C"/>
          <w:sz w:val="18"/>
          <w:szCs w:val="18"/>
        </w:rPr>
        <w:t xml:space="preserve">       |-- Not In Stock -&gt; status = not_in_stock -&gt; 'Part N/A' on repair list</w:t>
      </w:r>
    </w:p>
    <w:p>
      <w:pPr>
        <w:shd w:fill="EDF2F7" w:val="clear"/>
        <w:spacing w:after="20" w:before="20"/>
        <w:ind w:left="360"/>
      </w:pPr>
      <w:r>
        <w:rPr>
          <w:rFonts w:ascii="Courier New" w:cs="Courier New" w:eastAsia="Courier New" w:hAnsi="Courier New"/>
          <w:color w:val="1A202C"/>
          <w:sz w:val="18"/>
          <w:szCs w:val="18"/>
        </w:rPr>
        <w:t xml:space="preserve">       '-- Procure      -&gt; part_sourcing_requests (status = open)</w:t>
      </w:r>
    </w:p>
    <w:p>
      <w:pPr>
        <w:shd w:fill="EDF2F7" w:val="clear"/>
        <w:spacing w:after="20" w:before="20"/>
        <w:ind w:left="360"/>
      </w:pPr>
      <w:r>
        <w:rPr>
          <w:rFonts w:ascii="Courier New" w:cs="Courier New" w:eastAsia="Courier New" w:hAnsi="Courier New"/>
          <w:color w:val="1A202C"/>
          <w:sz w:val="18"/>
          <w:szCs w:val="18"/>
        </w:rPr>
        <w:t xml:space="preserve">                                |</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CRM Dashboard 'Pending Requests For Part Sourcing'</w:t>
      </w:r>
    </w:p>
    <w:p>
      <w:pPr>
        <w:shd w:fill="EDF2F7" w:val="clear"/>
        <w:spacing w:after="20" w:before="20"/>
        <w:ind w:left="360"/>
      </w:pPr>
      <w:r>
        <w:rPr>
          <w:rFonts w:ascii="Courier New" w:cs="Courier New" w:eastAsia="Courier New" w:hAnsi="Courier New"/>
          <w:color w:val="1A202C"/>
          <w:sz w:val="18"/>
          <w:szCs w:val="18"/>
        </w:rPr>
        <w:t xml:space="preserve">                                |  Close Deal (Source Deal ID + qty)</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status = closed, qty_sourced updated  (mirrored on Part Master)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4.5 Telecaller Dispatch Flow (Sprint 29)</w:t>
      </w:r>
    </w:p>
    <w:p>
      <w:pPr>
        <w:shd w:fill="EDF2F7" w:val="clear"/>
        <w:spacing w:after="20" w:before="20"/>
        <w:ind w:left="360"/>
      </w:pPr>
      <w:r>
        <w:rPr>
          <w:rFonts w:ascii="Courier New" w:cs="Courier New" w:eastAsia="Courier New" w:hAnsi="Courier New"/>
          <w:color w:val="1A202C"/>
          <w:sz w:val="18"/>
          <w:szCs w:val="18"/>
        </w:rPr>
        <w:t xml:space="preserve">  Ready to Sale   [ Sell = DISABLED | Request ]</w:t>
      </w:r>
    </w:p>
    <w:p>
      <w:pPr>
        <w:shd w:fill="EDF2F7" w:val="clear"/>
        <w:spacing w:after="20" w:before="20"/>
        <w:ind w:left="360"/>
      </w:pPr>
      <w:r>
        <w:rPr>
          <w:rFonts w:ascii="Courier New" w:cs="Courier New" w:eastAsia="Courier New" w:hAnsi="Courier New"/>
          <w:color w:val="1A202C"/>
          <w:sz w:val="18"/>
          <w:szCs w:val="18"/>
        </w:rPr>
        <w:t xml:space="preserve">       |  Telecaller: Request (qty)</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telecaller_dispatch_requests (status = requested)</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Ready to Dispatch</w:t>
      </w:r>
    </w:p>
    <w:p>
      <w:pPr>
        <w:shd w:fill="EDF2F7" w:val="clear"/>
        <w:spacing w:after="20" w:before="20"/>
        <w:ind w:left="360"/>
      </w:pPr>
      <w:r>
        <w:rPr>
          <w:rFonts w:ascii="Courier New" w:cs="Courier New" w:eastAsia="Courier New" w:hAnsi="Courier New"/>
          <w:color w:val="1A202C"/>
          <w:sz w:val="18"/>
          <w:szCs w:val="18"/>
        </w:rPr>
        <w:t xml:space="preserve">   A / B / C grade tables:  Qty | Dispatched | Pending | Sold</w:t>
      </w:r>
    </w:p>
    <w:p>
      <w:pPr>
        <w:shd w:fill="EDF2F7" w:val="clear"/>
        <w:spacing w:after="20" w:before="20"/>
        <w:ind w:left="360"/>
      </w:pPr>
      <w:r>
        <w:rPr>
          <w:rFonts w:ascii="Courier New" w:cs="Courier New" w:eastAsia="Courier New" w:hAnsi="Courier New"/>
          <w:color w:val="1A202C"/>
          <w:sz w:val="18"/>
          <w:szCs w:val="18"/>
        </w:rPr>
        <w:t xml:space="preserve">   Telecaller Requests:     [ Approve ]</w:t>
      </w:r>
    </w:p>
    <w:p>
      <w:pPr>
        <w:shd w:fill="EDF2F7" w:val="clear"/>
        <w:spacing w:after="20" w:before="20"/>
        <w:ind w:left="360"/>
      </w:pPr>
      <w:r>
        <w:rPr>
          <w:rFonts w:ascii="Courier New" w:cs="Courier New" w:eastAsia="Courier New" w:hAnsi="Courier New"/>
          <w:color w:val="1A202C"/>
          <w:sz w:val="18"/>
          <w:szCs w:val="18"/>
        </w:rPr>
        <w:t xml:space="preserve">       |  Sales Manager: Approve</w:t>
      </w:r>
    </w:p>
    <w:p>
      <w:pPr>
        <w:shd w:fill="EDF2F7" w:val="clear"/>
        <w:spacing w:after="20" w:before="20"/>
        <w:ind w:left="360"/>
      </w:pPr>
      <w:r>
        <w:rPr>
          <w:rFonts w:ascii="Courier New" w:cs="Courier New" w:eastAsia="Courier New" w:hAnsi="Courier New"/>
          <w:color w:val="1A202C"/>
          <w:sz w:val="18"/>
          <w:szCs w:val="18"/>
        </w:rPr>
        <w:t xml:space="preserve">       v</w:t>
      </w:r>
    </w:p>
    <w:p>
      <w:pPr>
        <w:shd w:fill="EDF2F7" w:val="clear"/>
        <w:spacing w:after="20" w:before="20"/>
        <w:ind w:left="360"/>
      </w:pPr>
      <w:r>
        <w:rPr>
          <w:rFonts w:ascii="Courier New" w:cs="Courier New" w:eastAsia="Courier New" w:hAnsi="Courier New"/>
          <w:color w:val="1A202C"/>
          <w:sz w:val="18"/>
          <w:szCs w:val="18"/>
        </w:rPr>
        <w:t xml:space="preserve">  status = approved   --&gt;   Sell button ENABLED on Ready to Sale</w:t>
      </w:r>
    </w:p>
    <w:p>
      <w:r>
        <w:br w:type="page"/>
      </w:r>
    </w:p>
    <w:p>
      <w:pPr>
        <w:pStyle w:val="Heading1"/>
        <w:spacing w:after="180" w:before="360"/>
      </w:pPr>
      <w:bookmarkStart w:name="s5" w:id="1"/>
      <w:r>
        <w:rPr>
          <w:rFonts w:ascii="Arial" w:cs="Arial" w:eastAsia="Arial" w:hAnsi="Arial"/>
          <w:b/>
          <w:bCs/>
          <w:color w:val="2B6CB0"/>
          <w:sz w:val="36"/>
          <w:szCs w:val="36"/>
        </w:rPr>
        <w:t xml:space="preserve">5. Dashboard - Data Sources &amp; Update Workflows</w:t>
      </w:r>
      <w:bookmarkEnd w:id="1"/>
    </w:p>
    <w:p>
      <w:pPr>
        <w:spacing w:after="80" w:before="80"/>
      </w:pPr>
      <w:r>
        <w:rPr>
          <w:rFonts w:ascii="Arial" w:cs="Arial" w:eastAsia="Arial" w:hAnsi="Arial"/>
          <w:sz w:val="22"/>
          <w:szCs w:val="22"/>
        </w:rPr>
        <w:t xml:space="preserve">The dashboard is computed fresh on every page load with no caching layer. All metrics are live database queries. The table below maps every dashboard metric to the exact operational workflow that updates it.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5.1 Dashboard Metric Map</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DB Query</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Updated By (Which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Counts (iqc, l1, l2... sold)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BY devices.current_stage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Any stage movement: IQC register -&gt; L1/L2/L3 complete -&gt; QC pass/fail -&gt; Sale created</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 Counts (Laptop / Desktop / TFT x stage)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GROUP BY sub_category, current_stage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Same as above - any device stage change updates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Available for Sale (ready_to_sale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 devices WHERE stage = ready_to_sale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inspector marks device PASS -&gt; stage auto-moves to ready_to_sale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Today's Sales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COUNT sales WHERE sold_at::date = today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module: new sale created at /sales/new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 Revenue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sale_price WHERE sold_at &gt;= 1st of 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module: each new sale adds to running sum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 P&amp;L Table (buying/parts/labour/revenue/GM%)</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 batch queries via GROUP BY on lots, devices, sales, spare_parts_consumption, repair_attempts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Buying price: Lot created via GRN. Revenue: Sale created. Parts cost: Repair engineer issues spare part. Labour: Repair attempt cost saved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Low Stock 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spare_parts WHERE qty_in_stock &lt;= min_stock_alert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 parts module: stock consumed in repair decrements qty_in_stock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Outstanding Total</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SUM dealer_orders.due_amount WHERE status IN (pending, confirmed, delivered)</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 module: order created adds to outstanding; payment recorded reduces due_amount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 Overdue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COUNT dealer_orders WHERE due_amount &gt; 0 AND payment_due_date &lt;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Becomes overdue automatically when payment_due_date passes with no payment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Today's Follow-ups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dealer_calls.next_followup_date + crm_activities.next_followup (not done)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rep logs a dealer call with next_followup_date; or CRM activity logged with next_followup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 Gap 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Devices not assigned to any storage_location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 module: barcode scanned to a storage unit clears the device from gap list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Recent Stage Movements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Last 10 stage_movements JOIN devices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Every stage move writes a stage_movements record with from_stage, to_stage, moved_by, moved_at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 Queue (user-specific)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Role-dependent count e.g. L1 engineer sees only l1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Respective workflow: IQC register, repair complete, QC, sale etc.</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5.2 Per-Role Dashboard View</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Metrics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full stage counts, all role queues, lot P&amp;L, dealer financials, low stock, location gaps, recent movements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stock_in count, lot count, location gaps, low stock count, recent stage movements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iqc_inspector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pending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l1_engineer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queue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l2_engineer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queue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l3_engineer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 queue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qc_inspector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pending count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 telecaller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ready_to_sale count, today's sales count, month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sales_manager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ready_to_sale, today's sales, month revenue, dealer outstanding, dealer overdue count, dealer credit notes this month</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spare_parts_manager</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 stock count, total parts value, today's consumption count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5.3 Lot P&amp;L Calculation - Detailed Flow</w:t>
      </w:r>
    </w:p>
    <w:p>
      <w:pPr>
        <w:spacing w:after="80" w:before="80"/>
      </w:pPr>
      <w:r>
        <w:rPr>
          <w:rFonts w:ascii="Arial" w:cs="Arial" w:eastAsia="Arial" w:hAnsi="Arial"/>
          <w:sz w:val="22"/>
          <w:szCs w:val="22"/>
        </w:rPr>
        <w:t xml:space="preserve">Every row in the Lot P&amp;L table on the dashboard is built from 5 aggregation queries. Here is exactly how each number gets into the database: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5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P&amp;L Component</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Who Enters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Buying Price (Investment)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lots.buying_price set at lot creation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inventory_manager creates lot via /stock/new or /grn/submit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Parts Cost</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spare_parts_consumption.total_cost where lot_id matches</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l1/l2/l3 engineer issues spare part to repair job in Spare Parts module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Labour Cost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repair_attempts.cost where device.lot_id matches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l1/l2/l3 engineer saves repair attempt with time spent and labour cost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Revenue</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sales.sale_price joined to devices.lot_id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 / sales_manager creates sale via /sales/new; customer pays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Gross Profit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Calculated: revenue - buying - parts - labour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Auto-computed on dashboard load; no manual entry required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Gross Margin %</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profit / revenue x 100 (shown as 0% until first sale)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Auto-computed; updates immediately on every new sale in the lot</w:t>
            </w:r>
          </w:p>
        </w:tc>
      </w:tr>
    </w:tbl>
    <w:p>
      <w:pPr>
        <w:spacing w:after="80" w:before="80"/>
      </w:pPr>
      <w:r>
        <w:rPr>
          <w:rFonts w:ascii="Arial" w:cs="Arial" w:eastAsia="Arial" w:hAnsi="Arial"/>
          <w:sz w:val="22"/>
          <w:szCs w:val="22"/>
        </w:rPr>
        <w:t xml:space="preserve">NOTE: These are currently raw ORM aggregation queries on every dashboard load. Sprint 16 Task T3 replaces them with a PostgreSQL VIEW (vw_lot_pl) to eliminate repeated computation and improve performance.</w:t>
      </w:r>
    </w:p>
    <w:p>
      <w:r>
        <w:br w:type="page"/>
      </w:r>
    </w:p>
    <w:p>
      <w:pPr>
        <w:pStyle w:val="Heading1"/>
        <w:spacing w:after="180" w:before="360"/>
      </w:pPr>
      <w:bookmarkStart w:name="s6" w:id="1"/>
      <w:r>
        <w:rPr>
          <w:rFonts w:ascii="Arial" w:cs="Arial" w:eastAsia="Arial" w:hAnsi="Arial"/>
          <w:b/>
          <w:bCs/>
          <w:color w:val="2B6CB0"/>
          <w:sz w:val="36"/>
          <w:szCs w:val="36"/>
        </w:rPr>
        <w:t xml:space="preserve">6. Database Schema - All 61 Tables</w:t>
      </w:r>
      <w:bookmarkEnd w:id="1"/>
    </w:p>
    <w:p>
      <w:pPr>
        <w:spacing w:after="80" w:before="80"/>
      </w:pPr>
      <w:r>
        <w:rPr>
          <w:rFonts w:ascii="Arial" w:cs="Arial" w:eastAsia="Arial" w:hAnsi="Arial"/>
          <w:sz w:val="22"/>
          <w:szCs w:val="22"/>
        </w:rPr>
        <w:t xml:space="preserve">Total tables: 57 | Database: PostgreSQL 15 | All PKs: UUID | Migrations: Alembic (11 versioned) | Naming: snake_case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 User &amp; Auth Tables (3 tables)</w:t>
      </w:r>
    </w:p>
    <w:p>
      <w:pPr>
        <w:pStyle w:val="Heading3"/>
        <w:spacing w:after="80" w:before="200"/>
      </w:pPr>
      <w:r>
        <w:rPr>
          <w:rFonts w:ascii="Arial" w:cs="Arial" w:eastAsia="Arial" w:hAnsi="Arial"/>
          <w:b/>
          <w:bCs/>
          <w:color w:val="4A5568"/>
          <w:sz w:val="24"/>
          <w:szCs w:val="24"/>
        </w:rPr>
        <w:t xml:space="preserve">users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primary login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password_hash</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bcrypt 12 rounds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 sales / iqc_inspector / etc.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false = account disabled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last_login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 on every successful login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tenant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multi-tenant key (future SaaS)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login_logs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users]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 login_failed / logout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ip_address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user_permissions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users]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Fine-grained permission string</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granted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granted_by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6.2 Lot &amp; GRN Tables (2 tables)</w:t>
      </w:r>
    </w:p>
    <w:p>
      <w:pPr>
        <w:pStyle w:val="Heading3"/>
        <w:spacing w:after="80" w:before="200"/>
      </w:pPr>
      <w:r>
        <w:rPr>
          <w:rFonts w:ascii="Arial" w:cs="Arial" w:eastAsia="Arial" w:hAnsi="Arial"/>
          <w:b/>
          <w:bCs/>
          <w:color w:val="4A5568"/>
          <w:sz w:val="24"/>
          <w:szCs w:val="24"/>
        </w:rPr>
        <w:t xml:space="preserve">lots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LOT-2026-001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grn_system_number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Auto-generated GRN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invoice_no / invoice_date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invoice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invoice_value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invoice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taxable_amount / sgst / cgst / igst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GST breakdown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buying_price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lot cost (pre-tax, NOT including GST)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 quantity of devices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purchase_date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lot_line_items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sub_category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Laptop / Desktop / TFT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 model / cpu / generation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ram_gb / storage_gb / storage_type / screen_size / 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various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unit_price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Price per unit in this line item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Quantity in this line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6.3 Device &amp; Stage Tables (4 tables)</w:t>
      </w:r>
    </w:p>
    <w:p>
      <w:pPr>
        <w:pStyle w:val="Heading3"/>
        <w:spacing w:after="80" w:before="200"/>
      </w:pPr>
      <w:r>
        <w:rPr>
          <w:rFonts w:ascii="Arial" w:cs="Arial" w:eastAsia="Arial" w:hAnsi="Arial"/>
          <w:b/>
          <w:bCs/>
          <w:color w:val="4A5568"/>
          <w:sz w:val="24"/>
          <w:szCs w:val="24"/>
        </w:rPr>
        <w:t xml:space="preserve">devices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physical barcode sticker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 model / device_type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cpu / generation / ram_gb / storage_gb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Hardware specs from IQC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battery_health_pct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0-100%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bios_password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 at QC; A/B/C/D/E/Scrap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primary workflow state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floor / warehouse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Physical 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 cost from lot or line item</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lot_line_item_id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lot_line_items]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Optional - for granular costing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used for ageing calculations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stage_movements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from_stage / 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moved_by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 of person who moved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moved_at / exited_at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for dwell time calculation</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device_aging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days_in_stage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Days in current stage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total_days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 days in system since IQC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is_stuck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Flag: exceeded per-stage threshold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is_dead_stock</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Flag: &gt;90 days total in system</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device_costing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one record per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lot buying_price / qty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parts_cost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Sum of spare_parts_consumption for this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labour_cost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repair_attempt.cost for this device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base + parts + labour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expected_sale_value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From crm_grade_price_matrix (Sprint 16 auto-populate)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6.4 Inspection Tables (2 tables)</w:t>
      </w:r>
    </w:p>
    <w:p>
      <w:pPr>
        <w:pStyle w:val="Heading3"/>
        <w:spacing w:after="80" w:before="200"/>
      </w:pPr>
      <w:r>
        <w:rPr>
          <w:rFonts w:ascii="Arial" w:cs="Arial" w:eastAsia="Arial" w:hAnsi="Arial"/>
          <w:b/>
          <w:bCs/>
          <w:color w:val="4A5568"/>
          <w:sz w:val="24"/>
          <w:szCs w:val="24"/>
        </w:rPr>
        <w:t xml:space="preserve">iqc_inspections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One inspection per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power_on / all_ok / bios_password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Yes / No flags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 status description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r2v3_grade_category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R2V3 compliance grade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screen_* (14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dot/line/functional/discoloration/patch/broken/flickering/scratch/loose/missing/hinge_broken/colour_spread/keyboard_mark/hard_press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panel_a/b/c/d_* (20 fields)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scratch/broken/missing/dent/colour_fade per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keyboard_* (4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working/colour_fade/key_missing/hard_press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speaker_status / touchpad_* (5) / port_* (3) / wifi/webcam/hdd_*/battery_*/dvd_drive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Remaining peripheral and port fields</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qc_checks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battery_score / screen_score / keyboard_score / body_score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 each</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Scoring dimensions 0-100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total_score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 of all four scores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result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pass /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 B / C / D / E / Scrap</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attempt_number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 retry count for this device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send_to_stage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Next stage: ready_to_sale, l1, l2, l3, scrap</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6.5 Repair Tables (3 tables)</w:t>
      </w:r>
    </w:p>
    <w:p>
      <w:pPr>
        <w:pStyle w:val="Heading3"/>
        <w:spacing w:after="80" w:before="200"/>
      </w:pPr>
      <w:r>
        <w:rPr>
          <w:rFonts w:ascii="Arial" w:cs="Arial" w:eastAsia="Arial" w:hAnsi="Arial"/>
          <w:b/>
          <w:bCs/>
          <w:color w:val="4A5568"/>
          <w:sz w:val="24"/>
          <w:szCs w:val="24"/>
        </w:rPr>
        <w:t xml:space="preserve">repair_jobs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l2 / l3 -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engineer_name / team_name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started_at / completed_at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faults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Fault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dust_cleaning / cmos_battery_change / thermal_paste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service checkboxes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ram_removed_gb / ram_added_gb / hdd_removed / hdd_added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Component swap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final_status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passed / failed / escalated / scrapped</w:t>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repair_attempts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repair_job_id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repair_jobs]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level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 2 / 3 - repair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attempt_no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Attempt count per device per level</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Labour cost for this attempt - feeds lot P&amp;L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time_spent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Minutes spent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outcome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ram_tracking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add / remove / transfer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 / destination_device_id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 and destination devices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ram_gb / ram_type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6.6 Sales Tables (2 tables)</w:t>
      </w:r>
    </w:p>
    <w:p>
      <w:pPr>
        <w:pStyle w:val="Heading3"/>
        <w:spacing w:after="80" w:before="200"/>
      </w:pPr>
      <w:r>
        <w:rPr>
          <w:rFonts w:ascii="Arial" w:cs="Arial" w:eastAsia="Arial" w:hAnsi="Arial"/>
          <w:b/>
          <w:bCs/>
          <w:color w:val="4A5568"/>
          <w:sz w:val="24"/>
          <w:szCs w:val="24"/>
        </w:rPr>
        <w:t xml:space="preserve">sales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S-2026-0001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devices]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customer_name / phone /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payment_mode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cash / UPI / bank / credit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sold_at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4A5568"/>
          <w:sz w:val="24"/>
          <w:szCs w:val="24"/>
        </w:rPr>
        <w:t xml:space="preserve">returns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sale_id / 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reason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action_taken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restock / repair / scrap</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reentered_stage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device returns to on restock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refund_amount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6.7 Spare Parts Tables (4 tables)</w:t>
      </w:r>
    </w:p>
    <w:p>
      <w:pPr>
        <w:pStyle w:val="Heading3"/>
        <w:spacing w:after="80" w:before="200"/>
      </w:pPr>
      <w:r>
        <w:rPr>
          <w:rFonts w:ascii="Arial" w:cs="Arial" w:eastAsia="Arial" w:hAnsi="Arial"/>
          <w:b/>
          <w:bCs/>
          <w:color w:val="4A5568"/>
          <w:sz w:val="24"/>
          <w:szCs w:val="24"/>
        </w:rPr>
        <w:t xml:space="preserve">spare_parts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Screen / RAM / HDD / Battery /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qty_in_stock</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Current stock level - decremented on consumption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min_stock_alert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 alert when qty_in_stock &lt;= this</w:t>
            </w:r>
          </w:p>
        </w:tc>
      </w:tr>
    </w:tbl>
    <w:p>
      <w:pPr>
        <w:pStyle w:val="Heading3"/>
        <w:spacing w:after="80" w:before="200"/>
      </w:pPr>
      <w:r>
        <w:rPr>
          <w:rFonts w:ascii="Arial" w:cs="Arial" w:eastAsia="Arial" w:hAnsi="Arial"/>
          <w:b/>
          <w:bCs/>
          <w:color w:val="4A5568"/>
          <w:sz w:val="24"/>
          <w:szCs w:val="24"/>
        </w:rPr>
        <w:t xml:space="preserve">spare_parts_purchases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spare_parts]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 / unit_price / total_price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supplier / invoice_no</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purchase_date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spare_parts_consumption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 / lot_id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optional]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device/lot used the part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spare_parts]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qty_used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unit_cost / total_cost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Cost feeds device_costing.parts_cost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repair stage consumed it: l1/l2/l3</w:t>
            </w:r>
          </w:p>
        </w:tc>
      </w:tr>
    </w:tbl>
    <w:p>
      <w:pPr>
        <w:pStyle w:val="Heading3"/>
        <w:spacing w:after="80" w:before="200"/>
      </w:pPr>
      <w:r>
        <w:rPr>
          <w:rFonts w:ascii="Arial" w:cs="Arial" w:eastAsia="Arial" w:hAnsi="Arial"/>
          <w:b/>
          <w:bCs/>
          <w:color w:val="4A5568"/>
          <w:sz w:val="24"/>
          <w:szCs w:val="24"/>
        </w:rPr>
        <w:t xml:space="preserve">spare_parts_ledger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entry_type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 OUT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qty / cost_per_unit / total_cost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reference_type / reference_id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repair_job / purchase / adjustment</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6.8 Dealer Tables (4 tables)</w:t>
      </w:r>
    </w:p>
    <w:p>
      <w:pPr>
        <w:pStyle w:val="Heading3"/>
        <w:spacing w:after="80" w:before="200"/>
      </w:pPr>
      <w:r>
        <w:rPr>
          <w:rFonts w:ascii="Arial" w:cs="Arial" w:eastAsia="Arial" w:hAnsi="Arial"/>
          <w:b/>
          <w:bCs/>
          <w:color w:val="4A5568"/>
          <w:sz w:val="24"/>
          <w:szCs w:val="24"/>
        </w:rPr>
        <w:t xml:space="preserve">dealers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phone / whatsapp_number / email / gstin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retail / bulk / trader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credit_limit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Max outstanding allowed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outstanding_amount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Denormalised sum of open orders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assigned_to</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 sales rep username</w:t>
            </w:r>
          </w:p>
        </w:tc>
      </w:tr>
    </w:tbl>
    <w:p>
      <w:pPr>
        <w:pStyle w:val="Heading3"/>
        <w:spacing w:after="80" w:before="200"/>
      </w:pPr>
      <w:r>
        <w:rPr>
          <w:rFonts w:ascii="Arial" w:cs="Arial" w:eastAsia="Arial" w:hAnsi="Arial"/>
          <w:b/>
          <w:bCs/>
          <w:color w:val="4A5568"/>
          <w:sz w:val="24"/>
          <w:szCs w:val="24"/>
        </w:rPr>
        <w:t xml:space="preserve">dealer_orders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 -&gt; dealers]</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total_amount / paid_amount / due_amount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Financial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payment_due_date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Overdue check threshold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pending / confirmed / delivered / paid</w:t>
            </w:r>
          </w:p>
        </w:tc>
      </w:tr>
    </w:tbl>
    <w:p>
      <w:pPr>
        <w:pStyle w:val="Heading3"/>
        <w:spacing w:after="80" w:before="200"/>
      </w:pPr>
      <w:r>
        <w:rPr>
          <w:rFonts w:ascii="Arial" w:cs="Arial" w:eastAsia="Arial" w:hAnsi="Arial"/>
          <w:b/>
          <w:bCs/>
          <w:color w:val="4A5568"/>
          <w:sz w:val="24"/>
          <w:szCs w:val="24"/>
        </w:rPr>
        <w:t xml:space="preserve">dealer_credit_notes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dealer_id / order_id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is_applied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Has this credit been applied to an order</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applied_to_order_id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Which order it was applied against</w:t>
            </w:r>
          </w:p>
        </w:tc>
      </w:tr>
    </w:tbl>
    <w:p>
      <w:pPr>
        <w:pStyle w:val="Heading3"/>
        <w:spacing w:after="80" w:before="200"/>
      </w:pPr>
      <w:r>
        <w:rPr>
          <w:rFonts w:ascii="Arial" w:cs="Arial" w:eastAsia="Arial" w:hAnsi="Arial"/>
          <w:b/>
          <w:bCs/>
          <w:color w:val="4A5568"/>
          <w:sz w:val="24"/>
          <w:szCs w:val="24"/>
        </w:rPr>
        <w:t xml:space="preserve">dealer_calls / dealer_assignments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dealer_calls.id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dealer_id / called_by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call_type / call_mode / call_outcome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outbound/inbound, phone/WA/visit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next_followup_date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appears in dashboard follow-up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dealer_assignments.assigned_to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sales rep assignment history</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6.9 CRM Tables (8 tables)</w:t>
      </w:r>
    </w:p>
    <w:p>
      <w:pPr>
        <w:pStyle w:val="Heading3"/>
        <w:spacing w:after="80" w:before="200"/>
      </w:pPr>
      <w:r>
        <w:rPr>
          <w:rFonts w:ascii="Arial" w:cs="Arial" w:eastAsia="Arial" w:hAnsi="Arial"/>
          <w:b/>
          <w:bCs/>
          <w:color w:val="4A5568"/>
          <w:sz w:val="24"/>
          <w:szCs w:val="24"/>
        </w:rPr>
        <w:t xml:space="preserve">crm_contacts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 / buyer / both</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company_name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 / whatsapp / email / gstin / pan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credit_limit / outstanding</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assigned_to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crm_sourcing_deals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SD-2026-0001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crm_contacts]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title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source_type / device_type / material_type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est_quantity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asking_price_unit/total / our_offer_unit/total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Negotiation price fields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lead/qualified/inspection/negotiation/po_issued/received/won/lost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linked_lot_id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lots]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when stock received (lot created)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priority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 / medium / high / urgent</w:t>
            </w:r>
          </w:p>
        </w:tc>
      </w:tr>
    </w:tbl>
    <w:p>
      <w:pPr>
        <w:pStyle w:val="Heading3"/>
        <w:spacing w:after="80" w:before="200"/>
      </w:pPr>
      <w:r>
        <w:rPr>
          <w:rFonts w:ascii="Arial" w:cs="Arial" w:eastAsia="Arial" w:hAnsi="Arial"/>
          <w:b/>
          <w:bCs/>
          <w:color w:val="4A5568"/>
          <w:sz w:val="24"/>
          <w:szCs w:val="24"/>
        </w:rPr>
        <w:t xml:space="preserve">crm_sales_opportunities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opp_number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[FK -&gt; crm_contacts]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device_type / grade_required / budget_per_unit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lead / contacted / quoted / negotiation / won / lost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estimated_value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decimal(14,2)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expected_close_date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crm_quotes + crm_quote_items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crm_quotes.quote_number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 valid_until / total_amount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uuid/date/decimal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 sent / accepted / rejected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crm_quote_items.line_number / quantity / unit_price / total_price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One row per device type in quote</w:t>
            </w:r>
          </w:p>
        </w:tc>
      </w:tr>
    </w:tbl>
    <w:p>
      <w:pPr>
        <w:pStyle w:val="Heading3"/>
        <w:spacing w:after="80" w:before="200"/>
      </w:pPr>
      <w:r>
        <w:rPr>
          <w:rFonts w:ascii="Arial" w:cs="Arial" w:eastAsia="Arial" w:hAnsi="Arial"/>
          <w:b/>
          <w:bCs/>
          <w:color w:val="4A5568"/>
          <w:sz w:val="24"/>
          <w:szCs w:val="24"/>
        </w:rPr>
        <w:t xml:space="preserve">crm_grade_price_matrix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Laptop / Desktop / TFT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 B / C / D / 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Optional brand-specific override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min_buy_price / max_buy_price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 price range for negotiation</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target_sell</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decimal(10,2)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Expected sale value - feeds expected_sale_value (Sprint 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min_margin_pct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decimal(5,2)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Floor margin % (default 15%)</w:t>
            </w:r>
          </w:p>
        </w:tc>
      </w:tr>
    </w:tbl>
    <w:p>
      <w:pPr>
        <w:pStyle w:val="Heading3"/>
        <w:spacing w:after="80" w:before="200"/>
      </w:pPr>
      <w:r>
        <w:rPr>
          <w:rFonts w:ascii="Arial" w:cs="Arial" w:eastAsia="Arial" w:hAnsi="Arial"/>
          <w:b/>
          <w:bCs/>
          <w:color w:val="4A5568"/>
          <w:sz w:val="24"/>
          <w:szCs w:val="24"/>
        </w:rPr>
        <w:t xml:space="preserve">crm_activities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 deal_id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 [FK]</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deal_type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sourcing / sales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activity_type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call / email / meeting / note / demo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next_followup</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datetime</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appears in dashboard follow-up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followup_done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 - cleared when follow-up completed</w:t>
            </w:r>
          </w:p>
        </w:tc>
      </w:tr>
    </w:tbl>
    <w:p>
      <w:pPr>
        <w:pStyle w:val="Heading3"/>
        <w:spacing w:after="80" w:before="200"/>
      </w:pPr>
      <w:r>
        <w:rPr>
          <w:rFonts w:ascii="Arial" w:cs="Arial" w:eastAsia="Arial" w:hAnsi="Arial"/>
          <w:b/>
          <w:bCs/>
          <w:color w:val="4A5568"/>
          <w:sz w:val="24"/>
          <w:szCs w:val="24"/>
        </w:rPr>
        <w:t xml:space="preserve">crm_purchase_orders + crm_po_line_items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crm_purchase_orders.po_number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varchar(30)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deal_id / contact_id / total_amount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 sent / confirmed / delivered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crm_po_line_items.description / quantity / unit_price / total_price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text/int/decimal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6.10 Admin / Config Tables (4 tables)</w:t>
      </w:r>
    </w:p>
    <w:p>
      <w:pPr>
        <w:pStyle w:val="Heading3"/>
        <w:spacing w:after="80" w:before="200"/>
      </w:pPr>
      <w:r>
        <w:rPr>
          <w:rFonts w:ascii="Arial" w:cs="Arial" w:eastAsia="Arial" w:hAnsi="Arial"/>
          <w:b/>
          <w:bCs/>
          <w:color w:val="4A5568"/>
          <w:sz w:val="24"/>
          <w:szCs w:val="24"/>
        </w:rPr>
        <w:t xml:space="preserve">stage_master + allowed_transitions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stage_master.name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 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Machine name: iqc, l1, l2, etc.</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stage_master.label / sequence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varchar/int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Display name and sort order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allowed_transitions.from_stage / to_stage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pair - defines valid stage moves</w:t>
            </w:r>
          </w:p>
        </w:tc>
      </w:tr>
    </w:tbl>
    <w:p>
      <w:pPr>
        <w:pStyle w:val="Heading3"/>
        <w:spacing w:after="80" w:before="200"/>
      </w:pPr>
      <w:r>
        <w:rPr>
          <w:rFonts w:ascii="Arial" w:cs="Arial" w:eastAsia="Arial" w:hAnsi="Arial"/>
          <w:b/>
          <w:bCs/>
          <w:color w:val="4A5568"/>
          <w:sz w:val="24"/>
          <w:szCs w:val="24"/>
        </w:rPr>
        <w:t xml:space="preserve">master_data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category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Indexed - dropdown category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per category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is_active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bool</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
            </w:r>
          </w:p>
        </w:tc>
      </w:tr>
    </w:tbl>
    <w:p>
      <w:pPr>
        <w:pStyle w:val="Heading3"/>
        <w:spacing w:after="80" w:before="200"/>
      </w:pPr>
      <w:r>
        <w:rPr>
          <w:rFonts w:ascii="Arial" w:cs="Arial" w:eastAsia="Arial" w:hAnsi="Arial"/>
          <w:b/>
          <w:bCs/>
          <w:color w:val="4A5568"/>
          <w:sz w:val="24"/>
          <w:szCs w:val="24"/>
        </w:rPr>
        <w:t xml:space="preserve">app_settings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varchar(50) [PK]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Setting key e.g. company_name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value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Setting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updated_by / updated_at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varchar/datetime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6.11 Supporting / Operational Tables (14 tables)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Append-only audit trail for all write operations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user_id, action, table_name, record_id, old_value, new_value, timestamp (Indexed)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storage_locations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Physical warehouse zones, units, slots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zone, unit_type, unit_id (UNIQUE), slot,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device_location_logs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check-in/out to storage locations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 location_id, action, actor_name, logged_at (Indexed)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inventory_audits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Cycle count audit sessions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audit_number (UNIQUE), zone_filter, expected_count, found_count, missing_count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audit_scan_items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Individual barcode scans during cycle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audit_id, device_id, barcode_scanned, scan_status, scanned_at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stock_transfers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transfers between warehouses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 (Indexed), transfer_type, from_warehouse, to_warehouse, transfer_date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check-in/check-out with 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user_id (Indexed), date (Indexed), check_in, check_out, check_in_ip,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telecalling_sessions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Daily telecalling session summary per agent</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agent_username, total_calls, connected_calls, orders_placed, target_calls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telecalling_records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Individual call record with product interest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 call_outcome, next_followup, quantity_required, budget, called_by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whatsapp_sessions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 connection state per user</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username (UNIQUE), phone_number, status, connected_at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whatsapp_messages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sent/received WhatsApp messages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sent_by, recipient_phone, message_type, status, direction, sent_at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whatsapp_groups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 groups for broadcast campaigns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group_wa_id (UNIQUE), group_name, group_category, participant_count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whatsapp_broadcasts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Bulk broadcast campaign 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broadcast_name, total_recipients, sent_count, failed_count, status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market_availability</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 price intel from WA groups/dealers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brand, model, grade, price_per_unit, dealer_id, source_message_text, is_active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supplier_payments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Payments made to suppliers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contact_id, lot_id, po_id, amount, payment_mode, payment_date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customer_receipts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Payments received from customers/dealers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contact_id, dealer_id, sale_id, dealer_order_id, amount, receipt_date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qa_requirements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 requirements registry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req_code, title, source (PRD/UAT/etc.), priority, status, module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qa_test_cases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Test case library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tc_code, title, type (Functional/RBAC/API/etc.), is_automated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qa_test_executions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 run results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test_case_id, status (Pass/Fail/Blocked), build_version, environment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qa_defects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Defect tracking</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defect_code, severity, priority (P0-P3), status (New/In Progress/Fixed/Closed)</w:t>
            </w:r>
          </w:p>
        </w:tc>
      </w:tr>
    </w:tbl>
    <w:p>
      <w:r>
        <w:br w:type="page"/>
      </w:r>
    </w:p>
    <w:p>
      <w:pPr>
        <w:pStyle w:val="Heading2"/>
        <w:spacing w:after="120" w:before="240"/>
      </w:pPr>
      <w:r>
        <w:rPr>
          <w:rFonts w:ascii="Arial" w:cs="Arial" w:eastAsia="Arial" w:hAnsi="Arial"/>
          <w:b/>
          <w:bCs/>
          <w:color w:val="2D3748"/>
          <w:sz w:val="28"/>
          <w:szCs w:val="28"/>
        </w:rPr>
        <w:t xml:space="preserve">6.12 Workflow &amp; Fulfilment Tables - Sprint 29 (4 tables)</w:t>
      </w:r>
    </w:p>
    <w:p>
      <w:pPr>
        <w:spacing w:after="80" w:before="80"/>
      </w:pPr>
      <w:r>
        <w:rPr>
          <w:rFonts w:ascii="Arial" w:cs="Arial" w:eastAsia="Arial" w:hAnsi="Arial"/>
          <w:sz w:val="22"/>
          <w:szCs w:val="22"/>
        </w:rPr>
        <w:t xml:space="preserve">These four tables were added in the Sprint 29 workflow release. They are provisioned via the startup schema validator (Base.metadata.create_all, check-first) — the established pattern in this codebase — and should be reflected in the dbdiagram.io source of truth (docs/schema.dbml).</w:t>
      </w:r>
    </w:p>
    <w:p>
      <w:pPr>
        <w:pStyle w:val="Heading3"/>
        <w:spacing w:after="80" w:before="200"/>
      </w:pPr>
      <w:r>
        <w:rPr>
          <w:rFonts w:ascii="Arial" w:cs="Arial" w:eastAsia="Arial" w:hAnsi="Arial"/>
          <w:b/>
          <w:bCs/>
          <w:color w:val="4A5568"/>
          <w:sz w:val="24"/>
          <w:szCs w:val="24"/>
        </w:rPr>
        <w:t xml:space="preserve">work_orders</w:t>
      </w:r>
    </w:p>
    <w:p>
      <w:pPr>
        <w:spacing w:after="80" w:before="80"/>
      </w:pPr>
      <w:r>
        <w:rPr>
          <w:rFonts w:ascii="Arial" w:cs="Arial" w:eastAsia="Arial" w:hAnsi="Arial"/>
          <w:sz w:val="22"/>
          <w:szCs w:val="22"/>
        </w:rPr>
        <w:t xml:space="preserve">12-digit WorkID assignment created when a device is moved to an engineer via Stock Transfer; drives the repair Pending list (WorkID + Timeline).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work_id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varchar(12)</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UNIQUE, Indexed - the 12-digit WorkID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FK -&gt; devices.id,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barcode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Snapshot for fast display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 l2 | l3</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assigned_role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varchar(30)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e.g. l1_engineer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assigned_user_id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FK -&gt; users.id,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assigned_username / assigned_name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Snapshot of the assigned engineer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pending | in_progress | completed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source_transfer_id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stock_transfers.id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assigned_at / started_at / completed_at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Lifecycle timestamps (Timeline from assigned_at)</w:t>
            </w:r>
          </w:p>
        </w:tc>
      </w:tr>
    </w:tbl>
    <w:p>
      <w:pPr>
        <w:pStyle w:val="Heading3"/>
        <w:spacing w:after="80" w:before="200"/>
      </w:pPr>
      <w:r>
        <w:rPr>
          <w:rFonts w:ascii="Arial" w:cs="Arial" w:eastAsia="Arial" w:hAnsi="Arial"/>
          <w:b/>
          <w:bCs/>
          <w:color w:val="4A5568"/>
          <w:sz w:val="24"/>
          <w:szCs w:val="24"/>
        </w:rPr>
        <w:t xml:space="preserve">part_requests</w:t>
      </w:r>
    </w:p>
    <w:p>
      <w:pPr>
        <w:spacing w:after="80" w:before="80"/>
      </w:pPr>
      <w:r>
        <w:rPr>
          <w:rFonts w:ascii="Arial" w:cs="Arial" w:eastAsia="Arial" w:hAnsi="Arial"/>
          <w:sz w:val="22"/>
          <w:szCs w:val="22"/>
        </w:rPr>
        <w:t xml:space="preserve">Spare-part request raised by an engineer from the device Parts Consumption section; actioned by the Spare Parts Manager.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work_order_id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work_orders.id (nullable)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 WorkID snapshot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devices.id,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barcode / 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Device barcode + raising stage (l1/l2/l3)</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spare_parts.id (nullable)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Fixed-list label snapshot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requested_by / engineer_name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Engineer username +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qty_requested / qty_handed_over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vs handed-over quantity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requested | handed_over | not_in_stock | procure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created_at / actioned_at / actioned_by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ts / 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timestamps</w:t>
            </w:r>
          </w:p>
        </w:tc>
      </w:tr>
    </w:tbl>
    <w:p>
      <w:pPr>
        <w:pStyle w:val="Heading3"/>
        <w:spacing w:after="80" w:before="200"/>
      </w:pPr>
      <w:r>
        <w:rPr>
          <w:rFonts w:ascii="Arial" w:cs="Arial" w:eastAsia="Arial" w:hAnsi="Arial"/>
          <w:b/>
          <w:bCs/>
          <w:color w:val="4A5568"/>
          <w:sz w:val="24"/>
          <w:szCs w:val="24"/>
        </w:rPr>
        <w:t xml:space="preserve">part_sourcing_requests</w:t>
      </w:r>
    </w:p>
    <w:p>
      <w:pPr>
        <w:spacing w:after="80" w:before="80"/>
      </w:pPr>
      <w:r>
        <w:rPr>
          <w:rFonts w:ascii="Arial" w:cs="Arial" w:eastAsia="Arial" w:hAnsi="Arial"/>
          <w:sz w:val="22"/>
          <w:szCs w:val="22"/>
        </w:rPr>
        <w:t xml:space="preserve">Raised when the Spare Parts Manager clicks Procure; closed by the Sales Manager in the CRM Dashboard. Mirrored read-only on the Part Master page.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part_request_id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part_requests.id (nullable)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FK -&gt; spare_parts.id (nullable)</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part_code / part_name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Part identifiers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qty_requested / qty_sourced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vs sourced quantity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raised_by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 Parts Manager username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 | closed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source_deal_id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varchar(50)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Entered at Close Deal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created_at / closed_at / closed_by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ts / varchar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Lifecycle</w:t>
            </w:r>
          </w:p>
        </w:tc>
      </w:tr>
    </w:tbl>
    <w:p>
      <w:pPr>
        <w:pStyle w:val="Heading3"/>
        <w:spacing w:after="80" w:before="200"/>
      </w:pPr>
      <w:r>
        <w:rPr>
          <w:rFonts w:ascii="Arial" w:cs="Arial" w:eastAsia="Arial" w:hAnsi="Arial"/>
          <w:b/>
          <w:bCs/>
          <w:color w:val="4A5568"/>
          <w:sz w:val="24"/>
          <w:szCs w:val="24"/>
        </w:rPr>
        <w:t xml:space="preserve">telecaller_dispatch_requests</w:t>
      </w:r>
    </w:p>
    <w:p>
      <w:pPr>
        <w:spacing w:after="80" w:before="80"/>
      </w:pPr>
      <w:r>
        <w:rPr>
          <w:rFonts w:ascii="Arial" w:cs="Arial" w:eastAsia="Arial" w:hAnsi="Arial"/>
          <w:sz w:val="22"/>
          <w:szCs w:val="22"/>
        </w:rPr>
        <w:t xml:space="preserve">Telecaller's request to dispatch/sell a ready-to-sale device; approved on the Ready to Dispatch page. Approval enables the Sell button on Ready to Sale.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36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33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PK</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device_id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FK -&gt; devices.id, Indexed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barcode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telecaller_username / telecaller_name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Requesting telecaller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qty_requested / qty_available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vs available quantity</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grade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varchar(10)</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Device grade snapshot (A/B/C)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requested | approved (Indexed)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created_at / approved_at / approved_by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ts / varchar</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Lifecycle</w:t>
            </w:r>
          </w:p>
        </w:tc>
      </w:tr>
    </w:tbl>
    <w:p>
      <w:r>
        <w:br w:type="page"/>
      </w:r>
    </w:p>
    <w:p>
      <w:pPr>
        <w:pStyle w:val="Heading1"/>
        <w:spacing w:after="180" w:before="360"/>
      </w:pPr>
      <w:bookmarkStart w:name="s7" w:id="1"/>
      <w:r>
        <w:rPr>
          <w:rFonts w:ascii="Arial" w:cs="Arial" w:eastAsia="Arial" w:hAnsi="Arial"/>
          <w:b/>
          <w:bCs/>
          <w:color w:val="2B6CB0"/>
          <w:sz w:val="36"/>
          <w:szCs w:val="36"/>
        </w:rPr>
        <w:t xml:space="preserve">7. Gap Analysis - CLAUDE.md Compliance Audit (April 2026)</w:t>
      </w:r>
      <w:bookmarkEnd w:id="1"/>
    </w:p>
    <w:p>
      <w:pPr>
        <w:spacing w:after="80" w:before="80"/>
      </w:pPr>
      <w:r>
        <w:rPr>
          <w:rFonts w:ascii="Arial" w:cs="Arial" w:eastAsia="Arial" w:hAnsi="Arial"/>
          <w:sz w:val="22"/>
          <w:szCs w:val="22"/>
        </w:rPr>
        <w:t xml:space="preserve">Full audit conducted 2026-04-29. Scope: MCS 5-Layer, 7-Layer As-Is, Database-First Standards, Testing Strategy, Build Governance, Audit Trail Coverage, Pre-Commitment Profitability Gate.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7.1 Overall Compliance Scorecard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100"/>
        <w:gridCol w:w="3760"/>
      </w:tblGrid>
      <w:tr>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Layer / Framework</w:t>
            </w:r>
          </w:p>
        </w:tc>
        <w:tc>
          <w:tcPr>
            <w:tcW w:type="dxa" w:w="9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1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L1 - Business Process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IQC entry + lot creation write no audit log; admin bypass not logged distinctly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L2 - Database / Schema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soft-delete, no stored procedures, no PostgreSQL 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L3 - API / Backend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2N+1 in stock.py fixed; no /api/v1/ versioning; no pagination on some 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L4 - UI / 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7.0</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in templates correct; inline role checks removed in Sprint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L5 - Security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6.5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.env secrets, rate limit, CSRF, bcrypt, lockout. Open: JWT revocation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L6 - Deployment / DevOps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CI pipeline, no cloud backup, no rollback runbook, no systemd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L7 - Financial / Reporting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5.5</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P&amp;L correct; no margin floor config, no variance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Testing Strategy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3.0</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tests absent, RBAC tests absent, no CI, conftest added Sprint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4.5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of write operations audited; user privilege changes untracked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Pre-Commitment Profitability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3.5</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Deal Calculator, no margin floor table, no ACCEPT/RENEGOTIATE/DECLINE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Governance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9B2C2C"/>
                <w:sz w:val="20"/>
                <w:szCs w:val="20"/>
              </w:rPr>
              <w:t xml:space="preserve">4.0</w:t>
            </w:r>
          </w:p>
        </w:tc>
        <w:tc>
          <w:tcPr>
            <w:tcW w:type="dxa" w:w="1100"/>
            <w:tcBorders>
              <w:top w:val="single" w:color="CCCCCC" w:sz="1"/>
              <w:left w:val="single" w:color="CCCCCC" w:sz="1"/>
              <w:bottom w:val="single" w:color="CCCCCC" w:sz="1"/>
              <w:right w:val="single" w:color="CCCCCC" w:sz="1"/>
            </w:tcBorders>
            <w:shd w:fill="9B2C2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request template, no API versioning, no rollback runbook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OVERALL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7791F"/>
                <w:sz w:val="20"/>
                <w:szCs w:val="20"/>
              </w:rPr>
              <w:t xml:space="preserve">5.6</w:t>
            </w:r>
          </w:p>
        </w:tc>
        <w:tc>
          <w:tcPr>
            <w:tcW w:type="dxa" w:w="1100"/>
            <w:tcBorders>
              <w:top w:val="single" w:color="CCCCCC" w:sz="1"/>
              <w:left w:val="single" w:color="CCCCCC" w:sz="1"/>
              <w:bottom w:val="single" w:color="CCCCCC" w:sz="1"/>
              <w:right w:val="single" w:color="CCCCCC" w:sz="1"/>
            </w:tcBorders>
            <w:shd w:fill="B7791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YELLOW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RED areas require remediation before production. Target: 8.3 by Q3 2026</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7.2 Sprint 15 - Completed Fixes (April 2026)</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000"/>
      </w:tblGrid>
      <w:tr>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5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Issue Resolved</w:t>
            </w:r>
          </w:p>
        </w:tc>
        <w:tc>
          <w:tcPr>
            <w:tcW w:type="dxa" w:w="1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pytest + conftest.py + test DB fixture added to requirements.txt - enables all future API and RBAC testing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2N+1 query loop in stock.py lot list (201 DB calls per page) replaced with single GROUP BY query</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Pagination (page/per_page) added to IQC, Stock, Repair, QC, Sales, Dealers list routes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Audit log added for: user create/edit/disable, IQC device registration, lot creation, CRM deal create</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8 inline role checks in dealers.py replaced with Depends(require_roles()) / Depends(require_sales_mgr())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DONE</w:t>
            </w:r>
          </w:p>
        </w:tc>
      </w:tr>
      <w:tr>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Failed-login counter + 15-minute account lockout after 5 failed attempts in 15-minute window</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DONE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7.3 Sprint 16 - Yellow Tier Gaps (In Progress)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000"/>
        <w:gridCol w:w="800"/>
      </w:tblGrid>
      <w:tr>
        <w:tc>
          <w:tcPr>
            <w:tcW w:type="dxa" w:w="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PostgreSQL view for lot P&amp;L - repeated ORM aggregation on every dashboard load (5 separate queries)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T3</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/api/v1/ versioning prefix on routers/api.py - breaking change risk when multiple clients exist</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1h</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soft-delete pattern - db.delete() used throughout; deleted devices, lots, users leave no trail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T2</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expected_sale_value is always NULL - auto-scrap and margin warning engine never fire</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rollback runbook for Alembic migrations - downgrade stubs exist but undocumented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T6</w:t>
            </w:r>
          </w:p>
        </w:tc>
      </w:tr>
      <w:tr>
        <w:tc>
          <w:tcPr>
            <w:tcW w:type="dxa" w:w="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RBAC</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automated test verifies role X cannot access route Y</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T5</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7.4 Stage 2 Gaps (SaaS Launch Readiness)</w:t>
      </w:r>
    </w:p>
    <w:p>
      <w:pPr>
        <w:pStyle w:val="ListParagraph"/>
        <w:numPr>
          <w:ilvl w:val="0"/>
          <w:numId w:val="2"/>
        </w:numPr>
        <w:spacing w:after="40" w:before="40"/>
      </w:pPr>
      <w:r>
        <w:rPr>
          <w:rFonts w:ascii="Arial" w:cs="Arial" w:eastAsia="Arial" w:hAnsi="Arial"/>
          <w:sz w:val="22"/>
          <w:szCs w:val="22"/>
        </w:rPr>
        <w:t xml:space="preserve">Pre-Commitment Profitability Gate: margin floor check, ACCEPT/RENEGOTIATE/DECLINE verdict on every sourcing deal commit</w:t>
      </w:r>
    </w:p>
    <w:p>
      <w:pPr>
        <w:pStyle w:val="ListParagraph"/>
        <w:numPr>
          <w:ilvl w:val="0"/>
          <w:numId w:val="2"/>
        </w:numPr>
        <w:spacing w:after="40" w:before="40"/>
      </w:pPr>
      <w:r>
        <w:rPr>
          <w:rFonts w:ascii="Arial" w:cs="Arial" w:eastAsia="Arial" w:hAnsi="Arial"/>
          <w:sz w:val="22"/>
          <w:szCs w:val="22"/>
        </w:rPr>
        <w:t xml:space="preserve">margin_floor_config table with effective dates: replace hardcoded SCRAP_WARNING_RATIO = 0.70 Python constant</w:t>
      </w:r>
    </w:p>
    <w:p>
      <w:pPr>
        <w:pStyle w:val="ListParagraph"/>
        <w:numPr>
          <w:ilvl w:val="0"/>
          <w:numId w:val="2"/>
        </w:numPr>
        <w:spacing w:after="40" w:before="40"/>
      </w:pPr>
      <w:r>
        <w:rPr>
          <w:rFonts w:ascii="Arial" w:cs="Arial" w:eastAsia="Arial" w:hAnsi="Arial"/>
          <w:sz w:val="22"/>
          <w:szCs w:val="22"/>
        </w:rPr>
        <w:t xml:space="preserve">Immutable deal versioning: renegotiation creates a new CRMSourcingDeal version; original preserved read-only</w:t>
      </w:r>
    </w:p>
    <w:p>
      <w:pPr>
        <w:pStyle w:val="ListParagraph"/>
        <w:numPr>
          <w:ilvl w:val="0"/>
          <w:numId w:val="2"/>
        </w:numPr>
        <w:spacing w:after="40" w:before="40"/>
      </w:pPr>
      <w:r>
        <w:rPr>
          <w:rFonts w:ascii="Arial" w:cs="Arial" w:eastAsia="Arial" w:hAnsi="Arial"/>
          <w:sz w:val="22"/>
          <w:szCs w:val="22"/>
        </w:rPr>
        <w:t xml:space="preserve">Row-level security policies in PostgreSQL: DB-layer RBAC, not just application layer</w:t>
      </w:r>
    </w:p>
    <w:p>
      <w:pPr>
        <w:pStyle w:val="ListParagraph"/>
        <w:numPr>
          <w:ilvl w:val="0"/>
          <w:numId w:val="2"/>
        </w:numPr>
        <w:spacing w:after="40" w:before="40"/>
      </w:pPr>
      <w:r>
        <w:rPr>
          <w:rFonts w:ascii="Arial" w:cs="Arial" w:eastAsia="Arial" w:hAnsi="Arial"/>
          <w:sz w:val="22"/>
          <w:szCs w:val="22"/>
        </w:rPr>
        <w:t xml:space="preserve">Post-decision variance tracking: actuals vs. estimates on sourcing deals feed grade-price matrix refinement</w:t>
      </w:r>
    </w:p>
    <w:p>
      <w:pPr>
        <w:pStyle w:val="ListParagraph"/>
        <w:numPr>
          <w:ilvl w:val="0"/>
          <w:numId w:val="2"/>
        </w:numPr>
        <w:spacing w:after="40" w:before="40"/>
      </w:pPr>
      <w:r>
        <w:rPr>
          <w:rFonts w:ascii="Arial" w:cs="Arial" w:eastAsia="Arial" w:hAnsi="Arial"/>
          <w:sz w:val="22"/>
          <w:szCs w:val="22"/>
        </w:rPr>
        <w:t xml:space="preserve">CI/CD pipeline: GitHub Actions running pytest on every push and PR</w:t>
      </w:r>
    </w:p>
    <w:p>
      <w:pPr>
        <w:pStyle w:val="ListParagraph"/>
        <w:numPr>
          <w:ilvl w:val="0"/>
          <w:numId w:val="2"/>
        </w:numPr>
        <w:spacing w:after="40" w:before="40"/>
      </w:pPr>
      <w:r>
        <w:rPr>
          <w:rFonts w:ascii="Arial" w:cs="Arial" w:eastAsia="Arial" w:hAnsi="Arial"/>
          <w:sz w:val="22"/>
          <w:szCs w:val="22"/>
        </w:rPr>
        <w:t xml:space="preserve">Cloud backup: nightly pg_dump to offsite storage with 7-day retention and quarterly restore test</w:t>
      </w:r>
    </w:p>
    <w:p>
      <w:pPr>
        <w:pStyle w:val="ListParagraph"/>
        <w:numPr>
          <w:ilvl w:val="0"/>
          <w:numId w:val="2"/>
        </w:numPr>
        <w:spacing w:after="40" w:before="40"/>
      </w:pPr>
      <w:r>
        <w:rPr>
          <w:rFonts w:ascii="Arial" w:cs="Arial" w:eastAsia="Arial" w:hAnsi="Arial"/>
          <w:sz w:val="22"/>
          <w:szCs w:val="22"/>
        </w:rPr>
        <w:t xml:space="preserve">JWT revocation / session blacklist: invalidate compromised tokens before 60-min TTL expires</w:t>
      </w:r>
    </w:p>
    <w:p>
      <w:pPr>
        <w:pStyle w:val="ListParagraph"/>
        <w:numPr>
          <w:ilvl w:val="0"/>
          <w:numId w:val="2"/>
        </w:numPr>
        <w:spacing w:after="40" w:before="40"/>
      </w:pPr>
      <w:r>
        <w:rPr>
          <w:rFonts w:ascii="Arial" w:cs="Arial" w:eastAsia="Arial" w:hAnsi="Arial"/>
          <w:sz w:val="22"/>
          <w:szCs w:val="22"/>
        </w:rPr>
        <w:t xml:space="preserve">VAPT (Vulnerability Assessment and Penetration Test) before public SaaS launch</w:t>
      </w:r>
    </w:p>
    <w:p>
      <w:r>
        <w:br w:type="page"/>
      </w:r>
    </w:p>
    <w:p>
      <w:pPr>
        <w:pStyle w:val="Heading1"/>
        <w:spacing w:after="180" w:before="360"/>
      </w:pPr>
      <w:bookmarkStart w:name="s8" w:id="1"/>
      <w:r>
        <w:rPr>
          <w:rFonts w:ascii="Arial" w:cs="Arial" w:eastAsia="Arial" w:hAnsi="Arial"/>
          <w:b/>
          <w:bCs/>
          <w:color w:val="2B6CB0"/>
          <w:sz w:val="36"/>
          <w:szCs w:val="36"/>
        </w:rPr>
        <w:t xml:space="preserve">8. Feature Roadmap</w:t>
      </w:r>
      <w:bookmarkEnd w:id="1"/>
    </w:p>
    <w:p>
      <w:pPr>
        <w:pStyle w:val="Heading2"/>
        <w:spacing w:after="120" w:before="240"/>
      </w:pPr>
      <w:r>
        <w:rPr>
          <w:rFonts w:ascii="Arial" w:cs="Arial" w:eastAsia="Arial" w:hAnsi="Arial"/>
          <w:b/>
          <w:bCs/>
          <w:color w:val="2D3748"/>
          <w:sz w:val="28"/>
          <w:szCs w:val="28"/>
        </w:rPr>
        <w:t xml:space="preserve">8.1 Sprint 16 - Yellow Tier Remediation (Current)</w:t>
      </w:r>
    </w:p>
    <w:p>
      <w:pPr>
        <w:spacing w:after="80" w:before="80"/>
      </w:pPr>
      <w:r>
        <w:rPr>
          <w:rFonts w:ascii="Arial" w:cs="Arial" w:eastAsia="Arial" w:hAnsi="Arial"/>
          <w:sz w:val="22"/>
          <w:szCs w:val="22"/>
        </w:rPr>
        <w:t xml:space="preserve">Plan file: docs/superpowers/plans/2026-04-29-sprint16-audit-yellow-tier.md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800"/>
      </w:tblGrid>
      <w:tr>
        <w:tc>
          <w:tcPr>
            <w:tcW w:type="dxa" w:w="1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Files Changed</w:t>
            </w:r>
          </w:p>
        </w:tc>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T1 - API Versioning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/api/v1/ prefix to routers/api.py; update all Jinja2 template AJAX fetch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routers/api.py, templates/**/*.html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1h</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T2 - Soft Delete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Alembic migration: add deleted_at (datetime) + is_active (bool) to devices, lots, users. Update all db.delete() call sites to soft-delete pattern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migrations/*, models/device.py, models/lot.py, models/user.py, ~8 router files</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T3 - vw_lot_pl 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OR REPLACE VIEW vw_lot_pl in PostgreSQL; dashboard queries this view; reports.py updated to use the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migrations/*, routers/dashboard.py, routers/reports.py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3h</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T4 - expected_sale_value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New function set_expected_sale_value_from_matrix() in services/cost_engine.py: brand-specific lookup first, fallback to device_type+grade. Called from routers/qc.py on QC pass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services/cost_engine.py, routers/qc.py</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 sprint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T5 - RBAC API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async_client fixture with override_get_db in tests/conftest.py; 15 test cases in tests/test_rbac.py verifying role-based access control boundaries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tests/conftest.py, tests/test_rbac.py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sprint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T6 - Migration Runbook</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Markdown document: per-migration rollback procedure, data impact assessment, pre/post validation SQL for all 11 migrations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docs/migration-runbook.md</w:t>
            </w:r>
          </w:p>
        </w:tc>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2h</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8.2 Sprint 17-18 - Planned</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Pre-Commitment Profitability Gate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Margin floor check on CRM sourcing deal commit: calculate GM%, compare to floor, return ACCEPT/RENEGOTIATE/DECLINE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margin_floor_config table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DB-stored floor config with effective dates, replacing hardcoded SCRAP_WARNING_RATIO constant</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audit trail coverage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log on ALL write operations: user privilege changes, spare parts consumption, lot edits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Immutable deal versioning</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Renegotiation creates new CRMSourcingDeal version; original preserved read-only with version number</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revocation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Session blacklist table or Redis TTL-based revocation for compromised tokens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CI/CD pipeline</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GitHub Actions: run pytest on every PR; block merge on test failure</w:t>
            </w:r>
          </w:p>
        </w:tc>
        <w:tc>
          <w:tcPr>
            <w:tcW w:type="dxa" w:w="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 backup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Nightly pg_dump to cloud storage; 7-day retention; quarterly restore test and runbook</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8.3 Stage 2 - SaaS Launch Readiness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Multi-tenant schema routing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Separate PostgreSQL schema per tenant; tenant column on users table already in place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Row-level security</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PostgreSQL RLS policies enforcing data isolation at DB level, not just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ESG / Compliance module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R2V3 certificates, data wipe certificates, recycling tonnage reports, disposal compliance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OEM Partner Portal</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Read-only customer portal for enterprise clients to track their assets through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Post-decision variance tracking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Actuals vs. estimate on every sourcing deal; feeds grade-price matrix refinement engine</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AI Intelligence Layer</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Price prediction, sourcing recommendation, anomaly detection via read-only replica + pgvector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OpenAPI spec export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Auto-publish /openapi.json; generate client SDKs for OEM partner integrations</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VAPT</w:t>
            </w:r>
          </w:p>
        </w:tc>
        <w:tc>
          <w:tcPr>
            <w:tcW w:type="dxa" w:w="5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Vulnerability Assessment and Penetration Test before public SaaS launch</w:t>
            </w:r>
          </w:p>
        </w:tc>
      </w:tr>
    </w:tbl>
    <w:p>
      <w:r>
        <w:br w:type="page"/>
      </w:r>
    </w:p>
    <w:p>
      <w:pPr>
        <w:pStyle w:val="Heading1"/>
        <w:spacing w:after="180" w:before="360"/>
      </w:pPr>
      <w:bookmarkStart w:name="s9" w:id="1"/>
      <w:r>
        <w:rPr>
          <w:rFonts w:ascii="Arial" w:cs="Arial" w:eastAsia="Arial" w:hAnsi="Arial"/>
          <w:b/>
          <w:bCs/>
          <w:color w:val="2B6CB0"/>
          <w:sz w:val="36"/>
          <w:szCs w:val="36"/>
        </w:rPr>
        <w:t xml:space="preserve">9. RBAC Permission Matrix</w:t>
      </w:r>
      <w:bookmarkEnd w:id="1"/>
    </w:p>
    <w:p>
      <w:pPr>
        <w:spacing w:after="80" w:before="80"/>
      </w:pPr>
      <w:r>
        <w:rPr>
          <w:rFonts w:ascii="Arial" w:cs="Arial" w:eastAsia="Arial" w:hAnsi="Arial"/>
          <w:sz w:val="22"/>
          <w:szCs w:val="22"/>
        </w:rPr>
        <w:t xml:space="preserve">Role enforcement via FastAPI Depends(require_roles()) on every protected route. Admin can access all routes. Enforcement is application-layer only (DB row-level security planned for Stage 2).</w:t>
      </w:r>
    </w:p>
    <w:p>
      <w:pPr>
        <w:spacing w:after="80" w:before="80"/>
      </w:pPr>
      <w:r>
        <w:rPr>
          <w:rFonts w:ascii="Arial" w:cs="Arial" w:eastAsia="Arial" w:hAnsi="Arial"/>
          <w:sz w:val="22"/>
          <w:szCs w:val="22"/>
        </w:rPr>
        <w:t xml:space="preserve"/>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2400"/>
        <w:gridCol w:w="500"/>
        <w:gridCol w:w="600"/>
        <w:gridCol w:w="600"/>
        <w:gridCol w:w="500"/>
        <w:gridCol w:w="500"/>
        <w:gridCol w:w="500"/>
        <w:gridCol w:w="600"/>
        <w:gridCol w:w="500"/>
        <w:gridCol w:w="600"/>
        <w:gridCol w:w="600"/>
        <w:gridCol w:w="68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Module / Route</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inv_mgr</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iqc_insp</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l1</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l2</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l3</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qc_insp</w:t>
            </w:r>
          </w:p>
        </w:tc>
        <w:tc>
          <w:tcPr>
            <w:tcW w:type="dxa" w:w="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sales</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sales_mgr</w:t>
            </w:r>
          </w:p>
        </w:tc>
        <w:tc>
          <w:tcPr>
            <w:tcW w:type="dxa" w:w="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tcaller</w:t>
            </w:r>
          </w:p>
        </w:tc>
        <w:tc>
          <w:tcPr>
            <w:tcW w:type="dxa" w:w="68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parts_mgr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IQC Register + List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L1 Repair</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L2 Repair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L3 Repair</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QC Check</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Stock / Lots / GRN</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 Invoice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Returns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 - View</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Dealers - Orders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 - Credit Notes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Sourcing</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Sales Opp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Quotes / PO</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Spare Parts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Reports</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 Users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Control</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Market Intel</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Y</w:t>
            </w:r>
          </w:p>
        </w:tc>
        <w:tc>
          <w:tcPr>
            <w:tcW w:type="dxa" w:w="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t>
            </w:r>
          </w:p>
        </w:tc>
      </w:tr>
    </w:tbl>
    <w:p>
      <w:r>
        <w:br w:type="page"/>
      </w:r>
    </w:p>
    <w:p>
      <w:pPr>
        <w:pStyle w:val="Heading1"/>
        <w:spacing w:after="180" w:before="360"/>
      </w:pPr>
      <w:bookmarkStart w:name="s10" w:id="1"/>
      <w:r>
        <w:rPr>
          <w:rFonts w:ascii="Arial" w:cs="Arial" w:eastAsia="Arial" w:hAnsi="Arial"/>
          <w:b/>
          <w:bCs/>
          <w:color w:val="2B6CB0"/>
          <w:sz w:val="36"/>
          <w:szCs w:val="36"/>
        </w:rPr>
        <w:t xml:space="preserve">10. Security Architecture</w:t>
      </w:r>
      <w:bookmarkEnd w:id="1"/>
    </w:p>
    <w:p>
      <w:pPr>
        <w:pStyle w:val="Heading2"/>
        <w:spacing w:after="120" w:before="240"/>
      </w:pPr>
      <w:r>
        <w:rPr>
          <w:rFonts w:ascii="Arial" w:cs="Arial" w:eastAsia="Arial" w:hAnsi="Arial"/>
          <w:b/>
          <w:bCs/>
          <w:color w:val="2D3748"/>
          <w:sz w:val="28"/>
          <w:szCs w:val="28"/>
        </w:rPr>
        <w:t xml:space="preserve">10.1 Authentication Stack</w:t>
      </w:r>
    </w:p>
    <w:p>
      <w:pPr>
        <w:pStyle w:val="ListParagraph"/>
        <w:numPr>
          <w:ilvl w:val="0"/>
          <w:numId w:val="2"/>
        </w:numPr>
        <w:spacing w:after="40" w:before="40"/>
      </w:pPr>
      <w:r>
        <w:rPr>
          <w:rFonts w:ascii="Arial" w:cs="Arial" w:eastAsia="Arial" w:hAnsi="Arial"/>
          <w:sz w:val="22"/>
          <w:szCs w:val="22"/>
        </w:rPr>
        <w:t xml:space="preserve">JWT HS256 token issued on login, stored as httponly samesite=strict cookie (JavaScript cannot read it)</w:t>
      </w:r>
    </w:p>
    <w:p>
      <w:pPr>
        <w:pStyle w:val="ListParagraph"/>
        <w:numPr>
          <w:ilvl w:val="0"/>
          <w:numId w:val="2"/>
        </w:numPr>
        <w:spacing w:after="40" w:before="40"/>
      </w:pPr>
      <w:r>
        <w:rPr>
          <w:rFonts w:ascii="Arial" w:cs="Arial" w:eastAsia="Arial" w:hAnsi="Arial"/>
          <w:sz w:val="22"/>
          <w:szCs w:val="22"/>
        </w:rPr>
        <w:t xml:space="preserve">Token TTL: ACCESS_TOKEN_EXPIRE_MINUTES (default 60 minutes, configurable via .env)</w:t>
      </w:r>
    </w:p>
    <w:p>
      <w:pPr>
        <w:pStyle w:val="ListParagraph"/>
        <w:numPr>
          <w:ilvl w:val="0"/>
          <w:numId w:val="2"/>
        </w:numPr>
        <w:spacing w:after="40" w:before="40"/>
      </w:pPr>
      <w:r>
        <w:rPr>
          <w:rFonts w:ascii="Arial" w:cs="Arial" w:eastAsia="Arial" w:hAnsi="Arial"/>
          <w:sz w:val="22"/>
          <w:szCs w:val="22"/>
        </w:rPr>
        <w:t xml:space="preserve">bcrypt password hashing with 12 rounds</w:t>
      </w:r>
    </w:p>
    <w:p>
      <w:pPr>
        <w:pStyle w:val="ListParagraph"/>
        <w:numPr>
          <w:ilvl w:val="0"/>
          <w:numId w:val="2"/>
        </w:numPr>
        <w:spacing w:after="40" w:before="40"/>
      </w:pPr>
      <w:r>
        <w:rPr>
          <w:rFonts w:ascii="Arial" w:cs="Arial" w:eastAsia="Arial" w:hAnsi="Arial"/>
          <w:sz w:val="22"/>
          <w:szCs w:val="22"/>
        </w:rPr>
        <w:t xml:space="preserve">5-attempt login lockout: 5 failed attempts in 15-minute window triggers 15-minute block (via login_logs counter)</w:t>
      </w:r>
    </w:p>
    <w:p>
      <w:pPr>
        <w:pStyle w:val="ListParagraph"/>
        <w:numPr>
          <w:ilvl w:val="0"/>
          <w:numId w:val="2"/>
        </w:numPr>
        <w:spacing w:after="40" w:before="40"/>
      </w:pPr>
      <w:r>
        <w:rPr>
          <w:rFonts w:ascii="Arial" w:cs="Arial" w:eastAsia="Arial" w:hAnsi="Arial"/>
          <w:sz w:val="22"/>
          <w:szCs w:val="22"/>
        </w:rPr>
        <w:t xml:space="preserve">Rate limit: 5 POST /auth/login per minute per IP via slowapi</w:t>
      </w:r>
    </w:p>
    <w:p>
      <w:pPr>
        <w:pStyle w:val="ListParagraph"/>
        <w:numPr>
          <w:ilvl w:val="0"/>
          <w:numId w:val="2"/>
        </w:numPr>
        <w:spacing w:after="40" w:before="40"/>
      </w:pPr>
      <w:r>
        <w:rPr>
          <w:rFonts w:ascii="Arial" w:cs="Arial" w:eastAsia="Arial" w:hAnsi="Arial"/>
          <w:sz w:val="22"/>
          <w:szCs w:val="22"/>
        </w:rPr>
        <w:t xml:space="preserve">CSRF token (64-char hex) set as readable JS cookie; verified on every POST route via Depends(verify_csrf)</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10.2 Secrets Management</w:t>
      </w:r>
    </w:p>
    <w:p>
      <w:pPr>
        <w:pStyle w:val="ListParagraph"/>
        <w:numPr>
          <w:ilvl w:val="0"/>
          <w:numId w:val="2"/>
        </w:numPr>
        <w:spacing w:after="40" w:before="40"/>
      </w:pPr>
      <w:r>
        <w:rPr>
          <w:rFonts w:ascii="Arial" w:cs="Arial" w:eastAsia="Arial" w:hAnsi="Arial"/>
          <w:sz w:val="22"/>
          <w:szCs w:val="22"/>
        </w:rPr>
        <w:t xml:space="preserve">All secrets in .env (gitignored): SECRET_KEY, DATABASE_URL, BACKUP credentials</w:t>
      </w:r>
    </w:p>
    <w:p>
      <w:pPr>
        <w:pStyle w:val="ListParagraph"/>
        <w:numPr>
          <w:ilvl w:val="0"/>
          <w:numId w:val="2"/>
        </w:numPr>
        <w:spacing w:after="40" w:before="40"/>
      </w:pPr>
      <w:r>
        <w:rPr>
          <w:rFonts w:ascii="Arial" w:cs="Arial" w:eastAsia="Arial" w:hAnsi="Arial"/>
          <w:sz w:val="22"/>
          <w:szCs w:val="22"/>
        </w:rPr>
        <w:t xml:space="preserve">config.py reads exclusively from os.environ - no hardcoded values</w:t>
      </w:r>
    </w:p>
    <w:p>
      <w:pPr>
        <w:pStyle w:val="ListParagraph"/>
        <w:numPr>
          <w:ilvl w:val="0"/>
          <w:numId w:val="2"/>
        </w:numPr>
        <w:spacing w:after="40" w:before="40"/>
      </w:pPr>
      <w:r>
        <w:rPr>
          <w:rFonts w:ascii="Arial" w:cs="Arial" w:eastAsia="Arial" w:hAnsi="Arial"/>
          <w:sz w:val="22"/>
          <w:szCs w:val="22"/>
        </w:rPr>
        <w:t xml:space="preserve">OXYPC_DEBUG=1 gates detailed error stack traces; set to 0 on production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10.3 Known Open Risks</w:t>
      </w: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200"/>
        <w:gridCol w:w="1060"/>
      </w:tblGrid>
      <w:tr>
        <w:tc>
          <w:tcPr>
            <w:tcW w:type="dxa" w:w="3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Sprint Target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has no revocation mechanism - compromised token valid for full 60-min TTL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HS256 symmetric JWT - SECRET_KEY leak allows forging tokens for any role</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Low</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Accepted risk</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RBAC is application-layer only - no PostgreSQL row-level security policies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Stage 2</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No PII field-level encryption on users/dealers/crm_contacts tables</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Stage 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VAPT performed - unknown vulnerability surface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Before production</w:t>
            </w:r>
          </w:p>
        </w:tc>
      </w:tr>
      <w:tr>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 stage FSM bypass not logged as a distinct audit event</w:t>
            </w:r>
          </w:p>
        </w:tc>
        <w:tc>
          <w:tcPr>
            <w:tcW w:type="dxa" w:w="11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17</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session invalidation on role change or account disable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w:t>
            </w:r>
          </w:p>
        </w:tc>
      </w:tr>
    </w:tbl>
    <w:p>
      <w:r>
        <w:br w:type="page"/>
      </w:r>
    </w:p>
    <w:p>
      <w:pPr>
        <w:pStyle w:val="Heading1"/>
        <w:spacing w:after="180" w:before="360"/>
      </w:pPr>
      <w:bookmarkStart w:name="s11" w:id="1"/>
      <w:r>
        <w:rPr>
          <w:rFonts w:ascii="Arial" w:cs="Arial" w:eastAsia="Arial" w:hAnsi="Arial"/>
          <w:b/>
          <w:bCs/>
          <w:color w:val="2B6CB0"/>
          <w:sz w:val="36"/>
          <w:szCs w:val="36"/>
        </w:rPr>
        <w:t xml:space="preserve">11. Technical Stack</w:t>
      </w:r>
      <w:bookmarkEnd w:id="1"/>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3.12 - async, dependency injection, auto OpenAPI at /docs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ORM</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SQLAlchemy 2.0</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AsyncSession pattern; async_scoped_session for request isolation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install on server; pgvector extension ready for future AI layer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Migrations</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Alembic</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11 versioned migrations; alembic upgrade head on deploy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Jinja2 + Bootstrap 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Server-side rendered HTML; no SPA framework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python-jose + passlib</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JWT HS256 + bcrypt 12 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Rate Limiting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slowapi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5/min on POST /auth/login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DB Connection Pool</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SQLAlchemy async pool</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pool_size=20, max_overflow=10, pool_pre_ping=True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Generation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WeasyPrint + Jinja2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Invoice and compliance report PDF generation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Custom session library</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Browser-based WA session for message dispatch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Uvicorn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uvicorn main:app --host 0.0.0.0 --port 8000</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Testing (Sprint 16)</w:t>
            </w:r>
          </w:p>
        </w:tc>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pytest + httpx</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conftest.py with async_client fixture and transactional test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Schema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dbdiagram.io (DBML)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source of truth for all table definitions</w:t>
            </w:r>
          </w:p>
        </w:tc>
      </w:tr>
    </w:tbl>
    <w:p>
      <w:r>
        <w:br w:type="page"/>
      </w:r>
    </w:p>
    <w:p>
      <w:pPr>
        <w:pStyle w:val="Heading1"/>
        <w:spacing w:after="180" w:before="360"/>
      </w:pPr>
      <w:bookmarkStart w:name="s12" w:id="1"/>
      <w:r>
        <w:rPr>
          <w:rFonts w:ascii="Arial" w:cs="Arial" w:eastAsia="Arial" w:hAnsi="Arial"/>
          <w:b/>
          <w:bCs/>
          <w:color w:val="2B6CB0"/>
          <w:sz w:val="36"/>
          <w:szCs w:val="36"/>
        </w:rPr>
        <w:t xml:space="preserve">12. Deployment &amp; Configuration</w:t>
      </w:r>
      <w:bookmarkEnd w:id="1"/>
    </w:p>
    <w:p>
      <w:pPr>
        <w:pStyle w:val="Heading2"/>
        <w:spacing w:after="120" w:before="240"/>
      </w:pPr>
      <w:r>
        <w:rPr>
          <w:rFonts w:ascii="Arial" w:cs="Arial" w:eastAsia="Arial" w:hAnsi="Arial"/>
          <w:b/>
          <w:bCs/>
          <w:color w:val="2D3748"/>
          <w:sz w:val="28"/>
          <w:szCs w:val="28"/>
        </w:rPr>
        <w:t xml:space="preserve">12.1 Current Server Configuration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560"/>
      </w:tblGrid>
      <w:tr>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c>
          <w:tcPr>
            <w:tcW w:type="dxa" w:w="3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IP (LAN)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192.168.7.247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Ethernet 5 NIC - verify with ipconfig if changed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Port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8000</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Windows Firewall inbound rule required (run as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Uvicorn (direct)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systemd / NSSM service - manual restart needed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Database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PostgreSQL on localhost:5432</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DATABASE_URL in .env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Token TTL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minutes (default)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ACCESS_TOKEN_EXPIRE_MINUTES in .env</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Debug Mode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OXYPC_DEBUG=0 (production)</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Set to 1 for stack traces in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pg_dump cron (local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offsite backup - Sprint 17 critical action</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WiFi Status</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Wi-Fi 6 adapter disconnected</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Use Ethernet IP 192.168.7.247 for LAN access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12.2 Required .env Variables</w:t>
      </w:r>
    </w:p>
    <w:p>
      <w:pPr>
        <w:shd w:fill="EDF2F7" w:val="clear"/>
        <w:spacing w:after="20" w:before="20"/>
        <w:ind w:left="360"/>
      </w:pPr>
      <w:r>
        <w:rPr>
          <w:rFonts w:ascii="Courier New" w:cs="Courier New" w:eastAsia="Courier New" w:hAnsi="Courier New"/>
          <w:color w:val="1A202C"/>
          <w:sz w:val="18"/>
          <w:szCs w:val="18"/>
        </w:rPr>
        <w:t xml:space="preserve">DATABASE_URL=postgresql+asyncpg://user:password@localhost:5432/oxypc_db</w:t>
      </w:r>
    </w:p>
    <w:p>
      <w:pPr>
        <w:shd w:fill="EDF2F7" w:val="clear"/>
        <w:spacing w:after="20" w:before="20"/>
        <w:ind w:left="360"/>
      </w:pPr>
      <w:r>
        <w:rPr>
          <w:rFonts w:ascii="Courier New" w:cs="Courier New" w:eastAsia="Courier New" w:hAnsi="Courier New"/>
          <w:color w:val="1A202C"/>
          <w:sz w:val="18"/>
          <w:szCs w:val="18"/>
        </w:rPr>
        <w:t xml:space="preserve">SECRET_KEY=&lt;generate: python -c "import secrets; print(secrets.token_hex(32))"&gt;</w:t>
      </w:r>
    </w:p>
    <w:p>
      <w:pPr>
        <w:shd w:fill="EDF2F7" w:val="clear"/>
        <w:spacing w:after="20" w:before="20"/>
        <w:ind w:left="360"/>
      </w:pPr>
      <w:r>
        <w:rPr>
          <w:rFonts w:ascii="Courier New" w:cs="Courier New" w:eastAsia="Courier New" w:hAnsi="Courier New"/>
          <w:color w:val="1A202C"/>
          <w:sz w:val="18"/>
          <w:szCs w:val="18"/>
        </w:rPr>
        <w:t xml:space="preserve">ACCESS_TOKEN_EXPIRE_MINUTES=60</w:t>
      </w:r>
    </w:p>
    <w:p>
      <w:pPr>
        <w:shd w:fill="EDF2F7" w:val="clear"/>
        <w:spacing w:after="20" w:before="20"/>
        <w:ind w:left="360"/>
      </w:pPr>
      <w:r>
        <w:rPr>
          <w:rFonts w:ascii="Courier New" w:cs="Courier New" w:eastAsia="Courier New" w:hAnsi="Courier New"/>
          <w:color w:val="1A202C"/>
          <w:sz w:val="18"/>
          <w:szCs w:val="18"/>
        </w:rPr>
        <w:t xml:space="preserve">OXYPC_DEBUG=0</w:t>
      </w:r>
    </w:p>
    <w:p>
      <w:pPr>
        <w:shd w:fill="EDF2F7" w:val="clear"/>
        <w:spacing w:after="20" w:before="20"/>
        <w:ind w:left="360"/>
      </w:pPr>
      <w:r>
        <w:rPr>
          <w:rFonts w:ascii="Courier New" w:cs="Courier New" w:eastAsia="Courier New" w:hAnsi="Courier New"/>
          <w:color w:val="1A202C"/>
          <w:sz w:val="18"/>
          <w:szCs w:val="18"/>
        </w:rPr>
        <w:t xml:space="preserve">BACKUP_DB_NAME=oxypc_db</w:t>
      </w:r>
    </w:p>
    <w:p>
      <w:pPr>
        <w:shd w:fill="EDF2F7" w:val="clear"/>
        <w:spacing w:after="20" w:before="20"/>
        <w:ind w:left="360"/>
      </w:pPr>
      <w:r>
        <w:rPr>
          <w:rFonts w:ascii="Courier New" w:cs="Courier New" w:eastAsia="Courier New" w:hAnsi="Courier New"/>
          <w:color w:val="1A202C"/>
          <w:sz w:val="18"/>
          <w:szCs w:val="18"/>
        </w:rPr>
        <w:t xml:space="preserve">BACKUP_DIR=C:/backups/oxypc</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12.3 LAN Access Setup</w:t>
      </w:r>
    </w:p>
    <w:p>
      <w:pPr>
        <w:spacing w:after="80" w:before="80"/>
      </w:pPr>
      <w:r>
        <w:rPr>
          <w:rFonts w:ascii="Arial" w:cs="Arial" w:eastAsia="Arial" w:hAnsi="Arial"/>
          <w:sz w:val="22"/>
          <w:szCs w:val="22"/>
        </w:rPr>
        <w:t xml:space="preserve">Run these commands as Administrator on the server machine:</w:t>
      </w:r>
    </w:p>
    <w:p>
      <w:pPr>
        <w:shd w:fill="EDF2F7" w:val="clear"/>
        <w:spacing w:after="20" w:before="20"/>
        <w:ind w:left="360"/>
      </w:pPr>
      <w:r>
        <w:rPr>
          <w:rFonts w:ascii="Courier New" w:cs="Courier New" w:eastAsia="Courier New" w:hAnsi="Courier New"/>
          <w:color w:val="1A202C"/>
          <w:sz w:val="18"/>
          <w:szCs w:val="18"/>
        </w:rPr>
        <w:t xml:space="preserve"># 1. Find current server IP</w:t>
      </w:r>
    </w:p>
    <w:p>
      <w:pPr>
        <w:shd w:fill="EDF2F7" w:val="clear"/>
        <w:spacing w:after="20" w:before="20"/>
        <w:ind w:left="360"/>
      </w:pPr>
      <w:r>
        <w:rPr>
          <w:rFonts w:ascii="Courier New" w:cs="Courier New" w:eastAsia="Courier New" w:hAnsi="Courier New"/>
          <w:color w:val="1A202C"/>
          <w:sz w:val="18"/>
          <w:szCs w:val="18"/>
        </w:rPr>
        <w:t xml:space="preserve">ipconfig | findstr IPv4</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2. Add Windows Firewall rule</w:t>
      </w:r>
    </w:p>
    <w:p>
      <w:pPr>
        <w:shd w:fill="EDF2F7" w:val="clear"/>
        <w:spacing w:after="20" w:before="20"/>
        <w:ind w:left="360"/>
      </w:pPr>
      <w:r>
        <w:rPr>
          <w:rFonts w:ascii="Courier New" w:cs="Courier New" w:eastAsia="Courier New" w:hAnsi="Courier New"/>
          <w:color w:val="1A202C"/>
          <w:sz w:val="18"/>
          <w:szCs w:val="18"/>
        </w:rPr>
        <w:t xml:space="preserve">netsh advfirewall firewall add rule name="OxyPC Port 8000" dir=in action=allow protocol=TCP localport=8000</w:t>
      </w:r>
    </w:p>
    <w:p>
      <w:pPr>
        <w:shd w:fill="EDF2F7" w:val="clear"/>
        <w:spacing w:after="20" w:before="20"/>
        <w:ind w:left="360"/>
      </w:pPr>
      <w:r>
        <w:rPr>
          <w:rFonts w:ascii="Courier New" w:cs="Courier New" w:eastAsia="Courier New" w:hAnsi="Courier New"/>
          <w:color w:val="1A202C"/>
          <w:sz w:val="18"/>
          <w:szCs w:val="18"/>
        </w:rPr>
        <w:t xml:space="preserve"/>
      </w:r>
    </w:p>
    <w:p>
      <w:pPr>
        <w:shd w:fill="EDF2F7" w:val="clear"/>
        <w:spacing w:after="20" w:before="20"/>
        <w:ind w:left="360"/>
      </w:pPr>
      <w:r>
        <w:rPr>
          <w:rFonts w:ascii="Courier New" w:cs="Courier New" w:eastAsia="Courier New" w:hAnsi="Courier New"/>
          <w:color w:val="1A202C"/>
          <w:sz w:val="18"/>
          <w:szCs w:val="18"/>
        </w:rPr>
        <w:t xml:space="preserve"># 3. Start server</w:t>
      </w:r>
    </w:p>
    <w:p>
      <w:pPr>
        <w:shd w:fill="EDF2F7" w:val="clear"/>
        <w:spacing w:after="20" w:before="20"/>
        <w:ind w:left="360"/>
      </w:pPr>
      <w:r>
        <w:rPr>
          <w:rFonts w:ascii="Courier New" w:cs="Courier New" w:eastAsia="Courier New" w:hAnsi="Courier New"/>
          <w:color w:val="1A202C"/>
          <w:sz w:val="18"/>
          <w:szCs w:val="18"/>
        </w:rPr>
        <w:t xml:space="preserve">cd C:\Users\Pankaj.sehgal\Claude\Oxypc\oxypc-inventory</w:t>
      </w:r>
    </w:p>
    <w:p>
      <w:pPr>
        <w:shd w:fill="EDF2F7" w:val="clear"/>
        <w:spacing w:after="20" w:before="20"/>
        <w:ind w:left="360"/>
      </w:pPr>
      <w:r>
        <w:rPr>
          <w:rFonts w:ascii="Courier New" w:cs="Courier New" w:eastAsia="Courier New" w:hAnsi="Courier New"/>
          <w:color w:val="1A202C"/>
          <w:sz w:val="18"/>
          <w:szCs w:val="18"/>
        </w:rPr>
        <w:t xml:space="preserve">python -m uvicorn main:app --host 0.0.0.0 --port 8000</w:t>
      </w:r>
    </w:p>
    <w:p>
      <w:pPr>
        <w:spacing w:after="80" w:before="80"/>
      </w:pPr>
      <w:r>
        <w:rPr>
          <w:rFonts w:ascii="Arial" w:cs="Arial" w:eastAsia="Arial" w:hAnsi="Arial"/>
          <w:sz w:val="22"/>
          <w:szCs w:val="22"/>
        </w:rPr>
        <w:t xml:space="preserve">Client devices connect to: http://&lt;server-IP&gt;:8000 (not localhost)</w:t>
      </w:r>
    </w:p>
    <w:p>
      <w:r>
        <w:br w:type="page"/>
      </w:r>
    </w:p>
    <w:p>
      <w:pPr>
        <w:pStyle w:val="Heading1"/>
        <w:spacing w:after="180" w:before="360"/>
      </w:pPr>
      <w:bookmarkStart w:name="s13" w:id="1"/>
      <w:r>
        <w:rPr>
          <w:rFonts w:ascii="Arial" w:cs="Arial" w:eastAsia="Arial" w:hAnsi="Arial"/>
          <w:b/>
          <w:bCs/>
          <w:color w:val="2B6CB0"/>
          <w:sz w:val="36"/>
          <w:szCs w:val="36"/>
        </w:rPr>
        <w:t xml:space="preserve">13. Appendix</w:t>
      </w:r>
      <w:bookmarkEnd w:id="1"/>
    </w:p>
    <w:p>
      <w:pPr>
        <w:pStyle w:val="Heading2"/>
        <w:spacing w:after="120" w:before="240"/>
      </w:pPr>
      <w:r>
        <w:rPr>
          <w:rFonts w:ascii="Arial" w:cs="Arial" w:eastAsia="Arial" w:hAnsi="Arial"/>
          <w:b/>
          <w:bCs/>
          <w:color w:val="2D3748"/>
          <w:sz w:val="28"/>
          <w:szCs w:val="28"/>
        </w:rPr>
        <w:t xml:space="preserve">13.1 Audit Score History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600"/>
        <w:gridCol w:w="1200"/>
      </w:tblGrid>
      <w:tr>
        <w:tc>
          <w:tcPr>
            <w:tcW w:type="dxa" w:w="2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26</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28</w:t>
            </w:r>
          </w:p>
        </w:tc>
        <w:tc>
          <w:tcPr>
            <w:tcW w:type="dxa" w:w="16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Apr 29 (Current)</w:t>
            </w:r>
          </w:p>
        </w:tc>
        <w:tc>
          <w:tcPr>
            <w:tcW w:type="dxa" w:w="1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L1 Business Process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L2 Database / Schema</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L3 API / 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L4 UI / UX</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7.0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L5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L6 Deployment / DevOps</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L7 Financial / Reporting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8.5</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OVERALL</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4.9</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5.3</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5.6</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8.3</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13.2 Module to File Mapping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1960"/>
      </w:tblGrid>
      <w:tr>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Router File</w:t>
            </w:r>
          </w:p>
        </w:tc>
        <w:tc>
          <w:tcPr>
            <w:tcW w:type="dxa" w:w="2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Model File(s)</w:t>
            </w:r>
          </w:p>
        </w:tc>
        <w:tc>
          <w:tcPr>
            <w:tcW w:type="dxa" w:w="19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Template Directory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routers/auth.py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login.html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IQC</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routers/iqc.py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models/device.py, models/iqc_inspection.py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templates/iqc/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Repair L1/L2/L3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routers/repair.py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models/device.py, models/engines.py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templates/repair/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QC</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routers/qc.py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models/device.py, models/qc.py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templates/qc/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Stock / Lots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routers/stock.py, grn.py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models/lot.py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templates/stock/, grn/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Sales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routers/sales.py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models/sales.py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templates/sales/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routers/dealers.py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models/dealers.py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templates/dealers/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Sourcing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routers/crm_sourcing.py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templates/crm/sourcing/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Sales Opp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routers/crm_sales.py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templates/crm/sales/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CRM Quotes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routers/crm_quotes.py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templates/crm/quotes/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CRM Price Matrix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routers/crm_price_matrix.py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templates/crm/price_matrix/</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Spare Parts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routers/spare_parts.py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models/spare_parts.py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templates/spare_parts/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routers/reports.py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templates/reports/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routers/admin.py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routers/dashboard.py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templates/dashboard.html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Attendance</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routers/attendance.py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models/user.py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templates/attendance/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routers/whatsapp.py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models/whatsapp.py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templates/whatsapp/</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Telecalling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routers/telecalling.py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templates/telecalling/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 Intel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routers/market.py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models/crm.py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templates/market/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Location Audit</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routers/inventory_location.py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models/location.py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routers/api.py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Accounts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routers/accounts.py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models/dealers.py</w:t>
            </w:r>
          </w:p>
        </w:tc>
        <w:tc>
          <w:tcPr>
            <w:tcW w:type="dxa" w:w="1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templates/accounts/</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D3748"/>
          <w:sz w:val="28"/>
          <w:szCs w:val="28"/>
        </w:rPr>
        <w:t xml:space="preserve">13.3 Document Version History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560"/>
      </w:tblGrid>
      <w:tr>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Jan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Initial BRD - core IQC, Repair, QC, Sales modules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v2.0</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Added CRM, Dealer, WhatsApp, Telecalling modules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 26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Post-audit update - security fixes, performance fixes, pagination</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v4.0</w:t>
            </w:r>
          </w:p>
        </w:tc>
        <w:tc>
          <w:tcPr>
            <w:tcW w:type="dxa" w:w="1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Apr 29 2026</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000000"/>
                <w:sz w:val="20"/>
                <w:szCs w:val="20"/>
              </w:rPr>
              <w:t xml:space="preserve">Sprint 15 complete; Sprint 16 plan; full 57-table schema; dashboard workflow map; RBAC matrix; complete gap analysis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Sprint 29 workflow release: 12-digit WorkID engineer assignment; spare-parts request/handover/sourcing workflow; Ready to Dispatch + telecaller requests; Inventory Search bulk soft-delete; nav restructure (INVENTORY section, PARTS below REPAIR); IQC UUID-validation fix; 4 new workflow tables (61 total); new flowcharts 4.3-4.5 and schema section 6.12</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6CB0" w:sz="4" w:space="1"/>
      </w:pBd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4" w:space="1"/>
      </w:pBdr>
    </w:pPr>
    <w:r>
      <w:rPr>
        <w:rFonts w:ascii="Arial" w:cs="Arial" w:eastAsia="Arial" w:hAnsi="Arial"/>
        <w:color w:val="4A5568"/>
        <w:sz w:val="18"/>
        <w:szCs w:val="18"/>
      </w:rPr>
      <w:t xml:space="preserve">OxyPC Inventory Management System  |  BRD v5.0  |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B6CB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374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2026-06-13T07:35:12.039Z</dcterms:created>
  <dcterms:modified xsi:type="dcterms:W3CDTF">2026-06-13T07:35:12.040Z</dcterms:modified>
</cp:coreProperties>
</file>

<file path=docProps/custom.xml><?xml version="1.0" encoding="utf-8"?>
<Properties xmlns="http://schemas.openxmlformats.org/officeDocument/2006/custom-properties" xmlns:vt="http://schemas.openxmlformats.org/officeDocument/2006/docPropsVTypes"/>
</file>