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5A6" w:rsidRPr="00732E2C" w:rsidRDefault="003C75A6" w:rsidP="00242152">
      <w:pPr>
        <w:rPr>
          <w:rStyle w:val="SubtleEmphasis"/>
          <w:rFonts w:ascii="Sylfaen" w:hAnsi="Sylfaen"/>
          <w:i w:val="0"/>
          <w:color w:val="9BBB59" w:themeColor="accent3"/>
          <w:highlight w:val="yellow"/>
        </w:rPr>
      </w:pPr>
      <w:r w:rsidRPr="003229CE">
        <w:rPr>
          <w:rStyle w:val="SubtleEmphasis"/>
          <w:rFonts w:ascii="Sylfaen" w:hAnsi="Sylfaen" w:cs="Sylfaen"/>
          <w:i w:val="0"/>
          <w:color w:val="auto"/>
        </w:rPr>
        <w:t>ხელშეკრულება</w:t>
      </w:r>
      <w:r w:rsidRPr="003229CE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   </w:t>
      </w:r>
      <w:r w:rsidRPr="003229CE">
        <w:rPr>
          <w:rStyle w:val="SubtleEmphasis"/>
          <w:rFonts w:ascii="Sylfaen" w:hAnsi="Sylfaen" w:cs="Sylfaen"/>
          <w:i w:val="0"/>
          <w:color w:val="auto"/>
        </w:rPr>
        <w:t>ტვირთების</w:t>
      </w:r>
      <w:r w:rsidRPr="003229CE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   </w:t>
      </w:r>
      <w:r w:rsidRPr="003229CE">
        <w:rPr>
          <w:rStyle w:val="SubtleEmphasis"/>
          <w:rFonts w:ascii="Sylfaen" w:hAnsi="Sylfaen" w:cs="Sylfaen"/>
          <w:i w:val="0"/>
          <w:color w:val="auto"/>
        </w:rPr>
        <w:t>გადაზიდვის</w:t>
      </w:r>
      <w:r w:rsidRPr="003229CE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   </w:t>
      </w:r>
      <w:r w:rsidRPr="003229CE">
        <w:rPr>
          <w:rStyle w:val="SubtleEmphasis"/>
          <w:rFonts w:ascii="Sylfaen" w:hAnsi="Sylfaen" w:cs="Sylfaen"/>
          <w:i w:val="0"/>
          <w:color w:val="auto"/>
        </w:rPr>
        <w:t>შესახებ</w:t>
      </w:r>
      <w:r w:rsidRPr="003229CE">
        <w:rPr>
          <w:rStyle w:val="SubtleEmphasis"/>
          <w:i w:val="0"/>
          <w:color w:val="auto"/>
        </w:rPr>
        <w:t xml:space="preserve"> </w:t>
      </w:r>
      <w:r w:rsidRPr="003229CE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877770">
        <w:rPr>
          <w:rStyle w:val="SubtleEmphasis"/>
          <w:i w:val="0"/>
          <w:color w:val="auto"/>
          <w:lang w:val="uk-UA"/>
        </w:rPr>
        <w:t>№</w:t>
      </w:r>
      <w:r w:rsidRPr="00877770">
        <w:rPr>
          <w:rStyle w:val="SubtleEmphasis"/>
          <w:rFonts w:ascii="Sylfaen" w:hAnsi="Sylfaen"/>
          <w:i w:val="0"/>
          <w:color w:val="auto"/>
          <w:lang w:val="ru-RU"/>
        </w:rPr>
        <w:t xml:space="preserve"> </w:t>
      </w:r>
      <w:r w:rsidRPr="003C75A6">
        <w:rPr>
          <w:b/>
          <w:bCs/>
          <w:iCs/>
          <w:noProof/>
          <w:highlight w:val="yellow"/>
        </w:rPr>
        <w:t>1192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 w:rsidRPr="003229CE">
        <w:rPr>
          <w:rStyle w:val="SubtleEmphasis"/>
          <w:i w:val="0"/>
          <w:noProof/>
          <w:color w:val="auto"/>
        </w:rPr>
        <mc:AlternateContent>
          <mc:Choice Requires="wps">
            <w:drawing>
              <wp:anchor distT="4294967293" distB="4294967293" distL="114300" distR="114300" simplePos="0" relativeHeight="251661312" behindDoc="0" locked="0" layoutInCell="1" allowOverlap="1" wp14:anchorId="38B21252" wp14:editId="2275B74C">
                <wp:simplePos x="0" y="0"/>
                <wp:positionH relativeFrom="column">
                  <wp:posOffset>25400</wp:posOffset>
                </wp:positionH>
                <wp:positionV relativeFrom="paragraph">
                  <wp:posOffset>117474</wp:posOffset>
                </wp:positionV>
                <wp:extent cx="6082665" cy="0"/>
                <wp:effectExtent l="0" t="0" r="13335" b="19050"/>
                <wp:wrapNone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266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22AB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2pt;margin-top:9.25pt;width:478.95pt;height:0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3c8HgIAADwEAAAOAAAAZHJzL2Uyb0RvYy54bWysU82O2jAQvlfqO1i+QxIashARVqsEetl2&#10;kXb7AMZ2EquJbdmGgKq+e8eGILa9VFVzcMaemW+++Vs9nvoOHbmxQskCJ9MYIy6pYkI2Bf72tp0s&#10;MLKOSEY6JXmBz9zix/XHD6tB53ymWtUxbhCASJsPusCtczqPIktb3hM7VZpLUNbK9MTB1TQRM2QA&#10;9L6LZnGcRYMyTBtFubXwWl2UeB3w65pT91LXljvUFRi4uXCacO79Ga1XJG8M0a2gVxrkH1j0REgI&#10;eoOqiCPoYMQfUL2gRllVuylVfaTqWlAecoBskvi3bF5bonnIBYpj9a1M9v/B0q/HnUGCFTjDSJIe&#10;WvR0cCpERg++PIO2OViVcmd8gvQkX/Wzot8tkqpsiWx4MH47a/BNvEf0zsVfrIYg++GLYmBDAD/U&#10;6lSb3kNCFdAptOR8awk/OUThMYsXsyybY0RHXUTy0VEb6z5z1SMvFNg6Q0TTulJJCY1XJglhyPHZ&#10;Ok+L5KODjyrVVnRd6H8n0QDcl/E8Dh5WdYJ5rbezptmXnUFH4kcofCFJ0NybGXWQLKC1nLDNVXZE&#10;dBcZonfS40FmwOcqXWbkxzJebhabRTpJZ9lmksZVNXnalukk2yYP8+pTVZZV8tNTS9K8FYxx6dmN&#10;85qkfzcP1825TNptYm91iN6jh4IB2fEfSIfW+m5e5mKv2HlnxpbDiAbj6zr5Hbi/g3y/9OtfAAAA&#10;//8DAFBLAwQUAAYACAAAACEAhhibe9kAAAAHAQAADwAAAGRycy9kb3ducmV2LnhtbEyPwU6EQBBE&#10;7yb+w6RNvBh3WKOEZRk2xsSTB3H1AxpogSzTQ5hhGf/eNh70WFWdqtfFIdpRnWn2g2MD200Cirhx&#10;7cCdgY/359sMlA/ILY6OycAXeTiUlxcF5q1b+Y3Ox9ApKWGfo4E+hCnX2jc9WfQbNxFL9ulmi0Hk&#10;3Ol2xlXK7ajvkiTVFgeWhR4neuqpOR0XayC+phxilcV65eXFZzdVRFsZc30VH/egAsXwdww/+IIO&#10;pTDVbuHWq9HAvXwSxM4eQEm8S7c7UPWvoctC/+cvvwEAAP//AwBQSwECLQAUAAYACAAAACEAtoM4&#10;kv4AAADhAQAAEwAAAAAAAAAAAAAAAAAAAAAAW0NvbnRlbnRfVHlwZXNdLnhtbFBLAQItABQABgAI&#10;AAAAIQA4/SH/1gAAAJQBAAALAAAAAAAAAAAAAAAAAC8BAABfcmVscy8ucmVsc1BLAQItABQABgAI&#10;AAAAIQCJp3c8HgIAADwEAAAOAAAAAAAAAAAAAAAAAC4CAABkcnMvZTJvRG9jLnhtbFBLAQItABQA&#10;BgAIAAAAIQCGGJt72QAAAAcBAAAPAAAAAAAAAAAAAAAAAHgEAABkcnMvZG93bnJldi54bWxQSwUG&#10;AAAAAAQABADzAAAAfgUAAAAA&#10;" strokeweight="1.5pt"/>
            </w:pict>
          </mc:Fallback>
        </mc:AlternateContent>
      </w:r>
    </w:p>
    <w:p w:rsidR="003C75A6" w:rsidRPr="00F02CD1" w:rsidRDefault="003C75A6" w:rsidP="00B05DBD">
      <w:pPr>
        <w:rPr>
          <w:rStyle w:val="SubtleEmphasis"/>
          <w:rFonts w:ascii="Sylfaen" w:hAnsi="Sylfaen"/>
          <w:i w:val="0"/>
          <w:color w:val="auto"/>
        </w:rPr>
      </w:pP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ქ</w:t>
      </w:r>
      <w:r w:rsidRPr="000D3F72">
        <w:rPr>
          <w:rStyle w:val="SubtleEmphasis"/>
          <w:i w:val="0"/>
          <w:color w:val="auto"/>
          <w:lang w:val="ka-GE"/>
        </w:rPr>
        <w:t>.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თბილისი</w:t>
      </w:r>
      <w:r w:rsidRPr="000D3F72">
        <w:rPr>
          <w:rStyle w:val="SubtleEmphasis"/>
          <w:i w:val="0"/>
          <w:color w:val="auto"/>
          <w:lang w:val="ka-GE"/>
        </w:rPr>
        <w:tab/>
      </w:r>
      <w:r w:rsidRPr="000D3F72">
        <w:rPr>
          <w:rStyle w:val="SubtleEmphasis"/>
          <w:i w:val="0"/>
          <w:color w:val="auto"/>
          <w:lang w:val="ka-GE"/>
        </w:rPr>
        <w:tab/>
      </w:r>
      <w:r w:rsidRPr="000D3F72">
        <w:rPr>
          <w:rStyle w:val="SubtleEmphasis"/>
          <w:i w:val="0"/>
          <w:color w:val="auto"/>
          <w:lang w:val="ka-GE"/>
        </w:rPr>
        <w:tab/>
      </w:r>
      <w:r w:rsidRPr="000D3F72">
        <w:rPr>
          <w:rStyle w:val="SubtleEmphasis"/>
          <w:i w:val="0"/>
          <w:color w:val="auto"/>
          <w:lang w:val="ka-GE"/>
        </w:rPr>
        <w:tab/>
      </w:r>
      <w:r w:rsidRPr="000D3F72">
        <w:rPr>
          <w:rStyle w:val="SubtleEmphasis"/>
          <w:i w:val="0"/>
          <w:color w:val="auto"/>
          <w:lang w:val="ka-GE"/>
        </w:rPr>
        <w:tab/>
      </w:r>
      <w:r w:rsidRPr="00877770">
        <w:rPr>
          <w:rStyle w:val="SubtleEmphasis"/>
          <w:i w:val="0"/>
          <w:color w:val="auto"/>
          <w:lang w:val="ka-GE"/>
        </w:rPr>
        <w:t xml:space="preserve">                                                                             </w:t>
      </w:r>
      <w:r w:rsidRPr="003C75A6">
        <w:rPr>
          <w:rFonts w:ascii="Aptos Narrow" w:eastAsia="Times New Roman" w:hAnsi="Aptos Narrow" w:cs="Times New Roman"/>
          <w:b/>
          <w:bCs/>
          <w:noProof/>
          <w:highlight w:val="yellow"/>
          <w:lang w:val="ru-RU" w:eastAsia="ru-RU"/>
        </w:rPr>
        <w:t>22/04/2024</w:t>
      </w:r>
    </w:p>
    <w:p w:rsidR="003C75A6" w:rsidRPr="00F64E40" w:rsidRDefault="003C75A6" w:rsidP="00B05DBD">
      <w:pPr>
        <w:rPr>
          <w:rStyle w:val="SubtleEmphasis"/>
          <w:i w:val="0"/>
          <w:color w:val="auto"/>
          <w:u w:val="single"/>
          <w:lang w:val="ka-GE"/>
        </w:rPr>
      </w:pPr>
      <w:r w:rsidRPr="000D3F72">
        <w:rPr>
          <w:rStyle w:val="SubtleEmphasis"/>
          <w:i w:val="0"/>
          <w:color w:val="auto"/>
          <w:lang w:val="ka-GE"/>
        </w:rPr>
        <w:tab/>
      </w:r>
    </w:p>
    <w:p w:rsidR="003C75A6" w:rsidRPr="00732E2C" w:rsidRDefault="003C75A6" w:rsidP="00B05DBD">
      <w:pPr>
        <w:rPr>
          <w:rStyle w:val="SubtleEmphasis"/>
          <w:rFonts w:ascii="Aptos Narrow" w:eastAsia="Times New Roman" w:hAnsi="Aptos Narrow" w:cs="Times New Roman"/>
          <w:i w:val="0"/>
          <w:iCs w:val="0"/>
          <w:color w:val="000000"/>
          <w:lang w:val="ru-RU" w:eastAsia="ru-RU"/>
        </w:rPr>
      </w:pPr>
      <w:r w:rsidRPr="00F64E40">
        <w:rPr>
          <w:rStyle w:val="SubtleEmphasis"/>
          <w:rFonts w:ascii="Sylfaen" w:hAnsi="Sylfaen" w:cs="Sylfaen"/>
          <w:i w:val="0"/>
          <w:color w:val="auto"/>
          <w:lang w:val="ka-GE"/>
        </w:rPr>
        <w:t>ერთის</w:t>
      </w:r>
      <w:r w:rsidRPr="00F64E40">
        <w:rPr>
          <w:rStyle w:val="SubtleEmphasis"/>
          <w:i w:val="0"/>
          <w:color w:val="auto"/>
          <w:lang w:val="ka-GE"/>
        </w:rPr>
        <w:t xml:space="preserve"> </w:t>
      </w:r>
      <w:r w:rsidRPr="00877770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მხრივ  </w:t>
      </w:r>
      <w:r w:rsidRPr="003C75A6">
        <w:rPr>
          <w:rFonts w:ascii="Aptos Narrow" w:eastAsia="Times New Roman" w:hAnsi="Aptos Narrow" w:cs="Times New Roman"/>
          <w:b/>
          <w:bCs/>
          <w:noProof/>
          <w:highlight w:val="yellow"/>
          <w:lang w:val="ru-RU" w:eastAsia="ru-RU"/>
        </w:rPr>
        <w:t>ი/მ ლევან ვაჭრიძე</w:t>
      </w:r>
      <w:r w:rsidRPr="00877770">
        <w:rPr>
          <w:rFonts w:ascii="Aptos Narrow" w:eastAsia="Times New Roman" w:hAnsi="Aptos Narrow" w:cs="Times New Roman"/>
          <w:lang w:val="ru-RU" w:eastAsia="ru-RU"/>
        </w:rPr>
        <w:t xml:space="preserve"> </w:t>
      </w:r>
      <w:r w:rsidRPr="00877770">
        <w:rPr>
          <w:lang w:val="ka-GE"/>
        </w:rPr>
        <w:t xml:space="preserve">ს/კ </w:t>
      </w:r>
      <w:r w:rsidRPr="003C75A6">
        <w:rPr>
          <w:b/>
          <w:bCs/>
          <w:noProof/>
          <w:highlight w:val="yellow"/>
        </w:rPr>
        <w:t>38001045674</w:t>
      </w:r>
      <w:r w:rsidRPr="00877770">
        <w:t xml:space="preserve"> </w:t>
      </w:r>
      <w:r w:rsidRPr="000D3F72">
        <w:rPr>
          <w:rStyle w:val="SubtleEmphasis"/>
          <w:i w:val="0"/>
          <w:color w:val="auto"/>
          <w:lang w:val="ka-GE"/>
        </w:rPr>
        <w:t>(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შემდგომში</w:t>
      </w:r>
      <w:r w:rsidRPr="000D3F72">
        <w:rPr>
          <w:rStyle w:val="SubtleEmphasis"/>
          <w:i w:val="0"/>
          <w:color w:val="auto"/>
          <w:lang w:val="ka-GE"/>
        </w:rPr>
        <w:t xml:space="preserve"> “</w:t>
      </w:r>
      <w:r>
        <w:rPr>
          <w:rStyle w:val="SubtleEmphasis"/>
          <w:rFonts w:ascii="Sylfaen" w:hAnsi="Sylfaen"/>
          <w:i w:val="0"/>
          <w:color w:val="auto"/>
          <w:lang w:val="ka-GE"/>
        </w:rPr>
        <w:t>გა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>დამზიდავი</w:t>
      </w:r>
      <w:r w:rsidRPr="000D3F72">
        <w:rPr>
          <w:rStyle w:val="SubtleEmphasis"/>
          <w:i w:val="0"/>
          <w:color w:val="auto"/>
          <w:lang w:val="ka-GE"/>
        </w:rPr>
        <w:t xml:space="preserve">”) </w:t>
      </w:r>
      <w:r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>
        <w:rPr>
          <w:rFonts w:ascii="Sylfaen" w:hAnsi="Sylfaen" w:cs="Sylfaen"/>
          <w:lang w:val="ka-GE"/>
        </w:rPr>
        <w:t xml:space="preserve">და 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მეორეს მხრივ შპს </w:t>
      </w:r>
      <w:r w:rsidRPr="000D3F72">
        <w:rPr>
          <w:rStyle w:val="SubtleEmphasis"/>
          <w:i w:val="0"/>
          <w:color w:val="auto"/>
          <w:lang w:val="ka-GE"/>
        </w:rPr>
        <w:t xml:space="preserve">„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ჯეი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ემ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ტრანს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გროუპ</w:t>
      </w:r>
      <w:r w:rsidRPr="000D3F72">
        <w:rPr>
          <w:rStyle w:val="SubtleEmphasis"/>
          <w:i w:val="0"/>
          <w:color w:val="auto"/>
          <w:lang w:val="ka-GE"/>
        </w:rPr>
        <w:t xml:space="preserve">“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შემდგომში</w:t>
      </w:r>
      <w:r w:rsidRPr="000D3F72">
        <w:rPr>
          <w:rStyle w:val="SubtleEmphasis"/>
          <w:i w:val="0"/>
          <w:color w:val="auto"/>
          <w:lang w:val="ka-GE"/>
        </w:rPr>
        <w:t>(“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>ექსპედიტორი</w:t>
      </w:r>
      <w:r w:rsidRPr="000D3F72">
        <w:rPr>
          <w:rStyle w:val="SubtleEmphasis"/>
          <w:i w:val="0"/>
          <w:color w:val="auto"/>
          <w:lang w:val="ka-GE"/>
        </w:rPr>
        <w:t xml:space="preserve">”)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წარმოდგენილი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მისი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დირექტორის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მარიამ ნიჟარაძის 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სახით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ვდებთ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წინამდებარე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ხელშეკრულებას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ვთანხმდებით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შემდეგზე</w:t>
      </w:r>
      <w:r w:rsidRPr="000D3F72">
        <w:rPr>
          <w:rStyle w:val="SubtleEmphasis"/>
          <w:i w:val="0"/>
          <w:color w:val="auto"/>
          <w:lang w:val="ka-GE"/>
        </w:rPr>
        <w:t>: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 w:rsidRPr="000D3F72">
        <w:rPr>
          <w:rStyle w:val="SubtleEmphasis"/>
          <w:i w:val="0"/>
          <w:color w:val="auto"/>
          <w:lang w:val="ka-GE"/>
        </w:rPr>
        <w:t>1.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ხელშეკრულების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საგანი</w:t>
      </w:r>
      <w:r w:rsidRPr="000D3F72">
        <w:rPr>
          <w:rStyle w:val="SubtleEmphasis"/>
          <w:i w:val="0"/>
          <w:color w:val="auto"/>
          <w:lang w:val="ka-GE"/>
        </w:rPr>
        <w:t>: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გადამზიდავი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ხელშეკრულების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დანართით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განსაზღვრული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პროვიზიის</w:t>
      </w:r>
      <w:r w:rsidRPr="000D3F72">
        <w:rPr>
          <w:rStyle w:val="SubtleEmphasis"/>
          <w:i w:val="0"/>
          <w:color w:val="auto"/>
          <w:lang w:val="ka-GE"/>
        </w:rPr>
        <w:t xml:space="preserve"> (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გასამრჯელოს</w:t>
      </w:r>
      <w:r w:rsidRPr="000D3F72">
        <w:rPr>
          <w:rStyle w:val="SubtleEmphasis"/>
          <w:i w:val="0"/>
          <w:color w:val="auto"/>
          <w:lang w:val="ka-GE"/>
        </w:rPr>
        <w:t xml:space="preserve">)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მიღების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პირობით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დამკვეთის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სახელითა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დავალებით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ახორციელებს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ტვირთების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მულტიმოდალურ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საკონტეინერო</w:t>
      </w:r>
      <w:r w:rsidRPr="000D3F72">
        <w:rPr>
          <w:rStyle w:val="SubtleEmphasis"/>
          <w:i w:val="0"/>
          <w:color w:val="auto"/>
          <w:lang w:val="ka-GE"/>
        </w:rPr>
        <w:t>,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საავტომობილო</w:t>
      </w:r>
      <w:r w:rsidRPr="000D3F72">
        <w:rPr>
          <w:rStyle w:val="SubtleEmphasis"/>
          <w:i w:val="0"/>
          <w:color w:val="auto"/>
          <w:lang w:val="ka-GE"/>
        </w:rPr>
        <w:t>,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საჰაეროდასხვ</w:t>
      </w:r>
      <w:r w:rsidRPr="000D3F72">
        <w:rPr>
          <w:rStyle w:val="SubtleEmphasis"/>
          <w:i w:val="0"/>
          <w:color w:val="auto"/>
          <w:lang w:val="ka-GE"/>
        </w:rPr>
        <w:t xml:space="preserve">.)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გადაზიდვებს</w:t>
      </w:r>
      <w:r w:rsidRPr="000D3F72">
        <w:rPr>
          <w:rStyle w:val="SubtleEmphasis"/>
          <w:i w:val="0"/>
          <w:color w:val="auto"/>
          <w:lang w:val="ka-GE"/>
        </w:rPr>
        <w:t>.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„ექსპედიტორი“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უხდის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„გადამზიდავს“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პროვიზიას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გამოწერილი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ინვოისის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საფუძველზე</w:t>
      </w:r>
      <w:r w:rsidRPr="000D3F72">
        <w:rPr>
          <w:rStyle w:val="SubtleEmphasis"/>
          <w:i w:val="0"/>
          <w:color w:val="auto"/>
          <w:lang w:val="ka-GE"/>
        </w:rPr>
        <w:t xml:space="preserve">,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რომლის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ოდენობაც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თითეული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გადაზიდვისათვის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მხარეთა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მიერ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განისაზღვრება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წერილობითი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ხელშეკრულების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დანართში</w:t>
      </w:r>
      <w:r w:rsidRPr="000D3F72">
        <w:rPr>
          <w:rStyle w:val="SubtleEmphasis"/>
          <w:i w:val="0"/>
          <w:color w:val="auto"/>
          <w:lang w:val="ka-GE"/>
        </w:rPr>
        <w:t xml:space="preserve"> (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შეკვეთის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ფორმაში</w:t>
      </w:r>
      <w:r w:rsidRPr="000D3F72">
        <w:rPr>
          <w:rStyle w:val="SubtleEmphasis"/>
          <w:i w:val="0"/>
          <w:color w:val="auto"/>
          <w:lang w:val="ka-GE"/>
        </w:rPr>
        <w:t>).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 w:rsidRPr="000D3F72">
        <w:rPr>
          <w:rStyle w:val="SubtleEmphasis"/>
          <w:i w:val="0"/>
          <w:color w:val="auto"/>
          <w:lang w:val="ka-GE"/>
        </w:rPr>
        <w:t xml:space="preserve">1.3         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შეკვეთის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ფორმა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წარმოადგენს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ხელშეკრულების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დანართს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მის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განუყოფელ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ნაწილს</w:t>
      </w:r>
      <w:r w:rsidRPr="000D3F72">
        <w:rPr>
          <w:rStyle w:val="SubtleEmphasis"/>
          <w:i w:val="0"/>
          <w:color w:val="auto"/>
          <w:lang w:val="ka-GE"/>
        </w:rPr>
        <w:t xml:space="preserve">,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რომლითაც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განისაზღვრება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თითოეულ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კონკრეტულ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გადაზიდვასთან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დაკავშირებული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დეტალები</w:t>
      </w:r>
      <w:r w:rsidRPr="000D3F72">
        <w:rPr>
          <w:rStyle w:val="SubtleEmphasis"/>
          <w:i w:val="0"/>
          <w:color w:val="auto"/>
          <w:lang w:val="ka-GE"/>
        </w:rPr>
        <w:t>.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 w:rsidRPr="000D3F72">
        <w:rPr>
          <w:rStyle w:val="SubtleEmphasis"/>
          <w:i w:val="0"/>
          <w:color w:val="auto"/>
          <w:lang w:val="ka-GE"/>
        </w:rPr>
        <w:t xml:space="preserve">2.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მხარეთავალდებულებები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 w:rsidRPr="000D3F72">
        <w:rPr>
          <w:rStyle w:val="SubtleEmphasis"/>
          <w:i w:val="0"/>
          <w:color w:val="auto"/>
          <w:lang w:val="ka-GE"/>
        </w:rPr>
        <w:t>2.1     “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>ექსპედიტორი</w:t>
      </w:r>
      <w:r w:rsidRPr="000D3F72">
        <w:rPr>
          <w:rStyle w:val="SubtleEmphasis"/>
          <w:i w:val="0"/>
          <w:color w:val="auto"/>
          <w:lang w:val="ka-GE"/>
        </w:rPr>
        <w:t xml:space="preserve">”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ვალდებულია</w:t>
      </w:r>
      <w:r w:rsidRPr="000D3F72">
        <w:rPr>
          <w:rStyle w:val="SubtleEmphasis"/>
          <w:i w:val="0"/>
          <w:color w:val="auto"/>
          <w:lang w:val="ka-GE"/>
        </w:rPr>
        <w:t xml:space="preserve"> :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 w:rsidRPr="000D3F72">
        <w:rPr>
          <w:rStyle w:val="SubtleEmphasis"/>
          <w:i w:val="0"/>
          <w:color w:val="auto"/>
          <w:lang w:val="ka-GE"/>
        </w:rPr>
        <w:t xml:space="preserve">2.1.1   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გადაზიდვის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უშუალო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დაწყებამდე</w:t>
      </w:r>
      <w:r w:rsidRPr="000D3F72">
        <w:rPr>
          <w:rStyle w:val="SubtleEmphasis"/>
          <w:i w:val="0"/>
          <w:color w:val="auto"/>
          <w:lang w:val="ka-GE"/>
        </w:rPr>
        <w:t xml:space="preserve">,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მიაწოდოს</w:t>
      </w:r>
      <w:r w:rsidRPr="000D3F72">
        <w:rPr>
          <w:rStyle w:val="SubtleEmphasis"/>
          <w:i w:val="0"/>
          <w:color w:val="auto"/>
          <w:lang w:val="ka-GE"/>
        </w:rPr>
        <w:t xml:space="preserve"> “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გადამზიდავს</w:t>
      </w:r>
      <w:r w:rsidRPr="000D3F72">
        <w:rPr>
          <w:rStyle w:val="SubtleEmphasis"/>
          <w:i w:val="0"/>
          <w:color w:val="auto"/>
          <w:lang w:val="ka-GE"/>
        </w:rPr>
        <w:t xml:space="preserve">”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შემდეგი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საჭირო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მონაცემები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გადაზიდვის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ღირებულების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დასადგენად</w:t>
      </w:r>
      <w:r w:rsidRPr="000D3F72">
        <w:rPr>
          <w:rStyle w:val="SubtleEmphasis"/>
          <w:i w:val="0"/>
          <w:color w:val="auto"/>
          <w:lang w:val="ka-GE"/>
        </w:rPr>
        <w:t>: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საქონლის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მიწოდების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პირობა</w:t>
      </w:r>
      <w:r w:rsidRPr="000D3F72">
        <w:rPr>
          <w:rStyle w:val="SubtleEmphasis"/>
          <w:i w:val="0"/>
          <w:color w:val="auto"/>
          <w:lang w:val="ka-GE"/>
        </w:rPr>
        <w:t>;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გადაზიდვის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საწყისი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დანიშნულების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პუნქტი</w:t>
      </w:r>
      <w:r w:rsidRPr="000D3F72">
        <w:rPr>
          <w:rStyle w:val="SubtleEmphasis"/>
          <w:i w:val="0"/>
          <w:color w:val="auto"/>
          <w:lang w:val="ka-GE"/>
        </w:rPr>
        <w:t>;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ტვირთის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ზუსტი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აღწერილობა</w:t>
      </w:r>
      <w:r w:rsidRPr="000D3F72">
        <w:rPr>
          <w:rStyle w:val="SubtleEmphasis"/>
          <w:i w:val="0"/>
          <w:color w:val="auto"/>
          <w:lang w:val="ka-GE"/>
        </w:rPr>
        <w:t>;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ტვირთის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შეფუთვის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ტიპი</w:t>
      </w:r>
      <w:r w:rsidRPr="000D3F72">
        <w:rPr>
          <w:rStyle w:val="SubtleEmphasis"/>
          <w:i w:val="0"/>
          <w:color w:val="auto"/>
          <w:lang w:val="ka-GE"/>
        </w:rPr>
        <w:t xml:space="preserve">,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რაოდენობა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გაბარიტები</w:t>
      </w:r>
      <w:r w:rsidRPr="000D3F72">
        <w:rPr>
          <w:rStyle w:val="SubtleEmphasis"/>
          <w:i w:val="0"/>
          <w:color w:val="auto"/>
          <w:lang w:val="ka-GE"/>
        </w:rPr>
        <w:t>;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ტვირთის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წონა</w:t>
      </w:r>
      <w:r w:rsidRPr="000D3F72">
        <w:rPr>
          <w:rStyle w:val="SubtleEmphasis"/>
          <w:i w:val="0"/>
          <w:color w:val="auto"/>
          <w:lang w:val="ka-GE"/>
        </w:rPr>
        <w:t xml:space="preserve"> (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ბრუტო</w:t>
      </w:r>
      <w:r w:rsidRPr="000D3F72">
        <w:rPr>
          <w:rStyle w:val="SubtleEmphasis"/>
          <w:i w:val="0"/>
          <w:color w:val="auto"/>
          <w:lang w:val="ka-GE"/>
        </w:rPr>
        <w:t xml:space="preserve"> ,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ნეტო</w:t>
      </w:r>
      <w:r w:rsidRPr="000D3F72">
        <w:rPr>
          <w:rStyle w:val="SubtleEmphasis"/>
          <w:i w:val="0"/>
          <w:color w:val="auto"/>
          <w:lang w:val="ka-GE"/>
        </w:rPr>
        <w:t>);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საშიში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ტვირთის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შემთხვევაში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საშიში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ტვირთების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საერთაშორისო</w:t>
      </w:r>
      <w:r w:rsidRPr="000D3F72">
        <w:rPr>
          <w:rStyle w:val="SubtleEmphasis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კოდი</w:t>
      </w:r>
      <w:r w:rsidRPr="000D3F72">
        <w:rPr>
          <w:rStyle w:val="SubtleEmphasis"/>
          <w:i w:val="0"/>
          <w:color w:val="auto"/>
          <w:lang w:val="ka-GE"/>
        </w:rPr>
        <w:t xml:space="preserve"> ,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ნომერი</w:t>
      </w:r>
      <w:r w:rsidRPr="000D3F72">
        <w:rPr>
          <w:rStyle w:val="SubtleEmphasis"/>
          <w:i w:val="0"/>
          <w:color w:val="auto"/>
          <w:lang w:val="ka-GE"/>
        </w:rPr>
        <w:t xml:space="preserve"> .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კლასიდაშეფუთვისჯგუფი</w:t>
      </w:r>
      <w:r w:rsidRPr="000D3F72">
        <w:rPr>
          <w:rStyle w:val="SubtleEmphasis"/>
          <w:i w:val="0"/>
          <w:color w:val="auto"/>
          <w:lang w:val="ka-GE"/>
        </w:rPr>
        <w:t xml:space="preserve"> (UN NO, IMO/ADR class, packing group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დაა</w:t>
      </w:r>
      <w:r w:rsidRPr="000D3F72">
        <w:rPr>
          <w:rStyle w:val="SubtleEmphasis"/>
          <w:i w:val="0"/>
          <w:color w:val="auto"/>
          <w:lang w:val="ka-GE"/>
        </w:rPr>
        <w:t>.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შ</w:t>
      </w:r>
      <w:r w:rsidRPr="000D3F72">
        <w:rPr>
          <w:rStyle w:val="SubtleEmphasis"/>
          <w:i w:val="0"/>
          <w:color w:val="auto"/>
          <w:lang w:val="ka-GE"/>
        </w:rPr>
        <w:t>.);</w:t>
      </w:r>
    </w:p>
    <w:p w:rsidR="003C75A6" w:rsidRPr="000D3F72" w:rsidRDefault="003C75A6" w:rsidP="00B05DBD">
      <w:pPr>
        <w:rPr>
          <w:rStyle w:val="SubtleEmphasis"/>
          <w:i w:val="0"/>
          <w:color w:val="auto"/>
          <w:lang w:val="ka-GE"/>
        </w:rPr>
      </w:pP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რეფრეჟერატორული</w:t>
      </w:r>
      <w:r w:rsidRPr="000D3F72">
        <w:rPr>
          <w:rStyle w:val="SubtleEmphasis"/>
          <w:i w:val="0"/>
          <w:color w:val="auto"/>
          <w:lang w:val="ka-GE"/>
        </w:rPr>
        <w:t xml:space="preserve"> (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მალფუჭებადი</w:t>
      </w:r>
      <w:r w:rsidRPr="000D3F72">
        <w:rPr>
          <w:rStyle w:val="SubtleEmphasis"/>
          <w:i w:val="0"/>
          <w:color w:val="auto"/>
          <w:lang w:val="ka-GE"/>
        </w:rPr>
        <w:t xml:space="preserve">)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ტვირთის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გადაზიდვის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შემთხვევაში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ტვირთის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გადაზიდვისას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საჭირო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ტემპერატურული</w:t>
      </w:r>
      <w:r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0D3F72">
        <w:rPr>
          <w:rStyle w:val="SubtleEmphasis"/>
          <w:rFonts w:ascii="Sylfaen" w:hAnsi="Sylfaen" w:cs="Sylfaen"/>
          <w:i w:val="0"/>
          <w:color w:val="auto"/>
          <w:lang w:val="ka-GE"/>
        </w:rPr>
        <w:t>რეჟიმი</w:t>
      </w:r>
      <w:r w:rsidRPr="000D3F72">
        <w:rPr>
          <w:rStyle w:val="SubtleEmphasis"/>
          <w:i w:val="0"/>
          <w:color w:val="auto"/>
          <w:lang w:val="ka-GE"/>
        </w:rPr>
        <w:t>;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lastRenderedPageBreak/>
        <w:t>არაგაბარიტული ტვირთის შემთხვევაში,  ტვირთის ნახაზი ზუსტი ზომებით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;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სხვა ნებისმიერი ინფორმაცია რომელმაც შეიძლება გავლენა იქონიოს ტვირთის გადაზიდვის ტექნოლოგიაზე 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(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აქციზურობა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დასაწყობების  და ტრანსპორტირების თავისებურებანი და 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.)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2.1.2   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”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ექსპედიტორს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”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შორის გადაზიდვის ღირებულების შეთანხმების მიღწევის შემდეგ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გადაზიდვის ორგანიზებისათვის წარუდგინოს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”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ტვირთგამგზავნისა და ტვირთმიმღების რეკვიზიტების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დატვირთვისა და დაცლის პუნქტების ზუსტი დასახელებისა და სრული მისამართის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ასევე საკონტაქტო პიროვნების ტელ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/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ფაქსი დატვირთის აღწერილობის ზუსტი ჩვენებით არაუგვიანეს 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3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დღისა გადაზიდვის უშუალო დაწყებამდე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. 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შეკვეთის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ფორმა უნდა შეიცავდეს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2.1.1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2.1.2   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პუნქტებში აღნიშნულ მონაცემებს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2.1.3 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განახორციელოს დატვირთვის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/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დაცლის პუნქტში სატრანსპორტო საშუალების მისვლისას ექსპორტიორი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/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იმპორტიორი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ტრანზიტული ქვეყნების საბაჟო კანონმდებლობით გათვალისწინებული ტვირთის საბაჟო გაფორმებასთან დაკავშირებული ყველა პროცედურა და მისი სატრანსპორტო საშუალებაში ჩატვირთვა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/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გადმოტვირტვა სატრანსპორტო საშუალების მიწოდებიდან 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48 (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ორმოცდარვა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)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საათის განმავლობაში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.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წინააღმდეგ შემთხვევაში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,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”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უფლებამოსილია მას დააკისროს ჯარიმა ავტომობილის მოცდენისათვის 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100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აშშ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დოლარი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ყოველდღეზე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ან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შეკვეთის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ფორმაში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დაფიქსირებული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თანხის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ოდენობით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. 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2.1.4   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საქართველოს ტერიტორიის დანიშნულებით ან მისი ტერიტორიიდან სხვა ქვეყნის ტერიტორიის დანიშნულებით ან მასზე გამავალი ტვირთების საავტომობილო გადაზიდვის შემთხვევაში ტვირთის მაქსიმალური დასაშვები ბრუტო წონა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(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ტვირთის კონტეინერში თანაბარი განაწილების შემთხვევაში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)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განისაზღვრება შემდეგნაირად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: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20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ფუტიან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მშრალკონტეინერში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– 18.0-20.0 (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თვრამეტი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-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ოცი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)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ტონა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;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40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ფუტიან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მშრალკონტეინერში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– 20.0-23.0 (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ოცი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-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ოცდასამი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)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ტონა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;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20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ფუტიან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რეფრეჟერატორულკონტეინერში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– 18.0 (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თვრამეტი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)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ტონა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;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40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ფუტიან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რეფრეჟერატორულკონტეინერში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– 21.0 (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ოცდაერთი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)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ტონა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;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13.6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მეტრისიგძის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TIR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სტანდარტისტენტიანმისაბმელში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– 20.0 (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ოცი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)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ტონა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2.1.7  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დატვირტვის პუნქტში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საბაჟო ფორმალობებისა და დაცლის დამთავრების თანავე გადასცეს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”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ან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”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სახელითა და დავალებით მოქმედ მხარეს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ტვირთის თანმხლები შესაბამისად გაფორმებული და დამოწმებული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კომერციული დასაბაჟო დოკუმენტაციის სრული პაკეტი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lastRenderedPageBreak/>
        <w:t>2.2   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”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ვალდებულია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: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2.2.1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შეთანხმებულ ადგილსა  და დროს მიაწოდოს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ექსპედიტორს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”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ტექნიკურად გამართულ მდგომარეობაში მყოფი სატრანსპორტო საშუალება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2.2.2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ჩაიბაროს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დამკვეთისგან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”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დატვირთული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დალუქული და გაგზავნის ქვეყნის საბაჟოკანონმდებლობის მოთხოვნების შესაბამისად გაფორმებული სატრანსპორტოს აშუალება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2.2.3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რეფრეჟერატორული გადაზიდვის შემთხვევაში უზრუნველყოს 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ექსპედიტორის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”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მიერ განაცხადში მითითებული ტემპერატური სდაცვა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 წინააღმდეგ შემტხვევაში შესაძლებელია გამოიწვიოს შესაძლო დაზიანებული ტვირთზე ზიანის ანაზრაურება.</w:t>
      </w:r>
    </w:p>
    <w:p w:rsidR="003C75A6" w:rsidRPr="00730755" w:rsidRDefault="003C75A6" w:rsidP="00304E2E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2.2.4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შეასრულოს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ტვირთის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დანიშნულების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პუნქტამდე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ტრანსპორტირება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წინასწარ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შეთანხმებულ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ვადაში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(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ვადა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მითითებულია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გადაზიდვის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განაცხადში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) .</w:t>
      </w:r>
    </w:p>
    <w:p w:rsidR="003C75A6" w:rsidRPr="00730755" w:rsidRDefault="003C75A6" w:rsidP="00304E2E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სატრანზიტო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ვადის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დარღვევის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შემთხვევაში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დაეკისრება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ტვირთის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მოხდენის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ჯარიმა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ყოველ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ვადაგადაცილებულ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დღეზე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იმ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თანხის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ოდენობით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რაც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არის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განსაზღვრული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შეთანხმებული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განაცხადში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. (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გადაზიდვის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ვადა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არ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გულისხმობს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საბაჟო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გამშვებ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პუნქტებს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შესაბამისი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საბუთის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წარდგენის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შემთხვევაში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)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br/>
        <w:t xml:space="preserve">კატეგორიულად იკრძალება, ექსპედიტორის მიერ მიწოდებულ ტვირთთან  ერთად, სხვა რაიმე სახის ტვირთის ტრანსპორტირება გადამზიდავის თვითნებური გადაწყვეტილებით. </w:t>
      </w:r>
    </w:p>
    <w:p w:rsidR="003C75A6" w:rsidRPr="00730755" w:rsidRDefault="003C75A6" w:rsidP="00304E2E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მსგავსი შემთხვევის გამოვლენის შემთხვევა გამოიწვევს ჯარიმას გადაზიდვის ღირებულების 100%.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2.2.5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მიაწოდოს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ექსპედიტორს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”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ინფორმაცია დავალებული სამუშაოს შესრულების შესახებ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3.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გადაზიდვის ღირებულება და ანგარიშსწორების წესი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3.1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ექსპედიტორი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”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უხდის სამუშაოების ღირებულებას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(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პროვიზიას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)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”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წინამდებარე ხელშეკრულების დანართით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(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შეკვეთის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ფორმით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)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გათვალისწინებული ტარიფების შესაბამისად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,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“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მიერ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წარმოდგენილი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ინვოისის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საფუძველზე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.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თანხის გადახდა უნდა მოხდეს ეროვნულ ვალუტაში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3.2   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ანგარიშსწორება ხორციელდება ნაღდი ან უნაღდო ანგარიშსწორებით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4.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მხარეთა პასუხისმგებლობა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4.1   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ზოგადი დებულებები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: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4.1.1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მხარეები პასუხს აგებენ ხელშეკრულების მიხედვით თავისი ვალდებულებების შეუსრულებლობისათვის ან არასათანადოდ შესრულებისათვის მოქმედი კანონმდებლობის შესაბამისად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4.1.2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თითეულმა მხარემ სათანადოდ ჯეროვნად და კეთილსინდისიერად უნდა შეასრულოს ნაკისრი ვალდებულებები  და ყველანაირი დახმარება გაუწიოს მეორე მხარეს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lastRenderedPageBreak/>
        <w:t xml:space="preserve">4.1.3  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მხარემ რომელმაც დაარღვია თავისი ვალდებულებები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დაუყოვნებლივ უნდა გამოასწოროს ეს დარღვევები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4.2.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ტვირთის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მიღებისას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მისი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ხილვადი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დაზიანების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დადგენის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შემთხვევაში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„ ექსპედიტორმა“  უნდა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მოითხოვოს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„გადამზიდავის“ 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სახელითა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დავალებით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მოქმედი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მხარის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წარმომადგენლის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დასწრება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მისაღები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ტვირთის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დათვალიერების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მომენტში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.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ამასთანავე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აქტის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შედგენა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ასევე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საავტომობილო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ზედდებულში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(CMR),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ან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საავიაციო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ზედდებულში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(AWB)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ან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საზღვაო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ზედდებულში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(Bill of Lading)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ან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სარკინოგზო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ზედდებულში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(RWB)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შესაბამისი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აღნიშვნის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შეტანა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დამოწმება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.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აქტი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დამოწმებული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უნდა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იყოს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„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“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„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ექსპედიტორის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“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წარმომადგენლების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ან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მათი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სახელითა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დავალებით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მოქმედი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მხარეების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მიერ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ასევე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საბაჟოს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თანამშრომლისა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და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ექსპერტის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მიერ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</w:rPr>
        <w:t>4.3.3 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გადამზიდავის</w:t>
      </w:r>
      <w:r w:rsidRPr="00730755">
        <w:rPr>
          <w:rStyle w:val="SubtleEmphasis"/>
          <w:rFonts w:ascii="Sylfaen" w:hAnsi="Sylfaen"/>
          <w:i w:val="0"/>
          <w:color w:val="auto"/>
        </w:rPr>
        <w:t>”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მიზეზით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ტვირთის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დაგვიანებით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დაზიანებით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განადგურებით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დანაკლისით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დაკარგვით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გამოწვეული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ზიანის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შემთხვევაში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მოახდინოს</w:t>
      </w:r>
      <w:r w:rsidRPr="00730755">
        <w:rPr>
          <w:rStyle w:val="SubtleEmphasis"/>
          <w:rFonts w:ascii="Sylfaen" w:hAnsi="Sylfaen"/>
          <w:i w:val="0"/>
          <w:color w:val="auto"/>
        </w:rPr>
        <w:t> 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„ექსპედიტორისათვის“ </w:t>
      </w:r>
      <w:r w:rsidRPr="00730755">
        <w:rPr>
          <w:rStyle w:val="SubtleEmphasis"/>
          <w:rFonts w:ascii="Sylfaen" w:hAnsi="Sylfaen"/>
          <w:i w:val="0"/>
          <w:color w:val="auto"/>
        </w:rPr>
        <w:t> 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ზიანის</w:t>
      </w:r>
      <w:r w:rsidRPr="00730755">
        <w:rPr>
          <w:rStyle w:val="SubtleEmphasis"/>
          <w:rFonts w:ascii="Sylfaen" w:hAnsi="Sylfaen"/>
          <w:i w:val="0"/>
          <w:color w:val="auto"/>
        </w:rPr>
        <w:t> 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ანაზღაურება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.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ზიანის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ანაზღაურება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ხდება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ფაქტიური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ზიანის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მიხედვით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ტვირთის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საინვოისო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ღირებულების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შესაბამისად</w:t>
      </w:r>
      <w:r w:rsidRPr="00730755">
        <w:rPr>
          <w:rStyle w:val="SubtleEmphasis"/>
          <w:rFonts w:ascii="Sylfaen" w:hAnsi="Sylfaen"/>
          <w:i w:val="0"/>
          <w:color w:val="auto"/>
        </w:rPr>
        <w:t>.</w:t>
      </w:r>
    </w:p>
    <w:p w:rsidR="003C75A6" w:rsidRDefault="003C75A6" w:rsidP="00B05DBD">
      <w:pPr>
        <w:rPr>
          <w:rStyle w:val="SubtleEmphasis"/>
          <w:rFonts w:ascii="Sylfaen" w:hAnsi="Sylfaen"/>
          <w:i w:val="0"/>
          <w:color w:val="auto"/>
        </w:rPr>
      </w:pPr>
      <w:r w:rsidRPr="00730755">
        <w:rPr>
          <w:rStyle w:val="SubtleEmphasis"/>
          <w:rFonts w:ascii="Sylfaen" w:hAnsi="Sylfaen"/>
          <w:i w:val="0"/>
          <w:color w:val="auto"/>
        </w:rPr>
        <w:br/>
        <w:t xml:space="preserve">4.3.4 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ხელშეკრულების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დანართით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განსაზღვრულ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დროსა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ადგილას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ავტოსატრანსპორტო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საშუალების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გაუქმების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შემთხვევაში</w:t>
      </w:r>
      <w:r w:rsidRPr="00730755">
        <w:rPr>
          <w:rStyle w:val="SubtleEmphasis"/>
          <w:rFonts w:ascii="Sylfaen" w:hAnsi="Sylfaen"/>
          <w:i w:val="0"/>
          <w:color w:val="auto"/>
        </w:rPr>
        <w:t>, „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გადამზიდავი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“ 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ვალდებულია  თუ დატვირთვამდე დარჩა მაქსიმუმ 24 საათი, უზრუნველყოს ავტოსატრანსპორტო საშუალების </w:t>
      </w:r>
      <w:r>
        <w:rPr>
          <w:rStyle w:val="SubtleEmphasis"/>
          <w:rFonts w:ascii="Sylfaen" w:hAnsi="Sylfaen"/>
          <w:i w:val="0"/>
          <w:color w:val="auto"/>
          <w:lang w:val="ka-GE"/>
        </w:rPr>
        <w:t>ჩ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ანაცვლება . იმ </w:t>
      </w:r>
      <w:r>
        <w:rPr>
          <w:rStyle w:val="SubtleEmphasis"/>
          <w:rFonts w:ascii="Sylfaen" w:hAnsi="Sylfaen"/>
          <w:i w:val="0"/>
          <w:color w:val="auto"/>
          <w:lang w:val="ka-GE"/>
        </w:rPr>
        <w:t>შ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ემთხვევაში თუ დატვირთვაზე არ გამოცხადდება მოთხოვნილი ავტოსატრანსპორტო საშუალება, „გადამზიდავი“  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იხდის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ჯარიმას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დაკვეთის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გაუქმებისათვის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>3</w:t>
      </w:r>
      <w:r w:rsidRPr="00730755">
        <w:rPr>
          <w:rStyle w:val="SubtleEmphasis"/>
          <w:rFonts w:ascii="Sylfaen" w:hAnsi="Sylfaen"/>
          <w:i w:val="0"/>
          <w:color w:val="auto"/>
        </w:rPr>
        <w:t>00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აშშ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დოლარის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ოდენობით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ასევე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„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გადამზიდავი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“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პასუხს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აგებს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გადაზიდვის დაწყებამდე, მსვლელობაში , </w:t>
      </w:r>
      <w:r w:rsidRPr="00730755">
        <w:rPr>
          <w:rStyle w:val="SubtleEmphasis"/>
          <w:rFonts w:ascii="Sylfaen" w:hAnsi="Sylfaen"/>
          <w:i w:val="0"/>
          <w:color w:val="auto"/>
        </w:rPr>
        <w:t>„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ტვირთმომწოდებელთან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“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„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ტვირთმფლობელთან</w:t>
      </w:r>
      <w:r w:rsidRPr="00730755">
        <w:rPr>
          <w:rStyle w:val="SubtleEmphasis"/>
          <w:rFonts w:ascii="Sylfaen" w:hAnsi="Sylfaen"/>
          <w:i w:val="0"/>
          <w:color w:val="auto"/>
        </w:rPr>
        <w:t>“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თვითნებურ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დაკავშირებაზე</w:t>
      </w:r>
      <w:r w:rsidRPr="00730755">
        <w:rPr>
          <w:rStyle w:val="SubtleEmphasis"/>
          <w:rFonts w:ascii="Sylfaen" w:hAnsi="Sylfaen"/>
          <w:i w:val="0"/>
          <w:color w:val="auto"/>
        </w:rPr>
        <w:t>,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„ექსპედიტორის“ გარეშე , 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რის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გამოც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 „ 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გადამზიდავს 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“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დაეკისრება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ჯარიმა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>
        <w:rPr>
          <w:rStyle w:val="SubtleEmphasis"/>
          <w:rFonts w:ascii="Sylfaen" w:hAnsi="Sylfaen"/>
          <w:i w:val="0"/>
          <w:color w:val="auto"/>
          <w:lang w:val="ka-GE"/>
        </w:rPr>
        <w:t>5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000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აშშ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დოლარის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ოდენობით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. 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</w:rPr>
      </w:pPr>
      <w:r w:rsidRPr="00BC1F81">
        <w:rPr>
          <w:rStyle w:val="SubtleEmphasis"/>
          <w:rFonts w:ascii="Sylfaen" w:hAnsi="Sylfaen"/>
          <w:i w:val="0"/>
          <w:color w:val="auto"/>
        </w:rPr>
        <w:t>4.3.5 “გადამზიდავის” მიზეზით, ხელშეკრულებით და განაცხადით გათვალისწინებულ დანიშნულების ადგილას  ტვირთის არ ჩატანის შემთხვევაში , “გადამზიდავი” იღებს ვალდებულებას , შემთხვევის დადგომიდან 10 დღის ვადაში  სრულად აანაზღაუროს გადაზიდვის  საფასური და ასევე მოახდინოს  „ექსპედიტორისათვის“  ზიანის ანაზღაურება. ზიანის ანაზღაურება ხდება ფაქტიური ზიანის მიხედვით, ტვირთის საინვოისო ღირებულების შესაბამისად.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</w:rPr>
      </w:pPr>
      <w:r w:rsidRPr="00730755">
        <w:rPr>
          <w:rStyle w:val="SubtleEmphasis"/>
          <w:rFonts w:ascii="Sylfaen" w:hAnsi="Sylfaen"/>
          <w:i w:val="0"/>
          <w:color w:val="auto"/>
        </w:rPr>
        <w:t xml:space="preserve">5. 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ფორს</w:t>
      </w:r>
      <w:r w:rsidRPr="00730755">
        <w:rPr>
          <w:rStyle w:val="SubtleEmphasis"/>
          <w:rFonts w:ascii="Sylfaen" w:hAnsi="Sylfaen"/>
          <w:i w:val="0"/>
          <w:color w:val="auto"/>
        </w:rPr>
        <w:t>-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მაჟორი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</w:rPr>
        <w:t xml:space="preserve">5.1 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ისეთი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ვითარების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შემთხვევაში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რომელიც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წინააღმდეგობას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უქმნის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რომელიმე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მხარეს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მთლიანად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ნაწილობრივ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შეასრულოს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ხელშეკრულებით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გათვალისწინებული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ვალდებულებანი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კერძოდ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: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ხანძრის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სტიქიურიუბედურების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 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გაფიცვისა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სხვა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გარემოებებისას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რომლებიც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არ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არიან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დამოკიდ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>ე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ბული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მხარეებზე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ვალდებულებათა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შესრულების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ვადა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ავტომატურად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გადაიწევს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იმ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დროის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შესაბამისად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რომლის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განმავლობაშიც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გაგრძელდება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აღნიშნული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გარემოებები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. 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მხარემ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რომლისთვისაც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შეუძლებელი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გახდა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ვალდებულებათა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შესრულება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ზემოაღნიშნულ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გარემოებათა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გამო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უნდა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აცნობოს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ამის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შესახებ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მეორე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მხარეს</w:t>
      </w:r>
      <w:r w:rsidRPr="00730755">
        <w:rPr>
          <w:rStyle w:val="SubtleEmphasis"/>
          <w:rFonts w:ascii="Sylfaen" w:hAnsi="Sylfaen"/>
          <w:i w:val="0"/>
          <w:color w:val="auto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</w:rPr>
      </w:pPr>
      <w:r w:rsidRPr="00730755">
        <w:rPr>
          <w:rStyle w:val="SubtleEmphasis"/>
          <w:rFonts w:ascii="Sylfaen" w:hAnsi="Sylfaen"/>
          <w:i w:val="0"/>
          <w:color w:val="auto"/>
        </w:rPr>
        <w:lastRenderedPageBreak/>
        <w:t xml:space="preserve">6.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სხვა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პირობები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</w:rPr>
      </w:pPr>
      <w:r w:rsidRPr="00730755">
        <w:rPr>
          <w:rStyle w:val="SubtleEmphasis"/>
          <w:rFonts w:ascii="Sylfaen" w:hAnsi="Sylfaen"/>
          <w:i w:val="0"/>
          <w:color w:val="auto"/>
        </w:rPr>
        <w:t xml:space="preserve">6.1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წინამდებარე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ხელშეკრულება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წარმოადგენს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კომერციულ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საიდუმლოებას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.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ამ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საიდუმლოების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გამჟღავნებისათვის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დამნაშავე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მხარე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მატერიალურად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აგებს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პასუხს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მეორე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მხარის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წინაშე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ამ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უკანასკნელისათვის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მიყენებული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ზარალის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ოდენობით</w:t>
      </w:r>
      <w:r w:rsidRPr="00730755">
        <w:rPr>
          <w:rStyle w:val="SubtleEmphasis"/>
          <w:rFonts w:ascii="Sylfaen" w:hAnsi="Sylfaen"/>
          <w:i w:val="0"/>
          <w:color w:val="auto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</w:rPr>
      </w:pPr>
      <w:r w:rsidRPr="00730755">
        <w:rPr>
          <w:rStyle w:val="SubtleEmphasis"/>
          <w:rFonts w:ascii="Sylfaen" w:hAnsi="Sylfaen"/>
          <w:i w:val="0"/>
          <w:color w:val="auto"/>
        </w:rPr>
        <w:t xml:space="preserve">6.2  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ცვლილებები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დამატებები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ხელშეკრულებაში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შეიძლება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შეტანილ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იქნეს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ორმხრივი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შეთანხმების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საფუძველზე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წერილობითი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ფორმით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.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ცვლილებები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დამატებები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წარმოადგენენ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ამ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ხელშეკრულების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განუყრელ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ნაწილს</w:t>
      </w:r>
      <w:r w:rsidRPr="00730755">
        <w:rPr>
          <w:rStyle w:val="SubtleEmphasis"/>
          <w:rFonts w:ascii="Sylfaen" w:hAnsi="Sylfaen"/>
          <w:i w:val="0"/>
          <w:color w:val="auto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</w:rPr>
      </w:pPr>
      <w:r w:rsidRPr="00730755">
        <w:rPr>
          <w:rStyle w:val="SubtleEmphasis"/>
          <w:rFonts w:ascii="Sylfaen" w:hAnsi="Sylfaen"/>
          <w:i w:val="0"/>
          <w:color w:val="auto"/>
        </w:rPr>
        <w:t xml:space="preserve">7.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პრეტენზია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</w:rPr>
      </w:pPr>
      <w:r w:rsidRPr="00730755">
        <w:rPr>
          <w:rStyle w:val="SubtleEmphasis"/>
          <w:rFonts w:ascii="Sylfaen" w:hAnsi="Sylfaen"/>
          <w:i w:val="0"/>
          <w:color w:val="auto"/>
        </w:rPr>
        <w:t xml:space="preserve">7.1 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ხელშეკრულების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პირობების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შესრულებაზე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წარმოქმნილი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პრეტენზიები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წარდგენილი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უნდა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იქნეს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2(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ორი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)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კალენდარული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დღის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განმავლობაში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.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მას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შემდეგ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რაც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შეიქმნება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პრეტენზიის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წარმოშობის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საფუძველი</w:t>
      </w:r>
      <w:r w:rsidRPr="00730755">
        <w:rPr>
          <w:rStyle w:val="SubtleEmphasis"/>
          <w:rFonts w:ascii="Sylfaen" w:hAnsi="Sylfaen"/>
          <w:i w:val="0"/>
          <w:color w:val="auto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</w:rPr>
      </w:pPr>
      <w:r w:rsidRPr="00730755">
        <w:rPr>
          <w:rStyle w:val="SubtleEmphasis"/>
          <w:rFonts w:ascii="Sylfaen" w:hAnsi="Sylfaen"/>
          <w:i w:val="0"/>
          <w:color w:val="auto"/>
        </w:rPr>
        <w:t xml:space="preserve">7.2 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მხარე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რომელიც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მიიღებს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პრეტენზიას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ვალდებულია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განიხილოს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იგი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უპასუხოს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პრეტენზიას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არსებითად</w:t>
      </w:r>
      <w:r w:rsidRPr="00730755">
        <w:rPr>
          <w:rStyle w:val="SubtleEmphasis"/>
          <w:rFonts w:ascii="Sylfaen" w:hAnsi="Sylfaen"/>
          <w:i w:val="0"/>
          <w:color w:val="auto"/>
        </w:rPr>
        <w:t>. (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თანხმობამის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სრულ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ნაწილობრივ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პასუხისმგებლობაზე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უარი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სრულ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ნაწილობრივ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შესრულებაზე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)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არაუგვიანეს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5(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ხუთი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)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დღისა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პრეტენზიის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მიღების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თარიღიდან</w:t>
      </w:r>
      <w:r w:rsidRPr="00730755">
        <w:rPr>
          <w:rStyle w:val="SubtleEmphasis"/>
          <w:rFonts w:ascii="Sylfaen" w:hAnsi="Sylfaen"/>
          <w:i w:val="0"/>
          <w:color w:val="auto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</w:rPr>
      </w:pPr>
      <w:r w:rsidRPr="00730755">
        <w:rPr>
          <w:rStyle w:val="SubtleEmphasis"/>
          <w:rFonts w:ascii="Sylfaen" w:hAnsi="Sylfaen"/>
          <w:i w:val="0"/>
          <w:color w:val="auto"/>
        </w:rPr>
        <w:t xml:space="preserve">8.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დავის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გადაწყვეტა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</w:rPr>
        <w:t xml:space="preserve">8.1 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ყველა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სახის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დავა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მოგვარდეს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ურთიერთ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მოლაპარაკების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გზით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.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მოუგვარებლობის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შემთხვევაში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საქმეს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განიხილავენ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საქართველოს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სასამართლო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ორგანოები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. 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</w:rPr>
      </w:pPr>
      <w:r w:rsidRPr="00730755">
        <w:rPr>
          <w:rStyle w:val="SubtleEmphasis"/>
          <w:rFonts w:ascii="Sylfaen" w:hAnsi="Sylfaen"/>
          <w:i w:val="0"/>
          <w:color w:val="auto"/>
        </w:rPr>
        <w:t xml:space="preserve">9.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ხელშეკრულების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მოქმედების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ვადა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</w:rPr>
      </w:pPr>
      <w:r w:rsidRPr="00730755">
        <w:rPr>
          <w:rStyle w:val="SubtleEmphasis"/>
          <w:rFonts w:ascii="Sylfaen" w:hAnsi="Sylfaen"/>
          <w:i w:val="0"/>
          <w:color w:val="auto"/>
        </w:rPr>
        <w:t xml:space="preserve">9.1 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ხელშეკრულება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ძალაში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შედის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მხარეთა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ხელმოწერის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მომენტიდან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მოქმედებს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/>
          <w:i w:val="0"/>
          <w:color w:val="auto"/>
        </w:rPr>
        <w:t>1(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ერთი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)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წლის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განმავლობაში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ანგარიშსწორებათა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საბოლოო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დასრულებამდე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.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იმ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შემთხვევაში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თუ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არცერთი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მხარე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არ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გამოთქვამს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ხელშეკრულების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შეწყვეტის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სურვილს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წერილობითი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ფორმით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ხელშეკრულების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ვადის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ამოწურვამდე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1 (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ერთი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)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თვითადრე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,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ხელშეკრულება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ავტომატურად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ჩაითვლება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გაგრძელებულად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ყოველ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მომდევნო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წელს</w:t>
      </w:r>
      <w:r w:rsidRPr="00730755">
        <w:rPr>
          <w:rStyle w:val="SubtleEmphasis"/>
          <w:rFonts w:ascii="Sylfaen" w:hAnsi="Sylfaen"/>
          <w:i w:val="0"/>
          <w:color w:val="auto"/>
        </w:rPr>
        <w:t>.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 w:rsidRPr="00730755">
        <w:rPr>
          <w:rStyle w:val="SubtleEmphasis"/>
          <w:rFonts w:ascii="Sylfaen" w:hAnsi="Sylfaen"/>
          <w:i w:val="0"/>
          <w:color w:val="auto"/>
        </w:rPr>
        <w:t xml:space="preserve">9.2 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ხელშეკრულება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შედგენილია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ორ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თანაბარ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იურიდიული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ძალის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მქონე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ეგზემპლიარად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.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თითეულ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მხარესთან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ინახება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თითო</w:t>
      </w: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ეგზემპლიარი</w:t>
      </w:r>
      <w:r w:rsidRPr="00730755">
        <w:rPr>
          <w:rStyle w:val="SubtleEmphasis"/>
          <w:rFonts w:ascii="Sylfaen" w:hAnsi="Sylfaen"/>
          <w:i w:val="0"/>
          <w:color w:val="auto"/>
        </w:rPr>
        <w:t>.</w:t>
      </w:r>
    </w:p>
    <w:p w:rsidR="003C75A6" w:rsidRPr="00501BD5" w:rsidRDefault="003C75A6" w:rsidP="0051747F">
      <w:pPr>
        <w:rPr>
          <w:rStyle w:val="SubtleEmphasis"/>
          <w:rFonts w:ascii="Sylfaen" w:hAnsi="Sylfaen"/>
          <w:i w:val="0"/>
          <w:color w:val="auto"/>
          <w:lang w:val="ru-RU"/>
        </w:rPr>
      </w:pPr>
      <w:r w:rsidRPr="00730755">
        <w:rPr>
          <w:rStyle w:val="SubtleEmphasis"/>
          <w:rFonts w:ascii="Sylfaen" w:hAnsi="Sylfaen" w:cs="Sylfaen"/>
          <w:i w:val="0"/>
          <w:color w:val="auto"/>
          <w:lang w:val="ka-GE"/>
        </w:rPr>
        <w:t xml:space="preserve">                                                          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მხარეთა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</w:t>
      </w:r>
      <w:r w:rsidRPr="00730755">
        <w:rPr>
          <w:rStyle w:val="SubtleEmphasis"/>
          <w:rFonts w:ascii="Sylfaen" w:hAnsi="Sylfaen" w:cs="Sylfaen"/>
          <w:i w:val="0"/>
          <w:color w:val="auto"/>
        </w:rPr>
        <w:t>რეკვიზიტები</w:t>
      </w:r>
      <w:r w:rsidRPr="00730755">
        <w:rPr>
          <w:rStyle w:val="SubtleEmphasis"/>
          <w:rFonts w:ascii="Sylfaen" w:hAnsi="Sylfaen"/>
          <w:i w:val="0"/>
          <w:color w:val="auto"/>
        </w:rPr>
        <w:t xml:space="preserve"> :</w: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  <w:r>
        <w:rPr>
          <w:rFonts w:ascii="Sylfaen" w:hAnsi="Sylfaen" w:cs="Sylfaen"/>
          <w:iCs/>
          <w:noProof/>
        </w:rPr>
        <w:drawing>
          <wp:anchor distT="0" distB="0" distL="114300" distR="114300" simplePos="0" relativeHeight="251662336" behindDoc="1" locked="0" layoutInCell="1" allowOverlap="1" wp14:anchorId="628E60CD" wp14:editId="785550B0">
            <wp:simplePos x="0" y="0"/>
            <wp:positionH relativeFrom="margin">
              <wp:posOffset>709295</wp:posOffset>
            </wp:positionH>
            <wp:positionV relativeFrom="paragraph">
              <wp:posOffset>6985</wp:posOffset>
            </wp:positionV>
            <wp:extent cx="2324100" cy="2324100"/>
            <wp:effectExtent l="0" t="0" r="0" b="0"/>
            <wp:wrapNone/>
            <wp:docPr id="2096779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30755">
        <w:rPr>
          <w:rStyle w:val="SubtleEmphasis"/>
          <w:rFonts w:ascii="Sylfaen" w:hAnsi="Sylfaen"/>
          <w:i w:val="0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46D1E7" wp14:editId="1E829591">
                <wp:simplePos x="0" y="0"/>
                <wp:positionH relativeFrom="column">
                  <wp:posOffset>-70485</wp:posOffset>
                </wp:positionH>
                <wp:positionV relativeFrom="paragraph">
                  <wp:posOffset>215900</wp:posOffset>
                </wp:positionV>
                <wp:extent cx="2663825" cy="1343025"/>
                <wp:effectExtent l="0" t="0" r="3175" b="952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C75A6" w:rsidRPr="005C7C53" w:rsidRDefault="003C75A6" w:rsidP="00D061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,Bold" w:hAnsi="Calibri,Bold" w:cs="Calibri,Bold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C7C53">
                              <w:rPr>
                                <w:rFonts w:ascii="Calibri,Bold" w:hAnsi="Calibri,Bold" w:cs="Calibri,Bold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“</w:t>
                            </w:r>
                            <w:r>
                              <w:rPr>
                                <w:rFonts w:ascii="Sylfaen" w:hAnsi="Sylfaen" w:cs="Sylfaen"/>
                                <w:b/>
                                <w:sz w:val="20"/>
                                <w:szCs w:val="20"/>
                                <w:u w:val="single"/>
                                <w:lang w:val="ka-GE"/>
                              </w:rPr>
                              <w:t>ექსპედიტორი</w:t>
                            </w:r>
                            <w:r w:rsidRPr="005C7C53">
                              <w:rPr>
                                <w:rFonts w:ascii="Calibri,Bold" w:hAnsi="Calibri,Bold" w:cs="Calibri,Bold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”</w:t>
                            </w:r>
                          </w:p>
                          <w:p w:rsidR="003C75A6" w:rsidRPr="003229CE" w:rsidRDefault="003C75A6" w:rsidP="00D061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="Calibri"/>
                              </w:rPr>
                            </w:pPr>
                            <w:r w:rsidRPr="003229CE">
                              <w:rPr>
                                <w:rFonts w:ascii="Sylfaen" w:hAnsi="Sylfaen" w:cs="Sylfaen"/>
                              </w:rPr>
                              <w:t xml:space="preserve">შპს </w:t>
                            </w:r>
                            <w:r w:rsidRPr="003229CE">
                              <w:rPr>
                                <w:rFonts w:cs="Calibri"/>
                              </w:rPr>
                              <w:t>“</w:t>
                            </w:r>
                            <w:r w:rsidRPr="003229CE">
                              <w:rPr>
                                <w:rFonts w:ascii="Sylfaen" w:hAnsi="Sylfaen" w:cs="Sylfaen"/>
                              </w:rPr>
                              <w:t>JM TRANS GROUP</w:t>
                            </w:r>
                            <w:r w:rsidRPr="003229CE">
                              <w:rPr>
                                <w:rFonts w:cs="Calibri"/>
                              </w:rPr>
                              <w:t>”</w:t>
                            </w:r>
                          </w:p>
                          <w:p w:rsidR="003C75A6" w:rsidRPr="00550240" w:rsidRDefault="003C75A6" w:rsidP="00D061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ylfaen" w:hAnsi="Sylfaen" w:cs="Calibri"/>
                                <w:lang w:val="ka-GE"/>
                              </w:rPr>
                            </w:pPr>
                            <w:r w:rsidRPr="003229CE">
                              <w:rPr>
                                <w:rFonts w:ascii="Sylfaen" w:hAnsi="Sylfaen" w:cs="Sylfaen"/>
                              </w:rPr>
                              <w:t>ს</w:t>
                            </w:r>
                            <w:r w:rsidRPr="003229CE">
                              <w:rPr>
                                <w:rFonts w:cs="Calibri"/>
                              </w:rPr>
                              <w:t>/</w:t>
                            </w:r>
                            <w:r w:rsidRPr="003229CE">
                              <w:rPr>
                                <w:rFonts w:ascii="Sylfaen" w:hAnsi="Sylfaen" w:cs="Sylfaen"/>
                              </w:rPr>
                              <w:t xml:space="preserve">კ </w:t>
                            </w:r>
                            <w:r w:rsidRPr="003229CE">
                              <w:rPr>
                                <w:rFonts w:cs="Calibri"/>
                              </w:rPr>
                              <w:t>406</w:t>
                            </w:r>
                            <w:r>
                              <w:rPr>
                                <w:rFonts w:ascii="Sylfaen" w:hAnsi="Sylfaen" w:cs="Calibri"/>
                                <w:lang w:val="ka-GE"/>
                              </w:rPr>
                              <w:t>210960</w:t>
                            </w:r>
                          </w:p>
                          <w:p w:rsidR="003C75A6" w:rsidRPr="003229CE" w:rsidRDefault="003C75A6" w:rsidP="00D061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cs="Calibri"/>
                              </w:rPr>
                            </w:pPr>
                            <w:r w:rsidRPr="003229CE">
                              <w:rPr>
                                <w:rFonts w:ascii="Sylfaen" w:hAnsi="Sylfaen" w:cs="Sylfaen"/>
                              </w:rPr>
                              <w:t xml:space="preserve">საქართველო, ქ. თბილისის, </w:t>
                            </w:r>
                            <w:r>
                              <w:rPr>
                                <w:rFonts w:ascii="Sylfaen" w:hAnsi="Sylfaen" w:cs="Sylfaen"/>
                                <w:lang w:val="ka-GE"/>
                              </w:rPr>
                              <w:t xml:space="preserve">საბურთალოს რ-ნი გ.სააკაძის 11 </w:t>
                            </w:r>
                          </w:p>
                          <w:p w:rsidR="003C75A6" w:rsidRPr="003229CE" w:rsidRDefault="003C75A6" w:rsidP="00D0612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Sylfaen" w:hAnsi="Sylfaen"/>
                                <w:lang w:val="ka-GE"/>
                              </w:rPr>
                            </w:pPr>
                            <w:r w:rsidRPr="003229CE">
                              <w:rPr>
                                <w:rFonts w:ascii="Sylfaen" w:hAnsi="Sylfaen" w:cs="Sylfaen"/>
                              </w:rPr>
                              <w:t>დირექტორი</w:t>
                            </w:r>
                            <w:r w:rsidRPr="003229CE">
                              <w:rPr>
                                <w:rFonts w:cs="Calibri"/>
                              </w:rPr>
                              <w:t>:</w:t>
                            </w:r>
                            <w:r>
                              <w:rPr>
                                <w:rFonts w:ascii="Sylfaen" w:hAnsi="Sylfaen" w:cs="Sylfaen"/>
                                <w:lang w:val="ka-GE"/>
                              </w:rPr>
                              <w:t xml:space="preserve"> მარიამ ნიჟარაძე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6D1E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5.55pt;margin-top:17pt;width:209.75pt;height:105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CY1gQIAABAFAAAOAAAAZHJzL2Uyb0RvYy54bWysVFtv2yAUfp+0/4B4T32Jk8ZWnaqXZZrU&#10;XaR2P4AAjtEwMCCxu2r/fQecpOku0jTND5jDOXzn9h0uLodOoh23TmhV4+wsxYgrqplQmxp/flhN&#10;Fhg5TxQjUite40fu8OXy9auL3lQ8162WjFsEIMpVvalx672pksTRlnfEnWnDFSgbbTviQbSbhFnS&#10;A3onkzxN50mvLTNWU+4cnN6OSryM+E3Dqf/YNI57JGsMsfm42riuw5osL0i1scS0gu7DIP8QRUeE&#10;AqdHqFviCdpa8QtUJ6jVTjf+jOou0U0jKI85QDZZ+lM29y0xPOYCxXHmWCb3/2Dph90niwSrcYGR&#10;Ih206IEPHl3rAU1DdXrjKjC6N2DmBziGLsdMnbnT9ItDSt+0RG34lbW6bzlhEF0WbiYnV0ccF0DW&#10;/XvNwA3Zeh2BhsZ2oXRQDATo0KXHY2dCKBQO8/l8ushnGFHQZdNimoIQfJDqcN1Y599y3aGwqbGF&#10;1kd4srtzfjQ9mARvTkvBVkLKKNjN+kZatCNAk1X89ugvzKQKxkqHayPieAJRgo+gC/HGtj+VWV6k&#10;13k5Wc0X55NiVcwm5Xm6mKRZeV3O06IsblffQ4BZUbWCMa7uhOIHCmbF37V4PwwjeSIJUV/jcgbV&#10;iXn9Mck0fr9LshMeJlKKrsaLoxGpQmffKAZpk8oTIcd98jL82BCoweEfqxJ5EFo/ksAP6wFQAjnW&#10;mj0CI6yGfkHb4RmBTavtN4x6GMkau69bYjlG8p0CVpVZUYQZjkIxO89BsKea9amGKApQNfYYjdsb&#10;P8791lixacHTyGOlr4CJjYgceY5qz18Yu5jM/okIc30qR6vnh2z5AwAA//8DAFBLAwQUAAYACAAA&#10;ACEAL3enit8AAAAKAQAADwAAAGRycy9kb3ducmV2LnhtbEyPQU7DMBBF90jcwRokNqh1Upy2hEwq&#10;QAKxbekBnNhNIuJxFLtNenuGFSxH8/T/+8Vudr242DF0nhDSZQLCUu1NRw3C8et9sQURoiaje08W&#10;4WoD7Mrbm0Lnxk+0t5dDbASHUMg1QhvjkEsZ6tY6HZZ+sMS/kx+djnyOjTSjnjjc9XKVJGvpdEfc&#10;0OrBvrW2/j6cHcLpc3rInqbqIx43e7V+1d2m8lfE+7v55RlEtHP8g+FXn9WhZKfKn8kE0SMs0jRl&#10;FOFR8SYGVLJVICqElcoykGUh/08ofwAAAP//AwBQSwECLQAUAAYACAAAACEAtoM4kv4AAADhAQAA&#10;EwAAAAAAAAAAAAAAAAAAAAAAW0NvbnRlbnRfVHlwZXNdLnhtbFBLAQItABQABgAIAAAAIQA4/SH/&#10;1gAAAJQBAAALAAAAAAAAAAAAAAAAAC8BAABfcmVscy8ucmVsc1BLAQItABQABgAIAAAAIQBVhCY1&#10;gQIAABAFAAAOAAAAAAAAAAAAAAAAAC4CAABkcnMvZTJvRG9jLnhtbFBLAQItABQABgAIAAAAIQAv&#10;d6eK3wAAAAoBAAAPAAAAAAAAAAAAAAAAANsEAABkcnMvZG93bnJldi54bWxQSwUGAAAAAAQABADz&#10;AAAA5wUAAAAA&#10;" stroked="f">
                <v:textbox>
                  <w:txbxContent>
                    <w:p w:rsidR="003C75A6" w:rsidRPr="005C7C53" w:rsidRDefault="003C75A6" w:rsidP="00D061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,Bold" w:hAnsi="Calibri,Bold" w:cs="Calibri,Bold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5C7C53">
                        <w:rPr>
                          <w:rFonts w:ascii="Calibri,Bold" w:hAnsi="Calibri,Bold" w:cs="Calibri,Bold"/>
                          <w:b/>
                          <w:bCs/>
                          <w:sz w:val="20"/>
                          <w:szCs w:val="20"/>
                          <w:u w:val="single"/>
                        </w:rPr>
                        <w:t>“</w:t>
                      </w:r>
                      <w:r>
                        <w:rPr>
                          <w:rFonts w:ascii="Sylfaen" w:hAnsi="Sylfaen" w:cs="Sylfaen"/>
                          <w:b/>
                          <w:sz w:val="20"/>
                          <w:szCs w:val="20"/>
                          <w:u w:val="single"/>
                          <w:lang w:val="ka-GE"/>
                        </w:rPr>
                        <w:t>ექსპედიტორი</w:t>
                      </w:r>
                      <w:r w:rsidRPr="005C7C53">
                        <w:rPr>
                          <w:rFonts w:ascii="Calibri,Bold" w:hAnsi="Calibri,Bold" w:cs="Calibri,Bold"/>
                          <w:b/>
                          <w:bCs/>
                          <w:sz w:val="20"/>
                          <w:szCs w:val="20"/>
                          <w:u w:val="single"/>
                        </w:rPr>
                        <w:t>”</w:t>
                      </w:r>
                    </w:p>
                    <w:p w:rsidR="003C75A6" w:rsidRPr="003229CE" w:rsidRDefault="003C75A6" w:rsidP="00D061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="Calibri"/>
                        </w:rPr>
                      </w:pPr>
                      <w:r w:rsidRPr="003229CE">
                        <w:rPr>
                          <w:rFonts w:ascii="Sylfaen" w:hAnsi="Sylfaen" w:cs="Sylfaen"/>
                        </w:rPr>
                        <w:t xml:space="preserve">შპს </w:t>
                      </w:r>
                      <w:r w:rsidRPr="003229CE">
                        <w:rPr>
                          <w:rFonts w:cs="Calibri"/>
                        </w:rPr>
                        <w:t>“</w:t>
                      </w:r>
                      <w:r w:rsidRPr="003229CE">
                        <w:rPr>
                          <w:rFonts w:ascii="Sylfaen" w:hAnsi="Sylfaen" w:cs="Sylfaen"/>
                        </w:rPr>
                        <w:t>JM TRANS GROUP</w:t>
                      </w:r>
                      <w:r w:rsidRPr="003229CE">
                        <w:rPr>
                          <w:rFonts w:cs="Calibri"/>
                        </w:rPr>
                        <w:t>”</w:t>
                      </w:r>
                    </w:p>
                    <w:p w:rsidR="003C75A6" w:rsidRPr="00550240" w:rsidRDefault="003C75A6" w:rsidP="00D061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ylfaen" w:hAnsi="Sylfaen" w:cs="Calibri"/>
                          <w:lang w:val="ka-GE"/>
                        </w:rPr>
                      </w:pPr>
                      <w:r w:rsidRPr="003229CE">
                        <w:rPr>
                          <w:rFonts w:ascii="Sylfaen" w:hAnsi="Sylfaen" w:cs="Sylfaen"/>
                        </w:rPr>
                        <w:t>ს</w:t>
                      </w:r>
                      <w:r w:rsidRPr="003229CE">
                        <w:rPr>
                          <w:rFonts w:cs="Calibri"/>
                        </w:rPr>
                        <w:t>/</w:t>
                      </w:r>
                      <w:r w:rsidRPr="003229CE">
                        <w:rPr>
                          <w:rFonts w:ascii="Sylfaen" w:hAnsi="Sylfaen" w:cs="Sylfaen"/>
                        </w:rPr>
                        <w:t xml:space="preserve">კ </w:t>
                      </w:r>
                      <w:r w:rsidRPr="003229CE">
                        <w:rPr>
                          <w:rFonts w:cs="Calibri"/>
                        </w:rPr>
                        <w:t>406</w:t>
                      </w:r>
                      <w:r>
                        <w:rPr>
                          <w:rFonts w:ascii="Sylfaen" w:hAnsi="Sylfaen" w:cs="Calibri"/>
                          <w:lang w:val="ka-GE"/>
                        </w:rPr>
                        <w:t>210960</w:t>
                      </w:r>
                    </w:p>
                    <w:p w:rsidR="003C75A6" w:rsidRPr="003229CE" w:rsidRDefault="003C75A6" w:rsidP="00D061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cs="Calibri"/>
                        </w:rPr>
                      </w:pPr>
                      <w:r w:rsidRPr="003229CE">
                        <w:rPr>
                          <w:rFonts w:ascii="Sylfaen" w:hAnsi="Sylfaen" w:cs="Sylfaen"/>
                        </w:rPr>
                        <w:t xml:space="preserve">საქართველო, ქ. თბილისის, </w:t>
                      </w:r>
                      <w:r>
                        <w:rPr>
                          <w:rFonts w:ascii="Sylfaen" w:hAnsi="Sylfaen" w:cs="Sylfaen"/>
                          <w:lang w:val="ka-GE"/>
                        </w:rPr>
                        <w:t xml:space="preserve">საბურთალოს რ-ნი გ.სააკაძის 11 </w:t>
                      </w:r>
                    </w:p>
                    <w:p w:rsidR="003C75A6" w:rsidRPr="003229CE" w:rsidRDefault="003C75A6" w:rsidP="00D0612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Sylfaen" w:hAnsi="Sylfaen"/>
                          <w:lang w:val="ka-GE"/>
                        </w:rPr>
                      </w:pPr>
                      <w:r w:rsidRPr="003229CE">
                        <w:rPr>
                          <w:rFonts w:ascii="Sylfaen" w:hAnsi="Sylfaen" w:cs="Sylfaen"/>
                        </w:rPr>
                        <w:t>დირექტორი</w:t>
                      </w:r>
                      <w:r w:rsidRPr="003229CE">
                        <w:rPr>
                          <w:rFonts w:cs="Calibri"/>
                        </w:rPr>
                        <w:t>:</w:t>
                      </w:r>
                      <w:r>
                        <w:rPr>
                          <w:rFonts w:ascii="Sylfaen" w:hAnsi="Sylfaen" w:cs="Sylfaen"/>
                          <w:lang w:val="ka-GE"/>
                        </w:rPr>
                        <w:t xml:space="preserve"> მარიამ ნიჟარაძე</w:t>
                      </w:r>
                    </w:p>
                  </w:txbxContent>
                </v:textbox>
              </v:shape>
            </w:pict>
          </mc:Fallback>
        </mc:AlternateContent>
      </w:r>
      <w:r w:rsidRPr="00730755">
        <w:rPr>
          <w:rStyle w:val="SubtleEmphasis"/>
          <w:rFonts w:ascii="Sylfaen" w:hAnsi="Sylfaen"/>
          <w:i w:val="0"/>
          <w:noProof/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059A7B" wp14:editId="0F1C3601">
                <wp:simplePos x="0" y="0"/>
                <wp:positionH relativeFrom="column">
                  <wp:posOffset>3322955</wp:posOffset>
                </wp:positionH>
                <wp:positionV relativeFrom="paragraph">
                  <wp:posOffset>104140</wp:posOffset>
                </wp:positionV>
                <wp:extent cx="2662555" cy="3252470"/>
                <wp:effectExtent l="0" t="0" r="4445" b="508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2555" cy="325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C75A6" w:rsidRPr="00877770" w:rsidRDefault="003C75A6" w:rsidP="0051747F">
                            <w:pPr>
                              <w:spacing w:before="240" w:line="240" w:lineRule="auto"/>
                              <w:rPr>
                                <w:rFonts w:ascii="Sylfaen" w:hAnsi="Sylfaen"/>
                                <w:b/>
                                <w:sz w:val="20"/>
                                <w:szCs w:val="20"/>
                                <w:u w:val="single"/>
                                <w:lang w:val="ka-GE"/>
                              </w:rPr>
                            </w:pPr>
                            <w:r w:rsidRPr="00877770">
                              <w:rPr>
                                <w:rFonts w:ascii="Sylfaen" w:hAnsi="Sylfaen"/>
                                <w:b/>
                                <w:sz w:val="20"/>
                                <w:szCs w:val="20"/>
                                <w:u w:val="single"/>
                                <w:lang w:val="ka-GE"/>
                              </w:rPr>
                              <w:t>„გადამზიდავი</w:t>
                            </w:r>
                          </w:p>
                          <w:p w:rsidR="003C75A6" w:rsidRPr="003C75A6" w:rsidRDefault="003C75A6" w:rsidP="007A4D32">
                            <w:pPr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highlight w:val="yellow"/>
                              </w:rPr>
                            </w:pPr>
                            <w:r w:rsidRPr="003C75A6">
                              <w:rPr>
                                <w:rFonts w:ascii="Aptos Narrow" w:eastAsia="Times New Roman" w:hAnsi="Aptos Narrow" w:cs="Times New Roman"/>
                                <w:b/>
                                <w:bCs/>
                                <w:noProof/>
                                <w:highlight w:val="yellow"/>
                                <w:lang w:val="ru-RU" w:eastAsia="ru-RU"/>
                              </w:rPr>
                              <w:t>ი/მ ლევან ვაჭრიძე</w:t>
                            </w:r>
                            <w:r w:rsidRPr="00877770">
                              <w:rPr>
                                <w:rFonts w:ascii="Sylfaen" w:hAnsi="Sylfaen" w:cs="Sylfaen"/>
                                <w:lang w:val="ka-GE"/>
                              </w:rPr>
                              <w:br/>
                            </w:r>
                            <w:r w:rsidRPr="003C75A6">
                              <w:rPr>
                                <w:highlight w:val="yellow"/>
                                <w:lang w:val="ka-GE"/>
                              </w:rPr>
                              <w:t xml:space="preserve">ს/კ </w:t>
                            </w:r>
                            <w:r w:rsidRPr="003C75A6">
                              <w:rPr>
                                <w:b/>
                                <w:bCs/>
                                <w:noProof/>
                                <w:highlight w:val="yellow"/>
                              </w:rPr>
                              <w:t>38001045674</w:t>
                            </w:r>
                            <w:r w:rsidRPr="00877770">
                              <w:br/>
                            </w:r>
                            <w:r w:rsidRPr="003C75A6">
                              <w:rPr>
                                <w:b/>
                                <w:bCs/>
                                <w:noProof/>
                                <w:highlight w:val="yellow"/>
                              </w:rPr>
                              <w:t>საქართველო, საჩხერის რაიონი, ს.</w:t>
                            </w:r>
                          </w:p>
                          <w:p w:rsidR="003C75A6" w:rsidRPr="00732E2C" w:rsidRDefault="003C75A6" w:rsidP="00732E2C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color w:val="000000"/>
                                <w:lang w:val="ru-RU" w:eastAsia="ru-RU"/>
                              </w:rPr>
                            </w:pPr>
                            <w:r w:rsidRPr="003C75A6">
                              <w:rPr>
                                <w:b/>
                                <w:bCs/>
                                <w:noProof/>
                                <w:highlight w:val="yellow"/>
                              </w:rPr>
                              <w:t>სავანე, მე–3 ქ., N 23</w:t>
                            </w:r>
                            <w:r>
                              <w:br/>
                            </w:r>
                            <w:r w:rsidRPr="003229CE">
                              <w:rPr>
                                <w:rFonts w:ascii="Sylfaen" w:hAnsi="Sylfaen" w:cs="Sylfaen"/>
                              </w:rPr>
                              <w:t>დირექტორი</w:t>
                            </w:r>
                            <w:r w:rsidRPr="003229CE">
                              <w:rPr>
                                <w:rFonts w:cs="Calibri"/>
                              </w:rPr>
                              <w:t>:</w:t>
                            </w:r>
                            <w:r>
                              <w:rPr>
                                <w:rFonts w:ascii="Sylfaen" w:hAnsi="Sylfaen" w:cs="Sylfaen"/>
                                <w:lang w:val="ka-GE"/>
                              </w:rPr>
                              <w:t xml:space="preserve">  </w:t>
                            </w:r>
                            <w:r w:rsidRPr="003C75A6">
                              <w:rPr>
                                <w:b/>
                                <w:bCs/>
                                <w:highlight w:val="yellow"/>
                                <w:lang w:val="ka-GE"/>
                              </w:rPr>
                              <w:t>****</w:t>
                            </w:r>
                            <w:r>
                              <w:rPr>
                                <w:rFonts w:ascii="Sylfaen" w:hAnsi="Sylfaen" w:cs="Sylfaen"/>
                              </w:rPr>
                              <w:t xml:space="preserve">                          </w:t>
                            </w:r>
                          </w:p>
                          <w:p w:rsidR="003C75A6" w:rsidRPr="00924F12" w:rsidRDefault="003C75A6" w:rsidP="00765904">
                            <w:pPr>
                              <w:spacing w:before="240" w:line="240" w:lineRule="auto"/>
                              <w:jc w:val="right"/>
                              <w:rPr>
                                <w:lang w:val="ka-GE"/>
                              </w:rPr>
                            </w:pPr>
                          </w:p>
                          <w:p w:rsidR="003C75A6" w:rsidRPr="00397D49" w:rsidRDefault="003C75A6" w:rsidP="00765904">
                            <w:pPr>
                              <w:spacing w:before="240" w:line="240" w:lineRule="auto"/>
                              <w:jc w:val="right"/>
                              <w:rPr>
                                <w:rFonts w:ascii="Sylfaen" w:hAnsi="Sylfaen" w:cs="Sylfaen"/>
                                <w:sz w:val="20"/>
                                <w:szCs w:val="20"/>
                                <w:lang w:val="ka-GE"/>
                              </w:rPr>
                            </w:pPr>
                          </w:p>
                          <w:p w:rsidR="003C75A6" w:rsidRPr="00583FC7" w:rsidRDefault="003C75A6" w:rsidP="00583FC7">
                            <w:pPr>
                              <w:spacing w:before="240" w:line="360" w:lineRule="auto"/>
                              <w:jc w:val="right"/>
                              <w:rPr>
                                <w:rFonts w:ascii="Sylfaen" w:hAnsi="Sylfaen" w:cs="Sylfaen"/>
                                <w:sz w:val="20"/>
                                <w:szCs w:val="20"/>
                                <w:lang w:val="ka-GE"/>
                              </w:rPr>
                            </w:pPr>
                            <w:r w:rsidRPr="00890775">
                              <w:rPr>
                                <w:rFonts w:ascii="Sylfaen" w:hAnsi="Sylfaen"/>
                                <w:sz w:val="20"/>
                                <w:szCs w:val="20"/>
                                <w:lang w:val="ka-GE"/>
                              </w:rPr>
                              <w:br/>
                            </w:r>
                            <w:r w:rsidRPr="00890775">
                              <w:rPr>
                                <w:rFonts w:ascii="Sylfaen" w:hAnsi="Sylfaen"/>
                                <w:sz w:val="20"/>
                                <w:szCs w:val="20"/>
                                <w:lang w:val="ka-GE"/>
                              </w:rPr>
                              <w:br/>
                            </w:r>
                            <w:r w:rsidRPr="004A4D94">
                              <w:rPr>
                                <w:rFonts w:ascii="Sylfaen" w:hAnsi="Sylfaen"/>
                                <w:sz w:val="20"/>
                                <w:szCs w:val="20"/>
                                <w:lang w:val="ka-GE"/>
                              </w:rPr>
                              <w:br/>
                            </w:r>
                          </w:p>
                          <w:p w:rsidR="003C75A6" w:rsidRPr="00924F12" w:rsidRDefault="003C75A6" w:rsidP="005C7C53">
                            <w:pPr>
                              <w:jc w:val="right"/>
                              <w:rPr>
                                <w:rFonts w:ascii="Sylfaen" w:hAnsi="Sylfaen"/>
                                <w:sz w:val="20"/>
                                <w:szCs w:val="20"/>
                                <w:lang w:val="ka-GE"/>
                              </w:rPr>
                            </w:pPr>
                          </w:p>
                          <w:p w:rsidR="003C75A6" w:rsidRPr="00FC07A3" w:rsidRDefault="003C75A6" w:rsidP="00D06127">
                            <w:pPr>
                              <w:spacing w:line="240" w:lineRule="auto"/>
                              <w:rPr>
                                <w:rFonts w:ascii="AcadNusx" w:hAnsi="AcadNusx"/>
                                <w:b/>
                                <w:sz w:val="24"/>
                                <w:szCs w:val="24"/>
                                <w:u w:val="single"/>
                                <w:lang w:val="ka-GE"/>
                              </w:rPr>
                            </w:pPr>
                          </w:p>
                          <w:p w:rsidR="003C75A6" w:rsidRPr="00FC07A3" w:rsidRDefault="003C75A6" w:rsidP="00D06127">
                            <w:pPr>
                              <w:rPr>
                                <w:lang w:val="ka-G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59A7B" id="Text Box 4" o:spid="_x0000_s1027" type="#_x0000_t202" style="position:absolute;margin-left:261.65pt;margin-top:8.2pt;width:209.65pt;height:25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VfphgIAABcFAAAOAAAAZHJzL2Uyb0RvYy54bWysVNuO2yAQfa/Uf0C8Z32pncRWnNUm21SV&#10;thdptx9ADI5RMVAgsbdV/70DTrLptpWqqn7AwAyHmTlnWFwPnUAHZixXssLJVYwRk7WiXO4q/Olh&#10;M5ljZB2RlAglWYUfmcXXy5cvFr0uWapaJSgzCECkLXtd4dY5XUaRrVvWEXulNJNgbJTpiIOl2UXU&#10;kB7QOxGlcTyNemWoNqpm1sLu7WjEy4DfNKx2H5rGModEhSE2F0YTxq0fo+WClDtDdMvrYxjkH6Lo&#10;CJdw6RnqljiC9ob/AtXx2iirGndVqy5STcNrFnKAbJL4WTb3LdEs5ALFsfpcJvv/YOv3h48GcVrh&#10;HCNJOqDogQ0OrdSAMl+dXtsSnO41uLkBtoHlkKnVd6r+bJFU65bIHbsxRvUtIxSiS/zJ6OLoiGM9&#10;yLZ/pyhcQ/ZOBaChMZ0vHRQDATqw9HhmxodSw2Y6naZ5DiHWYHuV5mk2C9xFpDwd18a6N0x1yE8q&#10;bID6AE8Od9b5cEh5cvG3WSU43XAhwsLstmth0IGATDbhCxk8cxPSO0vlj42I4w5ECXd4m4830P6t&#10;SNIsXqXFZDOdzybZJssnxSyeT+KkWBXTOCuy2813H2CSlS2nlMk7LtlJgkn2dxQfm2EUTxAh6itc&#10;5Gk+cvTHJOPw/S7JjjvoSMG7Cs/PTqT0zL6WFNImpSNcjPPo5/BDlaEGp3+oStCBp34UgRu2QxBc&#10;EInXyFbRRxCGUUAbsA+vCUxaZb5i1ENnVth+2RPDMBJvJYirSLLMt3JYZPkshYW5tGwvLUTWAFVh&#10;h9E4Xbux/ffa8F0LN41yluoGBNnwIJWnqI4yhu4LOR1fCt/el+vg9fSeLX8AAAD//wMAUEsDBBQA&#10;BgAIAAAAIQCboV5k3gAAAAoBAAAPAAAAZHJzL2Rvd25yZXYueG1sTI9BbsIwEEX3lXoHa5C6qYrT&#10;EAykcVBbqVW3UA4wSUwSEY+j2JBw+w6rshy9r//fZNvJduJiBt860vA6j0AYKl3VUq3h8Pv1sgbh&#10;A1KFnSOj4Wo8bPPHhwzTyo20M5d9qAWXkE9RQxNCn0rpy8ZY9HPXG2J2dIPFwOdQy2rAkcttJ+Mo&#10;UtJiS7zQYG8+G1Oe9mer4fgzPi83Y/EdDqtdoj6wXRXuqvXTbHp/AxHMFP7DcNNndcjZqXBnqrzo&#10;NCzjxYKjDFQCggObJFYgihtZK5B5Ju9fyP8AAAD//wMAUEsBAi0AFAAGAAgAAAAhALaDOJL+AAAA&#10;4QEAABMAAAAAAAAAAAAAAAAAAAAAAFtDb250ZW50X1R5cGVzXS54bWxQSwECLQAUAAYACAAAACEA&#10;OP0h/9YAAACUAQAACwAAAAAAAAAAAAAAAAAvAQAAX3JlbHMvLnJlbHNQSwECLQAUAAYACAAAACEA&#10;O51X6YYCAAAXBQAADgAAAAAAAAAAAAAAAAAuAgAAZHJzL2Uyb0RvYy54bWxQSwECLQAUAAYACAAA&#10;ACEAm6FeZN4AAAAKAQAADwAAAAAAAAAAAAAAAADgBAAAZHJzL2Rvd25yZXYueG1sUEsFBgAAAAAE&#10;AAQA8wAAAOsFAAAAAA==&#10;" stroked="f">
                <v:textbox>
                  <w:txbxContent>
                    <w:p w:rsidR="003C75A6" w:rsidRPr="00877770" w:rsidRDefault="003C75A6" w:rsidP="0051747F">
                      <w:pPr>
                        <w:spacing w:before="240" w:line="240" w:lineRule="auto"/>
                        <w:rPr>
                          <w:rFonts w:ascii="Sylfaen" w:hAnsi="Sylfaen"/>
                          <w:b/>
                          <w:sz w:val="20"/>
                          <w:szCs w:val="20"/>
                          <w:u w:val="single"/>
                          <w:lang w:val="ka-GE"/>
                        </w:rPr>
                      </w:pPr>
                      <w:r w:rsidRPr="00877770">
                        <w:rPr>
                          <w:rFonts w:ascii="Sylfaen" w:hAnsi="Sylfaen"/>
                          <w:b/>
                          <w:sz w:val="20"/>
                          <w:szCs w:val="20"/>
                          <w:u w:val="single"/>
                          <w:lang w:val="ka-GE"/>
                        </w:rPr>
                        <w:t>„გადამზიდავი</w:t>
                      </w:r>
                    </w:p>
                    <w:p w:rsidR="003C75A6" w:rsidRPr="003C75A6" w:rsidRDefault="003C75A6" w:rsidP="007A4D32">
                      <w:pPr>
                        <w:spacing w:after="0" w:line="240" w:lineRule="auto"/>
                        <w:rPr>
                          <w:b/>
                          <w:bCs/>
                          <w:noProof/>
                          <w:highlight w:val="yellow"/>
                        </w:rPr>
                      </w:pPr>
                      <w:r w:rsidRPr="003C75A6">
                        <w:rPr>
                          <w:rFonts w:ascii="Aptos Narrow" w:eastAsia="Times New Roman" w:hAnsi="Aptos Narrow" w:cs="Times New Roman"/>
                          <w:b/>
                          <w:bCs/>
                          <w:noProof/>
                          <w:highlight w:val="yellow"/>
                          <w:lang w:val="ru-RU" w:eastAsia="ru-RU"/>
                        </w:rPr>
                        <w:t>ი/მ ლევან ვაჭრიძე</w:t>
                      </w:r>
                      <w:r w:rsidRPr="00877770">
                        <w:rPr>
                          <w:rFonts w:ascii="Sylfaen" w:hAnsi="Sylfaen" w:cs="Sylfaen"/>
                          <w:lang w:val="ka-GE"/>
                        </w:rPr>
                        <w:br/>
                      </w:r>
                      <w:r w:rsidRPr="003C75A6">
                        <w:rPr>
                          <w:highlight w:val="yellow"/>
                          <w:lang w:val="ka-GE"/>
                        </w:rPr>
                        <w:t xml:space="preserve">ს/კ </w:t>
                      </w:r>
                      <w:r w:rsidRPr="003C75A6">
                        <w:rPr>
                          <w:b/>
                          <w:bCs/>
                          <w:noProof/>
                          <w:highlight w:val="yellow"/>
                        </w:rPr>
                        <w:t>38001045674</w:t>
                      </w:r>
                      <w:r w:rsidRPr="00877770">
                        <w:br/>
                      </w:r>
                      <w:r w:rsidRPr="003C75A6">
                        <w:rPr>
                          <w:b/>
                          <w:bCs/>
                          <w:noProof/>
                          <w:highlight w:val="yellow"/>
                        </w:rPr>
                        <w:t>საქართველო, საჩხერის რაიონი, ს.</w:t>
                      </w:r>
                    </w:p>
                    <w:p w:rsidR="003C75A6" w:rsidRPr="00732E2C" w:rsidRDefault="003C75A6" w:rsidP="00732E2C">
                      <w:pPr>
                        <w:spacing w:after="0" w:line="240" w:lineRule="auto"/>
                        <w:rPr>
                          <w:rFonts w:ascii="Aptos Narrow" w:eastAsia="Times New Roman" w:hAnsi="Aptos Narrow" w:cs="Times New Roman"/>
                          <w:color w:val="000000"/>
                          <w:lang w:val="ru-RU" w:eastAsia="ru-RU"/>
                        </w:rPr>
                      </w:pPr>
                      <w:r w:rsidRPr="003C75A6">
                        <w:rPr>
                          <w:b/>
                          <w:bCs/>
                          <w:noProof/>
                          <w:highlight w:val="yellow"/>
                        </w:rPr>
                        <w:t>სავანე, მე–3 ქ., N 23</w:t>
                      </w:r>
                      <w:r>
                        <w:br/>
                      </w:r>
                      <w:r w:rsidRPr="003229CE">
                        <w:rPr>
                          <w:rFonts w:ascii="Sylfaen" w:hAnsi="Sylfaen" w:cs="Sylfaen"/>
                        </w:rPr>
                        <w:t>დირექტორი</w:t>
                      </w:r>
                      <w:r w:rsidRPr="003229CE">
                        <w:rPr>
                          <w:rFonts w:cs="Calibri"/>
                        </w:rPr>
                        <w:t>:</w:t>
                      </w:r>
                      <w:r>
                        <w:rPr>
                          <w:rFonts w:ascii="Sylfaen" w:hAnsi="Sylfaen" w:cs="Sylfaen"/>
                          <w:lang w:val="ka-GE"/>
                        </w:rPr>
                        <w:t xml:space="preserve">  </w:t>
                      </w:r>
                      <w:r w:rsidRPr="003C75A6">
                        <w:rPr>
                          <w:b/>
                          <w:bCs/>
                          <w:highlight w:val="yellow"/>
                          <w:lang w:val="ka-GE"/>
                        </w:rPr>
                        <w:t>****</w:t>
                      </w:r>
                      <w:r>
                        <w:rPr>
                          <w:rFonts w:ascii="Sylfaen" w:hAnsi="Sylfaen" w:cs="Sylfaen"/>
                        </w:rPr>
                        <w:t xml:space="preserve">                          </w:t>
                      </w:r>
                    </w:p>
                    <w:p w:rsidR="003C75A6" w:rsidRPr="00924F12" w:rsidRDefault="003C75A6" w:rsidP="00765904">
                      <w:pPr>
                        <w:spacing w:before="240" w:line="240" w:lineRule="auto"/>
                        <w:jc w:val="right"/>
                        <w:rPr>
                          <w:lang w:val="ka-GE"/>
                        </w:rPr>
                      </w:pPr>
                    </w:p>
                    <w:p w:rsidR="003C75A6" w:rsidRPr="00397D49" w:rsidRDefault="003C75A6" w:rsidP="00765904">
                      <w:pPr>
                        <w:spacing w:before="240" w:line="240" w:lineRule="auto"/>
                        <w:jc w:val="right"/>
                        <w:rPr>
                          <w:rFonts w:ascii="Sylfaen" w:hAnsi="Sylfaen" w:cs="Sylfaen"/>
                          <w:sz w:val="20"/>
                          <w:szCs w:val="20"/>
                          <w:lang w:val="ka-GE"/>
                        </w:rPr>
                      </w:pPr>
                    </w:p>
                    <w:p w:rsidR="003C75A6" w:rsidRPr="00583FC7" w:rsidRDefault="003C75A6" w:rsidP="00583FC7">
                      <w:pPr>
                        <w:spacing w:before="240" w:line="360" w:lineRule="auto"/>
                        <w:jc w:val="right"/>
                        <w:rPr>
                          <w:rFonts w:ascii="Sylfaen" w:hAnsi="Sylfaen" w:cs="Sylfaen"/>
                          <w:sz w:val="20"/>
                          <w:szCs w:val="20"/>
                          <w:lang w:val="ka-GE"/>
                        </w:rPr>
                      </w:pPr>
                      <w:r w:rsidRPr="00890775">
                        <w:rPr>
                          <w:rFonts w:ascii="Sylfaen" w:hAnsi="Sylfaen"/>
                          <w:sz w:val="20"/>
                          <w:szCs w:val="20"/>
                          <w:lang w:val="ka-GE"/>
                        </w:rPr>
                        <w:br/>
                      </w:r>
                      <w:r w:rsidRPr="00890775">
                        <w:rPr>
                          <w:rFonts w:ascii="Sylfaen" w:hAnsi="Sylfaen"/>
                          <w:sz w:val="20"/>
                          <w:szCs w:val="20"/>
                          <w:lang w:val="ka-GE"/>
                        </w:rPr>
                        <w:br/>
                      </w:r>
                      <w:r w:rsidRPr="004A4D94">
                        <w:rPr>
                          <w:rFonts w:ascii="Sylfaen" w:hAnsi="Sylfaen"/>
                          <w:sz w:val="20"/>
                          <w:szCs w:val="20"/>
                          <w:lang w:val="ka-GE"/>
                        </w:rPr>
                        <w:br/>
                      </w:r>
                    </w:p>
                    <w:p w:rsidR="003C75A6" w:rsidRPr="00924F12" w:rsidRDefault="003C75A6" w:rsidP="005C7C53">
                      <w:pPr>
                        <w:jc w:val="right"/>
                        <w:rPr>
                          <w:rFonts w:ascii="Sylfaen" w:hAnsi="Sylfaen"/>
                          <w:sz w:val="20"/>
                          <w:szCs w:val="20"/>
                          <w:lang w:val="ka-GE"/>
                        </w:rPr>
                      </w:pPr>
                    </w:p>
                    <w:p w:rsidR="003C75A6" w:rsidRPr="00FC07A3" w:rsidRDefault="003C75A6" w:rsidP="00D06127">
                      <w:pPr>
                        <w:spacing w:line="240" w:lineRule="auto"/>
                        <w:rPr>
                          <w:rFonts w:ascii="AcadNusx" w:hAnsi="AcadNusx"/>
                          <w:b/>
                          <w:sz w:val="24"/>
                          <w:szCs w:val="24"/>
                          <w:u w:val="single"/>
                          <w:lang w:val="ka-GE"/>
                        </w:rPr>
                      </w:pPr>
                    </w:p>
                    <w:p w:rsidR="003C75A6" w:rsidRPr="00FC07A3" w:rsidRDefault="003C75A6" w:rsidP="00D06127">
                      <w:pPr>
                        <w:rPr>
                          <w:lang w:val="ka-G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</w:p>
    <w:p w:rsidR="003C75A6" w:rsidRPr="00730755" w:rsidRDefault="003C75A6" w:rsidP="00E479F7">
      <w:pPr>
        <w:tabs>
          <w:tab w:val="left" w:pos="1620"/>
        </w:tabs>
        <w:rPr>
          <w:rStyle w:val="SubtleEmphasis"/>
          <w:rFonts w:ascii="Sylfaen" w:hAnsi="Sylfaen"/>
          <w:i w:val="0"/>
          <w:color w:val="auto"/>
          <w:lang w:val="ka-GE"/>
        </w:rPr>
      </w:pPr>
      <w:r>
        <w:rPr>
          <w:rStyle w:val="SubtleEmphasis"/>
          <w:rFonts w:ascii="Sylfaen" w:hAnsi="Sylfaen"/>
          <w:i w:val="0"/>
          <w:color w:val="auto"/>
          <w:lang w:val="ka-GE"/>
        </w:rPr>
        <w:tab/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  <w:lang w:val="ka-GE"/>
        </w:rPr>
      </w:pPr>
    </w:p>
    <w:p w:rsidR="003C75A6" w:rsidRDefault="003C75A6" w:rsidP="00B05DBD">
      <w:pPr>
        <w:rPr>
          <w:rStyle w:val="SubtleEmphasis"/>
          <w:rFonts w:ascii="Sylfaen" w:hAnsi="Sylfaen"/>
          <w:i w:val="0"/>
          <w:color w:val="auto"/>
        </w:rPr>
        <w:sectPr w:rsidR="003C75A6" w:rsidSect="003C75A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 w:rsidRPr="00730755">
        <w:rPr>
          <w:rStyle w:val="SubtleEmphasis"/>
          <w:rFonts w:ascii="Sylfaen" w:hAnsi="Sylfaen"/>
          <w:i w:val="0"/>
          <w:color w:val="auto"/>
        </w:rPr>
        <w:tab/>
      </w:r>
    </w:p>
    <w:p w:rsidR="003C75A6" w:rsidRPr="00730755" w:rsidRDefault="003C75A6" w:rsidP="00B05DBD">
      <w:pPr>
        <w:rPr>
          <w:rStyle w:val="SubtleEmphasis"/>
          <w:rFonts w:ascii="Sylfaen" w:hAnsi="Sylfaen"/>
          <w:i w:val="0"/>
          <w:color w:val="auto"/>
        </w:rPr>
      </w:pPr>
      <w:bookmarkStart w:id="0" w:name="_GoBack"/>
      <w:bookmarkEnd w:id="0"/>
    </w:p>
    <w:sectPr w:rsidR="003C75A6" w:rsidRPr="00730755" w:rsidSect="003C75A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3BD1" w:rsidRDefault="009D3BD1" w:rsidP="00D06127">
      <w:pPr>
        <w:spacing w:after="0" w:line="240" w:lineRule="auto"/>
      </w:pPr>
      <w:r>
        <w:separator/>
      </w:r>
    </w:p>
  </w:endnote>
  <w:endnote w:type="continuationSeparator" w:id="0">
    <w:p w:rsidR="009D3BD1" w:rsidRDefault="009D3BD1" w:rsidP="00D06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5A6" w:rsidRDefault="003C75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5329742"/>
      <w:docPartObj>
        <w:docPartGallery w:val="Page Numbers (Bottom of Page)"/>
        <w:docPartUnique/>
      </w:docPartObj>
    </w:sdtPr>
    <w:sdtContent>
      <w:p w:rsidR="003C75A6" w:rsidRDefault="003C75A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3C75A6" w:rsidRDefault="003C75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5A6" w:rsidRDefault="003C75A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7D27" w:rsidRDefault="00167D2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977414"/>
      <w:docPartObj>
        <w:docPartGallery w:val="Page Numbers (Bottom of Page)"/>
        <w:docPartUnique/>
      </w:docPartObj>
    </w:sdtPr>
    <w:sdtEndPr/>
    <w:sdtContent>
      <w:p w:rsidR="00FE66BC" w:rsidRDefault="00FE66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75A6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FE66BC" w:rsidRDefault="00FE66BC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7D27" w:rsidRDefault="00167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3BD1" w:rsidRDefault="009D3BD1" w:rsidP="00D06127">
      <w:pPr>
        <w:spacing w:after="0" w:line="240" w:lineRule="auto"/>
      </w:pPr>
      <w:r>
        <w:separator/>
      </w:r>
    </w:p>
  </w:footnote>
  <w:footnote w:type="continuationSeparator" w:id="0">
    <w:p w:rsidR="009D3BD1" w:rsidRDefault="009D3BD1" w:rsidP="00D06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5A6" w:rsidRDefault="003C75A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0;margin-top:0;width:467.5pt;height:317.7pt;z-index:-251652096;mso-position-horizontal:center;mso-position-horizontal-relative:margin;mso-position-vertical:center;mso-position-vertical-relative:margin" o:allowincell="f">
          <v:imagedata r:id="rId1" o:title="new logo 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5A6" w:rsidRDefault="003C75A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4" type="#_x0000_t75" style="position:absolute;margin-left:.9pt;margin-top:204.7pt;width:467.5pt;height:317.7pt;z-index:-251651072;mso-position-horizontal-relative:margin;mso-position-vertical-relative:margin" o:allowincell="f">
          <v:imagedata r:id="rId1" o:title="new logo 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5A6" w:rsidRDefault="003C75A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467.5pt;height:317.7pt;z-index:-251653120;mso-position-horizontal:center;mso-position-horizontal-relative:margin;mso-position-vertical:center;mso-position-vertical-relative:margin" o:allowincell="f">
          <v:imagedata r:id="rId1" o:title="new logo 1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1BB5" w:rsidRDefault="009D3BD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027892" o:spid="_x0000_s2050" type="#_x0000_t75" style="position:absolute;margin-left:0;margin-top:0;width:467.5pt;height:317.7pt;z-index:-251656192;mso-position-horizontal:center;mso-position-horizontal-relative:margin;mso-position-vertical:center;mso-position-vertical-relative:margin" o:allowincell="f">
          <v:imagedata r:id="rId1" o:title="new logo 1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1BB5" w:rsidRDefault="009D3BD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027893" o:spid="_x0000_s2051" type="#_x0000_t75" style="position:absolute;margin-left:.9pt;margin-top:204.7pt;width:467.5pt;height:317.7pt;z-index:-251655168;mso-position-horizontal-relative:margin;mso-position-vertical-relative:margin" o:allowincell="f">
          <v:imagedata r:id="rId1" o:title="new logo 1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1BB5" w:rsidRDefault="009D3BD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027891" o:spid="_x0000_s2049" type="#_x0000_t75" style="position:absolute;margin-left:0;margin-top:0;width:467.5pt;height:317.7pt;z-index:-251657216;mso-position-horizontal:center;mso-position-horizontal-relative:margin;mso-position-vertical:center;mso-position-vertical-relative:margin" o:allowincell="f">
          <v:imagedata r:id="rId1" o:title="new logo 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0405641A"/>
    <w:multiLevelType w:val="multilevel"/>
    <w:tmpl w:val="3B245BF6"/>
    <w:lvl w:ilvl="0">
      <w:start w:val="1"/>
      <w:numFmt w:val="decimal"/>
      <w:lvlText w:val="%1."/>
      <w:lvlJc w:val="left"/>
      <w:pPr>
        <w:ind w:left="28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22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2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45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65" w:hanging="2160"/>
      </w:pPr>
      <w:rPr>
        <w:rFonts w:hint="default"/>
      </w:rPr>
    </w:lvl>
  </w:abstractNum>
  <w:abstractNum w:abstractNumId="1" w15:restartNumberingAfterBreak="1">
    <w:nsid w:val="046A17A8"/>
    <w:multiLevelType w:val="multilevel"/>
    <w:tmpl w:val="7DCA55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1">
    <w:nsid w:val="31C91731"/>
    <w:multiLevelType w:val="hybridMultilevel"/>
    <w:tmpl w:val="80DAC168"/>
    <w:lvl w:ilvl="0" w:tplc="4552EFF8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387E69E6"/>
    <w:multiLevelType w:val="hybridMultilevel"/>
    <w:tmpl w:val="F372F3D0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1">
    <w:nsid w:val="5FE1171F"/>
    <w:multiLevelType w:val="hybridMultilevel"/>
    <w:tmpl w:val="821267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6BF26EE5"/>
    <w:multiLevelType w:val="hybridMultilevel"/>
    <w:tmpl w:val="15AE04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127"/>
    <w:rsid w:val="000028E5"/>
    <w:rsid w:val="00010586"/>
    <w:rsid w:val="000401B8"/>
    <w:rsid w:val="000446E0"/>
    <w:rsid w:val="00051019"/>
    <w:rsid w:val="00061D86"/>
    <w:rsid w:val="00061F2C"/>
    <w:rsid w:val="000A273C"/>
    <w:rsid w:val="000B135F"/>
    <w:rsid w:val="000B18BA"/>
    <w:rsid w:val="000B3E44"/>
    <w:rsid w:val="000C4669"/>
    <w:rsid w:val="000D3F72"/>
    <w:rsid w:val="000D3FFA"/>
    <w:rsid w:val="001030D2"/>
    <w:rsid w:val="00131976"/>
    <w:rsid w:val="00157A88"/>
    <w:rsid w:val="001675D3"/>
    <w:rsid w:val="00167D27"/>
    <w:rsid w:val="00171ED5"/>
    <w:rsid w:val="00175E9A"/>
    <w:rsid w:val="001A2E03"/>
    <w:rsid w:val="001A4591"/>
    <w:rsid w:val="001B41BD"/>
    <w:rsid w:val="001C38C5"/>
    <w:rsid w:val="001C4BE7"/>
    <w:rsid w:val="001D1DB1"/>
    <w:rsid w:val="001E5B0E"/>
    <w:rsid w:val="0022291C"/>
    <w:rsid w:val="00242152"/>
    <w:rsid w:val="00243C0E"/>
    <w:rsid w:val="0024431C"/>
    <w:rsid w:val="00265DC3"/>
    <w:rsid w:val="00270E8C"/>
    <w:rsid w:val="00276BD3"/>
    <w:rsid w:val="00286778"/>
    <w:rsid w:val="00296046"/>
    <w:rsid w:val="002A2357"/>
    <w:rsid w:val="002C2AD7"/>
    <w:rsid w:val="002D2281"/>
    <w:rsid w:val="002D372E"/>
    <w:rsid w:val="002D65C8"/>
    <w:rsid w:val="002E54F6"/>
    <w:rsid w:val="002F7599"/>
    <w:rsid w:val="003020B7"/>
    <w:rsid w:val="00304E2E"/>
    <w:rsid w:val="00314425"/>
    <w:rsid w:val="003161D6"/>
    <w:rsid w:val="00316D7E"/>
    <w:rsid w:val="00321A76"/>
    <w:rsid w:val="003229CE"/>
    <w:rsid w:val="00325151"/>
    <w:rsid w:val="00325DD0"/>
    <w:rsid w:val="00331498"/>
    <w:rsid w:val="00366A1B"/>
    <w:rsid w:val="00372924"/>
    <w:rsid w:val="00373FC2"/>
    <w:rsid w:val="00375409"/>
    <w:rsid w:val="00393043"/>
    <w:rsid w:val="003942F0"/>
    <w:rsid w:val="00396D29"/>
    <w:rsid w:val="00397D49"/>
    <w:rsid w:val="003B281B"/>
    <w:rsid w:val="003B6B17"/>
    <w:rsid w:val="003C11A1"/>
    <w:rsid w:val="003C75A6"/>
    <w:rsid w:val="003E0C97"/>
    <w:rsid w:val="003E622A"/>
    <w:rsid w:val="003F02EE"/>
    <w:rsid w:val="00406581"/>
    <w:rsid w:val="00411364"/>
    <w:rsid w:val="004167B2"/>
    <w:rsid w:val="00452EEC"/>
    <w:rsid w:val="00472A1D"/>
    <w:rsid w:val="004933F2"/>
    <w:rsid w:val="004A4D94"/>
    <w:rsid w:val="004A6B92"/>
    <w:rsid w:val="004B14B7"/>
    <w:rsid w:val="004B77E3"/>
    <w:rsid w:val="004C13EE"/>
    <w:rsid w:val="004F09B2"/>
    <w:rsid w:val="004F116A"/>
    <w:rsid w:val="004F5DB3"/>
    <w:rsid w:val="004F5E3D"/>
    <w:rsid w:val="00501BD5"/>
    <w:rsid w:val="00510F59"/>
    <w:rsid w:val="00511CF5"/>
    <w:rsid w:val="0051747F"/>
    <w:rsid w:val="00537A21"/>
    <w:rsid w:val="00544C69"/>
    <w:rsid w:val="0054572A"/>
    <w:rsid w:val="00550240"/>
    <w:rsid w:val="0056449F"/>
    <w:rsid w:val="00577619"/>
    <w:rsid w:val="00583FC7"/>
    <w:rsid w:val="005A784C"/>
    <w:rsid w:val="005B0C90"/>
    <w:rsid w:val="005B378D"/>
    <w:rsid w:val="005C7C53"/>
    <w:rsid w:val="005D194F"/>
    <w:rsid w:val="005D71C0"/>
    <w:rsid w:val="005E325F"/>
    <w:rsid w:val="00615F4F"/>
    <w:rsid w:val="0062314A"/>
    <w:rsid w:val="00646ED1"/>
    <w:rsid w:val="00650EB5"/>
    <w:rsid w:val="0067761D"/>
    <w:rsid w:val="00684F55"/>
    <w:rsid w:val="006B763D"/>
    <w:rsid w:val="006D487D"/>
    <w:rsid w:val="006F37E6"/>
    <w:rsid w:val="00700516"/>
    <w:rsid w:val="00710C9A"/>
    <w:rsid w:val="0071145A"/>
    <w:rsid w:val="00713F8E"/>
    <w:rsid w:val="00715053"/>
    <w:rsid w:val="00730755"/>
    <w:rsid w:val="00732E2C"/>
    <w:rsid w:val="007454EF"/>
    <w:rsid w:val="007512AD"/>
    <w:rsid w:val="00753FF3"/>
    <w:rsid w:val="00765904"/>
    <w:rsid w:val="0077082C"/>
    <w:rsid w:val="0077322F"/>
    <w:rsid w:val="00790BE4"/>
    <w:rsid w:val="00797D04"/>
    <w:rsid w:val="007A4D32"/>
    <w:rsid w:val="007B79E2"/>
    <w:rsid w:val="007C5AEB"/>
    <w:rsid w:val="00804CBB"/>
    <w:rsid w:val="008078DB"/>
    <w:rsid w:val="00811BB5"/>
    <w:rsid w:val="008125AE"/>
    <w:rsid w:val="00827543"/>
    <w:rsid w:val="008409EE"/>
    <w:rsid w:val="008553D8"/>
    <w:rsid w:val="0086097F"/>
    <w:rsid w:val="00873903"/>
    <w:rsid w:val="00877770"/>
    <w:rsid w:val="00883B63"/>
    <w:rsid w:val="00890775"/>
    <w:rsid w:val="008921C4"/>
    <w:rsid w:val="008B6829"/>
    <w:rsid w:val="008C4F89"/>
    <w:rsid w:val="008C78A2"/>
    <w:rsid w:val="008D0858"/>
    <w:rsid w:val="008D51D1"/>
    <w:rsid w:val="009010F7"/>
    <w:rsid w:val="00912489"/>
    <w:rsid w:val="00915C43"/>
    <w:rsid w:val="00924F12"/>
    <w:rsid w:val="0092749B"/>
    <w:rsid w:val="00950792"/>
    <w:rsid w:val="00956285"/>
    <w:rsid w:val="00965053"/>
    <w:rsid w:val="00973C61"/>
    <w:rsid w:val="00976F6A"/>
    <w:rsid w:val="00980ED7"/>
    <w:rsid w:val="00986CA8"/>
    <w:rsid w:val="00991E9D"/>
    <w:rsid w:val="00996494"/>
    <w:rsid w:val="009D3BD1"/>
    <w:rsid w:val="009E200F"/>
    <w:rsid w:val="009E4310"/>
    <w:rsid w:val="009E5722"/>
    <w:rsid w:val="009E589C"/>
    <w:rsid w:val="009E6FC9"/>
    <w:rsid w:val="00A04235"/>
    <w:rsid w:val="00A067A1"/>
    <w:rsid w:val="00A15F49"/>
    <w:rsid w:val="00A2204A"/>
    <w:rsid w:val="00A42034"/>
    <w:rsid w:val="00A42ABE"/>
    <w:rsid w:val="00A45FED"/>
    <w:rsid w:val="00A57CD9"/>
    <w:rsid w:val="00A60F59"/>
    <w:rsid w:val="00A65BC1"/>
    <w:rsid w:val="00A70B2D"/>
    <w:rsid w:val="00A93B7C"/>
    <w:rsid w:val="00AA0666"/>
    <w:rsid w:val="00AA3A77"/>
    <w:rsid w:val="00AB45CE"/>
    <w:rsid w:val="00AC3846"/>
    <w:rsid w:val="00AE0002"/>
    <w:rsid w:val="00AF3D49"/>
    <w:rsid w:val="00B05DBD"/>
    <w:rsid w:val="00B117AB"/>
    <w:rsid w:val="00B13293"/>
    <w:rsid w:val="00B16FE1"/>
    <w:rsid w:val="00B3400F"/>
    <w:rsid w:val="00B37941"/>
    <w:rsid w:val="00B45645"/>
    <w:rsid w:val="00B57B61"/>
    <w:rsid w:val="00B80CA3"/>
    <w:rsid w:val="00BB245C"/>
    <w:rsid w:val="00BB423E"/>
    <w:rsid w:val="00BB44D3"/>
    <w:rsid w:val="00BC0BBB"/>
    <w:rsid w:val="00BC1F81"/>
    <w:rsid w:val="00BC6465"/>
    <w:rsid w:val="00BD3080"/>
    <w:rsid w:val="00BD434A"/>
    <w:rsid w:val="00BF4AC6"/>
    <w:rsid w:val="00BF70EF"/>
    <w:rsid w:val="00C006C3"/>
    <w:rsid w:val="00C1179B"/>
    <w:rsid w:val="00C1737C"/>
    <w:rsid w:val="00C37326"/>
    <w:rsid w:val="00C406B0"/>
    <w:rsid w:val="00C538A7"/>
    <w:rsid w:val="00C54BD5"/>
    <w:rsid w:val="00C57683"/>
    <w:rsid w:val="00C70AD9"/>
    <w:rsid w:val="00C7374B"/>
    <w:rsid w:val="00C7486D"/>
    <w:rsid w:val="00C76D19"/>
    <w:rsid w:val="00C8308F"/>
    <w:rsid w:val="00CA3E09"/>
    <w:rsid w:val="00CB2E5D"/>
    <w:rsid w:val="00CB6225"/>
    <w:rsid w:val="00CB78B0"/>
    <w:rsid w:val="00CC67F7"/>
    <w:rsid w:val="00CE600E"/>
    <w:rsid w:val="00D02C62"/>
    <w:rsid w:val="00D06127"/>
    <w:rsid w:val="00D2034F"/>
    <w:rsid w:val="00D80E4B"/>
    <w:rsid w:val="00D82CB6"/>
    <w:rsid w:val="00D84F77"/>
    <w:rsid w:val="00D94B8D"/>
    <w:rsid w:val="00DA5CD3"/>
    <w:rsid w:val="00DB7901"/>
    <w:rsid w:val="00DD1CF4"/>
    <w:rsid w:val="00DD3F36"/>
    <w:rsid w:val="00DE090E"/>
    <w:rsid w:val="00DF1E7A"/>
    <w:rsid w:val="00E1188C"/>
    <w:rsid w:val="00E11D5E"/>
    <w:rsid w:val="00E13698"/>
    <w:rsid w:val="00E2003C"/>
    <w:rsid w:val="00E361B3"/>
    <w:rsid w:val="00E479F7"/>
    <w:rsid w:val="00E66D1E"/>
    <w:rsid w:val="00E91CE1"/>
    <w:rsid w:val="00E95D20"/>
    <w:rsid w:val="00EC2015"/>
    <w:rsid w:val="00ED0B4D"/>
    <w:rsid w:val="00EE0B99"/>
    <w:rsid w:val="00F023B4"/>
    <w:rsid w:val="00F02CD1"/>
    <w:rsid w:val="00F04936"/>
    <w:rsid w:val="00F10086"/>
    <w:rsid w:val="00F108E0"/>
    <w:rsid w:val="00F17F8C"/>
    <w:rsid w:val="00F21F7B"/>
    <w:rsid w:val="00F47D25"/>
    <w:rsid w:val="00F525E0"/>
    <w:rsid w:val="00F54263"/>
    <w:rsid w:val="00F6370A"/>
    <w:rsid w:val="00F64E40"/>
    <w:rsid w:val="00F659FA"/>
    <w:rsid w:val="00F95707"/>
    <w:rsid w:val="00FB0C7E"/>
    <w:rsid w:val="00FB3712"/>
    <w:rsid w:val="00FC1842"/>
    <w:rsid w:val="00FD4978"/>
    <w:rsid w:val="00FE2E65"/>
    <w:rsid w:val="00FE66BC"/>
    <w:rsid w:val="00FF4E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2A2D5151"/>
  <w15:docId w15:val="{DC2E2C26-7124-4B83-99EE-05B6D7238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1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127"/>
    <w:pPr>
      <w:ind w:left="720"/>
      <w:contextualSpacing/>
    </w:pPr>
    <w:rPr>
      <w:rFonts w:ascii="Calibri" w:eastAsia="Times New Roman" w:hAnsi="Calibri" w:cs="Times New Roman"/>
    </w:rPr>
  </w:style>
  <w:style w:type="table" w:styleId="LightGrid-Accent3">
    <w:name w:val="Light Grid Accent 3"/>
    <w:basedOn w:val="TableNormal"/>
    <w:uiPriority w:val="62"/>
    <w:rsid w:val="00D06127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06127"/>
    <w:pPr>
      <w:spacing w:after="0" w:line="240" w:lineRule="auto"/>
    </w:pPr>
    <w:rPr>
      <w:rFonts w:ascii="Tahoma" w:eastAsia="Times New Roman" w:hAnsi="Tahoma" w:cs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127"/>
    <w:rPr>
      <w:rFonts w:ascii="Tahoma" w:eastAsia="Times New Roman" w:hAnsi="Tahoma" w:cs="Times New Roman"/>
      <w:sz w:val="16"/>
      <w:szCs w:val="16"/>
    </w:rPr>
  </w:style>
  <w:style w:type="paragraph" w:customStyle="1" w:styleId="Default">
    <w:name w:val="Default"/>
    <w:rsid w:val="00D0612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06127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D06127"/>
    <w:rPr>
      <w:rFonts w:ascii="Calibri" w:eastAsia="Times New Roman" w:hAnsi="Calibri" w:cs="Times New Roma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06127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D06127"/>
    <w:rPr>
      <w:rFonts w:ascii="Calibri" w:eastAsia="Times New Roman" w:hAnsi="Calibri" w:cs="Times New Roman"/>
      <w:lang w:val="en-US" w:eastAsia="en-US"/>
    </w:rPr>
  </w:style>
  <w:style w:type="paragraph" w:customStyle="1" w:styleId="Paragraph1n">
    <w:name w:val="Paragraph1n"/>
    <w:basedOn w:val="Normal"/>
    <w:rsid w:val="00D06127"/>
    <w:pPr>
      <w:widowControl w:val="0"/>
      <w:tabs>
        <w:tab w:val="left" w:pos="720"/>
      </w:tabs>
      <w:overflowPunct w:val="0"/>
      <w:autoSpaceDE w:val="0"/>
      <w:autoSpaceDN w:val="0"/>
      <w:adjustRightInd w:val="0"/>
      <w:spacing w:after="120" w:line="240" w:lineRule="auto"/>
      <w:ind w:left="360" w:hanging="360"/>
      <w:textAlignment w:val="baseline"/>
    </w:pPr>
    <w:rPr>
      <w:rFonts w:ascii="Arial" w:eastAsia="Times New Roman" w:hAnsi="Arial" w:cs="Times New Roman"/>
      <w:color w:val="000000"/>
      <w:sz w:val="20"/>
      <w:szCs w:val="20"/>
      <w:lang w:val="en-GB"/>
    </w:rPr>
  </w:style>
  <w:style w:type="character" w:styleId="CommentReference">
    <w:name w:val="annotation reference"/>
    <w:unhideWhenUsed/>
    <w:rsid w:val="00D06127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D06127"/>
    <w:pPr>
      <w:spacing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06127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61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6127"/>
    <w:rPr>
      <w:rFonts w:ascii="Calibri" w:eastAsia="Times New Roman" w:hAnsi="Calibri" w:cs="Times New Roman"/>
      <w:b/>
      <w:bCs/>
      <w:sz w:val="20"/>
      <w:szCs w:val="20"/>
    </w:rPr>
  </w:style>
  <w:style w:type="character" w:customStyle="1" w:styleId="apple-converted-space">
    <w:name w:val="apple-converted-space"/>
    <w:rsid w:val="00D06127"/>
  </w:style>
  <w:style w:type="paragraph" w:styleId="NoSpacing">
    <w:name w:val="No Spacing"/>
    <w:uiPriority w:val="1"/>
    <w:qFormat/>
    <w:rsid w:val="00D0612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061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314425"/>
    <w:rPr>
      <w:color w:val="0000FF"/>
      <w:u w:val="single"/>
    </w:rPr>
  </w:style>
  <w:style w:type="character" w:styleId="SubtleEmphasis">
    <w:name w:val="Subtle Emphasis"/>
    <w:basedOn w:val="DefaultParagraphFont"/>
    <w:uiPriority w:val="19"/>
    <w:qFormat/>
    <w:rsid w:val="003229CE"/>
    <w:rPr>
      <w:i/>
      <w:iCs/>
      <w:color w:val="808080" w:themeColor="text1" w:themeTint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1DB1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68EE4-251A-4A0D-90F2-D0E811074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1482</Words>
  <Characters>8452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ASUS1</cp:lastModifiedBy>
  <cp:revision>1</cp:revision>
  <cp:lastPrinted>2024-06-14T13:25:00Z</cp:lastPrinted>
  <dcterms:created xsi:type="dcterms:W3CDTF">2024-12-24T08:56:00Z</dcterms:created>
  <dcterms:modified xsi:type="dcterms:W3CDTF">2024-12-24T08:58:00Z</dcterms:modified>
</cp:coreProperties>
</file>