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EA872E" w14:textId="0BBE412C" w:rsidR="00350D52" w:rsidRPr="00845234" w:rsidRDefault="00A54CE3" w:rsidP="00856848">
      <w:pPr>
        <w:pStyle w:val="Heading1"/>
        <w:jc w:val="center"/>
        <w:rPr>
          <w:rFonts w:ascii="Times New Roman" w:hAnsi="Times New Roman" w:cs="Times New Roman"/>
          <w:b/>
          <w:bCs/>
          <w:color w:val="auto"/>
          <w:sz w:val="72"/>
          <w:szCs w:val="72"/>
        </w:rPr>
      </w:pPr>
      <w:r w:rsidRPr="00845234">
        <w:rPr>
          <w:rFonts w:ascii="Times New Roman" w:hAnsi="Times New Roman" w:cs="Times New Roman"/>
          <w:b/>
          <w:bCs/>
          <w:noProof/>
          <w:color w:val="auto"/>
          <w:sz w:val="72"/>
          <w:szCs w:val="72"/>
        </w:rPr>
        <w:drawing>
          <wp:anchor distT="0" distB="0" distL="114300" distR="114300" simplePos="0" relativeHeight="251662336" behindDoc="1" locked="0" layoutInCell="1" allowOverlap="1" wp14:anchorId="1CD6F87F" wp14:editId="73EB4448">
            <wp:simplePos x="0" y="0"/>
            <wp:positionH relativeFrom="margin">
              <wp:align>center</wp:align>
            </wp:positionH>
            <wp:positionV relativeFrom="paragraph">
              <wp:posOffset>363</wp:posOffset>
            </wp:positionV>
            <wp:extent cx="3910965" cy="3910965"/>
            <wp:effectExtent l="0" t="0" r="0" b="0"/>
            <wp:wrapTight wrapText="bothSides">
              <wp:wrapPolygon edited="0">
                <wp:start x="0" y="0"/>
                <wp:lineTo x="0" y="21463"/>
                <wp:lineTo x="21463" y="21463"/>
                <wp:lineTo x="21463" y="0"/>
                <wp:lineTo x="0" y="0"/>
              </wp:wrapPolygon>
            </wp:wrapTight>
            <wp:docPr id="6166385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638501" name="Picture 616638501"/>
                    <pic:cNvPicPr/>
                  </pic:nvPicPr>
                  <pic:blipFill>
                    <a:blip r:embed="rId7">
                      <a:extLst>
                        <a:ext uri="{28A0092B-C50C-407E-A947-70E740481C1C}">
                          <a14:useLocalDpi xmlns:a14="http://schemas.microsoft.com/office/drawing/2010/main" val="0"/>
                        </a:ext>
                      </a:extLst>
                    </a:blip>
                    <a:stretch>
                      <a:fillRect/>
                    </a:stretch>
                  </pic:blipFill>
                  <pic:spPr>
                    <a:xfrm>
                      <a:off x="0" y="0"/>
                      <a:ext cx="3910965" cy="3910965"/>
                    </a:xfrm>
                    <a:prstGeom prst="rect">
                      <a:avLst/>
                    </a:prstGeom>
                  </pic:spPr>
                </pic:pic>
              </a:graphicData>
            </a:graphic>
            <wp14:sizeRelH relativeFrom="margin">
              <wp14:pctWidth>0</wp14:pctWidth>
            </wp14:sizeRelH>
            <wp14:sizeRelV relativeFrom="margin">
              <wp14:pctHeight>0</wp14:pctHeight>
            </wp14:sizeRelV>
          </wp:anchor>
        </w:drawing>
      </w:r>
    </w:p>
    <w:p w14:paraId="15AFB37F" w14:textId="008D3921" w:rsidR="00856848" w:rsidRPr="00845234" w:rsidRDefault="00856848" w:rsidP="002D5E07">
      <w:pPr>
        <w:pStyle w:val="Heading1"/>
        <w:rPr>
          <w:rFonts w:ascii="Times New Roman" w:hAnsi="Times New Roman" w:cs="Times New Roman"/>
          <w:b/>
          <w:bCs/>
          <w:color w:val="0E4572"/>
          <w:sz w:val="70"/>
          <w:szCs w:val="70"/>
          <w:u w:val="single"/>
        </w:rPr>
      </w:pPr>
      <w:r w:rsidRPr="00845234">
        <w:rPr>
          <w:rFonts w:ascii="Times New Roman" w:hAnsi="Times New Roman" w:cs="Times New Roman"/>
          <w:b/>
          <w:bCs/>
          <w:color w:val="0E4572"/>
          <w:sz w:val="70"/>
          <w:szCs w:val="70"/>
          <w:u w:val="single"/>
        </w:rPr>
        <w:t xml:space="preserve">Applied Practical </w:t>
      </w:r>
      <w:r w:rsidR="00350D52" w:rsidRPr="00845234">
        <w:rPr>
          <w:rFonts w:ascii="Times New Roman" w:hAnsi="Times New Roman" w:cs="Times New Roman"/>
          <w:b/>
          <w:bCs/>
          <w:color w:val="0E4572"/>
          <w:sz w:val="70"/>
          <w:szCs w:val="70"/>
          <w:u w:val="single"/>
        </w:rPr>
        <w:t>Data Science</w:t>
      </w:r>
    </w:p>
    <w:p w14:paraId="616B9597" w14:textId="2343DA57" w:rsidR="00856848" w:rsidRPr="00845234" w:rsidRDefault="002D7D42" w:rsidP="005632A6">
      <w:pPr>
        <w:pStyle w:val="Heading1"/>
        <w:jc w:val="center"/>
        <w:rPr>
          <w:rFonts w:ascii="Times New Roman" w:hAnsi="Times New Roman" w:cs="Times New Roman"/>
          <w:b/>
          <w:bCs/>
          <w:color w:val="0E4572"/>
          <w:sz w:val="64"/>
          <w:szCs w:val="64"/>
          <w:u w:val="single"/>
        </w:rPr>
      </w:pPr>
      <w:r w:rsidRPr="00845234">
        <w:rPr>
          <w:rFonts w:ascii="Times New Roman" w:hAnsi="Times New Roman" w:cs="Times New Roman"/>
          <w:b/>
          <w:bCs/>
          <w:color w:val="0E4572"/>
          <w:sz w:val="64"/>
          <w:szCs w:val="64"/>
          <w:u w:val="single"/>
        </w:rPr>
        <w:t>Report</w:t>
      </w:r>
    </w:p>
    <w:p w14:paraId="4A451EA4" w14:textId="77777777" w:rsidR="00350D52" w:rsidRPr="00845234" w:rsidRDefault="00350D52" w:rsidP="00350D52">
      <w:pPr>
        <w:jc w:val="center"/>
        <w:rPr>
          <w:rFonts w:ascii="Times New Roman" w:hAnsi="Times New Roman" w:cs="Times New Roman"/>
        </w:rPr>
      </w:pPr>
    </w:p>
    <w:p w14:paraId="16310499" w14:textId="2255FEC6" w:rsidR="00350D52" w:rsidRPr="00845234" w:rsidRDefault="00350D52" w:rsidP="00350D52">
      <w:pPr>
        <w:jc w:val="center"/>
        <w:rPr>
          <w:rFonts w:ascii="Times New Roman" w:hAnsi="Times New Roman" w:cs="Times New Roman"/>
          <w:b/>
          <w:bCs/>
          <w:color w:val="EC232B"/>
          <w:sz w:val="44"/>
          <w:szCs w:val="44"/>
          <w:u w:val="single"/>
        </w:rPr>
      </w:pPr>
      <w:r w:rsidRPr="00845234">
        <w:rPr>
          <w:rFonts w:ascii="Times New Roman" w:hAnsi="Times New Roman" w:cs="Times New Roman"/>
          <w:b/>
          <w:bCs/>
          <w:color w:val="EC232B"/>
          <w:sz w:val="44"/>
          <w:szCs w:val="44"/>
          <w:u w:val="single"/>
        </w:rPr>
        <w:t>Team Members:</w:t>
      </w:r>
    </w:p>
    <w:p w14:paraId="5C984C9D" w14:textId="581BA986" w:rsidR="00350D52" w:rsidRPr="00845234" w:rsidRDefault="00350D52" w:rsidP="00350D52">
      <w:pPr>
        <w:jc w:val="center"/>
        <w:rPr>
          <w:rFonts w:ascii="Times New Roman" w:hAnsi="Times New Roman" w:cs="Times New Roman"/>
          <w:b/>
          <w:bCs/>
          <w:color w:val="EC232B"/>
          <w:sz w:val="44"/>
          <w:szCs w:val="44"/>
          <w:shd w:val="clear" w:color="auto" w:fill="FFFFFF"/>
        </w:rPr>
      </w:pPr>
      <w:r w:rsidRPr="00845234">
        <w:rPr>
          <w:rFonts w:ascii="Times New Roman" w:hAnsi="Times New Roman" w:cs="Times New Roman"/>
          <w:b/>
          <w:bCs/>
          <w:color w:val="EC232B"/>
          <w:sz w:val="44"/>
          <w:szCs w:val="44"/>
          <w:shd w:val="clear" w:color="auto" w:fill="FFFFFF"/>
        </w:rPr>
        <w:t>Apoorva Palle Z248H929 (Code) ||</w:t>
      </w:r>
    </w:p>
    <w:p w14:paraId="3D056C56" w14:textId="38437157" w:rsidR="00350D52" w:rsidRPr="00845234" w:rsidRDefault="00350D52" w:rsidP="00350D52">
      <w:pPr>
        <w:jc w:val="center"/>
        <w:rPr>
          <w:rFonts w:ascii="Times New Roman" w:hAnsi="Times New Roman" w:cs="Times New Roman"/>
          <w:b/>
          <w:bCs/>
          <w:color w:val="EC232B"/>
          <w:sz w:val="44"/>
          <w:szCs w:val="44"/>
          <w:shd w:val="clear" w:color="auto" w:fill="FFFFFF"/>
        </w:rPr>
      </w:pPr>
      <w:r w:rsidRPr="00845234">
        <w:rPr>
          <w:rFonts w:ascii="Times New Roman" w:hAnsi="Times New Roman" w:cs="Times New Roman"/>
          <w:b/>
          <w:bCs/>
          <w:color w:val="EC232B"/>
          <w:sz w:val="44"/>
          <w:szCs w:val="44"/>
          <w:shd w:val="clear" w:color="auto" w:fill="FFFFFF"/>
        </w:rPr>
        <w:t>Areeba Mohiuddin D655Y483 (Summary) ||</w:t>
      </w:r>
    </w:p>
    <w:p w14:paraId="3A2337B2" w14:textId="0E5FF385" w:rsidR="00350D52" w:rsidRPr="00845234" w:rsidRDefault="00350D52" w:rsidP="00350D52">
      <w:pPr>
        <w:jc w:val="center"/>
        <w:rPr>
          <w:rFonts w:ascii="Times New Roman" w:hAnsi="Times New Roman" w:cs="Times New Roman"/>
          <w:b/>
          <w:bCs/>
          <w:color w:val="EC232B"/>
          <w:sz w:val="44"/>
          <w:szCs w:val="44"/>
          <w:shd w:val="clear" w:color="auto" w:fill="FFFFFF"/>
        </w:rPr>
      </w:pPr>
      <w:r w:rsidRPr="00845234">
        <w:rPr>
          <w:rFonts w:ascii="Times New Roman" w:hAnsi="Times New Roman" w:cs="Times New Roman"/>
          <w:b/>
          <w:bCs/>
          <w:color w:val="EC232B"/>
          <w:sz w:val="44"/>
          <w:szCs w:val="44"/>
          <w:shd w:val="clear" w:color="auto" w:fill="FFFFFF"/>
        </w:rPr>
        <w:t>Lakshmi Vasanthi Godi V567R326 (Report) ||</w:t>
      </w:r>
    </w:p>
    <w:p w14:paraId="2787F252" w14:textId="741C81F3" w:rsidR="00350D52" w:rsidRPr="00845234" w:rsidRDefault="00350D52" w:rsidP="00350D52">
      <w:pPr>
        <w:jc w:val="center"/>
        <w:rPr>
          <w:rFonts w:ascii="Times New Roman" w:hAnsi="Times New Roman" w:cs="Times New Roman"/>
          <w:b/>
          <w:bCs/>
          <w:color w:val="EC232B"/>
          <w:sz w:val="44"/>
          <w:szCs w:val="44"/>
        </w:rPr>
      </w:pPr>
      <w:r w:rsidRPr="00845234">
        <w:rPr>
          <w:rFonts w:ascii="Times New Roman" w:hAnsi="Times New Roman" w:cs="Times New Roman"/>
          <w:b/>
          <w:bCs/>
          <w:color w:val="EC232B"/>
          <w:sz w:val="44"/>
          <w:szCs w:val="44"/>
          <w:shd w:val="clear" w:color="auto" w:fill="FFFFFF"/>
        </w:rPr>
        <w:t>Sri Manikanta Reddy Tangirala G332B644 (PPT)</w:t>
      </w:r>
    </w:p>
    <w:p w14:paraId="55440956" w14:textId="063B605B" w:rsidR="00CD34CC" w:rsidRPr="00845234" w:rsidRDefault="006C0173" w:rsidP="00911899">
      <w:pPr>
        <w:jc w:val="both"/>
        <w:rPr>
          <w:rFonts w:ascii="Arial" w:hAnsi="Arial" w:cs="Arial"/>
          <w:b/>
          <w:bCs/>
          <w:sz w:val="24"/>
          <w:szCs w:val="24"/>
        </w:rPr>
      </w:pPr>
      <w:r w:rsidRPr="00845234">
        <w:rPr>
          <w:rFonts w:ascii="Arial" w:hAnsi="Arial" w:cs="Arial"/>
          <w:b/>
          <w:bCs/>
          <w:sz w:val="24"/>
          <w:szCs w:val="24"/>
        </w:rPr>
        <w:lastRenderedPageBreak/>
        <w:t xml:space="preserve">1. </w:t>
      </w:r>
      <w:r w:rsidR="00CD34CC" w:rsidRPr="00845234">
        <w:rPr>
          <w:rFonts w:ascii="Arial" w:hAnsi="Arial" w:cs="Arial"/>
          <w:b/>
          <w:bCs/>
          <w:sz w:val="24"/>
          <w:szCs w:val="24"/>
        </w:rPr>
        <w:t>Executive Summary</w:t>
      </w:r>
    </w:p>
    <w:p w14:paraId="390B7A17" w14:textId="2EB8C618" w:rsidR="005E6475" w:rsidRPr="00256F97" w:rsidRDefault="00CD34CC" w:rsidP="005E6475">
      <w:pPr>
        <w:jc w:val="both"/>
        <w:rPr>
          <w:rFonts w:ascii="Arial" w:hAnsi="Arial" w:cs="Arial"/>
          <w:b/>
          <w:bCs/>
          <w:sz w:val="24"/>
          <w:szCs w:val="24"/>
        </w:rPr>
      </w:pPr>
      <w:r w:rsidRPr="00845234">
        <w:rPr>
          <w:rFonts w:ascii="Arial" w:hAnsi="Arial" w:cs="Arial"/>
          <w:b/>
          <w:bCs/>
          <w:sz w:val="24"/>
          <w:szCs w:val="24"/>
        </w:rPr>
        <w:t xml:space="preserve">a) </w:t>
      </w:r>
      <w:r w:rsidR="00D153DC" w:rsidRPr="00845234">
        <w:rPr>
          <w:rFonts w:ascii="Arial" w:hAnsi="Arial" w:cs="Arial"/>
          <w:b/>
          <w:bCs/>
          <w:sz w:val="24"/>
          <w:szCs w:val="24"/>
        </w:rPr>
        <w:t>Introduct</w:t>
      </w:r>
      <w:r w:rsidR="004A3CF4" w:rsidRPr="00845234">
        <w:rPr>
          <w:rFonts w:ascii="Arial" w:hAnsi="Arial" w:cs="Arial"/>
          <w:b/>
          <w:bCs/>
          <w:sz w:val="24"/>
          <w:szCs w:val="24"/>
        </w:rPr>
        <w:t>ory paragraph that summarized your introduction section</w:t>
      </w:r>
    </w:p>
    <w:p w14:paraId="0857A517" w14:textId="64979483" w:rsidR="005E6475" w:rsidRPr="005E6475" w:rsidRDefault="005E6475" w:rsidP="005E6475">
      <w:pPr>
        <w:jc w:val="both"/>
        <w:rPr>
          <w:rFonts w:ascii="Arial" w:hAnsi="Arial" w:cs="Arial"/>
          <w:color w:val="0D0D0D"/>
          <w:sz w:val="24"/>
          <w:szCs w:val="24"/>
          <w:shd w:val="clear" w:color="auto" w:fill="FFFFFF"/>
        </w:rPr>
      </w:pPr>
      <w:r w:rsidRPr="005E6475">
        <w:rPr>
          <w:rFonts w:ascii="Arial" w:hAnsi="Arial" w:cs="Arial"/>
          <w:color w:val="0D0D0D"/>
          <w:sz w:val="24"/>
          <w:szCs w:val="24"/>
          <w:shd w:val="clear" w:color="auto" w:fill="FFFFFF"/>
        </w:rPr>
        <w:t xml:space="preserve">In Western democracies, the convergence of personality traits and voting behavior has emerged as a pivotal area of study, particularly in the era of personalized politics </w:t>
      </w:r>
      <w:r>
        <w:rPr>
          <w:rFonts w:ascii="Arial" w:hAnsi="Arial" w:cs="Arial"/>
          <w:color w:val="0D0D0D"/>
          <w:sz w:val="24"/>
          <w:szCs w:val="24"/>
          <w:shd w:val="clear" w:color="auto" w:fill="FFFFFF"/>
        </w:rPr>
        <w:t>[11]</w:t>
      </w:r>
      <w:r w:rsidRPr="005E6475">
        <w:rPr>
          <w:rFonts w:ascii="Arial" w:hAnsi="Arial" w:cs="Arial"/>
          <w:color w:val="0D0D0D"/>
          <w:sz w:val="24"/>
          <w:szCs w:val="24"/>
          <w:shd w:val="clear" w:color="auto" w:fill="FFFFFF"/>
        </w:rPr>
        <w:t xml:space="preserve">. This systematic examination analyzes 288 studies, culminating in 12 relevant works (Mondak &amp; Halperin, 2008) that unveil four pivotal </w:t>
      </w:r>
      <w:r>
        <w:rPr>
          <w:rFonts w:ascii="Arial" w:hAnsi="Arial" w:cs="Arial"/>
          <w:color w:val="0D0D0D"/>
          <w:sz w:val="24"/>
          <w:szCs w:val="24"/>
          <w:shd w:val="clear" w:color="auto" w:fill="FFFFFF"/>
        </w:rPr>
        <w:t>[12]</w:t>
      </w:r>
      <w:r w:rsidRPr="005E6475">
        <w:rPr>
          <w:rFonts w:ascii="Arial" w:hAnsi="Arial" w:cs="Arial"/>
          <w:color w:val="0D0D0D"/>
          <w:sz w:val="24"/>
          <w:szCs w:val="24"/>
          <w:shd w:val="clear" w:color="auto" w:fill="FFFFFF"/>
        </w:rPr>
        <w:t xml:space="preserve">. These findings illuminate the profound influence of both voters' inherent traits and their perceptions of candidates' characteristics on electoral outcomes </w:t>
      </w:r>
      <w:r>
        <w:rPr>
          <w:rFonts w:ascii="Arial" w:hAnsi="Arial" w:cs="Arial"/>
          <w:color w:val="0D0D0D"/>
          <w:sz w:val="24"/>
          <w:szCs w:val="24"/>
          <w:shd w:val="clear" w:color="auto" w:fill="FFFFFF"/>
        </w:rPr>
        <w:t>[13]</w:t>
      </w:r>
      <w:r w:rsidRPr="005E6475">
        <w:rPr>
          <w:rFonts w:ascii="Arial" w:hAnsi="Arial" w:cs="Arial"/>
          <w:color w:val="0D0D0D"/>
          <w:sz w:val="24"/>
          <w:szCs w:val="24"/>
          <w:shd w:val="clear" w:color="auto" w:fill="FFFFFF"/>
        </w:rPr>
        <w:t xml:space="preserve">. By elucidating the complex interplay between personality traits and political preferences, this analysis offers invaluable insights into the customization of politics within democratic frameworks </w:t>
      </w:r>
      <w:r>
        <w:rPr>
          <w:rFonts w:ascii="Arial" w:hAnsi="Arial" w:cs="Arial"/>
          <w:color w:val="0D0D0D"/>
          <w:sz w:val="24"/>
          <w:szCs w:val="24"/>
          <w:shd w:val="clear" w:color="auto" w:fill="FFFFFF"/>
        </w:rPr>
        <w:t>[11]</w:t>
      </w:r>
      <w:r w:rsidRPr="005E6475">
        <w:rPr>
          <w:rFonts w:ascii="Arial" w:hAnsi="Arial" w:cs="Arial"/>
          <w:color w:val="0D0D0D"/>
          <w:sz w:val="24"/>
          <w:szCs w:val="24"/>
          <w:shd w:val="clear" w:color="auto" w:fill="FFFFFF"/>
        </w:rPr>
        <w:t xml:space="preserve">. The accuracy is based on previous election criteria as well </w:t>
      </w:r>
      <w:r>
        <w:rPr>
          <w:rFonts w:ascii="Arial" w:hAnsi="Arial" w:cs="Arial"/>
          <w:color w:val="0D0D0D"/>
          <w:sz w:val="24"/>
          <w:szCs w:val="24"/>
          <w:shd w:val="clear" w:color="auto" w:fill="FFFFFF"/>
        </w:rPr>
        <w:t>[12].</w:t>
      </w:r>
    </w:p>
    <w:p w14:paraId="69818DE3" w14:textId="77777777" w:rsidR="00B23018" w:rsidRPr="00845234" w:rsidRDefault="00B23018" w:rsidP="00911899">
      <w:pPr>
        <w:jc w:val="both"/>
        <w:rPr>
          <w:rFonts w:ascii="Arial" w:hAnsi="Arial" w:cs="Arial"/>
          <w:color w:val="0D0D0D"/>
          <w:sz w:val="24"/>
          <w:szCs w:val="24"/>
          <w:shd w:val="clear" w:color="auto" w:fill="FFFFFF"/>
        </w:rPr>
      </w:pPr>
    </w:p>
    <w:p w14:paraId="425DFF27" w14:textId="65314797" w:rsidR="00CD34CC" w:rsidRPr="00845234" w:rsidRDefault="00CD34CC" w:rsidP="00911899">
      <w:pPr>
        <w:jc w:val="both"/>
        <w:rPr>
          <w:rFonts w:ascii="Arial" w:hAnsi="Arial" w:cs="Arial"/>
          <w:b/>
          <w:bCs/>
          <w:color w:val="0D0D0D"/>
          <w:sz w:val="24"/>
          <w:szCs w:val="24"/>
          <w:shd w:val="clear" w:color="auto" w:fill="FFFFFF"/>
        </w:rPr>
      </w:pPr>
      <w:r w:rsidRPr="00845234">
        <w:rPr>
          <w:rFonts w:ascii="Arial" w:hAnsi="Arial" w:cs="Arial"/>
          <w:b/>
          <w:bCs/>
          <w:color w:val="0D0D0D"/>
          <w:sz w:val="24"/>
          <w:szCs w:val="24"/>
          <w:shd w:val="clear" w:color="auto" w:fill="FFFFFF"/>
        </w:rPr>
        <w:t xml:space="preserve">b) </w:t>
      </w:r>
      <w:r w:rsidR="00D308BD" w:rsidRPr="00845234">
        <w:rPr>
          <w:rFonts w:ascii="Arial" w:hAnsi="Arial" w:cs="Arial"/>
          <w:b/>
          <w:bCs/>
          <w:color w:val="0D0D0D"/>
          <w:sz w:val="24"/>
          <w:szCs w:val="24"/>
          <w:shd w:val="clear" w:color="auto" w:fill="FFFFFF"/>
        </w:rPr>
        <w:t>Results – what you found in one paragraph</w:t>
      </w:r>
    </w:p>
    <w:p w14:paraId="57424492" w14:textId="2DBD2F9C" w:rsidR="00F27FE7" w:rsidRPr="00845234" w:rsidRDefault="00100305" w:rsidP="00911899">
      <w:pPr>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A</w:t>
      </w:r>
      <w:r w:rsidR="00C825A3" w:rsidRPr="00845234">
        <w:rPr>
          <w:rFonts w:ascii="Arial" w:hAnsi="Arial" w:cs="Arial"/>
          <w:color w:val="0D0D0D"/>
          <w:sz w:val="24"/>
          <w:szCs w:val="24"/>
          <w:shd w:val="clear" w:color="auto" w:fill="FFFFFF"/>
        </w:rPr>
        <w:t>nalysis pinpointed influential predictors of voting behavior in the 2016 presidential election, such as political affiliation, past voting trends, and socio-economic indicators. These factors played a crucial role in shaping the election outcome, highlighting the intricate nature of voting behavior. Consideration of demographic, economic, and personal belief factors is imperative for accurately predicting election results.</w:t>
      </w:r>
    </w:p>
    <w:p w14:paraId="76A088DA" w14:textId="77777777" w:rsidR="00907370" w:rsidRDefault="00907370" w:rsidP="00C14D72">
      <w:pPr>
        <w:jc w:val="both"/>
        <w:rPr>
          <w:rFonts w:ascii="Arial" w:hAnsi="Arial" w:cs="Arial"/>
          <w:b/>
          <w:bCs/>
          <w:sz w:val="24"/>
          <w:szCs w:val="24"/>
        </w:rPr>
      </w:pPr>
    </w:p>
    <w:p w14:paraId="31932695" w14:textId="2617B5A7" w:rsidR="00C14D72" w:rsidRPr="00845234" w:rsidRDefault="00C14D72" w:rsidP="00C14D72">
      <w:pPr>
        <w:jc w:val="both"/>
        <w:rPr>
          <w:rFonts w:ascii="Arial" w:hAnsi="Arial" w:cs="Arial"/>
          <w:b/>
          <w:bCs/>
          <w:sz w:val="24"/>
          <w:szCs w:val="24"/>
        </w:rPr>
      </w:pPr>
      <w:r w:rsidRPr="00845234">
        <w:rPr>
          <w:rFonts w:ascii="Arial" w:hAnsi="Arial" w:cs="Arial"/>
          <w:b/>
          <w:bCs/>
          <w:sz w:val="24"/>
          <w:szCs w:val="24"/>
        </w:rPr>
        <w:t xml:space="preserve">c) Why this is important – how it can be used, future research </w:t>
      </w:r>
      <w:r w:rsidR="008D5C9E" w:rsidRPr="00845234">
        <w:rPr>
          <w:rFonts w:ascii="Arial" w:hAnsi="Arial" w:cs="Arial"/>
          <w:b/>
          <w:bCs/>
          <w:sz w:val="24"/>
          <w:szCs w:val="24"/>
        </w:rPr>
        <w:t>implications</w:t>
      </w:r>
    </w:p>
    <w:p w14:paraId="299FFBE6" w14:textId="07AF1473" w:rsidR="004A3CF4" w:rsidRDefault="003E1F90" w:rsidP="008D5C9E">
      <w:pPr>
        <w:jc w:val="both"/>
        <w:rPr>
          <w:rFonts w:ascii="Arial" w:hAnsi="Arial" w:cs="Arial"/>
          <w:color w:val="0D0D0D"/>
          <w:sz w:val="24"/>
          <w:szCs w:val="24"/>
          <w:shd w:val="clear" w:color="auto" w:fill="FFFFFF"/>
        </w:rPr>
      </w:pPr>
      <w:r w:rsidRPr="00845234">
        <w:rPr>
          <w:rFonts w:ascii="Arial" w:hAnsi="Arial" w:cs="Arial"/>
          <w:color w:val="0D0D0D"/>
          <w:sz w:val="24"/>
          <w:szCs w:val="24"/>
          <w:shd w:val="clear" w:color="auto" w:fill="FFFFFF"/>
        </w:rPr>
        <w:t>Understanding the significant predictors of voting behavior, such as political affiliation and socio-economic factors, is vital for accurately interpreting election outcomes. This knowledge can inform political campaigns, policy-making, and strategic decision-making for businesses and organizations, helping them tailor their approaches to better resonate with voters. Moreover, by delving deeper into emerging trends in voting behavior and exploring the impact of evolving media landscapes, researchers can provide actionable insights for improving voter engagement and participation in democratic processes.</w:t>
      </w:r>
    </w:p>
    <w:p w14:paraId="1E93C04D" w14:textId="77777777" w:rsidR="00907370" w:rsidRPr="00907370" w:rsidRDefault="00907370" w:rsidP="008D5C9E">
      <w:pPr>
        <w:jc w:val="both"/>
        <w:rPr>
          <w:rFonts w:ascii="Arial" w:hAnsi="Arial" w:cs="Arial"/>
          <w:color w:val="0D0D0D"/>
          <w:sz w:val="24"/>
          <w:szCs w:val="24"/>
          <w:shd w:val="clear" w:color="auto" w:fill="FFFFFF"/>
        </w:rPr>
      </w:pPr>
    </w:p>
    <w:p w14:paraId="786B92EF" w14:textId="2BB714A6" w:rsidR="008D5C9E" w:rsidRPr="00845234" w:rsidRDefault="008D5C9E" w:rsidP="008D5C9E">
      <w:pPr>
        <w:jc w:val="both"/>
        <w:rPr>
          <w:rFonts w:ascii="Arial" w:hAnsi="Arial" w:cs="Arial"/>
          <w:b/>
          <w:bCs/>
          <w:sz w:val="24"/>
          <w:szCs w:val="24"/>
        </w:rPr>
      </w:pPr>
      <w:r w:rsidRPr="00845234">
        <w:rPr>
          <w:rFonts w:ascii="Arial" w:hAnsi="Arial" w:cs="Arial"/>
          <w:b/>
          <w:bCs/>
          <w:sz w:val="24"/>
          <w:szCs w:val="24"/>
        </w:rPr>
        <w:t>2. a. Why is this important? (1 paragraph)</w:t>
      </w:r>
    </w:p>
    <w:p w14:paraId="4FB84232" w14:textId="77777777" w:rsidR="00C7689B" w:rsidRDefault="00C7689B" w:rsidP="00C7689B">
      <w:pPr>
        <w:spacing w:after="0" w:line="240" w:lineRule="auto"/>
        <w:jc w:val="both"/>
        <w:rPr>
          <w:rFonts w:ascii="Arial" w:hAnsi="Arial" w:cs="Arial"/>
          <w:color w:val="0D0D0D"/>
          <w:sz w:val="24"/>
          <w:szCs w:val="24"/>
          <w:shd w:val="clear" w:color="auto" w:fill="FFFFFF"/>
        </w:rPr>
      </w:pPr>
      <w:r w:rsidRPr="00845234">
        <w:rPr>
          <w:rFonts w:ascii="Arial" w:hAnsi="Arial" w:cs="Arial"/>
          <w:color w:val="0D0D0D"/>
          <w:sz w:val="24"/>
          <w:szCs w:val="24"/>
          <w:shd w:val="clear" w:color="auto" w:fill="FFFFFF"/>
        </w:rPr>
        <w:t>Understanding voting behavior is crucial as it determines leadership in cities and nations, shaping the future. Voters seek leaders who enhance their and their children's prospects. Through voting, people express opinions and ensure their voices count. Non-voters forfeit influence over their lives and society. It's essential to grasp voter motivations for effective governance [7]. Voting behavior dictates election results and government formation [5].</w:t>
      </w:r>
    </w:p>
    <w:p w14:paraId="2A483227" w14:textId="77777777" w:rsidR="00256F97" w:rsidRPr="00845234" w:rsidRDefault="00256F97" w:rsidP="00C7689B">
      <w:pPr>
        <w:spacing w:after="0" w:line="240" w:lineRule="auto"/>
        <w:jc w:val="both"/>
        <w:rPr>
          <w:rFonts w:ascii="Arial" w:hAnsi="Arial" w:cs="Arial"/>
          <w:color w:val="0D0D0D"/>
          <w:sz w:val="24"/>
          <w:szCs w:val="24"/>
          <w:shd w:val="clear" w:color="auto" w:fill="FFFFFF"/>
        </w:rPr>
      </w:pPr>
    </w:p>
    <w:p w14:paraId="4FD030D9" w14:textId="77777777" w:rsidR="00350D52" w:rsidRDefault="00350D52" w:rsidP="00860AE6">
      <w:pPr>
        <w:spacing w:after="0" w:line="240" w:lineRule="auto"/>
        <w:jc w:val="both"/>
        <w:rPr>
          <w:rFonts w:ascii="Arial" w:hAnsi="Arial" w:cs="Arial"/>
          <w:b/>
          <w:bCs/>
          <w:sz w:val="24"/>
          <w:szCs w:val="24"/>
        </w:rPr>
      </w:pPr>
    </w:p>
    <w:p w14:paraId="2F70C76D" w14:textId="77777777" w:rsidR="00256F97" w:rsidRPr="00845234" w:rsidRDefault="00256F97" w:rsidP="00860AE6">
      <w:pPr>
        <w:spacing w:after="0" w:line="240" w:lineRule="auto"/>
        <w:jc w:val="both"/>
        <w:rPr>
          <w:rFonts w:ascii="Arial" w:hAnsi="Arial" w:cs="Arial"/>
          <w:b/>
          <w:bCs/>
          <w:sz w:val="24"/>
          <w:szCs w:val="24"/>
        </w:rPr>
      </w:pPr>
    </w:p>
    <w:p w14:paraId="20A8917E" w14:textId="27C4178E" w:rsidR="00907370" w:rsidRPr="00256F97" w:rsidRDefault="000739EC" w:rsidP="00256F97">
      <w:pPr>
        <w:spacing w:after="0" w:line="240" w:lineRule="auto"/>
        <w:jc w:val="both"/>
        <w:rPr>
          <w:rFonts w:ascii="Arial" w:eastAsia="Times New Roman" w:hAnsi="Arial" w:cs="Arial"/>
          <w:b/>
          <w:bCs/>
          <w:color w:val="000000"/>
          <w:kern w:val="0"/>
          <w:sz w:val="24"/>
          <w:szCs w:val="24"/>
          <w14:ligatures w14:val="none"/>
        </w:rPr>
      </w:pPr>
      <w:r w:rsidRPr="00845234">
        <w:rPr>
          <w:rFonts w:ascii="Arial" w:hAnsi="Arial" w:cs="Arial"/>
          <w:b/>
          <w:bCs/>
          <w:sz w:val="24"/>
          <w:szCs w:val="24"/>
        </w:rPr>
        <w:lastRenderedPageBreak/>
        <w:t>b. Background research: what’s happening now, what are the big influencers, and what have others done (~3 paragraphs) MUST INCLUDE CITATIONS</w:t>
      </w:r>
    </w:p>
    <w:p w14:paraId="26EA827E" w14:textId="06CDFF34" w:rsidR="00907370" w:rsidRPr="00907370" w:rsidRDefault="00907370" w:rsidP="00907370">
      <w:pPr>
        <w:jc w:val="both"/>
        <w:rPr>
          <w:rFonts w:ascii="Arial" w:hAnsi="Arial" w:cs="Arial"/>
          <w:color w:val="0D0D0D"/>
          <w:sz w:val="24"/>
          <w:szCs w:val="24"/>
          <w:shd w:val="clear" w:color="auto" w:fill="FFFFFF"/>
        </w:rPr>
      </w:pPr>
      <w:r w:rsidRPr="00907370">
        <w:rPr>
          <w:rFonts w:ascii="Arial" w:hAnsi="Arial" w:cs="Arial"/>
          <w:color w:val="0D0D0D"/>
          <w:sz w:val="24"/>
          <w:szCs w:val="24"/>
          <w:shd w:val="clear" w:color="auto" w:fill="FFFFFF"/>
        </w:rPr>
        <w:t>Research into voting behavior is a multifaceted exploration of socio-cultural, political, and economic influences that shape individual decisions at the polls. Utilizing diverse data sources such as demographic profiles, political surveys, historical election data, and economic indicators [9], scholars aim to comprehend the complexities of voter behavior. This study considers a range of independent variables (IVs) including education, income, gender, age, ethnicity, race, and religion [9][11]. For instance, higher levels of education have been correlated with increased political awareness and participation [12], while income disparities can influence access to political resources and engagement [13]. By investigating these relationships, researchers seek to elucidate how socio-economic factors influence voting behavior in diverse populations and contexts [3].</w:t>
      </w:r>
    </w:p>
    <w:p w14:paraId="594DDC4B" w14:textId="015A7884" w:rsidR="00907370" w:rsidRPr="00907370" w:rsidRDefault="00907370" w:rsidP="00907370">
      <w:pPr>
        <w:jc w:val="both"/>
        <w:rPr>
          <w:rFonts w:ascii="Arial" w:hAnsi="Arial" w:cs="Arial"/>
          <w:color w:val="0D0D0D"/>
          <w:sz w:val="24"/>
          <w:szCs w:val="24"/>
          <w:shd w:val="clear" w:color="auto" w:fill="FFFFFF"/>
        </w:rPr>
      </w:pPr>
      <w:r w:rsidRPr="00907370">
        <w:rPr>
          <w:rFonts w:ascii="Arial" w:hAnsi="Arial" w:cs="Arial"/>
          <w:color w:val="0D0D0D"/>
          <w:sz w:val="24"/>
          <w:szCs w:val="24"/>
          <w:shd w:val="clear" w:color="auto" w:fill="FFFFFF"/>
        </w:rPr>
        <w:t>In navigating the realm of voting behavior, businesses and organizations encounter significant challenges in understanding voter preferences and addressing barriers to voter participation [2][6]. Demographic targeting strategies can assist businesses in identifying segments likely to support specific parties or causes, but they must also ensure equitable access to voting options for all eligible voters [6]. Scholars have delved into various aspects of voting behavior, exploring the impact of registration strategies on youth voter participation [1][3][4], the role of personality traits in candidate perception and the personalization of politics [2][5][6], and the influence of factors such as polarization and electability in primary elections [7][8]. These studies contribute to a nuanced understanding of voting behavior and its implications for democratic processes, offering insights into the intricate mechanisms that drive electoral outcomes.</w:t>
      </w:r>
    </w:p>
    <w:p w14:paraId="6C50C034" w14:textId="39F36154" w:rsidR="00907370" w:rsidRDefault="00907370" w:rsidP="00907370">
      <w:pPr>
        <w:jc w:val="both"/>
        <w:rPr>
          <w:rFonts w:ascii="Arial" w:hAnsi="Arial" w:cs="Arial"/>
          <w:color w:val="0D0D0D"/>
          <w:sz w:val="24"/>
          <w:szCs w:val="24"/>
          <w:shd w:val="clear" w:color="auto" w:fill="FFFFFF"/>
        </w:rPr>
      </w:pPr>
      <w:r w:rsidRPr="00907370">
        <w:rPr>
          <w:rFonts w:ascii="Arial" w:hAnsi="Arial" w:cs="Arial"/>
          <w:color w:val="0D0D0D"/>
          <w:sz w:val="24"/>
          <w:szCs w:val="24"/>
          <w:shd w:val="clear" w:color="auto" w:fill="FFFFFF"/>
        </w:rPr>
        <w:t>In the study of voting behavior, scholars employ diverse methodologies and data sources to unravel the complex interplay of socio-economic, cultural, and political influences on electoral decisions. By analyzing demographic profiles, historical data, and economic indicators, researchers can gain deeper insights into the drivers of voter behavior. Key independent variables (IVs) such as education, income, gender, age, ethnicity, race, and religion are scrutinized to discern their impact on political engagement and participation. Through this comprehensive approach, researchers aim to illuminate the underlying factors that shape voting behavior across diverse populations and electoral contexts</w:t>
      </w:r>
      <w:r>
        <w:rPr>
          <w:rFonts w:ascii="Arial" w:hAnsi="Arial" w:cs="Arial"/>
          <w:color w:val="0D0D0D"/>
          <w:sz w:val="24"/>
          <w:szCs w:val="24"/>
          <w:shd w:val="clear" w:color="auto" w:fill="FFFFFF"/>
        </w:rPr>
        <w:t>.</w:t>
      </w:r>
    </w:p>
    <w:p w14:paraId="502F1988" w14:textId="77777777" w:rsidR="00907370" w:rsidRDefault="00907370" w:rsidP="00907370">
      <w:pPr>
        <w:jc w:val="both"/>
        <w:rPr>
          <w:rFonts w:ascii="Arial" w:hAnsi="Arial" w:cs="Arial"/>
          <w:b/>
          <w:bCs/>
          <w:color w:val="0D0D0D"/>
          <w:sz w:val="24"/>
          <w:szCs w:val="24"/>
          <w:shd w:val="clear" w:color="auto" w:fill="FFFFFF"/>
        </w:rPr>
      </w:pPr>
    </w:p>
    <w:p w14:paraId="391C8423" w14:textId="6F5FFB0D" w:rsidR="00EE6AA6" w:rsidRPr="00845234" w:rsidRDefault="00EE6AA6" w:rsidP="00907370">
      <w:pPr>
        <w:jc w:val="both"/>
        <w:rPr>
          <w:rFonts w:ascii="Arial" w:hAnsi="Arial" w:cs="Arial"/>
          <w:b/>
          <w:bCs/>
          <w:color w:val="0D0D0D"/>
          <w:sz w:val="24"/>
          <w:szCs w:val="24"/>
          <w:shd w:val="clear" w:color="auto" w:fill="FFFFFF"/>
        </w:rPr>
      </w:pPr>
      <w:r w:rsidRPr="00845234">
        <w:rPr>
          <w:rFonts w:ascii="Arial" w:hAnsi="Arial" w:cs="Arial"/>
          <w:b/>
          <w:bCs/>
          <w:color w:val="0D0D0D"/>
          <w:sz w:val="24"/>
          <w:szCs w:val="24"/>
          <w:shd w:val="clear" w:color="auto" w:fill="FFFFFF"/>
        </w:rPr>
        <w:t>c.</w:t>
      </w:r>
      <w:r w:rsidR="00A41A4A" w:rsidRPr="00845234">
        <w:rPr>
          <w:rFonts w:ascii="Arial" w:hAnsi="Arial" w:cs="Arial"/>
          <w:b/>
          <w:bCs/>
          <w:color w:val="0D0D0D"/>
          <w:sz w:val="24"/>
          <w:szCs w:val="24"/>
          <w:shd w:val="clear" w:color="auto" w:fill="FFFFFF"/>
        </w:rPr>
        <w:t xml:space="preserve"> </w:t>
      </w:r>
      <w:r w:rsidRPr="00845234">
        <w:rPr>
          <w:rFonts w:ascii="Arial" w:hAnsi="Arial" w:cs="Arial"/>
          <w:b/>
          <w:bCs/>
          <w:color w:val="0D0D0D"/>
          <w:sz w:val="24"/>
          <w:szCs w:val="24"/>
          <w:shd w:val="clear" w:color="auto" w:fill="FFFFFF"/>
        </w:rPr>
        <w:t>What are you doing?</w:t>
      </w:r>
    </w:p>
    <w:p w14:paraId="3ADE9379" w14:textId="2736C19F" w:rsidR="00860AE6" w:rsidRDefault="00100305" w:rsidP="00911899">
      <w:pPr>
        <w:jc w:val="both"/>
        <w:rPr>
          <w:rFonts w:ascii="Arial" w:hAnsi="Arial" w:cs="Arial"/>
          <w:sz w:val="24"/>
          <w:szCs w:val="24"/>
        </w:rPr>
      </w:pPr>
      <w:r>
        <w:rPr>
          <w:rFonts w:ascii="Arial" w:hAnsi="Arial" w:cs="Arial"/>
          <w:sz w:val="24"/>
          <w:szCs w:val="24"/>
        </w:rPr>
        <w:t>U</w:t>
      </w:r>
      <w:r w:rsidR="00206AB6" w:rsidRPr="00845234">
        <w:rPr>
          <w:rFonts w:ascii="Arial" w:hAnsi="Arial" w:cs="Arial"/>
          <w:sz w:val="24"/>
          <w:szCs w:val="24"/>
        </w:rPr>
        <w:t xml:space="preserve">sing </w:t>
      </w:r>
      <w:r w:rsidR="0045785B" w:rsidRPr="00845234">
        <w:rPr>
          <w:rFonts w:ascii="Arial" w:hAnsi="Arial" w:cs="Arial"/>
          <w:sz w:val="24"/>
          <w:szCs w:val="24"/>
        </w:rPr>
        <w:t>Support Vector Machine (</w:t>
      </w:r>
      <w:r w:rsidR="00E3251A" w:rsidRPr="00845234">
        <w:rPr>
          <w:rFonts w:ascii="Arial" w:hAnsi="Arial" w:cs="Arial"/>
          <w:sz w:val="24"/>
          <w:szCs w:val="24"/>
        </w:rPr>
        <w:t>SVM</w:t>
      </w:r>
      <w:r w:rsidR="0045785B" w:rsidRPr="00845234">
        <w:rPr>
          <w:rFonts w:ascii="Arial" w:hAnsi="Arial" w:cs="Arial"/>
          <w:sz w:val="24"/>
          <w:szCs w:val="24"/>
        </w:rPr>
        <w:t>)</w:t>
      </w:r>
      <w:r w:rsidR="00206AB6" w:rsidRPr="00845234">
        <w:rPr>
          <w:rFonts w:ascii="Arial" w:hAnsi="Arial" w:cs="Arial"/>
          <w:sz w:val="24"/>
          <w:szCs w:val="24"/>
        </w:rPr>
        <w:t xml:space="preserve"> to identify voting patterns based on </w:t>
      </w:r>
      <w:r w:rsidR="000B6967" w:rsidRPr="00845234">
        <w:rPr>
          <w:rFonts w:ascii="Arial" w:hAnsi="Arial" w:cs="Arial"/>
          <w:sz w:val="24"/>
          <w:szCs w:val="24"/>
        </w:rPr>
        <w:t>a few</w:t>
      </w:r>
      <w:r w:rsidR="00206AB6" w:rsidRPr="00845234">
        <w:rPr>
          <w:rFonts w:ascii="Arial" w:hAnsi="Arial" w:cs="Arial"/>
          <w:sz w:val="24"/>
          <w:szCs w:val="24"/>
        </w:rPr>
        <w:t xml:space="preserve"> factors that influence voting behavior. </w:t>
      </w:r>
      <w:r w:rsidR="00962EFD" w:rsidRPr="00845234">
        <w:rPr>
          <w:rFonts w:ascii="Arial" w:hAnsi="Arial" w:cs="Arial"/>
          <w:sz w:val="24"/>
          <w:szCs w:val="24"/>
        </w:rPr>
        <w:t>Source of the dataset is taken from The General Social Survey (GSS)</w:t>
      </w:r>
      <w:r w:rsidR="000B6967" w:rsidRPr="00845234">
        <w:rPr>
          <w:rFonts w:ascii="Arial" w:hAnsi="Arial" w:cs="Arial"/>
          <w:sz w:val="24"/>
          <w:szCs w:val="24"/>
        </w:rPr>
        <w:t>.</w:t>
      </w:r>
    </w:p>
    <w:p w14:paraId="48D46069" w14:textId="77777777" w:rsidR="00907370" w:rsidRDefault="00907370" w:rsidP="00911899">
      <w:pPr>
        <w:jc w:val="both"/>
        <w:rPr>
          <w:rFonts w:ascii="Arial" w:hAnsi="Arial" w:cs="Arial"/>
          <w:sz w:val="24"/>
          <w:szCs w:val="24"/>
        </w:rPr>
      </w:pPr>
    </w:p>
    <w:p w14:paraId="443EB267" w14:textId="77777777" w:rsidR="00256F97" w:rsidRDefault="00256F97" w:rsidP="00911899">
      <w:pPr>
        <w:jc w:val="both"/>
        <w:rPr>
          <w:rFonts w:ascii="Arial" w:hAnsi="Arial" w:cs="Arial"/>
          <w:sz w:val="24"/>
          <w:szCs w:val="24"/>
        </w:rPr>
      </w:pPr>
    </w:p>
    <w:p w14:paraId="51AF157A" w14:textId="77777777" w:rsidR="00256F97" w:rsidRPr="00845234" w:rsidRDefault="00256F97" w:rsidP="00911899">
      <w:pPr>
        <w:jc w:val="both"/>
        <w:rPr>
          <w:rFonts w:ascii="Arial" w:hAnsi="Arial" w:cs="Arial"/>
          <w:sz w:val="24"/>
          <w:szCs w:val="24"/>
        </w:rPr>
      </w:pPr>
    </w:p>
    <w:p w14:paraId="79C6810E" w14:textId="3237F9F0" w:rsidR="007179D6" w:rsidRPr="00845234" w:rsidRDefault="003D1BE0" w:rsidP="00911899">
      <w:pPr>
        <w:jc w:val="both"/>
        <w:rPr>
          <w:rFonts w:ascii="Arial" w:eastAsia="Times New Roman" w:hAnsi="Arial" w:cs="Arial"/>
          <w:b/>
          <w:bCs/>
          <w:color w:val="000000"/>
          <w:kern w:val="0"/>
          <w:sz w:val="24"/>
          <w:szCs w:val="24"/>
          <w14:ligatures w14:val="none"/>
        </w:rPr>
      </w:pPr>
      <w:r w:rsidRPr="00845234">
        <w:rPr>
          <w:rFonts w:ascii="Arial" w:hAnsi="Arial" w:cs="Arial"/>
          <w:b/>
          <w:bCs/>
          <w:sz w:val="24"/>
          <w:szCs w:val="24"/>
        </w:rPr>
        <w:lastRenderedPageBreak/>
        <w:t xml:space="preserve">3. </w:t>
      </w:r>
      <w:r w:rsidRPr="00845234">
        <w:rPr>
          <w:rFonts w:ascii="Arial" w:eastAsia="Times New Roman" w:hAnsi="Arial" w:cs="Arial"/>
          <w:b/>
          <w:bCs/>
          <w:color w:val="000000"/>
          <w:kern w:val="0"/>
          <w:sz w:val="24"/>
          <w:szCs w:val="24"/>
          <w14:ligatures w14:val="none"/>
        </w:rPr>
        <w:t>Research Questions and Hypothesis</w:t>
      </w:r>
    </w:p>
    <w:p w14:paraId="6EA19510" w14:textId="77777777" w:rsidR="00431EC0" w:rsidRPr="00845234" w:rsidRDefault="00431EC0" w:rsidP="00566E77">
      <w:pPr>
        <w:widowControl w:val="0"/>
        <w:autoSpaceDE w:val="0"/>
        <w:autoSpaceDN w:val="0"/>
        <w:adjustRightInd w:val="0"/>
        <w:spacing w:after="200"/>
        <w:jc w:val="both"/>
        <w:rPr>
          <w:rFonts w:ascii="Arial" w:hAnsi="Arial" w:cs="Arial"/>
          <w:b/>
          <w:bCs/>
          <w:kern w:val="0"/>
          <w:sz w:val="24"/>
          <w:szCs w:val="24"/>
          <w:lang w:val="en"/>
        </w:rPr>
      </w:pPr>
      <w:r w:rsidRPr="00845234">
        <w:rPr>
          <w:rFonts w:ascii="Arial" w:hAnsi="Arial" w:cs="Arial"/>
          <w:b/>
          <w:bCs/>
          <w:kern w:val="0"/>
          <w:sz w:val="24"/>
          <w:szCs w:val="24"/>
          <w:lang w:val="en"/>
        </w:rPr>
        <w:t>Research Question:</w:t>
      </w:r>
    </w:p>
    <w:p w14:paraId="47E06AD7" w14:textId="77777777" w:rsidR="00431EC0" w:rsidRPr="00845234" w:rsidRDefault="00431EC0" w:rsidP="00566E77">
      <w:pPr>
        <w:widowControl w:val="0"/>
        <w:autoSpaceDE w:val="0"/>
        <w:autoSpaceDN w:val="0"/>
        <w:adjustRightInd w:val="0"/>
        <w:spacing w:after="200"/>
        <w:jc w:val="both"/>
        <w:rPr>
          <w:rFonts w:ascii="Arial" w:hAnsi="Arial" w:cs="Arial"/>
          <w:sz w:val="24"/>
          <w:szCs w:val="24"/>
        </w:rPr>
      </w:pPr>
      <w:r w:rsidRPr="00845234">
        <w:rPr>
          <w:rFonts w:ascii="Arial" w:hAnsi="Arial" w:cs="Arial"/>
          <w:sz w:val="24"/>
          <w:szCs w:val="24"/>
        </w:rPr>
        <w:t>What factors significantly influence voting behavior in democratic processes? How do businesses, organizations, and industries address challenges related to understanding and responding to voting behavior?[1][2][5]</w:t>
      </w:r>
    </w:p>
    <w:p w14:paraId="076FA6D5" w14:textId="77777777" w:rsidR="00431EC0" w:rsidRPr="00845234" w:rsidRDefault="00431EC0" w:rsidP="00566E77">
      <w:pPr>
        <w:widowControl w:val="0"/>
        <w:autoSpaceDE w:val="0"/>
        <w:autoSpaceDN w:val="0"/>
        <w:adjustRightInd w:val="0"/>
        <w:spacing w:after="200"/>
        <w:jc w:val="both"/>
        <w:rPr>
          <w:rFonts w:ascii="Arial" w:hAnsi="Arial" w:cs="Arial"/>
          <w:b/>
          <w:bCs/>
          <w:kern w:val="0"/>
          <w:sz w:val="24"/>
          <w:szCs w:val="24"/>
          <w:lang w:val="en"/>
        </w:rPr>
      </w:pPr>
      <w:r w:rsidRPr="00845234">
        <w:rPr>
          <w:rFonts w:ascii="Arial" w:hAnsi="Arial" w:cs="Arial"/>
          <w:b/>
          <w:bCs/>
          <w:kern w:val="0"/>
          <w:sz w:val="24"/>
          <w:szCs w:val="24"/>
          <w:lang w:val="en"/>
        </w:rPr>
        <w:t>Hypothesis:</w:t>
      </w:r>
    </w:p>
    <w:p w14:paraId="7ACBB30A" w14:textId="5ACF6656" w:rsidR="00AD25CF" w:rsidRPr="00845234" w:rsidRDefault="00100305" w:rsidP="00B45D17">
      <w:pPr>
        <w:widowControl w:val="0"/>
        <w:autoSpaceDE w:val="0"/>
        <w:autoSpaceDN w:val="0"/>
        <w:adjustRightInd w:val="0"/>
        <w:spacing w:after="200"/>
        <w:jc w:val="both"/>
        <w:rPr>
          <w:rFonts w:ascii="Arial" w:hAnsi="Arial" w:cs="Arial"/>
          <w:sz w:val="24"/>
          <w:szCs w:val="24"/>
        </w:rPr>
      </w:pPr>
      <w:r>
        <w:rPr>
          <w:rFonts w:ascii="Arial" w:hAnsi="Arial" w:cs="Arial"/>
          <w:sz w:val="24"/>
          <w:szCs w:val="24"/>
        </w:rPr>
        <w:t>H</w:t>
      </w:r>
      <w:r w:rsidR="006A6D0F" w:rsidRPr="00845234">
        <w:rPr>
          <w:rFonts w:ascii="Arial" w:hAnsi="Arial" w:cs="Arial"/>
          <w:sz w:val="24"/>
          <w:szCs w:val="24"/>
        </w:rPr>
        <w:t xml:space="preserve">ypothesis posits previous election outcomes (PRES12), significantly predict voting </w:t>
      </w:r>
      <w:proofErr w:type="gramStart"/>
      <w:r w:rsidR="006A6D0F" w:rsidRPr="00845234">
        <w:rPr>
          <w:rFonts w:ascii="Arial" w:hAnsi="Arial" w:cs="Arial"/>
          <w:sz w:val="24"/>
          <w:szCs w:val="24"/>
        </w:rPr>
        <w:t>behavior</w:t>
      </w:r>
      <w:proofErr w:type="gramEnd"/>
      <w:r w:rsidR="006A6D0F" w:rsidRPr="00845234">
        <w:rPr>
          <w:rFonts w:ascii="Arial" w:hAnsi="Arial" w:cs="Arial"/>
          <w:sz w:val="24"/>
          <w:szCs w:val="24"/>
        </w:rPr>
        <w:t xml:space="preserve"> and can be used to accurately forecast the 2016 presidential election outcome (PRES16).</w:t>
      </w:r>
    </w:p>
    <w:p w14:paraId="11395E94" w14:textId="20171FC2" w:rsidR="00D66136" w:rsidRPr="00845234" w:rsidRDefault="00200DBF" w:rsidP="00911899">
      <w:pPr>
        <w:jc w:val="both"/>
        <w:rPr>
          <w:rFonts w:ascii="Arial" w:hAnsi="Arial" w:cs="Arial"/>
          <w:b/>
          <w:bCs/>
          <w:sz w:val="24"/>
          <w:szCs w:val="24"/>
        </w:rPr>
      </w:pPr>
      <w:r w:rsidRPr="00845234">
        <w:rPr>
          <w:rFonts w:ascii="Arial" w:hAnsi="Arial" w:cs="Arial"/>
          <w:b/>
          <w:bCs/>
          <w:sz w:val="24"/>
          <w:szCs w:val="24"/>
        </w:rPr>
        <w:t>4</w:t>
      </w:r>
      <w:r w:rsidR="00E074E2" w:rsidRPr="00845234">
        <w:rPr>
          <w:rFonts w:ascii="Arial" w:hAnsi="Arial" w:cs="Arial"/>
          <w:b/>
          <w:bCs/>
          <w:sz w:val="24"/>
          <w:szCs w:val="24"/>
        </w:rPr>
        <w:t>. Methodology</w:t>
      </w:r>
    </w:p>
    <w:p w14:paraId="185F26C1" w14:textId="091989CF" w:rsidR="000D4535" w:rsidRPr="00845234" w:rsidRDefault="00200DBF" w:rsidP="00911899">
      <w:pPr>
        <w:jc w:val="both"/>
        <w:rPr>
          <w:rFonts w:ascii="Arial" w:eastAsia="Times New Roman" w:hAnsi="Arial" w:cs="Arial"/>
          <w:b/>
          <w:bCs/>
          <w:color w:val="000000"/>
          <w:kern w:val="0"/>
          <w:sz w:val="24"/>
          <w:szCs w:val="24"/>
          <w14:ligatures w14:val="none"/>
        </w:rPr>
      </w:pPr>
      <w:r w:rsidRPr="00845234">
        <w:rPr>
          <w:rFonts w:ascii="Arial" w:eastAsia="Times New Roman" w:hAnsi="Arial" w:cs="Arial"/>
          <w:b/>
          <w:bCs/>
          <w:color w:val="000000"/>
          <w:kern w:val="0"/>
          <w:sz w:val="24"/>
          <w:szCs w:val="24"/>
          <w14:ligatures w14:val="none"/>
        </w:rPr>
        <w:t xml:space="preserve">a. Data Used: where did you get it, </w:t>
      </w:r>
      <w:r w:rsidRPr="00845234">
        <w:rPr>
          <w:rFonts w:ascii="Arial" w:eastAsia="Times New Roman" w:hAnsi="Arial" w:cs="Arial"/>
          <w:b/>
          <w:bCs/>
          <w:color w:val="000000"/>
          <w:kern w:val="0"/>
          <w:sz w:val="24"/>
          <w:szCs w:val="24"/>
          <w:u w:val="single"/>
          <w14:ligatures w14:val="none"/>
        </w:rPr>
        <w:t>what format</w:t>
      </w:r>
      <w:r w:rsidRPr="00845234">
        <w:rPr>
          <w:rFonts w:ascii="Arial" w:eastAsia="Times New Roman" w:hAnsi="Arial" w:cs="Arial"/>
          <w:b/>
          <w:bCs/>
          <w:color w:val="000000"/>
          <w:kern w:val="0"/>
          <w:sz w:val="24"/>
          <w:szCs w:val="24"/>
          <w14:ligatures w14:val="none"/>
        </w:rPr>
        <w:t>, how many observations (1 paragraph+)</w:t>
      </w:r>
    </w:p>
    <w:p w14:paraId="164B8983" w14:textId="355E8B80" w:rsidR="00860AE6" w:rsidRPr="00845234" w:rsidRDefault="00BD380E" w:rsidP="00911899">
      <w:pPr>
        <w:jc w:val="both"/>
        <w:rPr>
          <w:rFonts w:ascii="Arial" w:hAnsi="Arial" w:cs="Arial"/>
          <w:sz w:val="24"/>
          <w:szCs w:val="24"/>
        </w:rPr>
      </w:pPr>
      <w:r w:rsidRPr="00845234">
        <w:rPr>
          <w:rFonts w:ascii="Arial" w:hAnsi="Arial" w:cs="Arial"/>
          <w:sz w:val="24"/>
          <w:szCs w:val="24"/>
        </w:rPr>
        <w:t xml:space="preserve">Source of the dataset is taken from </w:t>
      </w:r>
      <w:r w:rsidRPr="00845234">
        <w:rPr>
          <w:rFonts w:ascii="Arial" w:hAnsi="Arial" w:cs="Arial"/>
          <w:b/>
          <w:bCs/>
          <w:sz w:val="24"/>
          <w:szCs w:val="24"/>
        </w:rPr>
        <w:t>The General Social Survey (GSS)</w:t>
      </w:r>
      <w:r w:rsidRPr="00845234">
        <w:rPr>
          <w:rFonts w:ascii="Arial" w:hAnsi="Arial" w:cs="Arial"/>
          <w:sz w:val="24"/>
          <w:szCs w:val="24"/>
        </w:rPr>
        <w:t xml:space="preserve"> for the </w:t>
      </w:r>
      <w:r w:rsidRPr="00845234">
        <w:rPr>
          <w:rFonts w:ascii="Arial" w:hAnsi="Arial" w:cs="Arial"/>
          <w:b/>
          <w:bCs/>
          <w:sz w:val="24"/>
          <w:szCs w:val="24"/>
        </w:rPr>
        <w:t>2022</w:t>
      </w:r>
      <w:r w:rsidR="000627A5" w:rsidRPr="00845234">
        <w:rPr>
          <w:rFonts w:ascii="Arial" w:hAnsi="Arial" w:cs="Arial"/>
          <w:sz w:val="24"/>
          <w:szCs w:val="24"/>
        </w:rPr>
        <w:t>.</w:t>
      </w:r>
      <w:r w:rsidR="00E807C6" w:rsidRPr="00845234">
        <w:rPr>
          <w:rFonts w:ascii="Arial" w:hAnsi="Arial" w:cs="Arial"/>
          <w:sz w:val="24"/>
          <w:szCs w:val="24"/>
        </w:rPr>
        <w:t xml:space="preserve"> The reference link for the dataset is </w:t>
      </w:r>
      <w:hyperlink r:id="rId8" w:history="1">
        <w:r w:rsidR="00325DA5" w:rsidRPr="00845234">
          <w:rPr>
            <w:rStyle w:val="Hyperlink"/>
            <w:rFonts w:ascii="Arial" w:hAnsi="Arial" w:cs="Arial"/>
            <w:sz w:val="24"/>
            <w:szCs w:val="24"/>
          </w:rPr>
          <w:t>https://gss.norc.org/get-the-data</w:t>
        </w:r>
      </w:hyperlink>
      <w:r w:rsidR="00325DA5" w:rsidRPr="00845234">
        <w:rPr>
          <w:rFonts w:ascii="Arial" w:hAnsi="Arial" w:cs="Arial"/>
          <w:sz w:val="24"/>
          <w:szCs w:val="24"/>
        </w:rPr>
        <w:t xml:space="preserve"> </w:t>
      </w:r>
      <w:r w:rsidR="00042D14" w:rsidRPr="00845234">
        <w:rPr>
          <w:rFonts w:ascii="Arial" w:hAnsi="Arial" w:cs="Arial"/>
          <w:sz w:val="24"/>
          <w:szCs w:val="24"/>
        </w:rPr>
        <w:t xml:space="preserve">. </w:t>
      </w:r>
      <w:r w:rsidR="00401C3E" w:rsidRPr="00845234">
        <w:rPr>
          <w:rFonts w:ascii="Arial" w:hAnsi="Arial" w:cs="Arial"/>
          <w:sz w:val="24"/>
          <w:szCs w:val="24"/>
        </w:rPr>
        <w:t xml:space="preserve">The format of the data </w:t>
      </w:r>
      <w:r w:rsidR="007F0D68" w:rsidRPr="00845234">
        <w:rPr>
          <w:rFonts w:ascii="Arial" w:hAnsi="Arial" w:cs="Arial"/>
          <w:sz w:val="24"/>
          <w:szCs w:val="24"/>
        </w:rPr>
        <w:t>having is</w:t>
      </w:r>
      <w:r w:rsidR="00401C3E" w:rsidRPr="00845234">
        <w:rPr>
          <w:rFonts w:ascii="Arial" w:hAnsi="Arial" w:cs="Arial"/>
          <w:sz w:val="24"/>
          <w:szCs w:val="24"/>
        </w:rPr>
        <w:t xml:space="preserve"> </w:t>
      </w:r>
      <w:r w:rsidR="00401C3E" w:rsidRPr="00845234">
        <w:rPr>
          <w:rFonts w:ascii="Arial" w:hAnsi="Arial" w:cs="Arial"/>
          <w:b/>
          <w:bCs/>
          <w:sz w:val="24"/>
          <w:szCs w:val="24"/>
        </w:rPr>
        <w:t>.CSV</w:t>
      </w:r>
      <w:r w:rsidR="00401C3E" w:rsidRPr="00845234">
        <w:rPr>
          <w:rFonts w:ascii="Arial" w:hAnsi="Arial" w:cs="Arial"/>
          <w:sz w:val="24"/>
          <w:szCs w:val="24"/>
        </w:rPr>
        <w:t xml:space="preserve">. </w:t>
      </w:r>
      <w:r w:rsidR="002A5240" w:rsidRPr="00845234">
        <w:rPr>
          <w:rFonts w:ascii="Arial" w:hAnsi="Arial" w:cs="Arial"/>
          <w:sz w:val="24"/>
          <w:szCs w:val="24"/>
        </w:rPr>
        <w:t xml:space="preserve"> </w:t>
      </w:r>
      <w:r w:rsidR="00325DA5" w:rsidRPr="00845234">
        <w:rPr>
          <w:rFonts w:ascii="Arial" w:hAnsi="Arial" w:cs="Arial"/>
          <w:sz w:val="24"/>
          <w:szCs w:val="24"/>
        </w:rPr>
        <w:t>And</w:t>
      </w:r>
      <w:r w:rsidR="00042D14" w:rsidRPr="00845234">
        <w:rPr>
          <w:rFonts w:ascii="Arial" w:hAnsi="Arial" w:cs="Arial"/>
          <w:sz w:val="24"/>
          <w:szCs w:val="24"/>
        </w:rPr>
        <w:t xml:space="preserve"> the size of the dataset </w:t>
      </w:r>
      <w:r w:rsidR="00325DA5" w:rsidRPr="00845234">
        <w:rPr>
          <w:rFonts w:ascii="Arial" w:hAnsi="Arial" w:cs="Arial"/>
          <w:sz w:val="24"/>
          <w:szCs w:val="24"/>
        </w:rPr>
        <w:t>dealing with</w:t>
      </w:r>
      <w:r w:rsidR="00042D14" w:rsidRPr="00845234">
        <w:rPr>
          <w:rFonts w:ascii="Arial" w:hAnsi="Arial" w:cs="Arial"/>
          <w:sz w:val="24"/>
          <w:szCs w:val="24"/>
        </w:rPr>
        <w:t xml:space="preserve"> is </w:t>
      </w:r>
      <w:r w:rsidR="00691F40" w:rsidRPr="00845234">
        <w:rPr>
          <w:rFonts w:ascii="Arial" w:hAnsi="Arial" w:cs="Arial"/>
          <w:sz w:val="24"/>
          <w:szCs w:val="24"/>
        </w:rPr>
        <w:t xml:space="preserve">having </w:t>
      </w:r>
      <w:r w:rsidR="0081217D" w:rsidRPr="00845234">
        <w:rPr>
          <w:rFonts w:ascii="Arial" w:hAnsi="Arial" w:cs="Arial"/>
          <w:b/>
          <w:bCs/>
          <w:sz w:val="24"/>
          <w:szCs w:val="24"/>
        </w:rPr>
        <w:t>2349</w:t>
      </w:r>
      <w:r w:rsidR="0081217D" w:rsidRPr="00845234">
        <w:rPr>
          <w:rFonts w:ascii="Arial" w:hAnsi="Arial" w:cs="Arial"/>
          <w:sz w:val="24"/>
          <w:szCs w:val="24"/>
        </w:rPr>
        <w:t xml:space="preserve"> rows</w:t>
      </w:r>
      <w:r w:rsidR="00C57F87" w:rsidRPr="00845234">
        <w:rPr>
          <w:rFonts w:ascii="Arial" w:hAnsi="Arial" w:cs="Arial"/>
          <w:sz w:val="24"/>
          <w:szCs w:val="24"/>
        </w:rPr>
        <w:t xml:space="preserve"> which include the details of vot</w:t>
      </w:r>
      <w:r w:rsidR="003365AF" w:rsidRPr="00845234">
        <w:rPr>
          <w:rFonts w:ascii="Arial" w:hAnsi="Arial" w:cs="Arial"/>
          <w:sz w:val="24"/>
          <w:szCs w:val="24"/>
        </w:rPr>
        <w:t xml:space="preserve">ing </w:t>
      </w:r>
      <w:r w:rsidR="00325DA5" w:rsidRPr="00845234">
        <w:rPr>
          <w:rFonts w:ascii="Arial" w:hAnsi="Arial" w:cs="Arial"/>
          <w:sz w:val="24"/>
          <w:szCs w:val="24"/>
        </w:rPr>
        <w:t>behavior</w:t>
      </w:r>
      <w:r w:rsidR="0081217D" w:rsidRPr="00845234">
        <w:rPr>
          <w:rFonts w:ascii="Arial" w:hAnsi="Arial" w:cs="Arial"/>
          <w:sz w:val="24"/>
          <w:szCs w:val="24"/>
        </w:rPr>
        <w:t>.</w:t>
      </w:r>
      <w:r w:rsidR="00C57F87" w:rsidRPr="00845234">
        <w:rPr>
          <w:rFonts w:ascii="Arial" w:hAnsi="Arial" w:cs="Arial"/>
          <w:sz w:val="24"/>
          <w:szCs w:val="24"/>
        </w:rPr>
        <w:t xml:space="preserve"> </w:t>
      </w:r>
    </w:p>
    <w:p w14:paraId="4BE1FB43" w14:textId="77777777" w:rsidR="00907370" w:rsidRDefault="00907370" w:rsidP="00566E77">
      <w:pPr>
        <w:spacing w:after="0" w:line="240" w:lineRule="auto"/>
        <w:jc w:val="both"/>
        <w:rPr>
          <w:rFonts w:ascii="Arial" w:eastAsia="Times New Roman" w:hAnsi="Arial" w:cs="Arial"/>
          <w:b/>
          <w:bCs/>
          <w:color w:val="000000"/>
          <w:kern w:val="0"/>
          <w:sz w:val="24"/>
          <w:szCs w:val="24"/>
          <w14:ligatures w14:val="none"/>
        </w:rPr>
      </w:pPr>
    </w:p>
    <w:p w14:paraId="3E1AED30" w14:textId="16837310" w:rsidR="00CF07C9" w:rsidRPr="00845234" w:rsidRDefault="00B4112D" w:rsidP="00566E77">
      <w:pPr>
        <w:spacing w:after="0" w:line="240" w:lineRule="auto"/>
        <w:jc w:val="both"/>
        <w:rPr>
          <w:rFonts w:ascii="Arial" w:eastAsia="Times New Roman" w:hAnsi="Arial" w:cs="Arial"/>
          <w:b/>
          <w:bCs/>
          <w:color w:val="000000"/>
          <w:kern w:val="0"/>
          <w:sz w:val="24"/>
          <w:szCs w:val="24"/>
          <w14:ligatures w14:val="none"/>
        </w:rPr>
      </w:pPr>
      <w:r w:rsidRPr="00845234">
        <w:rPr>
          <w:rFonts w:ascii="Arial" w:eastAsia="Times New Roman" w:hAnsi="Arial" w:cs="Arial"/>
          <w:b/>
          <w:bCs/>
          <w:color w:val="000000"/>
          <w:kern w:val="0"/>
          <w:sz w:val="24"/>
          <w:szCs w:val="24"/>
          <w14:ligatures w14:val="none"/>
        </w:rPr>
        <w:t xml:space="preserve">b. </w:t>
      </w:r>
      <w:r w:rsidR="00CF07C9" w:rsidRPr="00845234">
        <w:rPr>
          <w:rFonts w:ascii="Arial" w:eastAsia="Times New Roman" w:hAnsi="Arial" w:cs="Arial"/>
          <w:b/>
          <w:bCs/>
          <w:color w:val="000000"/>
          <w:kern w:val="0"/>
          <w:sz w:val="24"/>
          <w:szCs w:val="24"/>
          <w14:ligatures w14:val="none"/>
        </w:rPr>
        <w:t>Cleaning: What was wrong with the data? How did you clean the data and calculate DV? Reference visuals (1 paragraph +)</w:t>
      </w:r>
    </w:p>
    <w:p w14:paraId="272DAA4B" w14:textId="77777777" w:rsidR="00131599" w:rsidRPr="00845234" w:rsidRDefault="00131599" w:rsidP="00566E77">
      <w:pPr>
        <w:spacing w:after="0" w:line="240" w:lineRule="auto"/>
        <w:jc w:val="both"/>
        <w:rPr>
          <w:rFonts w:ascii="Arial" w:eastAsia="Times New Roman" w:hAnsi="Arial" w:cs="Arial"/>
          <w:b/>
          <w:bCs/>
          <w:color w:val="000000"/>
          <w:kern w:val="0"/>
          <w:sz w:val="24"/>
          <w:szCs w:val="24"/>
          <w14:ligatures w14:val="none"/>
        </w:rPr>
      </w:pPr>
    </w:p>
    <w:p w14:paraId="30DC2B3A" w14:textId="6195C709" w:rsidR="00E34C29" w:rsidRPr="00845234" w:rsidRDefault="0034707B" w:rsidP="00E34C29">
      <w:pPr>
        <w:jc w:val="both"/>
        <w:rPr>
          <w:rFonts w:ascii="Arial" w:hAnsi="Arial" w:cs="Arial"/>
          <w:sz w:val="24"/>
          <w:szCs w:val="24"/>
        </w:rPr>
      </w:pPr>
      <w:r w:rsidRPr="00845234">
        <w:rPr>
          <w:rFonts w:ascii="Arial" w:hAnsi="Arial" w:cs="Arial"/>
          <w:sz w:val="24"/>
          <w:szCs w:val="24"/>
        </w:rPr>
        <w:t>Cleaning</w:t>
      </w:r>
      <w:r w:rsidR="00F24033" w:rsidRPr="00845234">
        <w:rPr>
          <w:rFonts w:ascii="Arial" w:hAnsi="Arial" w:cs="Arial"/>
          <w:sz w:val="24"/>
          <w:szCs w:val="24"/>
        </w:rPr>
        <w:t xml:space="preserve"> of dataset</w:t>
      </w:r>
      <w:r w:rsidRPr="00845234">
        <w:rPr>
          <w:rFonts w:ascii="Arial" w:hAnsi="Arial" w:cs="Arial"/>
          <w:sz w:val="24"/>
          <w:szCs w:val="24"/>
        </w:rPr>
        <w:t xml:space="preserve"> involves </w:t>
      </w:r>
      <w:r w:rsidR="00F24033" w:rsidRPr="00845234">
        <w:rPr>
          <w:rFonts w:ascii="Arial" w:hAnsi="Arial" w:cs="Arial"/>
          <w:sz w:val="24"/>
          <w:szCs w:val="24"/>
        </w:rPr>
        <w:t>following</w:t>
      </w:r>
      <w:r w:rsidR="00FE1C74" w:rsidRPr="00845234">
        <w:rPr>
          <w:rFonts w:ascii="Arial" w:hAnsi="Arial" w:cs="Arial"/>
          <w:sz w:val="24"/>
          <w:szCs w:val="24"/>
        </w:rPr>
        <w:t xml:space="preserve"> steps –</w:t>
      </w:r>
    </w:p>
    <w:p w14:paraId="751819E2" w14:textId="391D120D" w:rsidR="00B2440E" w:rsidRPr="00845234" w:rsidRDefault="00081A4A" w:rsidP="008D1809">
      <w:pPr>
        <w:pStyle w:val="ListParagraph"/>
        <w:numPr>
          <w:ilvl w:val="0"/>
          <w:numId w:val="10"/>
        </w:numPr>
        <w:jc w:val="both"/>
        <w:rPr>
          <w:rFonts w:ascii="Arial" w:hAnsi="Arial" w:cs="Arial"/>
          <w:sz w:val="24"/>
          <w:szCs w:val="24"/>
        </w:rPr>
      </w:pPr>
      <w:r w:rsidRPr="00845234">
        <w:rPr>
          <w:rFonts w:ascii="Arial" w:hAnsi="Arial" w:cs="Arial"/>
          <w:b/>
          <w:bCs/>
          <w:sz w:val="24"/>
          <w:szCs w:val="24"/>
        </w:rPr>
        <w:t>Handling Missing Values</w:t>
      </w:r>
      <w:r w:rsidR="00FE1C74" w:rsidRPr="00845234">
        <w:rPr>
          <w:rFonts w:ascii="Arial" w:hAnsi="Arial" w:cs="Arial"/>
          <w:b/>
          <w:bCs/>
          <w:sz w:val="24"/>
          <w:szCs w:val="24"/>
        </w:rPr>
        <w:t>:</w:t>
      </w:r>
      <w:r w:rsidR="00FE1C74" w:rsidRPr="00845234">
        <w:rPr>
          <w:rFonts w:ascii="Arial" w:hAnsi="Arial" w:cs="Arial"/>
          <w:sz w:val="24"/>
          <w:szCs w:val="24"/>
        </w:rPr>
        <w:t xml:space="preserve"> Identify and visualize missing values in the dataset using a heatmap</w:t>
      </w:r>
      <w:r w:rsidR="00B375AB" w:rsidRPr="00845234">
        <w:rPr>
          <w:rFonts w:ascii="Arial" w:hAnsi="Arial" w:cs="Arial"/>
          <w:sz w:val="24"/>
          <w:szCs w:val="24"/>
        </w:rPr>
        <w:t>.</w:t>
      </w:r>
      <w:r w:rsidR="00B964D8" w:rsidRPr="00845234">
        <w:rPr>
          <w:rFonts w:ascii="Arial" w:hAnsi="Arial" w:cs="Arial"/>
          <w:sz w:val="24"/>
          <w:szCs w:val="24"/>
        </w:rPr>
        <w:t xml:space="preserve"> This can be done by using </w:t>
      </w:r>
      <w:r w:rsidR="006C79CB" w:rsidRPr="00845234">
        <w:rPr>
          <w:rFonts w:ascii="Arial" w:hAnsi="Arial" w:cs="Arial"/>
          <w:sz w:val="24"/>
          <w:szCs w:val="24"/>
        </w:rPr>
        <w:t>“</w:t>
      </w:r>
      <w:proofErr w:type="spellStart"/>
      <w:proofErr w:type="gramStart"/>
      <w:r w:rsidR="005131DA" w:rsidRPr="00845234">
        <w:rPr>
          <w:rFonts w:ascii="Arial" w:hAnsi="Arial" w:cs="Arial"/>
          <w:b/>
          <w:bCs/>
          <w:sz w:val="24"/>
          <w:szCs w:val="24"/>
        </w:rPr>
        <w:t>data.is</w:t>
      </w:r>
      <w:r w:rsidR="003D1597" w:rsidRPr="00845234">
        <w:rPr>
          <w:rFonts w:ascii="Arial" w:hAnsi="Arial" w:cs="Arial"/>
          <w:b/>
          <w:bCs/>
          <w:sz w:val="24"/>
          <w:szCs w:val="24"/>
        </w:rPr>
        <w:t>na</w:t>
      </w:r>
      <w:proofErr w:type="spellEnd"/>
      <w:proofErr w:type="gramEnd"/>
      <w:r w:rsidR="005131DA" w:rsidRPr="00845234">
        <w:rPr>
          <w:rFonts w:ascii="Arial" w:hAnsi="Arial" w:cs="Arial"/>
          <w:b/>
          <w:bCs/>
          <w:sz w:val="24"/>
          <w:szCs w:val="24"/>
        </w:rPr>
        <w:t>().sum()</w:t>
      </w:r>
      <w:r w:rsidR="006C79CB" w:rsidRPr="00845234">
        <w:rPr>
          <w:rFonts w:ascii="Arial" w:hAnsi="Arial" w:cs="Arial"/>
          <w:b/>
          <w:bCs/>
          <w:sz w:val="24"/>
          <w:szCs w:val="24"/>
        </w:rPr>
        <w:t>”</w:t>
      </w:r>
      <w:r w:rsidR="00B964D8" w:rsidRPr="00845234">
        <w:rPr>
          <w:rFonts w:ascii="Arial" w:hAnsi="Arial" w:cs="Arial"/>
          <w:b/>
          <w:bCs/>
          <w:sz w:val="24"/>
          <w:szCs w:val="24"/>
        </w:rPr>
        <w:t xml:space="preserve"> </w:t>
      </w:r>
      <w:r w:rsidR="00B964D8" w:rsidRPr="00845234">
        <w:rPr>
          <w:rFonts w:ascii="Arial" w:hAnsi="Arial" w:cs="Arial"/>
          <w:sz w:val="24"/>
          <w:szCs w:val="24"/>
        </w:rPr>
        <w:t>to count the number of missing values in each column.</w:t>
      </w:r>
    </w:p>
    <w:p w14:paraId="723CCC89" w14:textId="396E4D0A" w:rsidR="004E6700" w:rsidRPr="00845234" w:rsidRDefault="004E6700" w:rsidP="008D1809">
      <w:pPr>
        <w:pStyle w:val="ListParagraph"/>
        <w:numPr>
          <w:ilvl w:val="0"/>
          <w:numId w:val="10"/>
        </w:numPr>
        <w:jc w:val="both"/>
        <w:rPr>
          <w:rFonts w:ascii="Arial" w:hAnsi="Arial" w:cs="Arial"/>
          <w:sz w:val="24"/>
          <w:szCs w:val="24"/>
        </w:rPr>
      </w:pPr>
      <w:r w:rsidRPr="00845234">
        <w:rPr>
          <w:rFonts w:ascii="Arial" w:hAnsi="Arial" w:cs="Arial"/>
          <w:b/>
          <w:bCs/>
          <w:sz w:val="24"/>
          <w:szCs w:val="24"/>
        </w:rPr>
        <w:t xml:space="preserve">Removing Duplicates: </w:t>
      </w:r>
      <w:r w:rsidRPr="00845234">
        <w:rPr>
          <w:rFonts w:ascii="Arial" w:hAnsi="Arial" w:cs="Arial"/>
          <w:sz w:val="24"/>
          <w:szCs w:val="24"/>
        </w:rPr>
        <w:t xml:space="preserve">Identify and remove duplicate rows from the </w:t>
      </w:r>
      <w:r w:rsidR="00D77F98" w:rsidRPr="00845234">
        <w:rPr>
          <w:rFonts w:ascii="Arial" w:hAnsi="Arial" w:cs="Arial"/>
          <w:sz w:val="24"/>
          <w:szCs w:val="24"/>
        </w:rPr>
        <w:t>dataset</w:t>
      </w:r>
      <w:r w:rsidR="0035170E" w:rsidRPr="00845234">
        <w:rPr>
          <w:rFonts w:ascii="Arial" w:hAnsi="Arial" w:cs="Arial"/>
          <w:sz w:val="24"/>
          <w:szCs w:val="24"/>
        </w:rPr>
        <w:t>.</w:t>
      </w:r>
      <w:r w:rsidR="006C79CB" w:rsidRPr="00845234">
        <w:rPr>
          <w:rFonts w:ascii="Arial" w:hAnsi="Arial" w:cs="Arial"/>
          <w:sz w:val="24"/>
          <w:szCs w:val="24"/>
        </w:rPr>
        <w:t xml:space="preserve"> </w:t>
      </w:r>
      <w:r w:rsidR="00E166F3" w:rsidRPr="00845234">
        <w:rPr>
          <w:rFonts w:ascii="Arial" w:hAnsi="Arial" w:cs="Arial"/>
          <w:sz w:val="24"/>
          <w:szCs w:val="24"/>
        </w:rPr>
        <w:t>This can be done</w:t>
      </w:r>
      <w:r w:rsidR="002437B7" w:rsidRPr="00845234">
        <w:rPr>
          <w:rFonts w:ascii="Arial" w:hAnsi="Arial" w:cs="Arial"/>
          <w:sz w:val="24"/>
          <w:szCs w:val="24"/>
        </w:rPr>
        <w:t xml:space="preserve"> by using </w:t>
      </w:r>
      <w:r w:rsidR="002437B7" w:rsidRPr="00845234">
        <w:rPr>
          <w:rFonts w:ascii="Arial" w:hAnsi="Arial" w:cs="Arial"/>
          <w:b/>
          <w:bCs/>
          <w:sz w:val="24"/>
          <w:szCs w:val="24"/>
        </w:rPr>
        <w:t>“</w:t>
      </w:r>
      <w:proofErr w:type="spellStart"/>
      <w:proofErr w:type="gramStart"/>
      <w:r w:rsidR="002437B7" w:rsidRPr="00845234">
        <w:rPr>
          <w:rFonts w:ascii="Arial" w:hAnsi="Arial" w:cs="Arial"/>
          <w:b/>
          <w:bCs/>
          <w:sz w:val="24"/>
          <w:szCs w:val="24"/>
        </w:rPr>
        <w:t>data.duplicated</w:t>
      </w:r>
      <w:proofErr w:type="spellEnd"/>
      <w:proofErr w:type="gramEnd"/>
      <w:r w:rsidR="002437B7" w:rsidRPr="00845234">
        <w:rPr>
          <w:rFonts w:ascii="Arial" w:hAnsi="Arial" w:cs="Arial"/>
          <w:b/>
          <w:bCs/>
          <w:sz w:val="24"/>
          <w:szCs w:val="24"/>
        </w:rPr>
        <w:t>().sum()”</w:t>
      </w:r>
      <w:r w:rsidR="002437B7" w:rsidRPr="00845234">
        <w:rPr>
          <w:rFonts w:ascii="Arial" w:hAnsi="Arial" w:cs="Arial"/>
          <w:sz w:val="24"/>
          <w:szCs w:val="24"/>
        </w:rPr>
        <w:t xml:space="preserve"> to count total number of duplicate values in data.</w:t>
      </w:r>
    </w:p>
    <w:p w14:paraId="002A445F" w14:textId="255B5F40" w:rsidR="0035170E" w:rsidRPr="00845234" w:rsidRDefault="0035170E" w:rsidP="00FE1C74">
      <w:pPr>
        <w:pStyle w:val="ListParagraph"/>
        <w:numPr>
          <w:ilvl w:val="0"/>
          <w:numId w:val="10"/>
        </w:numPr>
        <w:jc w:val="both"/>
        <w:rPr>
          <w:rFonts w:ascii="Arial" w:hAnsi="Arial" w:cs="Arial"/>
          <w:sz w:val="24"/>
          <w:szCs w:val="24"/>
        </w:rPr>
      </w:pPr>
      <w:r w:rsidRPr="00845234">
        <w:rPr>
          <w:rFonts w:ascii="Arial" w:hAnsi="Arial" w:cs="Arial"/>
          <w:b/>
          <w:bCs/>
          <w:sz w:val="24"/>
          <w:szCs w:val="24"/>
        </w:rPr>
        <w:t>Handling Outliers:</w:t>
      </w:r>
      <w:r w:rsidRPr="00845234">
        <w:rPr>
          <w:rFonts w:ascii="Arial" w:hAnsi="Arial" w:cs="Arial"/>
          <w:sz w:val="24"/>
          <w:szCs w:val="24"/>
        </w:rPr>
        <w:t xml:space="preserve"> Visualize outliers using box plots and </w:t>
      </w:r>
      <w:r w:rsidR="00D77F98" w:rsidRPr="00845234">
        <w:rPr>
          <w:rFonts w:ascii="Arial" w:hAnsi="Arial" w:cs="Arial"/>
          <w:sz w:val="24"/>
          <w:szCs w:val="24"/>
        </w:rPr>
        <w:t>filter</w:t>
      </w:r>
      <w:r w:rsidRPr="00845234">
        <w:rPr>
          <w:rFonts w:ascii="Arial" w:hAnsi="Arial" w:cs="Arial"/>
          <w:sz w:val="24"/>
          <w:szCs w:val="24"/>
        </w:rPr>
        <w:t xml:space="preserve"> out extreme values based on the Interquartile </w:t>
      </w:r>
      <w:r w:rsidR="00D77F98" w:rsidRPr="00845234">
        <w:rPr>
          <w:rFonts w:ascii="Arial" w:hAnsi="Arial" w:cs="Arial"/>
          <w:sz w:val="24"/>
          <w:szCs w:val="24"/>
        </w:rPr>
        <w:t>Range (</w:t>
      </w:r>
      <w:r w:rsidRPr="00845234">
        <w:rPr>
          <w:rFonts w:ascii="Arial" w:hAnsi="Arial" w:cs="Arial"/>
          <w:sz w:val="24"/>
          <w:szCs w:val="24"/>
        </w:rPr>
        <w:t>IQR) method.</w:t>
      </w:r>
      <w:r w:rsidR="00C9523E" w:rsidRPr="00845234">
        <w:rPr>
          <w:rFonts w:ascii="Arial" w:hAnsi="Arial" w:cs="Arial"/>
          <w:sz w:val="24"/>
          <w:szCs w:val="24"/>
        </w:rPr>
        <w:t xml:space="preserve"> This can be done</w:t>
      </w:r>
      <w:r w:rsidR="000F3C40" w:rsidRPr="00845234">
        <w:rPr>
          <w:rFonts w:ascii="Arial" w:hAnsi="Arial" w:cs="Arial"/>
          <w:sz w:val="24"/>
          <w:szCs w:val="24"/>
        </w:rPr>
        <w:t xml:space="preserve"> by </w:t>
      </w:r>
      <w:r w:rsidR="006A5DFE" w:rsidRPr="00845234">
        <w:rPr>
          <w:rFonts w:ascii="Arial" w:hAnsi="Arial" w:cs="Arial"/>
          <w:b/>
          <w:bCs/>
          <w:sz w:val="24"/>
          <w:szCs w:val="24"/>
        </w:rPr>
        <w:t>“</w:t>
      </w:r>
      <w:proofErr w:type="spellStart"/>
      <w:proofErr w:type="gramStart"/>
      <w:r w:rsidR="000F3C40" w:rsidRPr="00845234">
        <w:rPr>
          <w:rFonts w:ascii="Arial" w:hAnsi="Arial" w:cs="Arial"/>
          <w:b/>
          <w:bCs/>
          <w:sz w:val="24"/>
          <w:szCs w:val="24"/>
        </w:rPr>
        <w:t>sns.boxplot</w:t>
      </w:r>
      <w:proofErr w:type="spellEnd"/>
      <w:proofErr w:type="gramEnd"/>
      <w:r w:rsidR="006A5DFE" w:rsidRPr="00845234">
        <w:rPr>
          <w:rFonts w:ascii="Arial" w:hAnsi="Arial" w:cs="Arial"/>
          <w:b/>
          <w:bCs/>
          <w:sz w:val="24"/>
          <w:szCs w:val="24"/>
        </w:rPr>
        <w:t>”</w:t>
      </w:r>
      <w:r w:rsidR="000F3C40" w:rsidRPr="00845234">
        <w:rPr>
          <w:rFonts w:ascii="Arial" w:hAnsi="Arial" w:cs="Arial"/>
          <w:sz w:val="24"/>
          <w:szCs w:val="24"/>
        </w:rPr>
        <w:t xml:space="preserve"> to identify outliers in numerical columns.</w:t>
      </w:r>
    </w:p>
    <w:p w14:paraId="0236272C" w14:textId="291AFC43" w:rsidR="008D4B2C" w:rsidRPr="00845234" w:rsidRDefault="00F24033" w:rsidP="002E1CA0">
      <w:pPr>
        <w:ind w:left="360"/>
        <w:jc w:val="both"/>
        <w:rPr>
          <w:rFonts w:ascii="Arial" w:hAnsi="Arial" w:cs="Arial"/>
          <w:sz w:val="24"/>
          <w:szCs w:val="24"/>
        </w:rPr>
      </w:pPr>
      <w:r w:rsidRPr="00845234">
        <w:rPr>
          <w:rFonts w:ascii="Arial" w:hAnsi="Arial" w:cs="Arial"/>
          <w:sz w:val="24"/>
          <w:szCs w:val="24"/>
        </w:rPr>
        <w:t xml:space="preserve">Further, have chosen the Dependent </w:t>
      </w:r>
      <w:r w:rsidR="0043101E" w:rsidRPr="00845234">
        <w:rPr>
          <w:rFonts w:ascii="Arial" w:hAnsi="Arial" w:cs="Arial"/>
          <w:sz w:val="24"/>
          <w:szCs w:val="24"/>
        </w:rPr>
        <w:t>variable (</w:t>
      </w:r>
      <w:r w:rsidRPr="00845234">
        <w:rPr>
          <w:rFonts w:ascii="Arial" w:hAnsi="Arial" w:cs="Arial"/>
          <w:sz w:val="24"/>
          <w:szCs w:val="24"/>
        </w:rPr>
        <w:t>DV) based on the aspects of the voting behavior.</w:t>
      </w:r>
      <w:r w:rsidR="00100305">
        <w:rPr>
          <w:rFonts w:ascii="Arial" w:hAnsi="Arial" w:cs="Arial"/>
          <w:sz w:val="24"/>
          <w:szCs w:val="24"/>
        </w:rPr>
        <w:t xml:space="preserve"> H</w:t>
      </w:r>
      <w:r w:rsidRPr="00845234">
        <w:rPr>
          <w:rFonts w:ascii="Arial" w:hAnsi="Arial" w:cs="Arial"/>
          <w:sz w:val="24"/>
          <w:szCs w:val="24"/>
        </w:rPr>
        <w:t xml:space="preserve">ave chosen the DV </w:t>
      </w:r>
      <w:r w:rsidR="00EF0526" w:rsidRPr="00845234">
        <w:rPr>
          <w:rFonts w:ascii="Arial" w:hAnsi="Arial" w:cs="Arial"/>
          <w:sz w:val="24"/>
          <w:szCs w:val="24"/>
        </w:rPr>
        <w:t xml:space="preserve">as </w:t>
      </w:r>
      <w:r w:rsidR="00EF0526" w:rsidRPr="00845234">
        <w:rPr>
          <w:rFonts w:ascii="Arial" w:hAnsi="Arial" w:cs="Arial"/>
          <w:b/>
          <w:bCs/>
          <w:sz w:val="24"/>
          <w:szCs w:val="24"/>
        </w:rPr>
        <w:t xml:space="preserve">PRES16, </w:t>
      </w:r>
      <w:r w:rsidR="00EF0526" w:rsidRPr="00845234">
        <w:rPr>
          <w:rFonts w:ascii="Arial" w:hAnsi="Arial" w:cs="Arial"/>
          <w:sz w:val="24"/>
          <w:szCs w:val="24"/>
        </w:rPr>
        <w:t xml:space="preserve">based </w:t>
      </w:r>
      <w:r w:rsidRPr="00845234">
        <w:rPr>
          <w:rFonts w:ascii="Arial" w:hAnsi="Arial" w:cs="Arial"/>
          <w:sz w:val="24"/>
          <w:szCs w:val="24"/>
        </w:rPr>
        <w:t>on what factors the voters are voting</w:t>
      </w:r>
      <w:r w:rsidR="00EF0526" w:rsidRPr="00845234">
        <w:rPr>
          <w:rFonts w:ascii="Arial" w:hAnsi="Arial" w:cs="Arial"/>
          <w:sz w:val="24"/>
          <w:szCs w:val="24"/>
        </w:rPr>
        <w:t xml:space="preserve"> </w:t>
      </w:r>
      <w:r w:rsidR="0043101E" w:rsidRPr="00845234">
        <w:rPr>
          <w:rFonts w:ascii="Arial" w:hAnsi="Arial" w:cs="Arial"/>
          <w:sz w:val="24"/>
          <w:szCs w:val="24"/>
        </w:rPr>
        <w:t xml:space="preserve">which will have the list of voters who are involved in elections and based on the value of the DV people choose to </w:t>
      </w:r>
      <w:r w:rsidR="00EF0526" w:rsidRPr="00845234">
        <w:rPr>
          <w:rFonts w:ascii="Arial" w:hAnsi="Arial" w:cs="Arial"/>
          <w:sz w:val="24"/>
          <w:szCs w:val="24"/>
        </w:rPr>
        <w:t>vote for</w:t>
      </w:r>
      <w:r w:rsidR="0043101E" w:rsidRPr="00845234">
        <w:rPr>
          <w:rFonts w:ascii="Arial" w:hAnsi="Arial" w:cs="Arial"/>
          <w:sz w:val="24"/>
          <w:szCs w:val="24"/>
        </w:rPr>
        <w:t>.</w:t>
      </w:r>
    </w:p>
    <w:p w14:paraId="00DBA5D0" w14:textId="77777777" w:rsidR="00845234" w:rsidRDefault="00845234" w:rsidP="00911899">
      <w:pPr>
        <w:pBdr>
          <w:bottom w:val="single" w:sz="6" w:space="1" w:color="auto"/>
        </w:pBdr>
        <w:jc w:val="both"/>
        <w:rPr>
          <w:rFonts w:ascii="Arial" w:eastAsia="Times New Roman" w:hAnsi="Arial" w:cs="Arial"/>
          <w:b/>
          <w:bCs/>
          <w:color w:val="000000"/>
          <w:kern w:val="0"/>
          <w:sz w:val="24"/>
          <w:szCs w:val="24"/>
          <w14:ligatures w14:val="none"/>
        </w:rPr>
      </w:pPr>
    </w:p>
    <w:p w14:paraId="14D318C4" w14:textId="5E5869B1" w:rsidR="009F6D75" w:rsidRPr="00845234" w:rsidRDefault="009F6D75" w:rsidP="00911899">
      <w:pPr>
        <w:pBdr>
          <w:bottom w:val="single" w:sz="6" w:space="1" w:color="auto"/>
        </w:pBdr>
        <w:jc w:val="both"/>
        <w:rPr>
          <w:rFonts w:ascii="Arial" w:hAnsi="Arial" w:cs="Arial"/>
          <w:b/>
          <w:bCs/>
          <w:sz w:val="24"/>
          <w:szCs w:val="24"/>
        </w:rPr>
      </w:pPr>
      <w:r w:rsidRPr="00845234">
        <w:rPr>
          <w:rFonts w:ascii="Arial" w:eastAsia="Times New Roman" w:hAnsi="Arial" w:cs="Arial"/>
          <w:b/>
          <w:bCs/>
          <w:color w:val="000000"/>
          <w:kern w:val="0"/>
          <w:sz w:val="24"/>
          <w:szCs w:val="24"/>
          <w14:ligatures w14:val="none"/>
        </w:rPr>
        <w:lastRenderedPageBreak/>
        <w:t xml:space="preserve">c. Variables: what fields did you test </w:t>
      </w:r>
      <w:r w:rsidRPr="00845234">
        <w:rPr>
          <w:rFonts w:ascii="Arial" w:eastAsia="Times New Roman" w:hAnsi="Arial" w:cs="Arial"/>
          <w:b/>
          <w:bCs/>
          <w:color w:val="000000"/>
          <w:kern w:val="0"/>
          <w:sz w:val="24"/>
          <w:szCs w:val="24"/>
          <w:u w:val="single"/>
          <w14:ligatures w14:val="none"/>
        </w:rPr>
        <w:t>and why</w:t>
      </w:r>
      <w:r w:rsidRPr="00845234">
        <w:rPr>
          <w:rFonts w:ascii="Arial" w:eastAsia="Times New Roman" w:hAnsi="Arial" w:cs="Arial"/>
          <w:b/>
          <w:bCs/>
          <w:color w:val="000000"/>
          <w:kern w:val="0"/>
          <w:sz w:val="24"/>
          <w:szCs w:val="24"/>
          <w14:ligatures w14:val="none"/>
        </w:rPr>
        <w:t>? How did you transform these variables? Reference visuals (1 paragraph +)</w:t>
      </w:r>
    </w:p>
    <w:p w14:paraId="74459376" w14:textId="7EBBE446" w:rsidR="00EF1737" w:rsidRPr="00845234" w:rsidRDefault="005438C2" w:rsidP="00911899">
      <w:pPr>
        <w:pBdr>
          <w:bottom w:val="single" w:sz="6" w:space="1" w:color="auto"/>
        </w:pBdr>
        <w:jc w:val="both"/>
        <w:rPr>
          <w:rFonts w:ascii="Arial" w:eastAsia="Times New Roman" w:hAnsi="Arial" w:cs="Arial"/>
          <w:b/>
          <w:bCs/>
          <w:color w:val="000000"/>
          <w:kern w:val="0"/>
          <w:sz w:val="24"/>
          <w:szCs w:val="24"/>
          <w14:ligatures w14:val="none"/>
        </w:rPr>
      </w:pPr>
      <w:r w:rsidRPr="00845234">
        <w:rPr>
          <w:rFonts w:ascii="Arial" w:eastAsia="Times New Roman" w:hAnsi="Arial" w:cs="Arial"/>
          <w:color w:val="000000"/>
          <w:kern w:val="0"/>
          <w:sz w:val="24"/>
          <w:szCs w:val="24"/>
          <w14:ligatures w14:val="none"/>
        </w:rPr>
        <w:t xml:space="preserve">Fields tested </w:t>
      </w:r>
      <w:r w:rsidR="00F75079" w:rsidRPr="00845234">
        <w:rPr>
          <w:rFonts w:ascii="Arial" w:eastAsia="Times New Roman" w:hAnsi="Arial" w:cs="Arial"/>
          <w:color w:val="000000"/>
          <w:kern w:val="0"/>
          <w:sz w:val="24"/>
          <w:szCs w:val="24"/>
          <w14:ligatures w14:val="none"/>
        </w:rPr>
        <w:t>in i</w:t>
      </w:r>
      <w:r w:rsidR="00AA6256" w:rsidRPr="00845234">
        <w:rPr>
          <w:rFonts w:ascii="Arial" w:eastAsia="Times New Roman" w:hAnsi="Arial" w:cs="Arial"/>
          <w:color w:val="000000"/>
          <w:kern w:val="0"/>
          <w:sz w:val="24"/>
          <w:szCs w:val="24"/>
          <w14:ligatures w14:val="none"/>
        </w:rPr>
        <w:t xml:space="preserve">ndependent variables </w:t>
      </w:r>
      <w:r w:rsidRPr="00845234">
        <w:rPr>
          <w:rFonts w:ascii="Arial" w:eastAsia="Times New Roman" w:hAnsi="Arial" w:cs="Arial"/>
          <w:color w:val="000000"/>
          <w:kern w:val="0"/>
          <w:sz w:val="24"/>
          <w:szCs w:val="24"/>
          <w14:ligatures w14:val="none"/>
        </w:rPr>
        <w:t>are:</w:t>
      </w:r>
      <w:r w:rsidR="00B8193F" w:rsidRPr="00845234">
        <w:rPr>
          <w:rFonts w:ascii="Arial" w:eastAsia="Times New Roman" w:hAnsi="Arial" w:cs="Arial"/>
          <w:color w:val="000000"/>
          <w:kern w:val="0"/>
          <w:sz w:val="24"/>
          <w:szCs w:val="24"/>
          <w14:ligatures w14:val="none"/>
        </w:rPr>
        <w:t xml:space="preserve"> </w:t>
      </w:r>
      <w:r w:rsidR="009F6D75" w:rsidRPr="00845234">
        <w:rPr>
          <w:rFonts w:ascii="Arial" w:eastAsia="Times New Roman" w:hAnsi="Arial" w:cs="Arial"/>
          <w:b/>
          <w:bCs/>
          <w:color w:val="000000"/>
          <w:kern w:val="0"/>
          <w:sz w:val="24"/>
          <w:szCs w:val="24"/>
          <w14:ligatures w14:val="none"/>
        </w:rPr>
        <w:t>PRES12</w:t>
      </w:r>
      <w:r w:rsidR="00B8193F" w:rsidRPr="00845234">
        <w:rPr>
          <w:rFonts w:ascii="Arial" w:eastAsia="Times New Roman" w:hAnsi="Arial" w:cs="Arial"/>
          <w:b/>
          <w:bCs/>
          <w:color w:val="000000"/>
          <w:kern w:val="0"/>
          <w:sz w:val="24"/>
          <w:szCs w:val="24"/>
          <w14:ligatures w14:val="none"/>
        </w:rPr>
        <w:t xml:space="preserve">, </w:t>
      </w:r>
      <w:r w:rsidR="00116F7E" w:rsidRPr="00845234">
        <w:rPr>
          <w:rFonts w:ascii="Arial" w:eastAsia="Times New Roman" w:hAnsi="Arial" w:cs="Arial"/>
          <w:b/>
          <w:bCs/>
          <w:color w:val="000000"/>
          <w:kern w:val="0"/>
          <w:sz w:val="24"/>
          <w:szCs w:val="24"/>
          <w14:ligatures w14:val="none"/>
        </w:rPr>
        <w:t>PARTYID, OTHER, JEW, AGE, ROWGUN, RELIG</w:t>
      </w:r>
      <w:r w:rsidR="00CE3F3D" w:rsidRPr="00845234">
        <w:rPr>
          <w:rFonts w:ascii="Arial" w:eastAsia="Times New Roman" w:hAnsi="Arial" w:cs="Arial"/>
          <w:b/>
          <w:bCs/>
          <w:color w:val="000000"/>
          <w:kern w:val="0"/>
          <w:sz w:val="24"/>
          <w:szCs w:val="24"/>
          <w14:ligatures w14:val="none"/>
        </w:rPr>
        <w:t>, OTH16, CLASS, SEI10EDUC</w:t>
      </w:r>
      <w:r w:rsidR="00EF1737" w:rsidRPr="00845234">
        <w:rPr>
          <w:rFonts w:ascii="Arial" w:eastAsia="Times New Roman" w:hAnsi="Arial" w:cs="Arial"/>
          <w:color w:val="000000"/>
          <w:kern w:val="0"/>
          <w:sz w:val="24"/>
          <w:szCs w:val="24"/>
          <w14:ligatures w14:val="none"/>
        </w:rPr>
        <w:t>.</w:t>
      </w:r>
    </w:p>
    <w:p w14:paraId="585C6732" w14:textId="77777777" w:rsidR="001025EF" w:rsidRPr="00845234" w:rsidRDefault="00AA6256" w:rsidP="00EC2C02">
      <w:pPr>
        <w:pBdr>
          <w:bottom w:val="single" w:sz="6" w:space="1" w:color="auto"/>
        </w:pBdr>
        <w:jc w:val="both"/>
        <w:rPr>
          <w:rFonts w:ascii="Arial" w:eastAsia="Times New Roman" w:hAnsi="Arial" w:cs="Arial"/>
          <w:b/>
          <w:bCs/>
          <w:color w:val="000000"/>
          <w:kern w:val="0"/>
          <w:sz w:val="24"/>
          <w:szCs w:val="24"/>
          <w14:ligatures w14:val="none"/>
        </w:rPr>
      </w:pPr>
      <w:r w:rsidRPr="00845234">
        <w:rPr>
          <w:rFonts w:ascii="Arial" w:eastAsia="Times New Roman" w:hAnsi="Arial" w:cs="Arial"/>
          <w:color w:val="000000"/>
          <w:kern w:val="0"/>
          <w:sz w:val="24"/>
          <w:szCs w:val="24"/>
          <w14:ligatures w14:val="none"/>
        </w:rPr>
        <w:t xml:space="preserve">Fields tested in dependent variables </w:t>
      </w:r>
      <w:r w:rsidR="00EF1737" w:rsidRPr="00845234">
        <w:rPr>
          <w:rFonts w:ascii="Arial" w:eastAsia="Times New Roman" w:hAnsi="Arial" w:cs="Arial"/>
          <w:color w:val="000000"/>
          <w:kern w:val="0"/>
          <w:sz w:val="24"/>
          <w:szCs w:val="24"/>
          <w14:ligatures w14:val="none"/>
        </w:rPr>
        <w:t xml:space="preserve">is: </w:t>
      </w:r>
      <w:proofErr w:type="gramStart"/>
      <w:r w:rsidR="009F6D75" w:rsidRPr="00845234">
        <w:rPr>
          <w:rFonts w:ascii="Arial" w:eastAsia="Times New Roman" w:hAnsi="Arial" w:cs="Arial"/>
          <w:b/>
          <w:bCs/>
          <w:color w:val="000000"/>
          <w:kern w:val="0"/>
          <w:sz w:val="24"/>
          <w:szCs w:val="24"/>
          <w14:ligatures w14:val="none"/>
        </w:rPr>
        <w:t>PRES16</w:t>
      </w:r>
      <w:proofErr w:type="gramEnd"/>
    </w:p>
    <w:p w14:paraId="67823B6E" w14:textId="0300E047" w:rsidR="00E14EC1" w:rsidRPr="00845234" w:rsidRDefault="00100305" w:rsidP="00EC2C02">
      <w:pPr>
        <w:pBdr>
          <w:bottom w:val="single" w:sz="6" w:space="1" w:color="auto"/>
        </w:pBdr>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H</w:t>
      </w:r>
      <w:r w:rsidR="001025EF" w:rsidRPr="00845234">
        <w:rPr>
          <w:rFonts w:ascii="Arial" w:eastAsia="Times New Roman" w:hAnsi="Arial" w:cs="Arial"/>
          <w:color w:val="000000"/>
          <w:kern w:val="0"/>
          <w:sz w:val="24"/>
          <w:szCs w:val="24"/>
          <w14:ligatures w14:val="none"/>
        </w:rPr>
        <w:t xml:space="preserve">ave chosen these variables to transform based on coefficient values with the dependent variable and based on background research. Below visuals are some of the univariate graphs. </w:t>
      </w:r>
    </w:p>
    <w:p w14:paraId="6FFFFDB4" w14:textId="29EE4A6D" w:rsidR="00EC2C02" w:rsidRDefault="00EC2C02" w:rsidP="00EC2C02">
      <w:pPr>
        <w:pBdr>
          <w:bottom w:val="single" w:sz="6" w:space="1" w:color="auto"/>
        </w:pBdr>
        <w:jc w:val="both"/>
        <w:rPr>
          <w:rFonts w:ascii="Arial" w:hAnsi="Arial" w:cs="Arial"/>
          <w:noProof/>
          <w:sz w:val="24"/>
          <w:szCs w:val="24"/>
        </w:rPr>
      </w:pPr>
      <w:r w:rsidRPr="00845234">
        <w:rPr>
          <w:rFonts w:ascii="Arial" w:hAnsi="Arial" w:cs="Arial"/>
          <w:noProof/>
          <w:sz w:val="24"/>
          <w:szCs w:val="24"/>
        </w:rPr>
        <w:t xml:space="preserve">The </w:t>
      </w:r>
      <w:r w:rsidR="0020179F">
        <w:rPr>
          <w:rFonts w:ascii="Arial" w:hAnsi="Arial" w:cs="Arial"/>
          <w:noProof/>
          <w:sz w:val="24"/>
          <w:szCs w:val="24"/>
        </w:rPr>
        <w:t xml:space="preserve">below </w:t>
      </w:r>
      <w:r w:rsidRPr="00845234">
        <w:rPr>
          <w:rFonts w:ascii="Arial" w:hAnsi="Arial" w:cs="Arial"/>
          <w:noProof/>
          <w:sz w:val="24"/>
          <w:szCs w:val="24"/>
        </w:rPr>
        <w:t>graph demonstrates the count of the voting</w:t>
      </w:r>
      <w:r w:rsidR="005F0A04" w:rsidRPr="00845234">
        <w:rPr>
          <w:rFonts w:ascii="Arial" w:hAnsi="Arial" w:cs="Arial"/>
          <w:noProof/>
          <w:sz w:val="24"/>
          <w:szCs w:val="24"/>
        </w:rPr>
        <w:t xml:space="preserve"> </w:t>
      </w:r>
      <w:r w:rsidRPr="00845234">
        <w:rPr>
          <w:rFonts w:ascii="Arial" w:hAnsi="Arial" w:cs="Arial"/>
          <w:noProof/>
          <w:sz w:val="24"/>
          <w:szCs w:val="24"/>
        </w:rPr>
        <w:t>for particular candidates who are involved in the voting.  PRES16 is the column in dataset which describes the candidate details. As from the manual observation the count for IAP is more</w:t>
      </w:r>
      <w:r w:rsidR="005F0A04" w:rsidRPr="00845234">
        <w:rPr>
          <w:rFonts w:ascii="Arial" w:hAnsi="Arial" w:cs="Arial"/>
          <w:noProof/>
          <w:sz w:val="24"/>
          <w:szCs w:val="24"/>
        </w:rPr>
        <w:t xml:space="preserve"> which means people who </w:t>
      </w:r>
      <w:r w:rsidRPr="00845234">
        <w:rPr>
          <w:rFonts w:ascii="Arial" w:hAnsi="Arial" w:cs="Arial"/>
          <w:noProof/>
          <w:sz w:val="24"/>
          <w:szCs w:val="24"/>
        </w:rPr>
        <w:t xml:space="preserve"> </w:t>
      </w:r>
      <w:r w:rsidR="007C6231" w:rsidRPr="00845234">
        <w:rPr>
          <w:rFonts w:ascii="Arial" w:hAnsi="Arial" w:cs="Arial"/>
          <w:noProof/>
          <w:sz w:val="24"/>
          <w:szCs w:val="24"/>
        </w:rPr>
        <w:t>are In- Applivable for voting range is more</w:t>
      </w:r>
      <w:r w:rsidR="002C561C" w:rsidRPr="00845234">
        <w:rPr>
          <w:rFonts w:ascii="Arial" w:hAnsi="Arial" w:cs="Arial"/>
          <w:noProof/>
          <w:sz w:val="24"/>
          <w:szCs w:val="24"/>
        </w:rPr>
        <w:t xml:space="preserve">- category of under or over aged people </w:t>
      </w:r>
      <w:r w:rsidRPr="00845234">
        <w:rPr>
          <w:rFonts w:ascii="Arial" w:hAnsi="Arial" w:cs="Arial"/>
          <w:noProof/>
          <w:sz w:val="24"/>
          <w:szCs w:val="24"/>
        </w:rPr>
        <w:t>and</w:t>
      </w:r>
      <w:r w:rsidR="004A2F72" w:rsidRPr="00845234">
        <w:rPr>
          <w:rFonts w:ascii="Arial" w:hAnsi="Arial" w:cs="Arial"/>
          <w:noProof/>
          <w:sz w:val="24"/>
          <w:szCs w:val="24"/>
        </w:rPr>
        <w:t xml:space="preserve"> visuals show</w:t>
      </w:r>
      <w:r w:rsidRPr="00845234">
        <w:rPr>
          <w:rFonts w:ascii="Arial" w:hAnsi="Arial" w:cs="Arial"/>
          <w:noProof/>
          <w:sz w:val="24"/>
          <w:szCs w:val="24"/>
        </w:rPr>
        <w:t xml:space="preserve"> Clintion is on top.</w:t>
      </w:r>
    </w:p>
    <w:p w14:paraId="43C6D7C1" w14:textId="5FA0C755" w:rsidR="0020179F" w:rsidRPr="00845234" w:rsidRDefault="0020179F" w:rsidP="00911899">
      <w:pPr>
        <w:pBdr>
          <w:bottom w:val="single" w:sz="6" w:space="1" w:color="auto"/>
        </w:pBdr>
        <w:jc w:val="both"/>
        <w:rPr>
          <w:rFonts w:ascii="Arial" w:hAnsi="Arial" w:cs="Arial"/>
          <w:sz w:val="24"/>
          <w:szCs w:val="24"/>
        </w:rPr>
      </w:pPr>
      <w:r w:rsidRPr="00845234">
        <w:rPr>
          <w:rFonts w:ascii="Arial" w:hAnsi="Arial" w:cs="Arial"/>
          <w:noProof/>
          <w:sz w:val="24"/>
          <w:szCs w:val="24"/>
        </w:rPr>
        <w:drawing>
          <wp:anchor distT="0" distB="0" distL="114300" distR="114300" simplePos="0" relativeHeight="251664384" behindDoc="0" locked="0" layoutInCell="1" allowOverlap="1" wp14:anchorId="025C26A2" wp14:editId="4FAAF928">
            <wp:simplePos x="0" y="0"/>
            <wp:positionH relativeFrom="margin">
              <wp:posOffset>0</wp:posOffset>
            </wp:positionH>
            <wp:positionV relativeFrom="paragraph">
              <wp:posOffset>290195</wp:posOffset>
            </wp:positionV>
            <wp:extent cx="6205220" cy="4053840"/>
            <wp:effectExtent l="0" t="0" r="5080" b="3810"/>
            <wp:wrapSquare wrapText="bothSides"/>
            <wp:docPr id="473497792" name="Picture 1" descr="A graph of 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497792" name="Picture 1" descr="A graph of red bar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6205220" cy="4053840"/>
                    </a:xfrm>
                    <a:prstGeom prst="rect">
                      <a:avLst/>
                    </a:prstGeom>
                  </pic:spPr>
                </pic:pic>
              </a:graphicData>
            </a:graphic>
            <wp14:sizeRelH relativeFrom="margin">
              <wp14:pctWidth>0</wp14:pctWidth>
            </wp14:sizeRelH>
            <wp14:sizeRelV relativeFrom="margin">
              <wp14:pctHeight>0</wp14:pctHeight>
            </wp14:sizeRelV>
          </wp:anchor>
        </w:drawing>
      </w:r>
    </w:p>
    <w:p w14:paraId="26F9B6A1" w14:textId="075098E4" w:rsidR="00F47BDB" w:rsidRPr="00845234" w:rsidRDefault="0020179F" w:rsidP="00911899">
      <w:pPr>
        <w:pBdr>
          <w:bottom w:val="single" w:sz="6" w:space="1" w:color="auto"/>
        </w:pBdr>
        <w:jc w:val="both"/>
        <w:rPr>
          <w:rFonts w:ascii="Arial" w:hAnsi="Arial" w:cs="Arial"/>
          <w:sz w:val="24"/>
          <w:szCs w:val="24"/>
        </w:rPr>
      </w:pPr>
      <w:r w:rsidRPr="00845234">
        <w:rPr>
          <w:rFonts w:ascii="Arial" w:hAnsi="Arial" w:cs="Arial"/>
          <w:noProof/>
          <w:sz w:val="24"/>
          <w:szCs w:val="24"/>
        </w:rPr>
        <w:drawing>
          <wp:anchor distT="0" distB="0" distL="114300" distR="114300" simplePos="0" relativeHeight="251659264" behindDoc="0" locked="0" layoutInCell="1" allowOverlap="1" wp14:anchorId="1F79BCFF" wp14:editId="333C86E9">
            <wp:simplePos x="0" y="0"/>
            <wp:positionH relativeFrom="margin">
              <wp:posOffset>-84006</wp:posOffset>
            </wp:positionH>
            <wp:positionV relativeFrom="paragraph">
              <wp:posOffset>-496</wp:posOffset>
            </wp:positionV>
            <wp:extent cx="5060315" cy="2441575"/>
            <wp:effectExtent l="0" t="0" r="6985" b="0"/>
            <wp:wrapSquare wrapText="bothSides"/>
            <wp:docPr id="1453752057" name="Picture 1" descr="A graph of different religious group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752057" name="Picture 1" descr="A graph of different religious group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060315" cy="2441575"/>
                    </a:xfrm>
                    <a:prstGeom prst="rect">
                      <a:avLst/>
                    </a:prstGeom>
                  </pic:spPr>
                </pic:pic>
              </a:graphicData>
            </a:graphic>
            <wp14:sizeRelH relativeFrom="margin">
              <wp14:pctWidth>0</wp14:pctWidth>
            </wp14:sizeRelH>
            <wp14:sizeRelV relativeFrom="margin">
              <wp14:pctHeight>0</wp14:pctHeight>
            </wp14:sizeRelV>
          </wp:anchor>
        </w:drawing>
      </w:r>
    </w:p>
    <w:p w14:paraId="14311B6E" w14:textId="0FB47B0E" w:rsidR="0020179F" w:rsidRPr="0020179F" w:rsidRDefault="0020179F" w:rsidP="0020179F">
      <w:pPr>
        <w:pBdr>
          <w:bottom w:val="single" w:sz="6" w:space="1" w:color="auto"/>
        </w:pBdr>
        <w:jc w:val="both"/>
        <w:rPr>
          <w:rFonts w:ascii="Arial" w:hAnsi="Arial" w:cs="Arial"/>
          <w:sz w:val="24"/>
          <w:szCs w:val="24"/>
        </w:rPr>
      </w:pPr>
      <w:r w:rsidRPr="00845234">
        <w:rPr>
          <w:rFonts w:ascii="Arial" w:hAnsi="Arial" w:cs="Arial"/>
          <w:noProof/>
          <w:sz w:val="24"/>
          <w:szCs w:val="24"/>
        </w:rPr>
        <w:lastRenderedPageBreak/>
        <w:drawing>
          <wp:anchor distT="0" distB="0" distL="114300" distR="114300" simplePos="0" relativeHeight="251666432" behindDoc="0" locked="0" layoutInCell="1" allowOverlap="1" wp14:anchorId="19E1751F" wp14:editId="7956E01A">
            <wp:simplePos x="0" y="0"/>
            <wp:positionH relativeFrom="column">
              <wp:posOffset>0</wp:posOffset>
            </wp:positionH>
            <wp:positionV relativeFrom="paragraph">
              <wp:posOffset>290195</wp:posOffset>
            </wp:positionV>
            <wp:extent cx="6066155" cy="5238115"/>
            <wp:effectExtent l="0" t="0" r="0" b="635"/>
            <wp:wrapSquare wrapText="bothSides"/>
            <wp:docPr id="304741056" name="Picture 1"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41056" name="Picture 1" descr="A graph of a bar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066155" cy="5238115"/>
                    </a:xfrm>
                    <a:prstGeom prst="rect">
                      <a:avLst/>
                    </a:prstGeom>
                  </pic:spPr>
                </pic:pic>
              </a:graphicData>
            </a:graphic>
            <wp14:sizeRelH relativeFrom="margin">
              <wp14:pctWidth>0</wp14:pctWidth>
            </wp14:sizeRelH>
            <wp14:sizeRelV relativeFrom="margin">
              <wp14:pctHeight>0</wp14:pctHeight>
            </wp14:sizeRelV>
          </wp:anchor>
        </w:drawing>
      </w:r>
    </w:p>
    <w:p w14:paraId="15B755BE" w14:textId="77777777" w:rsidR="0020179F" w:rsidRPr="00845234" w:rsidRDefault="0020179F" w:rsidP="00911899">
      <w:pPr>
        <w:pBdr>
          <w:bottom w:val="single" w:sz="6" w:space="1" w:color="auto"/>
        </w:pBdr>
        <w:jc w:val="both"/>
        <w:rPr>
          <w:rFonts w:ascii="Arial" w:hAnsi="Arial" w:cs="Arial"/>
          <w:noProof/>
          <w:sz w:val="24"/>
          <w:szCs w:val="24"/>
        </w:rPr>
      </w:pPr>
    </w:p>
    <w:p w14:paraId="54AC4944" w14:textId="1463052A" w:rsidR="00E46DAB" w:rsidRPr="00845234" w:rsidRDefault="00E46DAB" w:rsidP="00911899">
      <w:pPr>
        <w:pBdr>
          <w:bottom w:val="single" w:sz="6" w:space="1" w:color="auto"/>
        </w:pBdr>
        <w:jc w:val="both"/>
        <w:rPr>
          <w:rFonts w:ascii="Arial" w:hAnsi="Arial" w:cs="Arial"/>
          <w:noProof/>
          <w:sz w:val="24"/>
          <w:szCs w:val="24"/>
        </w:rPr>
      </w:pPr>
      <w:r w:rsidRPr="00845234">
        <w:rPr>
          <w:rFonts w:ascii="Arial" w:hAnsi="Arial" w:cs="Arial"/>
          <w:noProof/>
          <w:sz w:val="24"/>
          <w:szCs w:val="24"/>
        </w:rPr>
        <w:t xml:space="preserve">The </w:t>
      </w:r>
      <w:r w:rsidR="0020179F">
        <w:rPr>
          <w:rFonts w:ascii="Arial" w:hAnsi="Arial" w:cs="Arial"/>
          <w:noProof/>
          <w:sz w:val="24"/>
          <w:szCs w:val="24"/>
        </w:rPr>
        <w:t>above</w:t>
      </w:r>
      <w:r w:rsidRPr="00845234">
        <w:rPr>
          <w:rFonts w:ascii="Arial" w:hAnsi="Arial" w:cs="Arial"/>
          <w:noProof/>
          <w:sz w:val="24"/>
          <w:szCs w:val="24"/>
        </w:rPr>
        <w:t xml:space="preserve"> graph demonstrates the count of people who have voted in the year 2012</w:t>
      </w:r>
      <w:r w:rsidR="00A16E81" w:rsidRPr="00845234">
        <w:rPr>
          <w:rFonts w:ascii="Arial" w:hAnsi="Arial" w:cs="Arial"/>
          <w:noProof/>
          <w:sz w:val="24"/>
          <w:szCs w:val="24"/>
        </w:rPr>
        <w:t xml:space="preserve"> for the candidates. </w:t>
      </w:r>
      <w:r w:rsidR="00100305">
        <w:rPr>
          <w:rFonts w:ascii="Arial" w:hAnsi="Arial" w:cs="Arial"/>
          <w:noProof/>
          <w:sz w:val="24"/>
          <w:szCs w:val="24"/>
        </w:rPr>
        <w:t>C</w:t>
      </w:r>
      <w:r w:rsidR="00A16E81" w:rsidRPr="00845234">
        <w:rPr>
          <w:rFonts w:ascii="Arial" w:hAnsi="Arial" w:cs="Arial"/>
          <w:noProof/>
          <w:sz w:val="24"/>
          <w:szCs w:val="24"/>
        </w:rPr>
        <w:t>learly</w:t>
      </w:r>
      <w:r w:rsidR="00100305">
        <w:rPr>
          <w:rFonts w:ascii="Arial" w:hAnsi="Arial" w:cs="Arial"/>
          <w:noProof/>
          <w:sz w:val="24"/>
          <w:szCs w:val="24"/>
        </w:rPr>
        <w:t xml:space="preserve"> </w:t>
      </w:r>
      <w:r w:rsidR="00A16E81" w:rsidRPr="00845234">
        <w:rPr>
          <w:rFonts w:ascii="Arial" w:hAnsi="Arial" w:cs="Arial"/>
          <w:noProof/>
          <w:sz w:val="24"/>
          <w:szCs w:val="24"/>
        </w:rPr>
        <w:t>from the visual that the count of IAP is more and highest voted candidate is Obama as per 2012 voting election results. This would be probably have more impact and rely on current voting</w:t>
      </w:r>
      <w:r w:rsidR="00E21CA3" w:rsidRPr="00845234">
        <w:rPr>
          <w:rFonts w:ascii="Arial" w:hAnsi="Arial" w:cs="Arial"/>
          <w:noProof/>
          <w:sz w:val="24"/>
          <w:szCs w:val="24"/>
        </w:rPr>
        <w:t>.</w:t>
      </w:r>
    </w:p>
    <w:p w14:paraId="66751252" w14:textId="0D354D9C" w:rsidR="00E46DAB" w:rsidRPr="00845234" w:rsidRDefault="00E46DAB" w:rsidP="00911899">
      <w:pPr>
        <w:pBdr>
          <w:bottom w:val="single" w:sz="6" w:space="1" w:color="auto"/>
        </w:pBdr>
        <w:jc w:val="both"/>
        <w:rPr>
          <w:rFonts w:ascii="Arial" w:hAnsi="Arial" w:cs="Arial"/>
          <w:noProof/>
          <w:sz w:val="24"/>
          <w:szCs w:val="24"/>
        </w:rPr>
      </w:pPr>
    </w:p>
    <w:p w14:paraId="46A34490" w14:textId="6D01E88C" w:rsidR="00E21CA3" w:rsidRPr="00845234" w:rsidRDefault="00E21CA3" w:rsidP="00911899">
      <w:pPr>
        <w:pBdr>
          <w:bottom w:val="single" w:sz="6" w:space="1" w:color="auto"/>
        </w:pBdr>
        <w:jc w:val="both"/>
        <w:rPr>
          <w:rFonts w:ascii="Arial" w:hAnsi="Arial" w:cs="Arial"/>
          <w:noProof/>
          <w:sz w:val="24"/>
          <w:szCs w:val="24"/>
        </w:rPr>
      </w:pPr>
    </w:p>
    <w:p w14:paraId="09A8786B" w14:textId="1219DC86" w:rsidR="002E118C" w:rsidRPr="00845234" w:rsidRDefault="00907370" w:rsidP="00911899">
      <w:pPr>
        <w:pBdr>
          <w:bottom w:val="single" w:sz="6" w:space="1" w:color="auto"/>
        </w:pBdr>
        <w:jc w:val="both"/>
        <w:rPr>
          <w:rFonts w:ascii="Arial" w:hAnsi="Arial" w:cs="Arial"/>
          <w:noProof/>
          <w:sz w:val="24"/>
          <w:szCs w:val="24"/>
        </w:rPr>
      </w:pPr>
      <w:r w:rsidRPr="00845234">
        <w:rPr>
          <w:rFonts w:ascii="Arial" w:hAnsi="Arial" w:cs="Arial"/>
          <w:noProof/>
          <w:sz w:val="24"/>
          <w:szCs w:val="24"/>
        </w:rPr>
        <w:lastRenderedPageBreak/>
        <w:drawing>
          <wp:anchor distT="0" distB="0" distL="114300" distR="114300" simplePos="0" relativeHeight="251661312" behindDoc="0" locked="0" layoutInCell="1" allowOverlap="1" wp14:anchorId="100F45B3" wp14:editId="6EACB4C6">
            <wp:simplePos x="0" y="0"/>
            <wp:positionH relativeFrom="column">
              <wp:posOffset>-156210</wp:posOffset>
            </wp:positionH>
            <wp:positionV relativeFrom="paragraph">
              <wp:posOffset>327660</wp:posOffset>
            </wp:positionV>
            <wp:extent cx="6174740" cy="3836670"/>
            <wp:effectExtent l="0" t="0" r="0" b="0"/>
            <wp:wrapSquare wrapText="bothSides"/>
            <wp:docPr id="1020032453" name="Picture 1" descr="A graph of age and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032453" name="Picture 1" descr="A graph of age and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174740" cy="3836670"/>
                    </a:xfrm>
                    <a:prstGeom prst="rect">
                      <a:avLst/>
                    </a:prstGeom>
                  </pic:spPr>
                </pic:pic>
              </a:graphicData>
            </a:graphic>
            <wp14:sizeRelH relativeFrom="margin">
              <wp14:pctWidth>0</wp14:pctWidth>
            </wp14:sizeRelH>
            <wp14:sizeRelV relativeFrom="margin">
              <wp14:pctHeight>0</wp14:pctHeight>
            </wp14:sizeRelV>
          </wp:anchor>
        </w:drawing>
      </w:r>
    </w:p>
    <w:p w14:paraId="7268243E" w14:textId="77777777" w:rsidR="00907370" w:rsidRDefault="00907370" w:rsidP="00911899">
      <w:pPr>
        <w:pBdr>
          <w:bottom w:val="single" w:sz="6" w:space="1" w:color="auto"/>
        </w:pBdr>
        <w:jc w:val="both"/>
        <w:rPr>
          <w:rFonts w:ascii="Arial" w:hAnsi="Arial" w:cs="Arial"/>
          <w:b/>
          <w:bCs/>
          <w:sz w:val="24"/>
          <w:szCs w:val="24"/>
        </w:rPr>
      </w:pPr>
    </w:p>
    <w:p w14:paraId="14F04E53" w14:textId="4BA0A91C" w:rsidR="00907370" w:rsidRPr="00845234" w:rsidRDefault="00907370" w:rsidP="00907370">
      <w:pPr>
        <w:pBdr>
          <w:bottom w:val="single" w:sz="6" w:space="1" w:color="auto"/>
        </w:pBdr>
        <w:jc w:val="both"/>
        <w:rPr>
          <w:rFonts w:ascii="Arial" w:hAnsi="Arial" w:cs="Arial"/>
          <w:noProof/>
          <w:sz w:val="24"/>
          <w:szCs w:val="24"/>
        </w:rPr>
      </w:pPr>
      <w:r>
        <w:rPr>
          <w:rFonts w:ascii="Arial" w:hAnsi="Arial" w:cs="Arial"/>
          <w:noProof/>
          <w:sz w:val="24"/>
          <w:szCs w:val="24"/>
        </w:rPr>
        <w:t>T</w:t>
      </w:r>
      <w:r w:rsidRPr="00845234">
        <w:rPr>
          <w:rFonts w:ascii="Arial" w:hAnsi="Arial" w:cs="Arial"/>
          <w:noProof/>
          <w:sz w:val="24"/>
          <w:szCs w:val="24"/>
        </w:rPr>
        <w:t xml:space="preserve">he </w:t>
      </w:r>
      <w:r w:rsidR="0020179F">
        <w:rPr>
          <w:rFonts w:ascii="Arial" w:hAnsi="Arial" w:cs="Arial"/>
          <w:noProof/>
          <w:sz w:val="24"/>
          <w:szCs w:val="24"/>
        </w:rPr>
        <w:t xml:space="preserve">above </w:t>
      </w:r>
      <w:r w:rsidRPr="00845234">
        <w:rPr>
          <w:rFonts w:ascii="Arial" w:hAnsi="Arial" w:cs="Arial"/>
          <w:noProof/>
          <w:sz w:val="24"/>
          <w:szCs w:val="24"/>
        </w:rPr>
        <w:t>graph demonstrates the frequency of the voters in elections based on the age. The histogram visual clearly says that age is main factor for the elibity of voting and the number of people age who have voted in election is ranging from 20-90. Tha maximum people age who have voted is around 30-40.</w:t>
      </w:r>
    </w:p>
    <w:p w14:paraId="73295D61" w14:textId="6838E3C3" w:rsidR="00907370" w:rsidRDefault="00907370" w:rsidP="00911899">
      <w:pPr>
        <w:pBdr>
          <w:bottom w:val="single" w:sz="6" w:space="1" w:color="auto"/>
        </w:pBdr>
        <w:jc w:val="both"/>
        <w:rPr>
          <w:rFonts w:ascii="Arial" w:hAnsi="Arial" w:cs="Arial"/>
          <w:b/>
          <w:bCs/>
          <w:sz w:val="24"/>
          <w:szCs w:val="24"/>
        </w:rPr>
      </w:pPr>
    </w:p>
    <w:p w14:paraId="00401AAF" w14:textId="09DCB571" w:rsidR="00452386" w:rsidRPr="00845234" w:rsidRDefault="00452386" w:rsidP="00911899">
      <w:pPr>
        <w:pBdr>
          <w:bottom w:val="single" w:sz="6" w:space="1" w:color="auto"/>
        </w:pBdr>
        <w:jc w:val="both"/>
        <w:rPr>
          <w:rFonts w:ascii="Arial" w:eastAsia="Times New Roman" w:hAnsi="Arial" w:cs="Arial"/>
          <w:b/>
          <w:bCs/>
          <w:color w:val="000000"/>
          <w:kern w:val="0"/>
          <w:sz w:val="24"/>
          <w:szCs w:val="24"/>
          <w14:ligatures w14:val="none"/>
        </w:rPr>
      </w:pPr>
      <w:r w:rsidRPr="00845234">
        <w:rPr>
          <w:rFonts w:ascii="Arial" w:hAnsi="Arial" w:cs="Arial"/>
          <w:b/>
          <w:bCs/>
          <w:sz w:val="24"/>
          <w:szCs w:val="24"/>
        </w:rPr>
        <w:t>d)</w:t>
      </w:r>
      <w:r w:rsidRPr="00845234">
        <w:rPr>
          <w:rFonts w:ascii="Arial" w:eastAsia="Times New Roman" w:hAnsi="Arial" w:cs="Arial"/>
          <w:b/>
          <w:bCs/>
          <w:color w:val="000000"/>
          <w:kern w:val="0"/>
          <w:sz w:val="24"/>
          <w:szCs w:val="24"/>
          <w14:ligatures w14:val="none"/>
        </w:rPr>
        <w:t xml:space="preserve"> Software used and analytics performed: why did you choose that software and algorithms?</w:t>
      </w:r>
    </w:p>
    <w:p w14:paraId="33EF082E" w14:textId="14065B0D" w:rsidR="00845234" w:rsidRDefault="00100305" w:rsidP="00911899">
      <w:pPr>
        <w:pBdr>
          <w:bottom w:val="single" w:sz="6" w:space="1" w:color="auto"/>
        </w:pBdr>
        <w:jc w:val="both"/>
        <w:rPr>
          <w:rFonts w:ascii="Arial" w:eastAsia="Times New Roman" w:hAnsi="Arial" w:cs="Arial"/>
          <w:color w:val="000000"/>
          <w:kern w:val="0"/>
          <w:sz w:val="24"/>
          <w:szCs w:val="24"/>
          <w14:ligatures w14:val="none"/>
        </w:rPr>
      </w:pPr>
      <w:r>
        <w:rPr>
          <w:rFonts w:ascii="Arial" w:hAnsi="Arial" w:cs="Arial"/>
          <w:sz w:val="24"/>
          <w:szCs w:val="24"/>
        </w:rPr>
        <w:t>U</w:t>
      </w:r>
      <w:r w:rsidR="00DD3F93" w:rsidRPr="00845234">
        <w:rPr>
          <w:rFonts w:ascii="Arial" w:hAnsi="Arial" w:cs="Arial"/>
          <w:sz w:val="24"/>
          <w:szCs w:val="24"/>
        </w:rPr>
        <w:t xml:space="preserve">sed Python </w:t>
      </w:r>
      <w:r w:rsidR="006046D8" w:rsidRPr="00845234">
        <w:rPr>
          <w:rFonts w:ascii="Arial" w:hAnsi="Arial" w:cs="Arial"/>
          <w:sz w:val="24"/>
          <w:szCs w:val="24"/>
        </w:rPr>
        <w:t xml:space="preserve">for algorithm. Based on the analysis of </w:t>
      </w:r>
      <w:r w:rsidR="00603730" w:rsidRPr="00845234">
        <w:rPr>
          <w:rFonts w:ascii="Arial" w:hAnsi="Arial" w:cs="Arial"/>
          <w:sz w:val="24"/>
          <w:szCs w:val="24"/>
        </w:rPr>
        <w:t xml:space="preserve">calculating the </w:t>
      </w:r>
      <w:r w:rsidR="006046D8" w:rsidRPr="00845234">
        <w:rPr>
          <w:rFonts w:ascii="Arial" w:hAnsi="Arial" w:cs="Arial"/>
          <w:sz w:val="24"/>
          <w:szCs w:val="24"/>
        </w:rPr>
        <w:t>better accuracy</w:t>
      </w:r>
      <w:r w:rsidR="00603730" w:rsidRPr="00845234">
        <w:rPr>
          <w:rFonts w:ascii="Arial" w:hAnsi="Arial" w:cs="Arial"/>
          <w:sz w:val="24"/>
          <w:szCs w:val="24"/>
        </w:rPr>
        <w:t>,</w:t>
      </w:r>
      <w:r w:rsidR="006046D8" w:rsidRPr="00845234">
        <w:rPr>
          <w:rFonts w:ascii="Arial" w:hAnsi="Arial" w:cs="Arial"/>
          <w:sz w:val="24"/>
          <w:szCs w:val="24"/>
        </w:rPr>
        <w:t xml:space="preserve"> when compared </w:t>
      </w:r>
      <w:r w:rsidR="008E6835" w:rsidRPr="00845234">
        <w:rPr>
          <w:rFonts w:ascii="Arial" w:hAnsi="Arial" w:cs="Arial"/>
          <w:sz w:val="24"/>
          <w:szCs w:val="24"/>
        </w:rPr>
        <w:t>between the models</w:t>
      </w:r>
      <w:r w:rsidR="00603730" w:rsidRPr="00845234">
        <w:rPr>
          <w:rFonts w:ascii="Arial" w:hAnsi="Arial" w:cs="Arial"/>
          <w:sz w:val="24"/>
          <w:szCs w:val="24"/>
        </w:rPr>
        <w:t xml:space="preserve"> like</w:t>
      </w:r>
      <w:r w:rsidR="008E6835" w:rsidRPr="00845234">
        <w:rPr>
          <w:rFonts w:ascii="Arial" w:hAnsi="Arial" w:cs="Arial"/>
          <w:sz w:val="24"/>
          <w:szCs w:val="24"/>
        </w:rPr>
        <w:t xml:space="preserve"> </w:t>
      </w:r>
      <w:r w:rsidR="00607A76" w:rsidRPr="00845234">
        <w:rPr>
          <w:rFonts w:ascii="Arial" w:hAnsi="Arial" w:cs="Arial"/>
          <w:sz w:val="24"/>
          <w:szCs w:val="24"/>
        </w:rPr>
        <w:t>Decision Tree, SVM, Logistic Regression, Random Forest</w:t>
      </w:r>
      <w:r w:rsidR="003C2934" w:rsidRPr="00845234">
        <w:rPr>
          <w:rFonts w:ascii="Arial" w:hAnsi="Arial" w:cs="Arial"/>
          <w:sz w:val="24"/>
          <w:szCs w:val="24"/>
        </w:rPr>
        <w:t xml:space="preserve"> which use categorical data, algorithm Random Forest </w:t>
      </w:r>
      <w:r w:rsidR="00603730" w:rsidRPr="00845234">
        <w:rPr>
          <w:rFonts w:ascii="Arial" w:hAnsi="Arial" w:cs="Arial"/>
          <w:sz w:val="24"/>
          <w:szCs w:val="24"/>
        </w:rPr>
        <w:t xml:space="preserve">has given better accuracy. So, using the </w:t>
      </w:r>
      <w:r w:rsidR="001F324E" w:rsidRPr="00845234">
        <w:rPr>
          <w:rFonts w:ascii="Arial" w:hAnsi="Arial" w:cs="Arial"/>
          <w:sz w:val="24"/>
          <w:szCs w:val="24"/>
        </w:rPr>
        <w:t xml:space="preserve">algorithm </w:t>
      </w:r>
      <w:r w:rsidR="00603730" w:rsidRPr="00845234">
        <w:rPr>
          <w:rFonts w:ascii="Arial" w:hAnsi="Arial" w:cs="Arial"/>
          <w:b/>
          <w:bCs/>
          <w:sz w:val="24"/>
          <w:szCs w:val="24"/>
        </w:rPr>
        <w:t>“</w:t>
      </w:r>
      <w:r w:rsidR="004E56C0" w:rsidRPr="00845234">
        <w:rPr>
          <w:rFonts w:ascii="Arial" w:hAnsi="Arial" w:cs="Arial"/>
          <w:b/>
          <w:bCs/>
          <w:sz w:val="24"/>
          <w:szCs w:val="24"/>
        </w:rPr>
        <w:t>Support Vector Machine</w:t>
      </w:r>
      <w:r w:rsidR="00913F8C" w:rsidRPr="00845234">
        <w:rPr>
          <w:rFonts w:ascii="Arial" w:hAnsi="Arial" w:cs="Arial"/>
          <w:b/>
          <w:bCs/>
          <w:sz w:val="24"/>
          <w:szCs w:val="24"/>
        </w:rPr>
        <w:t xml:space="preserve"> </w:t>
      </w:r>
      <w:r w:rsidR="00CE466A" w:rsidRPr="00845234">
        <w:rPr>
          <w:rFonts w:ascii="Arial" w:hAnsi="Arial" w:cs="Arial"/>
          <w:b/>
          <w:bCs/>
          <w:sz w:val="24"/>
          <w:szCs w:val="24"/>
        </w:rPr>
        <w:t>Model</w:t>
      </w:r>
      <w:r w:rsidR="00913F8C" w:rsidRPr="00845234">
        <w:rPr>
          <w:rFonts w:ascii="Arial" w:hAnsi="Arial" w:cs="Arial"/>
          <w:b/>
          <w:bCs/>
          <w:sz w:val="24"/>
          <w:szCs w:val="24"/>
        </w:rPr>
        <w:t>”</w:t>
      </w:r>
      <w:r w:rsidR="00913F8C" w:rsidRPr="00845234">
        <w:rPr>
          <w:rFonts w:ascii="Arial" w:eastAsia="Times New Roman" w:hAnsi="Arial" w:cs="Arial"/>
          <w:color w:val="000000"/>
          <w:kern w:val="0"/>
          <w:sz w:val="24"/>
          <w:szCs w:val="24"/>
          <w14:ligatures w14:val="none"/>
        </w:rPr>
        <w:t xml:space="preserve"> is suitable for modeling categorical outcomes. It is used for classification and regression tasks.</w:t>
      </w:r>
      <w:r w:rsidR="004B327D" w:rsidRPr="00845234">
        <w:rPr>
          <w:rFonts w:ascii="Arial" w:eastAsia="Times New Roman" w:hAnsi="Arial" w:cs="Arial"/>
          <w:color w:val="000000"/>
          <w:kern w:val="0"/>
          <w:sz w:val="24"/>
          <w:szCs w:val="24"/>
          <w14:ligatures w14:val="none"/>
        </w:rPr>
        <w:t xml:space="preserve"> SVM is widely used due to its ability to handle complex datasets and its flexibility in choosing different kernel functions to capture intricate patterns in the data, making it suitable for a variety of real-world applications.</w:t>
      </w:r>
      <w:r w:rsidR="004F48A4">
        <w:rPr>
          <w:rFonts w:ascii="Arial" w:eastAsia="Times New Roman" w:hAnsi="Arial" w:cs="Arial"/>
          <w:color w:val="000000"/>
          <w:kern w:val="0"/>
          <w:sz w:val="24"/>
          <w:szCs w:val="24"/>
          <w14:ligatures w14:val="none"/>
        </w:rPr>
        <w:t xml:space="preserve"> </w:t>
      </w:r>
      <w:r>
        <w:rPr>
          <w:rFonts w:ascii="Arial" w:eastAsia="Times New Roman" w:hAnsi="Arial" w:cs="Arial"/>
          <w:color w:val="000000"/>
          <w:kern w:val="0"/>
          <w:sz w:val="24"/>
          <w:szCs w:val="24"/>
          <w14:ligatures w14:val="none"/>
        </w:rPr>
        <w:t>Calculated</w:t>
      </w:r>
      <w:r w:rsidR="0006576E" w:rsidRPr="00845234">
        <w:rPr>
          <w:rFonts w:ascii="Arial" w:eastAsia="Times New Roman" w:hAnsi="Arial" w:cs="Arial"/>
          <w:color w:val="000000"/>
          <w:kern w:val="0"/>
          <w:sz w:val="24"/>
          <w:szCs w:val="24"/>
          <w14:ligatures w14:val="none"/>
        </w:rPr>
        <w:t xml:space="preserve"> the R-squared score and </w:t>
      </w:r>
      <w:r w:rsidR="00823BE7" w:rsidRPr="00845234">
        <w:rPr>
          <w:rFonts w:ascii="Arial" w:eastAsia="Times New Roman" w:hAnsi="Arial" w:cs="Arial"/>
          <w:color w:val="000000"/>
          <w:kern w:val="0"/>
          <w:sz w:val="24"/>
          <w:szCs w:val="24"/>
          <w14:ligatures w14:val="none"/>
        </w:rPr>
        <w:t>accuracy</w:t>
      </w:r>
      <w:r w:rsidR="0006576E" w:rsidRPr="00845234">
        <w:rPr>
          <w:rFonts w:ascii="Arial" w:eastAsia="Times New Roman" w:hAnsi="Arial" w:cs="Arial"/>
          <w:color w:val="000000"/>
          <w:kern w:val="0"/>
          <w:sz w:val="24"/>
          <w:szCs w:val="24"/>
          <w14:ligatures w14:val="none"/>
        </w:rPr>
        <w:t xml:space="preserve"> for the Decision Tree Regression and obtained the results as R-squared score for Decision Tree is -</w:t>
      </w:r>
      <w:r w:rsidR="00C82B34" w:rsidRPr="00845234">
        <w:rPr>
          <w:rFonts w:ascii="Arial" w:eastAsia="Times New Roman" w:hAnsi="Arial" w:cs="Arial"/>
          <w:color w:val="000000"/>
          <w:kern w:val="0"/>
          <w:sz w:val="24"/>
          <w:szCs w:val="24"/>
          <w14:ligatures w14:val="none"/>
        </w:rPr>
        <w:t>0.2793</w:t>
      </w:r>
      <w:r w:rsidR="0006576E" w:rsidRPr="00845234">
        <w:rPr>
          <w:rFonts w:ascii="Arial" w:eastAsia="Times New Roman" w:hAnsi="Arial" w:cs="Arial"/>
          <w:color w:val="000000"/>
          <w:kern w:val="0"/>
          <w:sz w:val="24"/>
          <w:szCs w:val="24"/>
          <w14:ligatures w14:val="none"/>
        </w:rPr>
        <w:t xml:space="preserve"> and the </w:t>
      </w:r>
      <w:r w:rsidR="002F0E71" w:rsidRPr="00845234">
        <w:rPr>
          <w:rFonts w:ascii="Arial" w:eastAsia="Times New Roman" w:hAnsi="Arial" w:cs="Arial"/>
          <w:color w:val="000000"/>
          <w:kern w:val="0"/>
          <w:sz w:val="24"/>
          <w:szCs w:val="24"/>
          <w14:ligatures w14:val="none"/>
        </w:rPr>
        <w:t>accuracy is 61%</w:t>
      </w:r>
      <w:r w:rsidR="0006576E" w:rsidRPr="00845234">
        <w:rPr>
          <w:rFonts w:ascii="Arial" w:eastAsia="Times New Roman" w:hAnsi="Arial" w:cs="Arial"/>
          <w:color w:val="000000"/>
          <w:kern w:val="0"/>
          <w:sz w:val="24"/>
          <w:szCs w:val="24"/>
          <w14:ligatures w14:val="none"/>
        </w:rPr>
        <w:t>.</w:t>
      </w:r>
      <w:r w:rsidR="004F48A4">
        <w:rPr>
          <w:rFonts w:ascii="Arial" w:eastAsia="Times New Roman" w:hAnsi="Arial" w:cs="Arial"/>
          <w:color w:val="000000"/>
          <w:kern w:val="0"/>
          <w:sz w:val="24"/>
          <w:szCs w:val="24"/>
          <w14:ligatures w14:val="none"/>
        </w:rPr>
        <w:t xml:space="preserve"> </w:t>
      </w:r>
      <w:r>
        <w:rPr>
          <w:rFonts w:ascii="Arial" w:eastAsia="Times New Roman" w:hAnsi="Arial" w:cs="Arial"/>
          <w:color w:val="000000"/>
          <w:kern w:val="0"/>
          <w:sz w:val="24"/>
          <w:szCs w:val="24"/>
          <w14:ligatures w14:val="none"/>
        </w:rPr>
        <w:t>C</w:t>
      </w:r>
      <w:r w:rsidR="0006576E" w:rsidRPr="00845234">
        <w:rPr>
          <w:rFonts w:ascii="Arial" w:eastAsia="Times New Roman" w:hAnsi="Arial" w:cs="Arial"/>
          <w:color w:val="000000"/>
          <w:kern w:val="0"/>
          <w:sz w:val="24"/>
          <w:szCs w:val="24"/>
          <w14:ligatures w14:val="none"/>
        </w:rPr>
        <w:t xml:space="preserve">alculated the R-squared score and </w:t>
      </w:r>
      <w:r w:rsidR="00823BE7" w:rsidRPr="00845234">
        <w:rPr>
          <w:rFonts w:ascii="Arial" w:eastAsia="Times New Roman" w:hAnsi="Arial" w:cs="Arial"/>
          <w:color w:val="000000"/>
          <w:kern w:val="0"/>
          <w:sz w:val="24"/>
          <w:szCs w:val="24"/>
          <w14:ligatures w14:val="none"/>
        </w:rPr>
        <w:t>accuracy</w:t>
      </w:r>
      <w:r w:rsidR="0006576E" w:rsidRPr="00845234">
        <w:rPr>
          <w:rFonts w:ascii="Arial" w:eastAsia="Times New Roman" w:hAnsi="Arial" w:cs="Arial"/>
          <w:color w:val="000000"/>
          <w:kern w:val="0"/>
          <w:sz w:val="24"/>
          <w:szCs w:val="24"/>
          <w14:ligatures w14:val="none"/>
        </w:rPr>
        <w:t xml:space="preserve"> for the </w:t>
      </w:r>
      <w:r w:rsidR="002F0E71" w:rsidRPr="00845234">
        <w:rPr>
          <w:rFonts w:ascii="Arial" w:eastAsia="Times New Roman" w:hAnsi="Arial" w:cs="Arial"/>
          <w:color w:val="000000"/>
          <w:kern w:val="0"/>
          <w:sz w:val="24"/>
          <w:szCs w:val="24"/>
          <w14:ligatures w14:val="none"/>
        </w:rPr>
        <w:t>SVM</w:t>
      </w:r>
      <w:r w:rsidR="0006576E" w:rsidRPr="00845234">
        <w:rPr>
          <w:rFonts w:ascii="Arial" w:eastAsia="Times New Roman" w:hAnsi="Arial" w:cs="Arial"/>
          <w:color w:val="000000"/>
          <w:kern w:val="0"/>
          <w:sz w:val="24"/>
          <w:szCs w:val="24"/>
          <w14:ligatures w14:val="none"/>
        </w:rPr>
        <w:t xml:space="preserve"> model and obtained the results as R-squared score for </w:t>
      </w:r>
      <w:r w:rsidR="002F0E71" w:rsidRPr="00845234">
        <w:rPr>
          <w:rFonts w:ascii="Arial" w:eastAsia="Times New Roman" w:hAnsi="Arial" w:cs="Arial"/>
          <w:color w:val="000000"/>
          <w:kern w:val="0"/>
          <w:sz w:val="24"/>
          <w:szCs w:val="24"/>
          <w14:ligatures w14:val="none"/>
        </w:rPr>
        <w:t>SVM</w:t>
      </w:r>
      <w:r w:rsidR="0006576E" w:rsidRPr="00845234">
        <w:rPr>
          <w:rFonts w:ascii="Arial" w:eastAsia="Times New Roman" w:hAnsi="Arial" w:cs="Arial"/>
          <w:color w:val="000000"/>
          <w:kern w:val="0"/>
          <w:sz w:val="24"/>
          <w:szCs w:val="24"/>
          <w14:ligatures w14:val="none"/>
        </w:rPr>
        <w:t xml:space="preserve"> is </w:t>
      </w:r>
      <w:r w:rsidR="00F93675" w:rsidRPr="00845234">
        <w:rPr>
          <w:rFonts w:ascii="Arial" w:eastAsia="Times New Roman" w:hAnsi="Arial" w:cs="Arial"/>
          <w:color w:val="000000"/>
          <w:kern w:val="0"/>
          <w:sz w:val="24"/>
          <w:szCs w:val="24"/>
          <w14:ligatures w14:val="none"/>
        </w:rPr>
        <w:t>0.264</w:t>
      </w:r>
      <w:r w:rsidR="0006576E" w:rsidRPr="00845234">
        <w:rPr>
          <w:rFonts w:ascii="Arial" w:eastAsia="Times New Roman" w:hAnsi="Arial" w:cs="Arial"/>
          <w:color w:val="000000"/>
          <w:kern w:val="0"/>
          <w:sz w:val="24"/>
          <w:szCs w:val="24"/>
          <w14:ligatures w14:val="none"/>
        </w:rPr>
        <w:t xml:space="preserve"> and the </w:t>
      </w:r>
      <w:r w:rsidR="00F93675" w:rsidRPr="00845234">
        <w:rPr>
          <w:rFonts w:ascii="Arial" w:eastAsia="Times New Roman" w:hAnsi="Arial" w:cs="Arial"/>
          <w:color w:val="000000"/>
          <w:kern w:val="0"/>
          <w:sz w:val="24"/>
          <w:szCs w:val="24"/>
          <w14:ligatures w14:val="none"/>
        </w:rPr>
        <w:lastRenderedPageBreak/>
        <w:t>accuracy is 72%</w:t>
      </w:r>
      <w:r w:rsidR="00823BE7" w:rsidRPr="00845234">
        <w:rPr>
          <w:rFonts w:ascii="Arial" w:eastAsia="Times New Roman" w:hAnsi="Arial" w:cs="Arial"/>
          <w:color w:val="000000"/>
          <w:kern w:val="0"/>
          <w:sz w:val="24"/>
          <w:szCs w:val="24"/>
          <w14:ligatures w14:val="none"/>
        </w:rPr>
        <w:t>.</w:t>
      </w:r>
      <w:r w:rsidR="004F48A4">
        <w:rPr>
          <w:rFonts w:ascii="Arial" w:eastAsia="Times New Roman" w:hAnsi="Arial" w:cs="Arial"/>
          <w:color w:val="000000"/>
          <w:kern w:val="0"/>
          <w:sz w:val="24"/>
          <w:szCs w:val="24"/>
          <w14:ligatures w14:val="none"/>
        </w:rPr>
        <w:t xml:space="preserve"> </w:t>
      </w:r>
      <w:r w:rsidR="00823BE7" w:rsidRPr="00845234">
        <w:rPr>
          <w:rFonts w:ascii="Arial" w:eastAsia="Times New Roman" w:hAnsi="Arial" w:cs="Arial"/>
          <w:color w:val="000000"/>
          <w:kern w:val="0"/>
          <w:sz w:val="24"/>
          <w:szCs w:val="24"/>
          <w14:ligatures w14:val="none"/>
        </w:rPr>
        <w:t xml:space="preserve">By calculating the accuracy and R- squared score </w:t>
      </w:r>
      <w:r>
        <w:rPr>
          <w:rFonts w:ascii="Arial" w:eastAsia="Times New Roman" w:hAnsi="Arial" w:cs="Arial"/>
          <w:color w:val="000000"/>
          <w:kern w:val="0"/>
          <w:sz w:val="24"/>
          <w:szCs w:val="24"/>
          <w14:ligatures w14:val="none"/>
        </w:rPr>
        <w:t>clearly</w:t>
      </w:r>
      <w:r w:rsidR="00823BE7" w:rsidRPr="00845234">
        <w:rPr>
          <w:rFonts w:ascii="Arial" w:eastAsia="Times New Roman" w:hAnsi="Arial" w:cs="Arial"/>
          <w:color w:val="000000"/>
          <w:kern w:val="0"/>
          <w:sz w:val="24"/>
          <w:szCs w:val="24"/>
          <w14:ligatures w14:val="none"/>
        </w:rPr>
        <w:t xml:space="preserve"> SVM is </w:t>
      </w:r>
      <w:r w:rsidR="00AC3521" w:rsidRPr="00845234">
        <w:rPr>
          <w:rFonts w:ascii="Arial" w:eastAsia="Times New Roman" w:hAnsi="Arial" w:cs="Arial"/>
          <w:color w:val="000000"/>
          <w:kern w:val="0"/>
          <w:sz w:val="24"/>
          <w:szCs w:val="24"/>
          <w14:ligatures w14:val="none"/>
        </w:rPr>
        <w:t>the best</w:t>
      </w:r>
      <w:r w:rsidR="00823BE7" w:rsidRPr="00845234">
        <w:rPr>
          <w:rFonts w:ascii="Arial" w:eastAsia="Times New Roman" w:hAnsi="Arial" w:cs="Arial"/>
          <w:color w:val="000000"/>
          <w:kern w:val="0"/>
          <w:sz w:val="24"/>
          <w:szCs w:val="24"/>
          <w14:ligatures w14:val="none"/>
        </w:rPr>
        <w:t xml:space="preserve"> fit</w:t>
      </w:r>
      <w:r w:rsidR="00662255" w:rsidRPr="00845234">
        <w:rPr>
          <w:rFonts w:ascii="Arial" w:eastAsia="Times New Roman" w:hAnsi="Arial" w:cs="Arial"/>
          <w:color w:val="000000"/>
          <w:kern w:val="0"/>
          <w:sz w:val="24"/>
          <w:szCs w:val="24"/>
          <w14:ligatures w14:val="none"/>
        </w:rPr>
        <w:t>.</w:t>
      </w:r>
    </w:p>
    <w:p w14:paraId="3F99E00E" w14:textId="77777777" w:rsidR="00256F97" w:rsidRPr="00845234" w:rsidRDefault="00256F97" w:rsidP="00911899">
      <w:pPr>
        <w:pBdr>
          <w:bottom w:val="single" w:sz="6" w:space="1" w:color="auto"/>
        </w:pBdr>
        <w:jc w:val="both"/>
        <w:rPr>
          <w:rFonts w:ascii="Arial" w:eastAsia="Times New Roman" w:hAnsi="Arial" w:cs="Arial"/>
          <w:color w:val="000000"/>
          <w:kern w:val="0"/>
          <w:sz w:val="24"/>
          <w:szCs w:val="24"/>
          <w14:ligatures w14:val="none"/>
        </w:rPr>
      </w:pPr>
    </w:p>
    <w:p w14:paraId="0E13BAA7" w14:textId="3BF2269D" w:rsidR="005E6562" w:rsidRPr="00845234" w:rsidRDefault="005E6562" w:rsidP="00911899">
      <w:pPr>
        <w:pBdr>
          <w:bottom w:val="single" w:sz="6" w:space="1" w:color="auto"/>
        </w:pBdr>
        <w:jc w:val="both"/>
        <w:rPr>
          <w:rFonts w:ascii="Arial" w:hAnsi="Arial" w:cs="Arial"/>
          <w:b/>
          <w:bCs/>
          <w:sz w:val="24"/>
          <w:szCs w:val="24"/>
        </w:rPr>
      </w:pPr>
      <w:r w:rsidRPr="00845234">
        <w:rPr>
          <w:rFonts w:ascii="Arial" w:hAnsi="Arial" w:cs="Arial"/>
          <w:b/>
          <w:bCs/>
          <w:sz w:val="24"/>
          <w:szCs w:val="24"/>
        </w:rPr>
        <w:t>5. Results</w:t>
      </w:r>
    </w:p>
    <w:p w14:paraId="22D2A754" w14:textId="04EAB051" w:rsidR="005E6562" w:rsidRPr="00845234" w:rsidRDefault="006D662A" w:rsidP="00911899">
      <w:pPr>
        <w:pBdr>
          <w:bottom w:val="single" w:sz="6" w:space="1" w:color="auto"/>
        </w:pBdr>
        <w:jc w:val="both"/>
        <w:rPr>
          <w:rFonts w:ascii="Arial" w:hAnsi="Arial" w:cs="Arial"/>
          <w:b/>
          <w:bCs/>
          <w:sz w:val="24"/>
          <w:szCs w:val="24"/>
        </w:rPr>
      </w:pPr>
      <w:r w:rsidRPr="00845234">
        <w:rPr>
          <w:rFonts w:ascii="Arial" w:hAnsi="Arial" w:cs="Arial"/>
          <w:b/>
          <w:bCs/>
          <w:sz w:val="24"/>
          <w:szCs w:val="24"/>
        </w:rPr>
        <w:t>a. Was your hypothesis supported? Research question answered? Reference visuals?</w:t>
      </w:r>
    </w:p>
    <w:p w14:paraId="50341725" w14:textId="1C49238A" w:rsidR="009D2ACC" w:rsidRPr="00845234" w:rsidRDefault="00596C3D" w:rsidP="00911899">
      <w:pPr>
        <w:pBdr>
          <w:bottom w:val="single" w:sz="6" w:space="1" w:color="auto"/>
        </w:pBdr>
        <w:jc w:val="both"/>
        <w:rPr>
          <w:rFonts w:ascii="Arial" w:hAnsi="Arial" w:cs="Arial"/>
          <w:sz w:val="24"/>
          <w:szCs w:val="24"/>
        </w:rPr>
      </w:pPr>
      <w:r w:rsidRPr="00845234">
        <w:rPr>
          <w:rFonts w:ascii="Arial" w:hAnsi="Arial" w:cs="Arial"/>
          <w:sz w:val="24"/>
          <w:szCs w:val="24"/>
        </w:rPr>
        <w:t>Yes</w:t>
      </w:r>
      <w:r w:rsidR="00EA4FEC" w:rsidRPr="00845234">
        <w:rPr>
          <w:rFonts w:ascii="Arial" w:hAnsi="Arial" w:cs="Arial"/>
          <w:sz w:val="24"/>
          <w:szCs w:val="24"/>
        </w:rPr>
        <w:t xml:space="preserve">, Hypothesis is supported. </w:t>
      </w:r>
      <w:r w:rsidR="000867AB" w:rsidRPr="00845234">
        <w:rPr>
          <w:rFonts w:ascii="Arial" w:hAnsi="Arial" w:cs="Arial"/>
          <w:sz w:val="24"/>
          <w:szCs w:val="24"/>
        </w:rPr>
        <w:t xml:space="preserve">By analyzing the coefficients and statistical significance of predictor variables in the model, identify which factors have the most significant influence on voting behavior. For instance, if the coefficient for </w:t>
      </w:r>
      <w:r w:rsidR="003B1E08" w:rsidRPr="00845234">
        <w:rPr>
          <w:rFonts w:ascii="Arial" w:hAnsi="Arial" w:cs="Arial"/>
          <w:sz w:val="24"/>
          <w:szCs w:val="24"/>
        </w:rPr>
        <w:t>PRES12</w:t>
      </w:r>
      <w:r w:rsidR="000867AB" w:rsidRPr="00845234">
        <w:rPr>
          <w:rFonts w:ascii="Arial" w:hAnsi="Arial" w:cs="Arial"/>
          <w:sz w:val="24"/>
          <w:szCs w:val="24"/>
        </w:rPr>
        <w:t xml:space="preserve"> is highly significant and positive, it suggests that party </w:t>
      </w:r>
      <w:r w:rsidR="00F778DA" w:rsidRPr="00845234">
        <w:rPr>
          <w:rFonts w:ascii="Arial" w:hAnsi="Arial" w:cs="Arial"/>
          <w:sz w:val="24"/>
          <w:szCs w:val="24"/>
        </w:rPr>
        <w:t>votes</w:t>
      </w:r>
      <w:r w:rsidR="000867AB" w:rsidRPr="00845234">
        <w:rPr>
          <w:rFonts w:ascii="Arial" w:hAnsi="Arial" w:cs="Arial"/>
          <w:sz w:val="24"/>
          <w:szCs w:val="24"/>
        </w:rPr>
        <w:t xml:space="preserve"> </w:t>
      </w:r>
      <w:r w:rsidR="00256F97" w:rsidRPr="00845234">
        <w:rPr>
          <w:rFonts w:ascii="Arial" w:hAnsi="Arial" w:cs="Arial"/>
          <w:sz w:val="24"/>
          <w:szCs w:val="24"/>
        </w:rPr>
        <w:t>are</w:t>
      </w:r>
      <w:r w:rsidR="000867AB" w:rsidRPr="00845234">
        <w:rPr>
          <w:rFonts w:ascii="Arial" w:hAnsi="Arial" w:cs="Arial"/>
          <w:sz w:val="24"/>
          <w:szCs w:val="24"/>
        </w:rPr>
        <w:t xml:space="preserve"> a strong predictor of voting behavior, holding other factors constant.</w:t>
      </w:r>
      <w:r w:rsidR="00F778DA" w:rsidRPr="00845234">
        <w:rPr>
          <w:rFonts w:ascii="Arial" w:hAnsi="Arial" w:cs="Arial"/>
          <w:sz w:val="24"/>
          <w:szCs w:val="24"/>
        </w:rPr>
        <w:t xml:space="preserve"> As per </w:t>
      </w:r>
      <w:r w:rsidR="00235D3C" w:rsidRPr="00845234">
        <w:rPr>
          <w:rFonts w:ascii="Arial" w:hAnsi="Arial" w:cs="Arial"/>
          <w:sz w:val="24"/>
          <w:szCs w:val="24"/>
        </w:rPr>
        <w:t>the</w:t>
      </w:r>
      <w:r w:rsidR="00F778DA" w:rsidRPr="00845234">
        <w:rPr>
          <w:rFonts w:ascii="Arial" w:hAnsi="Arial" w:cs="Arial"/>
          <w:sz w:val="24"/>
          <w:szCs w:val="24"/>
        </w:rPr>
        <w:t xml:space="preserve"> visuals PRES12 is highly dependent for 2016 election </w:t>
      </w:r>
      <w:r w:rsidR="008B632D" w:rsidRPr="00845234">
        <w:rPr>
          <w:rFonts w:ascii="Arial" w:hAnsi="Arial" w:cs="Arial"/>
          <w:sz w:val="24"/>
          <w:szCs w:val="24"/>
        </w:rPr>
        <w:t>votes.</w:t>
      </w:r>
      <w:r w:rsidR="008B0099" w:rsidRPr="00845234">
        <w:rPr>
          <w:rFonts w:ascii="Arial" w:hAnsi="Arial" w:cs="Arial"/>
          <w:sz w:val="24"/>
          <w:szCs w:val="24"/>
        </w:rPr>
        <w:t xml:space="preserve"> </w:t>
      </w:r>
      <w:r w:rsidR="00EA4FEC" w:rsidRPr="00845234">
        <w:rPr>
          <w:rFonts w:ascii="Arial" w:hAnsi="Arial" w:cs="Arial"/>
          <w:sz w:val="24"/>
          <w:szCs w:val="24"/>
        </w:rPr>
        <w:t xml:space="preserve">Research </w:t>
      </w:r>
      <w:r w:rsidR="00607983" w:rsidRPr="00845234">
        <w:rPr>
          <w:rFonts w:ascii="Arial" w:hAnsi="Arial" w:cs="Arial"/>
          <w:sz w:val="24"/>
          <w:szCs w:val="24"/>
        </w:rPr>
        <w:t>questions are</w:t>
      </w:r>
      <w:r w:rsidR="00EA4FEC" w:rsidRPr="00845234">
        <w:rPr>
          <w:rFonts w:ascii="Arial" w:hAnsi="Arial" w:cs="Arial"/>
          <w:sz w:val="24"/>
          <w:szCs w:val="24"/>
        </w:rPr>
        <w:t xml:space="preserve"> also </w:t>
      </w:r>
      <w:r w:rsidR="00235D3C" w:rsidRPr="00845234">
        <w:rPr>
          <w:rFonts w:ascii="Arial" w:hAnsi="Arial" w:cs="Arial"/>
          <w:sz w:val="24"/>
          <w:szCs w:val="24"/>
        </w:rPr>
        <w:t>answered</w:t>
      </w:r>
      <w:r w:rsidR="00EA4FEC" w:rsidRPr="00845234">
        <w:rPr>
          <w:rFonts w:ascii="Arial" w:hAnsi="Arial" w:cs="Arial"/>
          <w:sz w:val="24"/>
          <w:szCs w:val="24"/>
        </w:rPr>
        <w:t>.</w:t>
      </w:r>
      <w:r w:rsidR="00607983" w:rsidRPr="00845234">
        <w:rPr>
          <w:rFonts w:ascii="Arial" w:hAnsi="Arial" w:cs="Arial"/>
          <w:sz w:val="24"/>
          <w:szCs w:val="24"/>
        </w:rPr>
        <w:t xml:space="preserve"> </w:t>
      </w:r>
    </w:p>
    <w:p w14:paraId="4C42D7FB" w14:textId="52DFBFB0" w:rsidR="00845234" w:rsidRPr="004F48A4" w:rsidRDefault="00E45DF0" w:rsidP="00F86011">
      <w:pPr>
        <w:pBdr>
          <w:bottom w:val="single" w:sz="6" w:space="1" w:color="auto"/>
        </w:pBdr>
        <w:jc w:val="both"/>
        <w:rPr>
          <w:rFonts w:ascii="Arial" w:hAnsi="Arial" w:cs="Arial"/>
          <w:sz w:val="24"/>
          <w:szCs w:val="24"/>
        </w:rPr>
      </w:pPr>
      <w:r w:rsidRPr="00845234">
        <w:rPr>
          <w:rFonts w:ascii="Arial" w:hAnsi="Arial" w:cs="Arial"/>
          <w:noProof/>
        </w:rPr>
        <w:drawing>
          <wp:inline distT="0" distB="0" distL="0" distR="0" wp14:anchorId="7158374A" wp14:editId="3C8E1564">
            <wp:extent cx="5135880" cy="2499901"/>
            <wp:effectExtent l="0" t="0" r="7620" b="0"/>
            <wp:docPr id="1349968014"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968014" name="Picture 1" descr="A graph with different colored bar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35880" cy="2499901"/>
                    </a:xfrm>
                    <a:prstGeom prst="rect">
                      <a:avLst/>
                    </a:prstGeom>
                    <a:noFill/>
                    <a:ln>
                      <a:noFill/>
                    </a:ln>
                  </pic:spPr>
                </pic:pic>
              </a:graphicData>
            </a:graphic>
          </wp:inline>
        </w:drawing>
      </w:r>
    </w:p>
    <w:p w14:paraId="1C8D7E7E" w14:textId="77777777" w:rsidR="00845234" w:rsidRDefault="00845234" w:rsidP="00F86011">
      <w:pPr>
        <w:pBdr>
          <w:bottom w:val="single" w:sz="6" w:space="1" w:color="auto"/>
        </w:pBdr>
        <w:jc w:val="both"/>
        <w:rPr>
          <w:rFonts w:ascii="Arial" w:hAnsi="Arial" w:cs="Arial"/>
          <w:b/>
          <w:bCs/>
          <w:sz w:val="24"/>
          <w:szCs w:val="24"/>
        </w:rPr>
      </w:pPr>
    </w:p>
    <w:p w14:paraId="56A63F61" w14:textId="3B6493F9" w:rsidR="001116F6" w:rsidRPr="00845234" w:rsidRDefault="009D6401" w:rsidP="00F86011">
      <w:pPr>
        <w:pBdr>
          <w:bottom w:val="single" w:sz="6" w:space="1" w:color="auto"/>
        </w:pBdr>
        <w:jc w:val="both"/>
        <w:rPr>
          <w:rFonts w:ascii="Arial" w:hAnsi="Arial" w:cs="Arial"/>
          <w:b/>
          <w:bCs/>
          <w:sz w:val="24"/>
          <w:szCs w:val="24"/>
        </w:rPr>
      </w:pPr>
      <w:r w:rsidRPr="00845234">
        <w:rPr>
          <w:rFonts w:ascii="Arial" w:hAnsi="Arial" w:cs="Arial"/>
          <w:b/>
          <w:bCs/>
          <w:sz w:val="24"/>
          <w:szCs w:val="24"/>
        </w:rPr>
        <w:t>b. What was significant? Reference visuals</w:t>
      </w:r>
      <w:r w:rsidR="00F86011" w:rsidRPr="00845234">
        <w:rPr>
          <w:rFonts w:ascii="Arial" w:hAnsi="Arial" w:cs="Arial"/>
          <w:b/>
          <w:bCs/>
          <w:sz w:val="24"/>
          <w:szCs w:val="24"/>
        </w:rPr>
        <w:t>.</w:t>
      </w:r>
    </w:p>
    <w:p w14:paraId="711F9D2A" w14:textId="5A711E08" w:rsidR="00F86011" w:rsidRPr="00845234" w:rsidRDefault="00F86011" w:rsidP="00F86011">
      <w:pPr>
        <w:pBdr>
          <w:bottom w:val="single" w:sz="6" w:space="1" w:color="auto"/>
        </w:pBdr>
        <w:jc w:val="both"/>
        <w:rPr>
          <w:rFonts w:ascii="Arial" w:hAnsi="Arial" w:cs="Arial"/>
          <w:sz w:val="24"/>
          <w:szCs w:val="24"/>
        </w:rPr>
      </w:pPr>
      <w:r w:rsidRPr="00845234">
        <w:rPr>
          <w:rFonts w:ascii="Arial" w:hAnsi="Arial" w:cs="Arial"/>
          <w:sz w:val="24"/>
          <w:szCs w:val="24"/>
        </w:rPr>
        <w:t xml:space="preserve">Support Vector Machine Model is more significant because when accuracy performance is tested, SVM gave an accuracy of </w:t>
      </w:r>
      <w:r w:rsidR="001F2C53" w:rsidRPr="00845234">
        <w:rPr>
          <w:rFonts w:ascii="Arial" w:hAnsi="Arial" w:cs="Arial"/>
          <w:sz w:val="24"/>
          <w:szCs w:val="24"/>
        </w:rPr>
        <w:t>72% while Decision tree gave an accuracy of 61%.</w:t>
      </w:r>
    </w:p>
    <w:tbl>
      <w:tblPr>
        <w:tblStyle w:val="TableGrid"/>
        <w:tblW w:w="0" w:type="auto"/>
        <w:tblLook w:val="04A0" w:firstRow="1" w:lastRow="0" w:firstColumn="1" w:lastColumn="0" w:noHBand="0" w:noVBand="1"/>
      </w:tblPr>
      <w:tblGrid>
        <w:gridCol w:w="2896"/>
        <w:gridCol w:w="3578"/>
        <w:gridCol w:w="2876"/>
      </w:tblGrid>
      <w:tr w:rsidR="00C13258" w:rsidRPr="00845234" w14:paraId="1B99E0E8" w14:textId="77777777" w:rsidTr="00C13258">
        <w:tc>
          <w:tcPr>
            <w:tcW w:w="3116" w:type="dxa"/>
          </w:tcPr>
          <w:p w14:paraId="7CE6775C" w14:textId="626EEB7F" w:rsidR="00C13258" w:rsidRPr="00845234" w:rsidRDefault="00C13258" w:rsidP="00F86011">
            <w:pPr>
              <w:jc w:val="both"/>
              <w:rPr>
                <w:rFonts w:ascii="Arial" w:hAnsi="Arial" w:cs="Arial"/>
                <w:b/>
                <w:bCs/>
                <w:sz w:val="24"/>
                <w:szCs w:val="24"/>
              </w:rPr>
            </w:pPr>
            <w:r w:rsidRPr="00845234">
              <w:rPr>
                <w:rFonts w:ascii="Arial" w:hAnsi="Arial" w:cs="Arial"/>
                <w:b/>
                <w:bCs/>
                <w:sz w:val="24"/>
                <w:szCs w:val="24"/>
              </w:rPr>
              <w:t>Model</w:t>
            </w:r>
          </w:p>
        </w:tc>
        <w:tc>
          <w:tcPr>
            <w:tcW w:w="3117" w:type="dxa"/>
          </w:tcPr>
          <w:p w14:paraId="307DF677" w14:textId="472853AA" w:rsidR="00C13258" w:rsidRPr="00845234" w:rsidRDefault="00C13258" w:rsidP="00F86011">
            <w:pPr>
              <w:jc w:val="both"/>
              <w:rPr>
                <w:rFonts w:ascii="Arial" w:hAnsi="Arial" w:cs="Arial"/>
                <w:b/>
                <w:bCs/>
                <w:sz w:val="24"/>
                <w:szCs w:val="24"/>
              </w:rPr>
            </w:pPr>
            <w:r w:rsidRPr="00845234">
              <w:rPr>
                <w:rFonts w:ascii="Arial" w:hAnsi="Arial" w:cs="Arial"/>
                <w:b/>
                <w:bCs/>
                <w:sz w:val="24"/>
                <w:szCs w:val="24"/>
              </w:rPr>
              <w:t>Visual</w:t>
            </w:r>
          </w:p>
        </w:tc>
        <w:tc>
          <w:tcPr>
            <w:tcW w:w="3117" w:type="dxa"/>
          </w:tcPr>
          <w:p w14:paraId="6B64F863" w14:textId="20960CEB" w:rsidR="00C13258" w:rsidRPr="00845234" w:rsidRDefault="00C13258" w:rsidP="00F86011">
            <w:pPr>
              <w:jc w:val="both"/>
              <w:rPr>
                <w:rFonts w:ascii="Arial" w:hAnsi="Arial" w:cs="Arial"/>
                <w:b/>
                <w:bCs/>
                <w:sz w:val="24"/>
                <w:szCs w:val="24"/>
              </w:rPr>
            </w:pPr>
            <w:r w:rsidRPr="00845234">
              <w:rPr>
                <w:rFonts w:ascii="Arial" w:hAnsi="Arial" w:cs="Arial"/>
                <w:b/>
                <w:bCs/>
                <w:sz w:val="24"/>
                <w:szCs w:val="24"/>
              </w:rPr>
              <w:t>Result</w:t>
            </w:r>
          </w:p>
        </w:tc>
      </w:tr>
      <w:tr w:rsidR="00C13258" w:rsidRPr="00845234" w14:paraId="6C1C84B6" w14:textId="77777777" w:rsidTr="00C13258">
        <w:tc>
          <w:tcPr>
            <w:tcW w:w="3116" w:type="dxa"/>
          </w:tcPr>
          <w:p w14:paraId="7955F055" w14:textId="6EDBE483" w:rsidR="00C13258" w:rsidRPr="00845234" w:rsidRDefault="00C13258" w:rsidP="00F86011">
            <w:pPr>
              <w:jc w:val="both"/>
              <w:rPr>
                <w:rFonts w:ascii="Arial" w:hAnsi="Arial" w:cs="Arial"/>
                <w:sz w:val="24"/>
                <w:szCs w:val="24"/>
              </w:rPr>
            </w:pPr>
            <w:r w:rsidRPr="00845234">
              <w:rPr>
                <w:rFonts w:ascii="Arial" w:hAnsi="Arial" w:cs="Arial"/>
                <w:sz w:val="24"/>
                <w:szCs w:val="24"/>
              </w:rPr>
              <w:t>SVM</w:t>
            </w:r>
          </w:p>
        </w:tc>
        <w:tc>
          <w:tcPr>
            <w:tcW w:w="3117" w:type="dxa"/>
          </w:tcPr>
          <w:p w14:paraId="70F1D4BA" w14:textId="4D6CD2D2" w:rsidR="00C13258" w:rsidRPr="00845234" w:rsidRDefault="00E206F7" w:rsidP="00F86011">
            <w:pPr>
              <w:jc w:val="both"/>
              <w:rPr>
                <w:rFonts w:ascii="Arial" w:hAnsi="Arial" w:cs="Arial"/>
                <w:sz w:val="24"/>
                <w:szCs w:val="24"/>
              </w:rPr>
            </w:pPr>
            <w:proofErr w:type="spellStart"/>
            <w:r w:rsidRPr="00845234">
              <w:rPr>
                <w:rFonts w:ascii="Arial" w:hAnsi="Arial" w:cs="Arial"/>
                <w:sz w:val="24"/>
                <w:szCs w:val="24"/>
              </w:rPr>
              <w:t>Accuracy_</w:t>
            </w:r>
            <w:proofErr w:type="gramStart"/>
            <w:r w:rsidRPr="00845234">
              <w:rPr>
                <w:rFonts w:ascii="Arial" w:hAnsi="Arial" w:cs="Arial"/>
                <w:sz w:val="24"/>
                <w:szCs w:val="24"/>
              </w:rPr>
              <w:t>score</w:t>
            </w:r>
            <w:proofErr w:type="spellEnd"/>
            <w:r w:rsidRPr="00845234">
              <w:rPr>
                <w:rFonts w:ascii="Arial" w:hAnsi="Arial" w:cs="Arial"/>
                <w:sz w:val="24"/>
                <w:szCs w:val="24"/>
              </w:rPr>
              <w:t>(</w:t>
            </w:r>
            <w:proofErr w:type="spellStart"/>
            <w:proofErr w:type="gramEnd"/>
            <w:r w:rsidRPr="00845234">
              <w:rPr>
                <w:rFonts w:ascii="Arial" w:hAnsi="Arial" w:cs="Arial"/>
                <w:sz w:val="24"/>
                <w:szCs w:val="24"/>
              </w:rPr>
              <w:t>y_test</w:t>
            </w:r>
            <w:proofErr w:type="spellEnd"/>
            <w:r w:rsidRPr="00845234">
              <w:rPr>
                <w:rFonts w:ascii="Arial" w:hAnsi="Arial" w:cs="Arial"/>
                <w:sz w:val="24"/>
                <w:szCs w:val="24"/>
              </w:rPr>
              <w:t xml:space="preserve">, </w:t>
            </w:r>
            <w:proofErr w:type="spellStart"/>
            <w:r w:rsidRPr="00845234">
              <w:rPr>
                <w:rFonts w:ascii="Arial" w:hAnsi="Arial" w:cs="Arial"/>
                <w:sz w:val="24"/>
                <w:szCs w:val="24"/>
              </w:rPr>
              <w:t>S_pred</w:t>
            </w:r>
            <w:proofErr w:type="spellEnd"/>
            <w:r w:rsidRPr="00845234">
              <w:rPr>
                <w:rFonts w:ascii="Arial" w:hAnsi="Arial" w:cs="Arial"/>
                <w:sz w:val="24"/>
                <w:szCs w:val="24"/>
              </w:rPr>
              <w:t>)</w:t>
            </w:r>
          </w:p>
        </w:tc>
        <w:tc>
          <w:tcPr>
            <w:tcW w:w="3117" w:type="dxa"/>
          </w:tcPr>
          <w:p w14:paraId="087ADA7C" w14:textId="5B9723E3" w:rsidR="00C13258" w:rsidRPr="00845234" w:rsidRDefault="00E206F7" w:rsidP="00F86011">
            <w:pPr>
              <w:jc w:val="both"/>
              <w:rPr>
                <w:rFonts w:ascii="Arial" w:hAnsi="Arial" w:cs="Arial"/>
                <w:sz w:val="24"/>
                <w:szCs w:val="24"/>
              </w:rPr>
            </w:pPr>
            <w:r w:rsidRPr="00845234">
              <w:rPr>
                <w:rFonts w:ascii="Arial" w:hAnsi="Arial" w:cs="Arial"/>
                <w:sz w:val="24"/>
                <w:szCs w:val="24"/>
              </w:rPr>
              <w:t>72%</w:t>
            </w:r>
          </w:p>
        </w:tc>
      </w:tr>
      <w:tr w:rsidR="00C13258" w:rsidRPr="00845234" w14:paraId="5E9F7E0F" w14:textId="77777777" w:rsidTr="00C13258">
        <w:tc>
          <w:tcPr>
            <w:tcW w:w="3116" w:type="dxa"/>
          </w:tcPr>
          <w:p w14:paraId="1D1C26C4" w14:textId="028DF8FC" w:rsidR="00C13258" w:rsidRPr="00845234" w:rsidRDefault="007E78D9" w:rsidP="00F86011">
            <w:pPr>
              <w:jc w:val="both"/>
              <w:rPr>
                <w:rFonts w:ascii="Arial" w:hAnsi="Arial" w:cs="Arial"/>
                <w:sz w:val="24"/>
                <w:szCs w:val="24"/>
              </w:rPr>
            </w:pPr>
            <w:r w:rsidRPr="00845234">
              <w:rPr>
                <w:rFonts w:ascii="Arial" w:hAnsi="Arial" w:cs="Arial"/>
                <w:sz w:val="24"/>
                <w:szCs w:val="24"/>
              </w:rPr>
              <w:t>Decision tree</w:t>
            </w:r>
          </w:p>
        </w:tc>
        <w:tc>
          <w:tcPr>
            <w:tcW w:w="3117" w:type="dxa"/>
          </w:tcPr>
          <w:p w14:paraId="5C07EF5D" w14:textId="3FBC046F" w:rsidR="00C13258" w:rsidRPr="00845234" w:rsidRDefault="007E78D9" w:rsidP="00F86011">
            <w:pPr>
              <w:jc w:val="both"/>
              <w:rPr>
                <w:rFonts w:ascii="Arial" w:hAnsi="Arial" w:cs="Arial"/>
                <w:sz w:val="24"/>
                <w:szCs w:val="24"/>
              </w:rPr>
            </w:pPr>
            <w:proofErr w:type="spellStart"/>
            <w:r w:rsidRPr="00845234">
              <w:rPr>
                <w:rFonts w:ascii="Arial" w:hAnsi="Arial" w:cs="Arial"/>
                <w:sz w:val="24"/>
                <w:szCs w:val="24"/>
              </w:rPr>
              <w:t>Accuracy_score</w:t>
            </w:r>
            <w:proofErr w:type="spellEnd"/>
            <w:r w:rsidRPr="00845234">
              <w:rPr>
                <w:rFonts w:ascii="Arial" w:hAnsi="Arial" w:cs="Arial"/>
                <w:sz w:val="24"/>
                <w:szCs w:val="24"/>
              </w:rPr>
              <w:t>(</w:t>
            </w:r>
            <w:proofErr w:type="spellStart"/>
            <w:r w:rsidRPr="00845234">
              <w:rPr>
                <w:rFonts w:ascii="Arial" w:hAnsi="Arial" w:cs="Arial"/>
                <w:sz w:val="24"/>
                <w:szCs w:val="24"/>
              </w:rPr>
              <w:t>y_</w:t>
            </w:r>
            <w:proofErr w:type="gramStart"/>
            <w:r w:rsidRPr="00845234">
              <w:rPr>
                <w:rFonts w:ascii="Arial" w:hAnsi="Arial" w:cs="Arial"/>
                <w:sz w:val="24"/>
                <w:szCs w:val="24"/>
              </w:rPr>
              <w:t>test,D</w:t>
            </w:r>
            <w:proofErr w:type="gramEnd"/>
            <w:r w:rsidRPr="00845234">
              <w:rPr>
                <w:rFonts w:ascii="Arial" w:hAnsi="Arial" w:cs="Arial"/>
                <w:sz w:val="24"/>
                <w:szCs w:val="24"/>
              </w:rPr>
              <w:t>_pred</w:t>
            </w:r>
            <w:proofErr w:type="spellEnd"/>
            <w:r w:rsidRPr="00845234">
              <w:rPr>
                <w:rFonts w:ascii="Arial" w:hAnsi="Arial" w:cs="Arial"/>
                <w:sz w:val="24"/>
                <w:szCs w:val="24"/>
              </w:rPr>
              <w:t>)</w:t>
            </w:r>
          </w:p>
        </w:tc>
        <w:tc>
          <w:tcPr>
            <w:tcW w:w="3117" w:type="dxa"/>
          </w:tcPr>
          <w:p w14:paraId="3776AB89" w14:textId="5DDB04A0" w:rsidR="00C13258" w:rsidRPr="00845234" w:rsidRDefault="00E206F7" w:rsidP="00F86011">
            <w:pPr>
              <w:jc w:val="both"/>
              <w:rPr>
                <w:rFonts w:ascii="Arial" w:hAnsi="Arial" w:cs="Arial"/>
                <w:sz w:val="24"/>
                <w:szCs w:val="24"/>
              </w:rPr>
            </w:pPr>
            <w:r w:rsidRPr="00845234">
              <w:rPr>
                <w:rFonts w:ascii="Arial" w:hAnsi="Arial" w:cs="Arial"/>
                <w:sz w:val="24"/>
                <w:szCs w:val="24"/>
              </w:rPr>
              <w:t>61%</w:t>
            </w:r>
          </w:p>
        </w:tc>
      </w:tr>
    </w:tbl>
    <w:p w14:paraId="57D36908" w14:textId="77777777" w:rsidR="001F2C53" w:rsidRPr="00845234" w:rsidRDefault="001F2C53" w:rsidP="00F86011">
      <w:pPr>
        <w:pBdr>
          <w:bottom w:val="single" w:sz="6" w:space="1" w:color="auto"/>
        </w:pBdr>
        <w:jc w:val="both"/>
        <w:rPr>
          <w:rFonts w:ascii="Arial" w:hAnsi="Arial" w:cs="Arial"/>
          <w:b/>
          <w:bCs/>
          <w:sz w:val="24"/>
          <w:szCs w:val="24"/>
        </w:rPr>
      </w:pPr>
    </w:p>
    <w:p w14:paraId="585A8822" w14:textId="77777777" w:rsidR="0020179F" w:rsidRDefault="0020179F" w:rsidP="003213CE">
      <w:pPr>
        <w:pBdr>
          <w:bottom w:val="single" w:sz="6" w:space="24" w:color="auto"/>
        </w:pBdr>
        <w:jc w:val="both"/>
        <w:rPr>
          <w:rFonts w:ascii="Arial" w:hAnsi="Arial" w:cs="Arial"/>
          <w:b/>
          <w:bCs/>
          <w:sz w:val="24"/>
          <w:szCs w:val="24"/>
        </w:rPr>
      </w:pPr>
    </w:p>
    <w:p w14:paraId="4BA53192" w14:textId="77777777" w:rsidR="0020179F" w:rsidRDefault="0020179F" w:rsidP="003213CE">
      <w:pPr>
        <w:pBdr>
          <w:bottom w:val="single" w:sz="6" w:space="24" w:color="auto"/>
        </w:pBdr>
        <w:jc w:val="both"/>
        <w:rPr>
          <w:rFonts w:ascii="Arial" w:hAnsi="Arial" w:cs="Arial"/>
          <w:b/>
          <w:bCs/>
          <w:sz w:val="24"/>
          <w:szCs w:val="24"/>
        </w:rPr>
      </w:pPr>
    </w:p>
    <w:p w14:paraId="29881E1A" w14:textId="24257278" w:rsidR="007F7BE6" w:rsidRPr="00845234" w:rsidRDefault="007F7BE6" w:rsidP="003213CE">
      <w:pPr>
        <w:pBdr>
          <w:bottom w:val="single" w:sz="6" w:space="24" w:color="auto"/>
        </w:pBdr>
        <w:jc w:val="both"/>
        <w:rPr>
          <w:rFonts w:ascii="Arial" w:hAnsi="Arial" w:cs="Arial"/>
          <w:b/>
          <w:bCs/>
          <w:sz w:val="24"/>
          <w:szCs w:val="24"/>
        </w:rPr>
      </w:pPr>
      <w:r w:rsidRPr="00845234">
        <w:rPr>
          <w:rFonts w:ascii="Arial" w:hAnsi="Arial" w:cs="Arial"/>
          <w:b/>
          <w:bCs/>
          <w:sz w:val="24"/>
          <w:szCs w:val="24"/>
        </w:rPr>
        <w:lastRenderedPageBreak/>
        <w:t xml:space="preserve">c. </w:t>
      </w:r>
      <w:r w:rsidR="0069020E" w:rsidRPr="00845234">
        <w:rPr>
          <w:rFonts w:ascii="Arial" w:hAnsi="Arial" w:cs="Arial"/>
          <w:b/>
          <w:bCs/>
          <w:sz w:val="24"/>
          <w:szCs w:val="24"/>
        </w:rPr>
        <w:t>Interpretation: Why are these variables significant? Reference visual</w:t>
      </w:r>
      <w:r w:rsidR="004703BF" w:rsidRPr="00845234">
        <w:rPr>
          <w:rFonts w:ascii="Arial" w:hAnsi="Arial" w:cs="Arial"/>
          <w:b/>
          <w:bCs/>
          <w:sz w:val="24"/>
          <w:szCs w:val="24"/>
        </w:rPr>
        <w:t>s</w:t>
      </w:r>
      <w:r w:rsidR="0069020E" w:rsidRPr="00845234">
        <w:rPr>
          <w:rFonts w:ascii="Arial" w:hAnsi="Arial" w:cs="Arial"/>
          <w:b/>
          <w:bCs/>
          <w:sz w:val="24"/>
          <w:szCs w:val="24"/>
        </w:rPr>
        <w:t xml:space="preserve"> and prior research</w:t>
      </w:r>
    </w:p>
    <w:p w14:paraId="0BF99846" w14:textId="06B9C428" w:rsidR="005C6918" w:rsidRPr="00845234" w:rsidRDefault="00256F97" w:rsidP="003213CE">
      <w:pPr>
        <w:pBdr>
          <w:bottom w:val="single" w:sz="6" w:space="24" w:color="auto"/>
        </w:pBdr>
        <w:jc w:val="both"/>
        <w:rPr>
          <w:rFonts w:ascii="Arial" w:hAnsi="Arial" w:cs="Arial"/>
          <w:sz w:val="24"/>
          <w:szCs w:val="24"/>
        </w:rPr>
      </w:pPr>
      <w:r w:rsidRPr="00845234">
        <w:rPr>
          <w:rFonts w:ascii="Arial" w:hAnsi="Arial" w:cs="Arial"/>
          <w:sz w:val="24"/>
          <w:szCs w:val="24"/>
        </w:rPr>
        <w:t>Based on Background research and calculation of correlation values</w:t>
      </w:r>
      <w:r w:rsidR="00100305">
        <w:rPr>
          <w:rFonts w:ascii="Arial" w:hAnsi="Arial" w:cs="Arial"/>
          <w:sz w:val="24"/>
          <w:szCs w:val="24"/>
        </w:rPr>
        <w:t xml:space="preserve"> </w:t>
      </w:r>
      <w:r w:rsidR="005C6918" w:rsidRPr="00845234">
        <w:rPr>
          <w:rFonts w:ascii="Arial" w:hAnsi="Arial" w:cs="Arial"/>
          <w:sz w:val="24"/>
          <w:szCs w:val="24"/>
        </w:rPr>
        <w:t xml:space="preserve">have chosen the variables below as significant. </w:t>
      </w:r>
    </w:p>
    <w:tbl>
      <w:tblPr>
        <w:tblStyle w:val="TableGrid"/>
        <w:tblW w:w="0" w:type="auto"/>
        <w:tblLook w:val="04A0" w:firstRow="1" w:lastRow="0" w:firstColumn="1" w:lastColumn="0" w:noHBand="0" w:noVBand="1"/>
      </w:tblPr>
      <w:tblGrid>
        <w:gridCol w:w="3312"/>
        <w:gridCol w:w="3312"/>
      </w:tblGrid>
      <w:tr w:rsidR="003213CE" w:rsidRPr="00845234" w14:paraId="0617273B" w14:textId="77777777" w:rsidTr="00651268">
        <w:trPr>
          <w:trHeight w:val="250"/>
        </w:trPr>
        <w:tc>
          <w:tcPr>
            <w:tcW w:w="3312" w:type="dxa"/>
          </w:tcPr>
          <w:p w14:paraId="7FBFA97B" w14:textId="29D6D9C3" w:rsidR="003213CE" w:rsidRPr="00845234" w:rsidRDefault="00651268" w:rsidP="00911899">
            <w:pPr>
              <w:jc w:val="both"/>
              <w:rPr>
                <w:rFonts w:ascii="Arial" w:hAnsi="Arial" w:cs="Arial"/>
                <w:b/>
                <w:bCs/>
                <w:sz w:val="24"/>
                <w:szCs w:val="24"/>
              </w:rPr>
            </w:pPr>
            <w:r w:rsidRPr="00845234">
              <w:rPr>
                <w:rFonts w:ascii="Arial" w:hAnsi="Arial" w:cs="Arial"/>
                <w:b/>
                <w:bCs/>
                <w:sz w:val="24"/>
                <w:szCs w:val="24"/>
              </w:rPr>
              <w:t>Variable</w:t>
            </w:r>
          </w:p>
        </w:tc>
        <w:tc>
          <w:tcPr>
            <w:tcW w:w="3312" w:type="dxa"/>
          </w:tcPr>
          <w:p w14:paraId="76D5E09F" w14:textId="677C5C74" w:rsidR="003213CE" w:rsidRPr="00845234" w:rsidRDefault="00651268" w:rsidP="00911899">
            <w:pPr>
              <w:jc w:val="both"/>
              <w:rPr>
                <w:rFonts w:ascii="Arial" w:hAnsi="Arial" w:cs="Arial"/>
                <w:b/>
                <w:bCs/>
                <w:sz w:val="24"/>
                <w:szCs w:val="24"/>
              </w:rPr>
            </w:pPr>
            <w:r w:rsidRPr="00845234">
              <w:rPr>
                <w:rFonts w:ascii="Arial" w:hAnsi="Arial" w:cs="Arial"/>
                <w:b/>
                <w:bCs/>
                <w:sz w:val="24"/>
                <w:szCs w:val="24"/>
              </w:rPr>
              <w:t>Correlation Value</w:t>
            </w:r>
          </w:p>
        </w:tc>
      </w:tr>
      <w:tr w:rsidR="003213CE" w:rsidRPr="00845234" w14:paraId="3B685ED8" w14:textId="77777777" w:rsidTr="00651268">
        <w:trPr>
          <w:trHeight w:val="250"/>
        </w:trPr>
        <w:tc>
          <w:tcPr>
            <w:tcW w:w="3312" w:type="dxa"/>
          </w:tcPr>
          <w:p w14:paraId="4148B276" w14:textId="72B384AF" w:rsidR="003213CE" w:rsidRPr="00845234" w:rsidRDefault="00651268" w:rsidP="00911899">
            <w:pPr>
              <w:jc w:val="both"/>
              <w:rPr>
                <w:rFonts w:ascii="Arial" w:hAnsi="Arial" w:cs="Arial"/>
                <w:sz w:val="24"/>
                <w:szCs w:val="24"/>
              </w:rPr>
            </w:pPr>
            <w:r w:rsidRPr="00845234">
              <w:rPr>
                <w:rFonts w:ascii="Arial" w:hAnsi="Arial" w:cs="Arial"/>
                <w:sz w:val="24"/>
                <w:szCs w:val="24"/>
              </w:rPr>
              <w:t>PRES12</w:t>
            </w:r>
          </w:p>
        </w:tc>
        <w:tc>
          <w:tcPr>
            <w:tcW w:w="3312" w:type="dxa"/>
          </w:tcPr>
          <w:p w14:paraId="1CF34345" w14:textId="35DCA170" w:rsidR="003213CE" w:rsidRPr="00845234" w:rsidRDefault="00651268" w:rsidP="00911899">
            <w:pPr>
              <w:jc w:val="both"/>
              <w:rPr>
                <w:rFonts w:ascii="Arial" w:hAnsi="Arial" w:cs="Arial"/>
                <w:sz w:val="24"/>
                <w:szCs w:val="24"/>
              </w:rPr>
            </w:pPr>
            <w:r w:rsidRPr="00845234">
              <w:rPr>
                <w:rFonts w:ascii="Arial" w:hAnsi="Arial" w:cs="Arial"/>
                <w:sz w:val="24"/>
                <w:szCs w:val="24"/>
              </w:rPr>
              <w:t>0.555662</w:t>
            </w:r>
          </w:p>
        </w:tc>
      </w:tr>
      <w:tr w:rsidR="003213CE" w:rsidRPr="00845234" w14:paraId="7E417403" w14:textId="77777777" w:rsidTr="00651268">
        <w:trPr>
          <w:trHeight w:val="250"/>
        </w:trPr>
        <w:tc>
          <w:tcPr>
            <w:tcW w:w="3312" w:type="dxa"/>
          </w:tcPr>
          <w:p w14:paraId="2E0B67D3" w14:textId="7C3E62A4" w:rsidR="003213CE" w:rsidRPr="00845234" w:rsidRDefault="00651268" w:rsidP="00911899">
            <w:pPr>
              <w:jc w:val="both"/>
              <w:rPr>
                <w:rFonts w:ascii="Arial" w:hAnsi="Arial" w:cs="Arial"/>
                <w:sz w:val="24"/>
                <w:szCs w:val="24"/>
              </w:rPr>
            </w:pPr>
            <w:r w:rsidRPr="00845234">
              <w:rPr>
                <w:rFonts w:ascii="Arial" w:hAnsi="Arial" w:cs="Arial"/>
                <w:sz w:val="24"/>
                <w:szCs w:val="24"/>
              </w:rPr>
              <w:t>PARTYID</w:t>
            </w:r>
          </w:p>
        </w:tc>
        <w:tc>
          <w:tcPr>
            <w:tcW w:w="3312" w:type="dxa"/>
          </w:tcPr>
          <w:p w14:paraId="069ADDF3" w14:textId="7A77F582" w:rsidR="003213CE" w:rsidRPr="00845234" w:rsidRDefault="00651268" w:rsidP="00911899">
            <w:pPr>
              <w:jc w:val="both"/>
              <w:rPr>
                <w:rFonts w:ascii="Arial" w:hAnsi="Arial" w:cs="Arial"/>
                <w:sz w:val="24"/>
                <w:szCs w:val="24"/>
              </w:rPr>
            </w:pPr>
            <w:r w:rsidRPr="00845234">
              <w:rPr>
                <w:rFonts w:ascii="Arial" w:hAnsi="Arial" w:cs="Arial"/>
                <w:sz w:val="24"/>
                <w:szCs w:val="24"/>
              </w:rPr>
              <w:t>0.239217</w:t>
            </w:r>
          </w:p>
        </w:tc>
      </w:tr>
      <w:tr w:rsidR="003213CE" w:rsidRPr="00845234" w14:paraId="6A945921" w14:textId="77777777" w:rsidTr="00651268">
        <w:trPr>
          <w:trHeight w:val="250"/>
        </w:trPr>
        <w:tc>
          <w:tcPr>
            <w:tcW w:w="3312" w:type="dxa"/>
          </w:tcPr>
          <w:p w14:paraId="300C94E5" w14:textId="1C9768F8" w:rsidR="003213CE" w:rsidRPr="00845234" w:rsidRDefault="00651268" w:rsidP="00911899">
            <w:pPr>
              <w:jc w:val="both"/>
              <w:rPr>
                <w:rFonts w:ascii="Arial" w:hAnsi="Arial" w:cs="Arial"/>
                <w:sz w:val="24"/>
                <w:szCs w:val="24"/>
              </w:rPr>
            </w:pPr>
            <w:r w:rsidRPr="00845234">
              <w:rPr>
                <w:rFonts w:ascii="Arial" w:hAnsi="Arial" w:cs="Arial"/>
                <w:sz w:val="24"/>
                <w:szCs w:val="24"/>
              </w:rPr>
              <w:t>OTHER</w:t>
            </w:r>
          </w:p>
        </w:tc>
        <w:tc>
          <w:tcPr>
            <w:tcW w:w="3312" w:type="dxa"/>
          </w:tcPr>
          <w:p w14:paraId="6DB8EE21" w14:textId="369C2009" w:rsidR="003213CE" w:rsidRPr="00845234" w:rsidRDefault="00651268" w:rsidP="00911899">
            <w:pPr>
              <w:jc w:val="both"/>
              <w:rPr>
                <w:rFonts w:ascii="Arial" w:hAnsi="Arial" w:cs="Arial"/>
                <w:sz w:val="24"/>
                <w:szCs w:val="24"/>
              </w:rPr>
            </w:pPr>
            <w:r w:rsidRPr="00845234">
              <w:rPr>
                <w:rFonts w:ascii="Arial" w:hAnsi="Arial" w:cs="Arial"/>
                <w:sz w:val="24"/>
                <w:szCs w:val="24"/>
              </w:rPr>
              <w:t>0.185116</w:t>
            </w:r>
          </w:p>
        </w:tc>
      </w:tr>
      <w:tr w:rsidR="003213CE" w:rsidRPr="00845234" w14:paraId="4E7E6795" w14:textId="77777777" w:rsidTr="00651268">
        <w:trPr>
          <w:trHeight w:val="250"/>
        </w:trPr>
        <w:tc>
          <w:tcPr>
            <w:tcW w:w="3312" w:type="dxa"/>
          </w:tcPr>
          <w:p w14:paraId="582C2B9E" w14:textId="057E1DB0" w:rsidR="003213CE" w:rsidRPr="00845234" w:rsidRDefault="00651268" w:rsidP="00911899">
            <w:pPr>
              <w:jc w:val="both"/>
              <w:rPr>
                <w:rFonts w:ascii="Arial" w:hAnsi="Arial" w:cs="Arial"/>
                <w:sz w:val="24"/>
                <w:szCs w:val="24"/>
              </w:rPr>
            </w:pPr>
            <w:r w:rsidRPr="00845234">
              <w:rPr>
                <w:rFonts w:ascii="Arial" w:hAnsi="Arial" w:cs="Arial"/>
                <w:sz w:val="24"/>
                <w:szCs w:val="24"/>
              </w:rPr>
              <w:t>Jew</w:t>
            </w:r>
          </w:p>
        </w:tc>
        <w:tc>
          <w:tcPr>
            <w:tcW w:w="3312" w:type="dxa"/>
          </w:tcPr>
          <w:p w14:paraId="31922411" w14:textId="11DA3FFB" w:rsidR="003213CE" w:rsidRPr="00845234" w:rsidRDefault="00651268" w:rsidP="00911899">
            <w:pPr>
              <w:jc w:val="both"/>
              <w:rPr>
                <w:rFonts w:ascii="Arial" w:hAnsi="Arial" w:cs="Arial"/>
                <w:sz w:val="24"/>
                <w:szCs w:val="24"/>
              </w:rPr>
            </w:pPr>
            <w:r w:rsidRPr="00845234">
              <w:rPr>
                <w:rFonts w:ascii="Arial" w:hAnsi="Arial" w:cs="Arial"/>
                <w:sz w:val="24"/>
                <w:szCs w:val="24"/>
              </w:rPr>
              <w:t>0.166840</w:t>
            </w:r>
          </w:p>
        </w:tc>
      </w:tr>
      <w:tr w:rsidR="00651268" w:rsidRPr="00845234" w14:paraId="25CA513F" w14:textId="77777777" w:rsidTr="00651268">
        <w:trPr>
          <w:trHeight w:val="250"/>
        </w:trPr>
        <w:tc>
          <w:tcPr>
            <w:tcW w:w="3312" w:type="dxa"/>
          </w:tcPr>
          <w:p w14:paraId="39D72078" w14:textId="5CE0677A" w:rsidR="00651268" w:rsidRPr="00845234" w:rsidRDefault="00651268" w:rsidP="00911899">
            <w:pPr>
              <w:jc w:val="both"/>
              <w:rPr>
                <w:rFonts w:ascii="Arial" w:hAnsi="Arial" w:cs="Arial"/>
                <w:sz w:val="24"/>
                <w:szCs w:val="24"/>
              </w:rPr>
            </w:pPr>
            <w:r w:rsidRPr="00845234">
              <w:rPr>
                <w:rFonts w:ascii="Arial" w:hAnsi="Arial" w:cs="Arial"/>
                <w:sz w:val="24"/>
                <w:szCs w:val="24"/>
              </w:rPr>
              <w:t>AGE</w:t>
            </w:r>
          </w:p>
        </w:tc>
        <w:tc>
          <w:tcPr>
            <w:tcW w:w="3312" w:type="dxa"/>
          </w:tcPr>
          <w:p w14:paraId="0D05779C" w14:textId="20ED152E" w:rsidR="00651268" w:rsidRPr="00845234" w:rsidRDefault="00651268" w:rsidP="00911899">
            <w:pPr>
              <w:jc w:val="both"/>
              <w:rPr>
                <w:rFonts w:ascii="Arial" w:hAnsi="Arial" w:cs="Arial"/>
                <w:sz w:val="24"/>
                <w:szCs w:val="24"/>
              </w:rPr>
            </w:pPr>
            <w:r w:rsidRPr="00845234">
              <w:rPr>
                <w:rFonts w:ascii="Arial" w:hAnsi="Arial" w:cs="Arial"/>
                <w:sz w:val="24"/>
                <w:szCs w:val="24"/>
              </w:rPr>
              <w:t>0.162831</w:t>
            </w:r>
          </w:p>
        </w:tc>
      </w:tr>
      <w:tr w:rsidR="00651268" w:rsidRPr="00845234" w14:paraId="48CA7491" w14:textId="77777777" w:rsidTr="00651268">
        <w:trPr>
          <w:trHeight w:val="250"/>
        </w:trPr>
        <w:tc>
          <w:tcPr>
            <w:tcW w:w="3312" w:type="dxa"/>
          </w:tcPr>
          <w:p w14:paraId="01A13D06" w14:textId="2D975B54" w:rsidR="00651268" w:rsidRPr="00845234" w:rsidRDefault="00651268" w:rsidP="00911899">
            <w:pPr>
              <w:jc w:val="both"/>
              <w:rPr>
                <w:rFonts w:ascii="Arial" w:hAnsi="Arial" w:cs="Arial"/>
                <w:sz w:val="24"/>
                <w:szCs w:val="24"/>
              </w:rPr>
            </w:pPr>
            <w:r w:rsidRPr="00845234">
              <w:rPr>
                <w:rFonts w:ascii="Arial" w:hAnsi="Arial" w:cs="Arial"/>
                <w:sz w:val="24"/>
                <w:szCs w:val="24"/>
              </w:rPr>
              <w:t>ROWNGUN</w:t>
            </w:r>
          </w:p>
        </w:tc>
        <w:tc>
          <w:tcPr>
            <w:tcW w:w="3312" w:type="dxa"/>
          </w:tcPr>
          <w:p w14:paraId="21AEC50E" w14:textId="17DB35F7" w:rsidR="00651268" w:rsidRPr="00845234" w:rsidRDefault="00651268" w:rsidP="00911899">
            <w:pPr>
              <w:jc w:val="both"/>
              <w:rPr>
                <w:rFonts w:ascii="Arial" w:hAnsi="Arial" w:cs="Arial"/>
                <w:sz w:val="24"/>
                <w:szCs w:val="24"/>
              </w:rPr>
            </w:pPr>
            <w:r w:rsidRPr="00845234">
              <w:rPr>
                <w:rFonts w:ascii="Arial" w:hAnsi="Arial" w:cs="Arial"/>
                <w:sz w:val="24"/>
                <w:szCs w:val="24"/>
              </w:rPr>
              <w:t>0.157964</w:t>
            </w:r>
          </w:p>
        </w:tc>
      </w:tr>
      <w:tr w:rsidR="00651268" w:rsidRPr="00845234" w14:paraId="1303DAD7" w14:textId="77777777" w:rsidTr="00651268">
        <w:trPr>
          <w:trHeight w:val="250"/>
        </w:trPr>
        <w:tc>
          <w:tcPr>
            <w:tcW w:w="3312" w:type="dxa"/>
          </w:tcPr>
          <w:p w14:paraId="4CA7ABD0" w14:textId="656E6AD9" w:rsidR="00651268" w:rsidRPr="00845234" w:rsidRDefault="00651268" w:rsidP="00911899">
            <w:pPr>
              <w:jc w:val="both"/>
              <w:rPr>
                <w:rFonts w:ascii="Arial" w:hAnsi="Arial" w:cs="Arial"/>
                <w:sz w:val="24"/>
                <w:szCs w:val="24"/>
              </w:rPr>
            </w:pPr>
            <w:r w:rsidRPr="00845234">
              <w:rPr>
                <w:rFonts w:ascii="Arial" w:hAnsi="Arial" w:cs="Arial"/>
                <w:sz w:val="24"/>
                <w:szCs w:val="24"/>
              </w:rPr>
              <w:t>RELIG</w:t>
            </w:r>
          </w:p>
        </w:tc>
        <w:tc>
          <w:tcPr>
            <w:tcW w:w="3312" w:type="dxa"/>
          </w:tcPr>
          <w:p w14:paraId="5777339C" w14:textId="5293F981" w:rsidR="00651268" w:rsidRPr="00845234" w:rsidRDefault="00651268" w:rsidP="00911899">
            <w:pPr>
              <w:jc w:val="both"/>
              <w:rPr>
                <w:rFonts w:ascii="Arial" w:hAnsi="Arial" w:cs="Arial"/>
                <w:sz w:val="24"/>
                <w:szCs w:val="24"/>
              </w:rPr>
            </w:pPr>
            <w:r w:rsidRPr="00845234">
              <w:rPr>
                <w:rFonts w:ascii="Arial" w:hAnsi="Arial" w:cs="Arial"/>
                <w:sz w:val="24"/>
                <w:szCs w:val="24"/>
              </w:rPr>
              <w:t>0.152613</w:t>
            </w:r>
          </w:p>
        </w:tc>
      </w:tr>
      <w:tr w:rsidR="00651268" w:rsidRPr="00845234" w14:paraId="1B00A5A9" w14:textId="77777777" w:rsidTr="00651268">
        <w:trPr>
          <w:trHeight w:val="250"/>
        </w:trPr>
        <w:tc>
          <w:tcPr>
            <w:tcW w:w="3312" w:type="dxa"/>
          </w:tcPr>
          <w:p w14:paraId="22293FB2" w14:textId="5E5A9F95" w:rsidR="00651268" w:rsidRPr="00845234" w:rsidRDefault="00651268" w:rsidP="00911899">
            <w:pPr>
              <w:jc w:val="both"/>
              <w:rPr>
                <w:rFonts w:ascii="Arial" w:hAnsi="Arial" w:cs="Arial"/>
                <w:sz w:val="24"/>
                <w:szCs w:val="24"/>
              </w:rPr>
            </w:pPr>
            <w:r w:rsidRPr="00845234">
              <w:rPr>
                <w:rFonts w:ascii="Arial" w:hAnsi="Arial" w:cs="Arial"/>
                <w:sz w:val="24"/>
                <w:szCs w:val="24"/>
              </w:rPr>
              <w:t>OTH16</w:t>
            </w:r>
          </w:p>
        </w:tc>
        <w:tc>
          <w:tcPr>
            <w:tcW w:w="3312" w:type="dxa"/>
          </w:tcPr>
          <w:p w14:paraId="237D5A5F" w14:textId="0FF4A735" w:rsidR="00651268" w:rsidRPr="00845234" w:rsidRDefault="00651268" w:rsidP="00911899">
            <w:pPr>
              <w:jc w:val="both"/>
              <w:rPr>
                <w:rFonts w:ascii="Arial" w:hAnsi="Arial" w:cs="Arial"/>
                <w:sz w:val="24"/>
                <w:szCs w:val="24"/>
              </w:rPr>
            </w:pPr>
            <w:r w:rsidRPr="00845234">
              <w:rPr>
                <w:rFonts w:ascii="Arial" w:hAnsi="Arial" w:cs="Arial"/>
                <w:sz w:val="24"/>
                <w:szCs w:val="24"/>
              </w:rPr>
              <w:t>0.150806</w:t>
            </w:r>
          </w:p>
        </w:tc>
      </w:tr>
      <w:tr w:rsidR="00651268" w:rsidRPr="00845234" w14:paraId="63402B98" w14:textId="77777777" w:rsidTr="00651268">
        <w:trPr>
          <w:trHeight w:val="250"/>
        </w:trPr>
        <w:tc>
          <w:tcPr>
            <w:tcW w:w="3312" w:type="dxa"/>
          </w:tcPr>
          <w:p w14:paraId="5D3391E3" w14:textId="1BBCD70A" w:rsidR="00651268" w:rsidRPr="00845234" w:rsidRDefault="00651268" w:rsidP="00911899">
            <w:pPr>
              <w:jc w:val="both"/>
              <w:rPr>
                <w:rFonts w:ascii="Arial" w:hAnsi="Arial" w:cs="Arial"/>
                <w:sz w:val="24"/>
                <w:szCs w:val="24"/>
              </w:rPr>
            </w:pPr>
            <w:r w:rsidRPr="00845234">
              <w:rPr>
                <w:rFonts w:ascii="Arial" w:hAnsi="Arial" w:cs="Arial"/>
                <w:sz w:val="24"/>
                <w:szCs w:val="24"/>
              </w:rPr>
              <w:t>CLASS</w:t>
            </w:r>
          </w:p>
        </w:tc>
        <w:tc>
          <w:tcPr>
            <w:tcW w:w="3312" w:type="dxa"/>
          </w:tcPr>
          <w:p w14:paraId="1E70AA40" w14:textId="6839D2DC" w:rsidR="00651268" w:rsidRPr="00845234" w:rsidRDefault="00651268" w:rsidP="00911899">
            <w:pPr>
              <w:jc w:val="both"/>
              <w:rPr>
                <w:rFonts w:ascii="Arial" w:hAnsi="Arial" w:cs="Arial"/>
                <w:sz w:val="24"/>
                <w:szCs w:val="24"/>
              </w:rPr>
            </w:pPr>
            <w:r w:rsidRPr="00845234">
              <w:rPr>
                <w:rFonts w:ascii="Arial" w:hAnsi="Arial" w:cs="Arial"/>
                <w:sz w:val="24"/>
                <w:szCs w:val="24"/>
              </w:rPr>
              <w:t>0.141861</w:t>
            </w:r>
          </w:p>
        </w:tc>
      </w:tr>
      <w:tr w:rsidR="00651268" w:rsidRPr="00845234" w14:paraId="2E0002A8" w14:textId="77777777" w:rsidTr="00651268">
        <w:trPr>
          <w:trHeight w:val="250"/>
        </w:trPr>
        <w:tc>
          <w:tcPr>
            <w:tcW w:w="3312" w:type="dxa"/>
          </w:tcPr>
          <w:p w14:paraId="547DDEC6" w14:textId="0B6CB6CA" w:rsidR="00651268" w:rsidRPr="00845234" w:rsidRDefault="00651268" w:rsidP="00911899">
            <w:pPr>
              <w:jc w:val="both"/>
              <w:rPr>
                <w:rFonts w:ascii="Arial" w:hAnsi="Arial" w:cs="Arial"/>
                <w:sz w:val="24"/>
                <w:szCs w:val="24"/>
              </w:rPr>
            </w:pPr>
            <w:r w:rsidRPr="00845234">
              <w:rPr>
                <w:rFonts w:ascii="Arial" w:hAnsi="Arial" w:cs="Arial"/>
                <w:sz w:val="24"/>
                <w:szCs w:val="24"/>
              </w:rPr>
              <w:t>SEI10EDUC</w:t>
            </w:r>
          </w:p>
        </w:tc>
        <w:tc>
          <w:tcPr>
            <w:tcW w:w="3312" w:type="dxa"/>
          </w:tcPr>
          <w:p w14:paraId="7BD82493" w14:textId="0EBB6280" w:rsidR="00651268" w:rsidRPr="00845234" w:rsidRDefault="00651268" w:rsidP="00651268">
            <w:pPr>
              <w:jc w:val="both"/>
              <w:rPr>
                <w:rFonts w:ascii="Arial" w:hAnsi="Arial" w:cs="Arial"/>
                <w:sz w:val="24"/>
                <w:szCs w:val="24"/>
              </w:rPr>
            </w:pPr>
            <w:r w:rsidRPr="00845234">
              <w:rPr>
                <w:rFonts w:ascii="Arial" w:hAnsi="Arial" w:cs="Arial"/>
                <w:sz w:val="24"/>
                <w:szCs w:val="24"/>
              </w:rPr>
              <w:t>0.140594</w:t>
            </w:r>
          </w:p>
        </w:tc>
      </w:tr>
    </w:tbl>
    <w:p w14:paraId="79B56963" w14:textId="42B72FF7" w:rsidR="005C6918" w:rsidRPr="00845234" w:rsidRDefault="005C6918" w:rsidP="00911899">
      <w:pPr>
        <w:pBdr>
          <w:bottom w:val="single" w:sz="6" w:space="1" w:color="auto"/>
        </w:pBdr>
        <w:jc w:val="both"/>
        <w:rPr>
          <w:rFonts w:ascii="Arial" w:hAnsi="Arial" w:cs="Arial"/>
          <w:sz w:val="24"/>
          <w:szCs w:val="24"/>
        </w:rPr>
      </w:pPr>
    </w:p>
    <w:p w14:paraId="33861C50" w14:textId="6CC9A517" w:rsidR="00845234" w:rsidRDefault="0069020E" w:rsidP="0020179F">
      <w:pPr>
        <w:pBdr>
          <w:bottom w:val="single" w:sz="6" w:space="1" w:color="auto"/>
        </w:pBdr>
        <w:jc w:val="both"/>
        <w:rPr>
          <w:rFonts w:ascii="Arial" w:hAnsi="Arial" w:cs="Arial"/>
          <w:sz w:val="24"/>
          <w:szCs w:val="24"/>
        </w:rPr>
      </w:pPr>
      <w:r w:rsidRPr="00845234">
        <w:rPr>
          <w:rFonts w:ascii="Arial" w:hAnsi="Arial" w:cs="Arial"/>
          <w:sz w:val="24"/>
          <w:szCs w:val="24"/>
        </w:rPr>
        <w:t xml:space="preserve">The </w:t>
      </w:r>
      <w:r w:rsidR="00CD1EEA" w:rsidRPr="00845234">
        <w:rPr>
          <w:rFonts w:ascii="Arial" w:hAnsi="Arial" w:cs="Arial"/>
          <w:sz w:val="24"/>
          <w:szCs w:val="24"/>
        </w:rPr>
        <w:t>visual shows the influence of the independent variables on the dependent variables in decreasing order. PRE</w:t>
      </w:r>
      <w:r w:rsidR="005C6918" w:rsidRPr="00845234">
        <w:rPr>
          <w:rFonts w:ascii="Arial" w:hAnsi="Arial" w:cs="Arial"/>
          <w:sz w:val="24"/>
          <w:szCs w:val="24"/>
        </w:rPr>
        <w:t>S</w:t>
      </w:r>
      <w:r w:rsidR="00CD1EEA" w:rsidRPr="00845234">
        <w:rPr>
          <w:rFonts w:ascii="Arial" w:hAnsi="Arial" w:cs="Arial"/>
          <w:sz w:val="24"/>
          <w:szCs w:val="24"/>
        </w:rPr>
        <w:t>12 is the most influential and DIPGE</w:t>
      </w:r>
      <w:r w:rsidR="004703BF" w:rsidRPr="00845234">
        <w:rPr>
          <w:rFonts w:ascii="Arial" w:hAnsi="Arial" w:cs="Arial"/>
          <w:sz w:val="24"/>
          <w:szCs w:val="24"/>
        </w:rPr>
        <w:t>D</w:t>
      </w:r>
      <w:r w:rsidR="00CD1EEA" w:rsidRPr="00845234">
        <w:rPr>
          <w:rFonts w:ascii="Arial" w:hAnsi="Arial" w:cs="Arial"/>
          <w:sz w:val="24"/>
          <w:szCs w:val="24"/>
        </w:rPr>
        <w:t xml:space="preserve"> is the least influential. The correlation between PRES12</w:t>
      </w:r>
      <w:r w:rsidR="00F9342D" w:rsidRPr="00845234">
        <w:rPr>
          <w:rFonts w:ascii="Arial" w:hAnsi="Arial" w:cs="Arial"/>
          <w:sz w:val="24"/>
          <w:szCs w:val="24"/>
        </w:rPr>
        <w:t xml:space="preserve"> and PRE</w:t>
      </w:r>
      <w:r w:rsidR="005C6918" w:rsidRPr="00845234">
        <w:rPr>
          <w:rFonts w:ascii="Arial" w:hAnsi="Arial" w:cs="Arial"/>
          <w:sz w:val="24"/>
          <w:szCs w:val="24"/>
        </w:rPr>
        <w:t>S</w:t>
      </w:r>
      <w:r w:rsidR="00F9342D" w:rsidRPr="00845234">
        <w:rPr>
          <w:rFonts w:ascii="Arial" w:hAnsi="Arial" w:cs="Arial"/>
          <w:sz w:val="24"/>
          <w:szCs w:val="24"/>
        </w:rPr>
        <w:t>16 is more compared to any other independent variable with PRES16. So</w:t>
      </w:r>
      <w:r w:rsidR="004703BF" w:rsidRPr="00845234">
        <w:rPr>
          <w:rFonts w:ascii="Arial" w:hAnsi="Arial" w:cs="Arial"/>
          <w:sz w:val="24"/>
          <w:szCs w:val="24"/>
        </w:rPr>
        <w:t xml:space="preserve"> that variable will be the most influential variable. </w:t>
      </w:r>
    </w:p>
    <w:p w14:paraId="7EC02046" w14:textId="77777777" w:rsidR="00845234" w:rsidRPr="00845234" w:rsidRDefault="00845234" w:rsidP="00911899">
      <w:pPr>
        <w:pBdr>
          <w:bottom w:val="single" w:sz="6" w:space="1" w:color="auto"/>
        </w:pBdr>
        <w:jc w:val="both"/>
        <w:rPr>
          <w:rFonts w:ascii="Arial" w:hAnsi="Arial" w:cs="Arial"/>
          <w:sz w:val="24"/>
          <w:szCs w:val="24"/>
        </w:rPr>
      </w:pPr>
    </w:p>
    <w:p w14:paraId="6AC225B5" w14:textId="44E68526" w:rsidR="00046704" w:rsidRPr="00845234" w:rsidRDefault="004703BF" w:rsidP="00911899">
      <w:pPr>
        <w:pBdr>
          <w:bottom w:val="single" w:sz="6" w:space="1" w:color="auto"/>
        </w:pBdr>
        <w:jc w:val="both"/>
        <w:rPr>
          <w:rFonts w:ascii="Arial" w:hAnsi="Arial" w:cs="Arial"/>
          <w:b/>
          <w:bCs/>
          <w:sz w:val="24"/>
          <w:szCs w:val="24"/>
        </w:rPr>
      </w:pPr>
      <w:r w:rsidRPr="00845234">
        <w:rPr>
          <w:rFonts w:ascii="Arial" w:hAnsi="Arial" w:cs="Arial"/>
          <w:b/>
          <w:bCs/>
          <w:sz w:val="24"/>
          <w:szCs w:val="24"/>
        </w:rPr>
        <w:t>6.Discussion</w:t>
      </w:r>
    </w:p>
    <w:p w14:paraId="0036EC00" w14:textId="77777777" w:rsidR="00046704" w:rsidRPr="00845234" w:rsidRDefault="00046704" w:rsidP="00911899">
      <w:pPr>
        <w:pBdr>
          <w:bottom w:val="single" w:sz="6" w:space="1" w:color="auto"/>
        </w:pBdr>
        <w:jc w:val="both"/>
        <w:rPr>
          <w:rFonts w:ascii="Arial" w:hAnsi="Arial" w:cs="Arial"/>
          <w:b/>
          <w:bCs/>
          <w:sz w:val="24"/>
          <w:szCs w:val="24"/>
        </w:rPr>
      </w:pPr>
      <w:r w:rsidRPr="00845234">
        <w:rPr>
          <w:rFonts w:ascii="Arial" w:hAnsi="Arial" w:cs="Arial"/>
          <w:b/>
          <w:bCs/>
          <w:sz w:val="24"/>
          <w:szCs w:val="24"/>
        </w:rPr>
        <w:t>a. What were the limitations of the project? (data, resources, access, time, knowledge, etc.)</w:t>
      </w:r>
    </w:p>
    <w:p w14:paraId="60636389" w14:textId="2622EA33" w:rsidR="00B72FEE" w:rsidRPr="00845234" w:rsidRDefault="004C43C9" w:rsidP="004C43C9">
      <w:pPr>
        <w:pBdr>
          <w:bottom w:val="single" w:sz="6" w:space="1" w:color="auto"/>
        </w:pBdr>
        <w:jc w:val="both"/>
        <w:rPr>
          <w:rFonts w:ascii="Arial" w:hAnsi="Arial" w:cs="Arial"/>
          <w:b/>
          <w:bCs/>
          <w:sz w:val="24"/>
          <w:szCs w:val="24"/>
        </w:rPr>
      </w:pPr>
      <w:r w:rsidRPr="00845234">
        <w:rPr>
          <w:rFonts w:ascii="Arial" w:hAnsi="Arial" w:cs="Arial"/>
          <w:b/>
          <w:bCs/>
          <w:sz w:val="24"/>
          <w:szCs w:val="24"/>
        </w:rPr>
        <w:t xml:space="preserve">Limitations: </w:t>
      </w:r>
    </w:p>
    <w:p w14:paraId="02C7A4CA" w14:textId="31DD23D7" w:rsidR="002E3CAB" w:rsidRPr="00845234" w:rsidRDefault="005875B1" w:rsidP="00EE45AB">
      <w:pPr>
        <w:jc w:val="both"/>
        <w:rPr>
          <w:rFonts w:ascii="Arial" w:hAnsi="Arial" w:cs="Arial"/>
          <w:b/>
          <w:bCs/>
          <w:sz w:val="24"/>
          <w:szCs w:val="24"/>
        </w:rPr>
      </w:pPr>
      <w:r w:rsidRPr="00845234">
        <w:rPr>
          <w:rFonts w:ascii="Arial" w:hAnsi="Arial" w:cs="Arial"/>
          <w:b/>
          <w:bCs/>
          <w:sz w:val="24"/>
          <w:szCs w:val="24"/>
        </w:rPr>
        <w:t>1.Data Limitations</w:t>
      </w:r>
    </w:p>
    <w:p w14:paraId="6BE21406" w14:textId="0ED9A5D1" w:rsidR="005875B1" w:rsidRPr="00845234" w:rsidRDefault="005875B1" w:rsidP="00B7264F">
      <w:pPr>
        <w:pStyle w:val="ListParagraph"/>
        <w:numPr>
          <w:ilvl w:val="0"/>
          <w:numId w:val="12"/>
        </w:numPr>
        <w:jc w:val="both"/>
        <w:rPr>
          <w:rFonts w:ascii="Arial" w:hAnsi="Arial" w:cs="Arial"/>
          <w:sz w:val="24"/>
          <w:szCs w:val="24"/>
        </w:rPr>
      </w:pPr>
      <w:r w:rsidRPr="00845234">
        <w:rPr>
          <w:rFonts w:ascii="Arial" w:hAnsi="Arial" w:cs="Arial"/>
          <w:sz w:val="24"/>
          <w:szCs w:val="24"/>
        </w:rPr>
        <w:t xml:space="preserve">Data quality and Completeness – The dataset </w:t>
      </w:r>
      <w:r w:rsidR="004F6E30" w:rsidRPr="00845234">
        <w:rPr>
          <w:rFonts w:ascii="Arial" w:hAnsi="Arial" w:cs="Arial"/>
          <w:sz w:val="24"/>
          <w:szCs w:val="24"/>
        </w:rPr>
        <w:t>may have certain limitations in terms of data quality, such as missing values</w:t>
      </w:r>
      <w:r w:rsidR="00AB7488" w:rsidRPr="00845234">
        <w:rPr>
          <w:rFonts w:ascii="Arial" w:hAnsi="Arial" w:cs="Arial"/>
          <w:sz w:val="24"/>
          <w:szCs w:val="24"/>
        </w:rPr>
        <w:t>/ null values. It has more inapplicable values.</w:t>
      </w:r>
    </w:p>
    <w:p w14:paraId="75CADC3E" w14:textId="2F7C2FC1" w:rsidR="00AB7488" w:rsidRPr="00845234" w:rsidRDefault="00AB7488" w:rsidP="00B7264F">
      <w:pPr>
        <w:pStyle w:val="ListParagraph"/>
        <w:numPr>
          <w:ilvl w:val="0"/>
          <w:numId w:val="12"/>
        </w:numPr>
        <w:jc w:val="both"/>
        <w:rPr>
          <w:rFonts w:ascii="Arial" w:hAnsi="Arial" w:cs="Arial"/>
          <w:sz w:val="24"/>
          <w:szCs w:val="24"/>
        </w:rPr>
      </w:pPr>
      <w:r w:rsidRPr="00845234">
        <w:rPr>
          <w:rFonts w:ascii="Arial" w:hAnsi="Arial" w:cs="Arial"/>
          <w:sz w:val="24"/>
          <w:szCs w:val="24"/>
        </w:rPr>
        <w:t>It has limited variables</w:t>
      </w:r>
      <w:r w:rsidR="00B7264F" w:rsidRPr="00845234">
        <w:rPr>
          <w:rFonts w:ascii="Arial" w:hAnsi="Arial" w:cs="Arial"/>
          <w:sz w:val="24"/>
          <w:szCs w:val="24"/>
        </w:rPr>
        <w:t xml:space="preserve"> related, which made us challenging to explore all aspects of voting behavior.</w:t>
      </w:r>
    </w:p>
    <w:p w14:paraId="21B0E23F" w14:textId="71A038AE" w:rsidR="00B7264F" w:rsidRPr="00845234" w:rsidRDefault="00B7264F" w:rsidP="00B7264F">
      <w:pPr>
        <w:jc w:val="both"/>
        <w:rPr>
          <w:rFonts w:ascii="Arial" w:hAnsi="Arial" w:cs="Arial"/>
          <w:b/>
          <w:bCs/>
          <w:sz w:val="24"/>
          <w:szCs w:val="24"/>
        </w:rPr>
      </w:pPr>
      <w:r w:rsidRPr="00845234">
        <w:rPr>
          <w:rFonts w:ascii="Arial" w:hAnsi="Arial" w:cs="Arial"/>
          <w:b/>
          <w:bCs/>
          <w:sz w:val="24"/>
          <w:szCs w:val="24"/>
        </w:rPr>
        <w:t>2.</w:t>
      </w:r>
      <w:r w:rsidR="00EE6AFC" w:rsidRPr="00845234">
        <w:rPr>
          <w:rFonts w:ascii="Arial" w:hAnsi="Arial" w:cs="Arial"/>
          <w:b/>
          <w:bCs/>
          <w:sz w:val="24"/>
          <w:szCs w:val="24"/>
        </w:rPr>
        <w:t>Resource Constraints:</w:t>
      </w:r>
    </w:p>
    <w:p w14:paraId="0B2B0B5E" w14:textId="632667CA" w:rsidR="00EE6AFC" w:rsidRPr="00845234" w:rsidRDefault="00EE6AFC" w:rsidP="00EE6AFC">
      <w:pPr>
        <w:pStyle w:val="ListParagraph"/>
        <w:numPr>
          <w:ilvl w:val="0"/>
          <w:numId w:val="14"/>
        </w:numPr>
        <w:jc w:val="both"/>
        <w:rPr>
          <w:rFonts w:ascii="Arial" w:hAnsi="Arial" w:cs="Arial"/>
          <w:sz w:val="24"/>
          <w:szCs w:val="24"/>
        </w:rPr>
      </w:pPr>
      <w:r w:rsidRPr="00845234">
        <w:rPr>
          <w:rFonts w:ascii="Arial" w:hAnsi="Arial" w:cs="Arial"/>
          <w:sz w:val="24"/>
          <w:szCs w:val="24"/>
        </w:rPr>
        <w:t>Impact of depth and complexity of analysis.</w:t>
      </w:r>
    </w:p>
    <w:p w14:paraId="1194D792" w14:textId="417E4A90" w:rsidR="003208D6" w:rsidRPr="00845234" w:rsidRDefault="008D3499" w:rsidP="0007364C">
      <w:pPr>
        <w:pStyle w:val="ListParagraph"/>
        <w:numPr>
          <w:ilvl w:val="0"/>
          <w:numId w:val="14"/>
        </w:numPr>
        <w:jc w:val="both"/>
        <w:rPr>
          <w:rFonts w:ascii="Arial" w:hAnsi="Arial" w:cs="Arial"/>
          <w:sz w:val="24"/>
          <w:szCs w:val="24"/>
        </w:rPr>
      </w:pPr>
      <w:r w:rsidRPr="00845234">
        <w:rPr>
          <w:rFonts w:ascii="Arial" w:hAnsi="Arial" w:cs="Arial"/>
          <w:sz w:val="24"/>
          <w:szCs w:val="24"/>
        </w:rPr>
        <w:t>Additional datasets or extensive data cleaning and preprocessing.</w:t>
      </w:r>
    </w:p>
    <w:p w14:paraId="2B01E36D" w14:textId="77777777" w:rsidR="004F48A4" w:rsidRDefault="004F48A4" w:rsidP="0007364C">
      <w:pPr>
        <w:jc w:val="both"/>
        <w:rPr>
          <w:rFonts w:ascii="Arial" w:hAnsi="Arial" w:cs="Arial"/>
          <w:b/>
          <w:bCs/>
          <w:sz w:val="24"/>
          <w:szCs w:val="24"/>
        </w:rPr>
      </w:pPr>
    </w:p>
    <w:p w14:paraId="4F370EB2" w14:textId="77777777" w:rsidR="004F48A4" w:rsidRDefault="004F48A4" w:rsidP="0007364C">
      <w:pPr>
        <w:jc w:val="both"/>
        <w:rPr>
          <w:rFonts w:ascii="Arial" w:hAnsi="Arial" w:cs="Arial"/>
          <w:b/>
          <w:bCs/>
          <w:sz w:val="24"/>
          <w:szCs w:val="24"/>
        </w:rPr>
      </w:pPr>
    </w:p>
    <w:p w14:paraId="2E1EFA20" w14:textId="027EA2C5" w:rsidR="0007364C" w:rsidRPr="00845234" w:rsidRDefault="0007364C" w:rsidP="0007364C">
      <w:pPr>
        <w:jc w:val="both"/>
        <w:rPr>
          <w:rFonts w:ascii="Arial" w:hAnsi="Arial" w:cs="Arial"/>
          <w:b/>
          <w:bCs/>
          <w:sz w:val="24"/>
          <w:szCs w:val="24"/>
        </w:rPr>
      </w:pPr>
      <w:r w:rsidRPr="00845234">
        <w:rPr>
          <w:rFonts w:ascii="Arial" w:hAnsi="Arial" w:cs="Arial"/>
          <w:b/>
          <w:bCs/>
          <w:sz w:val="24"/>
          <w:szCs w:val="24"/>
        </w:rPr>
        <w:lastRenderedPageBreak/>
        <w:t>3. Access:</w:t>
      </w:r>
    </w:p>
    <w:p w14:paraId="1410F2F6" w14:textId="6253B787" w:rsidR="0007364C" w:rsidRPr="00845234" w:rsidRDefault="0007364C" w:rsidP="0007364C">
      <w:pPr>
        <w:pStyle w:val="ListParagraph"/>
        <w:numPr>
          <w:ilvl w:val="0"/>
          <w:numId w:val="16"/>
        </w:numPr>
        <w:jc w:val="both"/>
        <w:rPr>
          <w:rFonts w:ascii="Arial" w:hAnsi="Arial" w:cs="Arial"/>
          <w:sz w:val="24"/>
          <w:szCs w:val="24"/>
        </w:rPr>
      </w:pPr>
      <w:r w:rsidRPr="00845234">
        <w:rPr>
          <w:rFonts w:ascii="Arial" w:hAnsi="Arial" w:cs="Arial"/>
          <w:sz w:val="24"/>
          <w:szCs w:val="24"/>
        </w:rPr>
        <w:t>Conducting in-depth analyses of voting behavior requires expertise in political science, sociology, or related fields, which may not have been fully available within the project team.</w:t>
      </w:r>
    </w:p>
    <w:p w14:paraId="71381416" w14:textId="3738D7A4" w:rsidR="009F3754" w:rsidRPr="00845234" w:rsidRDefault="009F3754" w:rsidP="0007364C">
      <w:pPr>
        <w:pStyle w:val="ListParagraph"/>
        <w:numPr>
          <w:ilvl w:val="0"/>
          <w:numId w:val="16"/>
        </w:numPr>
        <w:jc w:val="both"/>
        <w:rPr>
          <w:rFonts w:ascii="Arial" w:hAnsi="Arial" w:cs="Arial"/>
          <w:sz w:val="24"/>
          <w:szCs w:val="24"/>
        </w:rPr>
      </w:pPr>
      <w:r w:rsidRPr="00845234">
        <w:rPr>
          <w:rFonts w:ascii="Arial" w:hAnsi="Arial" w:cs="Arial"/>
          <w:sz w:val="24"/>
          <w:szCs w:val="24"/>
        </w:rPr>
        <w:t xml:space="preserve">Access to additional Data Sources </w:t>
      </w:r>
      <w:r w:rsidR="00920A56" w:rsidRPr="00845234">
        <w:rPr>
          <w:rFonts w:ascii="Arial" w:hAnsi="Arial" w:cs="Arial"/>
          <w:sz w:val="24"/>
          <w:szCs w:val="24"/>
        </w:rPr>
        <w:t>could have enhanced the ana</w:t>
      </w:r>
      <w:r w:rsidR="00176406" w:rsidRPr="00845234">
        <w:rPr>
          <w:rFonts w:ascii="Arial" w:hAnsi="Arial" w:cs="Arial"/>
          <w:sz w:val="24"/>
          <w:szCs w:val="24"/>
        </w:rPr>
        <w:t>lysis but might have been challenging due to access constraints.</w:t>
      </w:r>
    </w:p>
    <w:p w14:paraId="42AF31FD" w14:textId="51A6329B" w:rsidR="00E74141" w:rsidRPr="00845234" w:rsidRDefault="00E74141" w:rsidP="00E74141">
      <w:pPr>
        <w:jc w:val="both"/>
        <w:rPr>
          <w:rFonts w:ascii="Arial" w:hAnsi="Arial" w:cs="Arial"/>
          <w:b/>
          <w:bCs/>
          <w:sz w:val="24"/>
          <w:szCs w:val="24"/>
        </w:rPr>
      </w:pPr>
      <w:r w:rsidRPr="00845234">
        <w:rPr>
          <w:rFonts w:ascii="Arial" w:hAnsi="Arial" w:cs="Arial"/>
          <w:b/>
          <w:bCs/>
          <w:sz w:val="24"/>
          <w:szCs w:val="24"/>
        </w:rPr>
        <w:t>4. Time Constraints:</w:t>
      </w:r>
    </w:p>
    <w:p w14:paraId="723EBEED" w14:textId="3F0A7DF2" w:rsidR="00E74141" w:rsidRPr="00845234" w:rsidRDefault="00FE0953" w:rsidP="00E74141">
      <w:pPr>
        <w:pStyle w:val="ListParagraph"/>
        <w:numPr>
          <w:ilvl w:val="0"/>
          <w:numId w:val="18"/>
        </w:numPr>
        <w:jc w:val="both"/>
        <w:rPr>
          <w:rFonts w:ascii="Arial" w:hAnsi="Arial" w:cs="Arial"/>
          <w:sz w:val="24"/>
          <w:szCs w:val="24"/>
        </w:rPr>
      </w:pPr>
      <w:r w:rsidRPr="00845234">
        <w:rPr>
          <w:rFonts w:ascii="Arial" w:hAnsi="Arial" w:cs="Arial"/>
          <w:sz w:val="24"/>
          <w:szCs w:val="24"/>
        </w:rPr>
        <w:t xml:space="preserve">They may have limited </w:t>
      </w:r>
      <w:r w:rsidR="008F5C00" w:rsidRPr="00845234">
        <w:rPr>
          <w:rFonts w:ascii="Arial" w:hAnsi="Arial" w:cs="Arial"/>
          <w:sz w:val="24"/>
          <w:szCs w:val="24"/>
        </w:rPr>
        <w:t>depth of analysis or the exploration of more nuanced aspects of voting patterns.</w:t>
      </w:r>
    </w:p>
    <w:p w14:paraId="32A16368" w14:textId="05514150" w:rsidR="00860AE6" w:rsidRPr="00845234" w:rsidRDefault="008F5C00" w:rsidP="008F5C00">
      <w:pPr>
        <w:pStyle w:val="ListParagraph"/>
        <w:numPr>
          <w:ilvl w:val="0"/>
          <w:numId w:val="18"/>
        </w:numPr>
        <w:jc w:val="both"/>
        <w:rPr>
          <w:rFonts w:ascii="Arial" w:hAnsi="Arial" w:cs="Arial"/>
          <w:sz w:val="24"/>
          <w:szCs w:val="24"/>
        </w:rPr>
      </w:pPr>
      <w:r w:rsidRPr="00845234">
        <w:rPr>
          <w:rFonts w:ascii="Arial" w:hAnsi="Arial" w:cs="Arial"/>
          <w:sz w:val="24"/>
          <w:szCs w:val="24"/>
        </w:rPr>
        <w:t>Time limitations may have impacted the ability to iterate on the analysis.</w:t>
      </w:r>
    </w:p>
    <w:p w14:paraId="56BE1EB4" w14:textId="77777777" w:rsidR="002F1C57" w:rsidRPr="00845234" w:rsidRDefault="002F1C57" w:rsidP="00911899">
      <w:pPr>
        <w:pBdr>
          <w:bottom w:val="single" w:sz="6" w:space="1" w:color="auto"/>
        </w:pBdr>
        <w:jc w:val="both"/>
        <w:rPr>
          <w:rFonts w:ascii="Arial" w:hAnsi="Arial" w:cs="Arial"/>
          <w:b/>
          <w:bCs/>
          <w:sz w:val="24"/>
          <w:szCs w:val="24"/>
        </w:rPr>
      </w:pPr>
    </w:p>
    <w:p w14:paraId="3B838FAF" w14:textId="412F82EA" w:rsidR="00D36F1A" w:rsidRPr="00845234" w:rsidRDefault="00D36F1A" w:rsidP="00911899">
      <w:pPr>
        <w:pBdr>
          <w:bottom w:val="single" w:sz="6" w:space="1" w:color="auto"/>
        </w:pBdr>
        <w:jc w:val="both"/>
        <w:rPr>
          <w:rFonts w:ascii="Arial" w:hAnsi="Arial" w:cs="Arial"/>
          <w:b/>
          <w:bCs/>
          <w:sz w:val="24"/>
          <w:szCs w:val="24"/>
        </w:rPr>
      </w:pPr>
      <w:r w:rsidRPr="00845234">
        <w:rPr>
          <w:rFonts w:ascii="Arial" w:hAnsi="Arial" w:cs="Arial"/>
          <w:b/>
          <w:bCs/>
          <w:sz w:val="24"/>
          <w:szCs w:val="24"/>
        </w:rPr>
        <w:t>b. What are the recommendations for future research?</w:t>
      </w:r>
    </w:p>
    <w:p w14:paraId="761071E5" w14:textId="1D0E3FDC" w:rsidR="00EE4270" w:rsidRPr="00845234" w:rsidRDefault="00E2026C" w:rsidP="002F1C57">
      <w:pPr>
        <w:pBdr>
          <w:bottom w:val="single" w:sz="6" w:space="1" w:color="auto"/>
        </w:pBdr>
        <w:jc w:val="both"/>
        <w:rPr>
          <w:rFonts w:ascii="Arial" w:hAnsi="Arial" w:cs="Arial"/>
          <w:sz w:val="24"/>
          <w:szCs w:val="24"/>
        </w:rPr>
      </w:pPr>
      <w:r w:rsidRPr="00845234">
        <w:rPr>
          <w:rFonts w:ascii="Arial" w:hAnsi="Arial" w:cs="Arial"/>
          <w:b/>
          <w:bCs/>
          <w:sz w:val="24"/>
          <w:szCs w:val="24"/>
        </w:rPr>
        <w:t xml:space="preserve">Recommendations: </w:t>
      </w:r>
      <w:r w:rsidRPr="00845234">
        <w:rPr>
          <w:rFonts w:ascii="Arial" w:hAnsi="Arial" w:cs="Arial"/>
          <w:sz w:val="24"/>
          <w:szCs w:val="24"/>
        </w:rPr>
        <w:t xml:space="preserve"> </w:t>
      </w:r>
    </w:p>
    <w:p w14:paraId="3376120A" w14:textId="1CD03309" w:rsidR="00F01CB5" w:rsidRPr="00845234" w:rsidRDefault="00F01CB5" w:rsidP="00647FAE">
      <w:pPr>
        <w:pBdr>
          <w:bottom w:val="single" w:sz="6" w:space="1" w:color="auto"/>
        </w:pBdr>
        <w:jc w:val="both"/>
        <w:rPr>
          <w:rFonts w:ascii="Arial" w:hAnsi="Arial" w:cs="Arial"/>
          <w:sz w:val="24"/>
          <w:szCs w:val="24"/>
        </w:rPr>
      </w:pPr>
      <w:r w:rsidRPr="00845234">
        <w:rPr>
          <w:rFonts w:ascii="Arial" w:hAnsi="Arial" w:cs="Arial"/>
          <w:sz w:val="24"/>
          <w:szCs w:val="24"/>
        </w:rPr>
        <w:t>To enhance the efficiency and effectiveness of the project focused on voting behavior classification using machine learning models, especially by considering a broader range of machine learning techniques.</w:t>
      </w:r>
    </w:p>
    <w:p w14:paraId="6B216B97" w14:textId="5F37EAA0" w:rsidR="0035759E" w:rsidRPr="00845234" w:rsidRDefault="0035759E" w:rsidP="00647FAE">
      <w:pPr>
        <w:pBdr>
          <w:bottom w:val="single" w:sz="6" w:space="1" w:color="auto"/>
        </w:pBdr>
        <w:jc w:val="both"/>
        <w:rPr>
          <w:rFonts w:ascii="Arial" w:hAnsi="Arial" w:cs="Arial"/>
          <w:b/>
          <w:bCs/>
          <w:sz w:val="24"/>
          <w:szCs w:val="24"/>
        </w:rPr>
      </w:pPr>
      <w:r w:rsidRPr="00845234">
        <w:rPr>
          <w:rFonts w:ascii="Arial" w:hAnsi="Arial" w:cs="Arial"/>
          <w:b/>
          <w:bCs/>
          <w:sz w:val="24"/>
          <w:szCs w:val="24"/>
        </w:rPr>
        <w:t>1.</w:t>
      </w:r>
      <w:r w:rsidR="00A54CE3" w:rsidRPr="00845234">
        <w:rPr>
          <w:rFonts w:ascii="Arial" w:hAnsi="Arial" w:cs="Arial"/>
          <w:b/>
          <w:bCs/>
          <w:sz w:val="24"/>
          <w:szCs w:val="24"/>
        </w:rPr>
        <w:t xml:space="preserve"> </w:t>
      </w:r>
      <w:r w:rsidRPr="00845234">
        <w:rPr>
          <w:rFonts w:ascii="Arial" w:hAnsi="Arial" w:cs="Arial"/>
          <w:b/>
          <w:bCs/>
          <w:sz w:val="24"/>
          <w:szCs w:val="24"/>
        </w:rPr>
        <w:t>Exploration of Alternative ML Models:</w:t>
      </w:r>
      <w:r w:rsidR="00BF7D90" w:rsidRPr="00845234">
        <w:rPr>
          <w:rFonts w:ascii="Arial" w:hAnsi="Arial" w:cs="Arial"/>
          <w:b/>
          <w:bCs/>
          <w:sz w:val="24"/>
          <w:szCs w:val="24"/>
        </w:rPr>
        <w:t xml:space="preserve"> </w:t>
      </w:r>
      <w:r w:rsidR="00C07964" w:rsidRPr="00845234">
        <w:rPr>
          <w:rFonts w:ascii="Arial" w:hAnsi="Arial" w:cs="Arial"/>
          <w:sz w:val="24"/>
          <w:szCs w:val="24"/>
        </w:rPr>
        <w:t xml:space="preserve">Evaluate and select the most suitable machine learning models based on performance metrics such as accuracy, precision, recall, computational </w:t>
      </w:r>
      <w:r w:rsidR="00A54CE3" w:rsidRPr="00845234">
        <w:rPr>
          <w:rFonts w:ascii="Arial" w:hAnsi="Arial" w:cs="Arial"/>
          <w:sz w:val="24"/>
          <w:szCs w:val="24"/>
        </w:rPr>
        <w:t>efficiency,</w:t>
      </w:r>
      <w:r w:rsidR="00C07964" w:rsidRPr="00845234">
        <w:rPr>
          <w:rFonts w:ascii="Arial" w:hAnsi="Arial" w:cs="Arial"/>
          <w:sz w:val="24"/>
          <w:szCs w:val="24"/>
        </w:rPr>
        <w:t xml:space="preserve"> and interpretability.</w:t>
      </w:r>
    </w:p>
    <w:p w14:paraId="6407CACE" w14:textId="3FA0F17B" w:rsidR="00C07964" w:rsidRPr="00845234" w:rsidRDefault="00C07964" w:rsidP="00647FAE">
      <w:pPr>
        <w:pBdr>
          <w:bottom w:val="single" w:sz="6" w:space="1" w:color="auto"/>
        </w:pBdr>
        <w:jc w:val="both"/>
        <w:rPr>
          <w:rFonts w:ascii="Arial" w:hAnsi="Arial" w:cs="Arial"/>
          <w:sz w:val="24"/>
          <w:szCs w:val="24"/>
        </w:rPr>
      </w:pPr>
      <w:r w:rsidRPr="00845234">
        <w:rPr>
          <w:rFonts w:ascii="Arial" w:hAnsi="Arial" w:cs="Arial"/>
          <w:b/>
          <w:bCs/>
          <w:sz w:val="24"/>
          <w:szCs w:val="24"/>
        </w:rPr>
        <w:t>2.</w:t>
      </w:r>
      <w:r w:rsidR="00A54CE3" w:rsidRPr="00845234">
        <w:rPr>
          <w:rFonts w:ascii="Arial" w:hAnsi="Arial" w:cs="Arial"/>
          <w:b/>
          <w:bCs/>
          <w:sz w:val="24"/>
          <w:szCs w:val="24"/>
        </w:rPr>
        <w:t xml:space="preserve"> </w:t>
      </w:r>
      <w:r w:rsidR="00A32AC4" w:rsidRPr="00845234">
        <w:rPr>
          <w:rFonts w:ascii="Arial" w:hAnsi="Arial" w:cs="Arial"/>
          <w:b/>
          <w:bCs/>
          <w:sz w:val="24"/>
          <w:szCs w:val="24"/>
        </w:rPr>
        <w:t>Fine – Tuning:</w:t>
      </w:r>
      <w:r w:rsidR="00BF7D90" w:rsidRPr="00845234">
        <w:rPr>
          <w:rFonts w:ascii="Arial" w:hAnsi="Arial" w:cs="Arial"/>
          <w:sz w:val="24"/>
          <w:szCs w:val="24"/>
        </w:rPr>
        <w:t xml:space="preserve"> Fine – tune </w:t>
      </w:r>
      <w:r w:rsidR="00F51071" w:rsidRPr="00845234">
        <w:rPr>
          <w:rFonts w:ascii="Arial" w:hAnsi="Arial" w:cs="Arial"/>
          <w:sz w:val="24"/>
          <w:szCs w:val="24"/>
        </w:rPr>
        <w:t>preexisting</w:t>
      </w:r>
      <w:r w:rsidR="00BF7D90" w:rsidRPr="00845234">
        <w:rPr>
          <w:rFonts w:ascii="Arial" w:hAnsi="Arial" w:cs="Arial"/>
          <w:sz w:val="24"/>
          <w:szCs w:val="24"/>
        </w:rPr>
        <w:t xml:space="preserve"> models on domain specific data to adapt them for voting behavior classification tasks.</w:t>
      </w:r>
    </w:p>
    <w:p w14:paraId="2D3C71D4" w14:textId="31A6CC23" w:rsidR="00BF7D90" w:rsidRPr="00845234" w:rsidRDefault="00BF7D90" w:rsidP="00647FAE">
      <w:pPr>
        <w:pBdr>
          <w:bottom w:val="single" w:sz="6" w:space="1" w:color="auto"/>
        </w:pBdr>
        <w:jc w:val="both"/>
        <w:rPr>
          <w:rFonts w:ascii="Arial" w:hAnsi="Arial" w:cs="Arial"/>
          <w:sz w:val="24"/>
          <w:szCs w:val="24"/>
        </w:rPr>
      </w:pPr>
      <w:r w:rsidRPr="00845234">
        <w:rPr>
          <w:rFonts w:ascii="Arial" w:hAnsi="Arial" w:cs="Arial"/>
          <w:b/>
          <w:bCs/>
          <w:sz w:val="24"/>
          <w:szCs w:val="24"/>
        </w:rPr>
        <w:t>3.</w:t>
      </w:r>
      <w:r w:rsidR="00A54CE3" w:rsidRPr="00845234">
        <w:rPr>
          <w:rFonts w:ascii="Arial" w:hAnsi="Arial" w:cs="Arial"/>
          <w:b/>
          <w:bCs/>
          <w:sz w:val="24"/>
          <w:szCs w:val="24"/>
        </w:rPr>
        <w:t xml:space="preserve"> </w:t>
      </w:r>
      <w:r w:rsidR="004F689A" w:rsidRPr="00845234">
        <w:rPr>
          <w:rFonts w:ascii="Arial" w:hAnsi="Arial" w:cs="Arial"/>
          <w:b/>
          <w:bCs/>
          <w:sz w:val="24"/>
          <w:szCs w:val="24"/>
        </w:rPr>
        <w:t>Feature Engineering and Domain Specific Knowledge:</w:t>
      </w:r>
      <w:r w:rsidR="004F689A" w:rsidRPr="00845234">
        <w:rPr>
          <w:rFonts w:ascii="Arial" w:hAnsi="Arial" w:cs="Arial"/>
          <w:sz w:val="24"/>
          <w:szCs w:val="24"/>
        </w:rPr>
        <w:t xml:space="preserve">  Incorporate domain knowledge and expertise the insights to</w:t>
      </w:r>
      <w:r w:rsidR="00C83E51" w:rsidRPr="00845234">
        <w:rPr>
          <w:rFonts w:ascii="Arial" w:hAnsi="Arial" w:cs="Arial"/>
          <w:sz w:val="24"/>
          <w:szCs w:val="24"/>
        </w:rPr>
        <w:t xml:space="preserve"> enhance the new features and capture nuanced aspects of voting behavior such as political </w:t>
      </w:r>
      <w:r w:rsidR="00F51071" w:rsidRPr="00845234">
        <w:rPr>
          <w:rFonts w:ascii="Arial" w:hAnsi="Arial" w:cs="Arial"/>
          <w:sz w:val="24"/>
          <w:szCs w:val="24"/>
        </w:rPr>
        <w:t>affiliations and</w:t>
      </w:r>
      <w:r w:rsidR="00C83E51" w:rsidRPr="00845234">
        <w:rPr>
          <w:rFonts w:ascii="Arial" w:hAnsi="Arial" w:cs="Arial"/>
          <w:sz w:val="24"/>
          <w:szCs w:val="24"/>
        </w:rPr>
        <w:t xml:space="preserve"> historical voting patterns. </w:t>
      </w:r>
      <w:r w:rsidR="004B0C1B" w:rsidRPr="00845234">
        <w:rPr>
          <w:rFonts w:ascii="Arial" w:hAnsi="Arial" w:cs="Arial"/>
          <w:sz w:val="24"/>
          <w:szCs w:val="24"/>
        </w:rPr>
        <w:t>Integrate temporal features into modeling process to capture dynamic changes in voting behavior.</w:t>
      </w:r>
    </w:p>
    <w:p w14:paraId="2DB83EAE" w14:textId="68091614" w:rsidR="004B0C1B" w:rsidRPr="00845234" w:rsidRDefault="004B0C1B" w:rsidP="00647FAE">
      <w:pPr>
        <w:pBdr>
          <w:bottom w:val="single" w:sz="6" w:space="1" w:color="auto"/>
        </w:pBdr>
        <w:jc w:val="both"/>
        <w:rPr>
          <w:rFonts w:ascii="Arial" w:hAnsi="Arial" w:cs="Arial"/>
          <w:sz w:val="24"/>
          <w:szCs w:val="24"/>
        </w:rPr>
      </w:pPr>
      <w:r w:rsidRPr="00845234">
        <w:rPr>
          <w:rFonts w:ascii="Arial" w:hAnsi="Arial" w:cs="Arial"/>
          <w:b/>
          <w:bCs/>
          <w:sz w:val="24"/>
          <w:szCs w:val="24"/>
        </w:rPr>
        <w:t>4.</w:t>
      </w:r>
      <w:r w:rsidR="00A54CE3" w:rsidRPr="00845234">
        <w:rPr>
          <w:rFonts w:ascii="Arial" w:hAnsi="Arial" w:cs="Arial"/>
          <w:b/>
          <w:bCs/>
          <w:sz w:val="24"/>
          <w:szCs w:val="24"/>
        </w:rPr>
        <w:t xml:space="preserve"> </w:t>
      </w:r>
      <w:r w:rsidRPr="00845234">
        <w:rPr>
          <w:rFonts w:ascii="Arial" w:hAnsi="Arial" w:cs="Arial"/>
          <w:b/>
          <w:bCs/>
          <w:sz w:val="24"/>
          <w:szCs w:val="24"/>
        </w:rPr>
        <w:t xml:space="preserve">Model Deployment and Real Time Prediction: </w:t>
      </w:r>
      <w:r w:rsidR="00F51071" w:rsidRPr="00845234">
        <w:rPr>
          <w:rFonts w:ascii="Arial" w:hAnsi="Arial" w:cs="Arial"/>
          <w:sz w:val="24"/>
          <w:szCs w:val="24"/>
        </w:rPr>
        <w:t>Implement mechanisms for continuous model monitoring, performance tracking, and periodic updates to adapt to evolving voter preferences and trends.</w:t>
      </w:r>
    </w:p>
    <w:p w14:paraId="327F69C8" w14:textId="31C1F2BE" w:rsidR="003208D6" w:rsidRPr="00845234" w:rsidRDefault="00115B86" w:rsidP="007F51B0">
      <w:pPr>
        <w:pBdr>
          <w:bottom w:val="single" w:sz="6" w:space="1" w:color="auto"/>
        </w:pBdr>
        <w:jc w:val="both"/>
        <w:rPr>
          <w:rFonts w:ascii="Arial" w:hAnsi="Arial" w:cs="Arial"/>
          <w:sz w:val="24"/>
          <w:szCs w:val="24"/>
        </w:rPr>
      </w:pPr>
      <w:r w:rsidRPr="00845234">
        <w:rPr>
          <w:rFonts w:ascii="Arial" w:hAnsi="Arial" w:cs="Arial"/>
          <w:sz w:val="24"/>
          <w:szCs w:val="24"/>
        </w:rPr>
        <w:t>By adopting these recommendations, future research endeavors can leverage a broader repertoire of machine learning techniques, foster interdisciplinary collaboration, and enhance the applicability and impact of predictive models for understanding and predicting voting behavior.</w:t>
      </w:r>
    </w:p>
    <w:p w14:paraId="6040ADA3" w14:textId="77777777" w:rsidR="003208D6" w:rsidRPr="00845234" w:rsidRDefault="003208D6" w:rsidP="007F51B0">
      <w:pPr>
        <w:pBdr>
          <w:bottom w:val="single" w:sz="6" w:space="1" w:color="auto"/>
        </w:pBdr>
        <w:jc w:val="both"/>
        <w:rPr>
          <w:rFonts w:ascii="Arial" w:hAnsi="Arial" w:cs="Arial"/>
          <w:sz w:val="24"/>
          <w:szCs w:val="24"/>
        </w:rPr>
      </w:pPr>
    </w:p>
    <w:p w14:paraId="75560D90" w14:textId="13586055" w:rsidR="00924378" w:rsidRPr="00845234" w:rsidRDefault="00827DB8" w:rsidP="00C26E13">
      <w:pPr>
        <w:pBdr>
          <w:bottom w:val="single" w:sz="6" w:space="1" w:color="auto"/>
        </w:pBdr>
        <w:jc w:val="both"/>
        <w:rPr>
          <w:rFonts w:ascii="Arial" w:hAnsi="Arial" w:cs="Arial"/>
          <w:sz w:val="24"/>
          <w:szCs w:val="24"/>
        </w:rPr>
      </w:pPr>
      <w:r w:rsidRPr="00845234">
        <w:rPr>
          <w:rFonts w:ascii="Arial" w:hAnsi="Arial" w:cs="Arial"/>
          <w:b/>
          <w:bCs/>
          <w:sz w:val="24"/>
          <w:szCs w:val="24"/>
        </w:rPr>
        <w:lastRenderedPageBreak/>
        <w:t>c. What are the use cases and implications for this research? How could people/companies/organizations use this? Why are the findings helpful and important?</w:t>
      </w:r>
    </w:p>
    <w:p w14:paraId="0C1AB08F" w14:textId="088C54C1" w:rsidR="00C93E18" w:rsidRPr="00C93E18" w:rsidRDefault="00C26E13" w:rsidP="00C93E18">
      <w:pPr>
        <w:pBdr>
          <w:bottom w:val="single" w:sz="6" w:space="1" w:color="auto"/>
        </w:pBdr>
        <w:jc w:val="both"/>
        <w:rPr>
          <w:rFonts w:ascii="Arial" w:hAnsi="Arial" w:cs="Arial"/>
          <w:b/>
          <w:bCs/>
          <w:sz w:val="24"/>
          <w:szCs w:val="24"/>
        </w:rPr>
      </w:pPr>
      <w:r w:rsidRPr="00845234">
        <w:rPr>
          <w:rFonts w:ascii="Arial" w:hAnsi="Arial" w:cs="Arial"/>
          <w:b/>
          <w:bCs/>
          <w:sz w:val="24"/>
          <w:szCs w:val="24"/>
        </w:rPr>
        <w:t>Use Cases and Implications:</w:t>
      </w:r>
    </w:p>
    <w:p w14:paraId="76F40E20" w14:textId="62C05BBD" w:rsidR="00C93E18" w:rsidRPr="00C93E18" w:rsidRDefault="00C93E18" w:rsidP="00C93E18">
      <w:pPr>
        <w:pBdr>
          <w:bottom w:val="single" w:sz="6" w:space="1" w:color="auto"/>
        </w:pBdr>
        <w:jc w:val="both"/>
        <w:rPr>
          <w:rFonts w:ascii="Arial" w:hAnsi="Arial" w:cs="Arial"/>
          <w:b/>
          <w:bCs/>
          <w:sz w:val="24"/>
          <w:szCs w:val="24"/>
        </w:rPr>
      </w:pPr>
      <w:r w:rsidRPr="00C93E18">
        <w:rPr>
          <w:rFonts w:ascii="Arial" w:hAnsi="Arial" w:cs="Arial"/>
          <w:b/>
          <w:bCs/>
          <w:sz w:val="24"/>
          <w:szCs w:val="24"/>
        </w:rPr>
        <w:t>1. Political Campaigns and Strategists:</w:t>
      </w:r>
    </w:p>
    <w:p w14:paraId="198C816B" w14:textId="05CC3CD5" w:rsidR="00C93E18" w:rsidRPr="001432C3" w:rsidRDefault="00C93E18" w:rsidP="00C93E18">
      <w:pPr>
        <w:pBdr>
          <w:bottom w:val="single" w:sz="6" w:space="1" w:color="auto"/>
        </w:pBdr>
        <w:jc w:val="both"/>
        <w:rPr>
          <w:rFonts w:ascii="Arial" w:hAnsi="Arial" w:cs="Arial"/>
          <w:sz w:val="24"/>
          <w:szCs w:val="24"/>
        </w:rPr>
      </w:pPr>
      <w:r w:rsidRPr="00C93E18">
        <w:rPr>
          <w:rFonts w:ascii="Arial" w:hAnsi="Arial" w:cs="Arial"/>
          <w:sz w:val="24"/>
          <w:szCs w:val="24"/>
        </w:rPr>
        <w:t>Political campaigns can benefit greatly from leveraging predictive models to understand voter behavior trends and optimize campaign strategies. By analyzing historical voting patterns and demographic data, campaigns can identify key demographic groups that are more likely to support certain candidates or parties. For example, predictive modeling techniques can be used to analyze voter behavior in past presidential elections, such as those in 2012 and 2016, to identify trends and patterns [1][2]. Campaign strategists can then tailor their messaging, advertising, and outreach efforts to resonate with these specific voter groups, maximizing their impact and efficiency.</w:t>
      </w:r>
    </w:p>
    <w:p w14:paraId="3E4DB18D" w14:textId="707CE58C" w:rsidR="00C93E18" w:rsidRPr="00C93E18" w:rsidRDefault="00C93E18" w:rsidP="00C93E18">
      <w:pPr>
        <w:pBdr>
          <w:bottom w:val="single" w:sz="6" w:space="1" w:color="auto"/>
        </w:pBdr>
        <w:jc w:val="both"/>
        <w:rPr>
          <w:rFonts w:ascii="Arial" w:hAnsi="Arial" w:cs="Arial"/>
          <w:b/>
          <w:bCs/>
          <w:sz w:val="24"/>
          <w:szCs w:val="24"/>
        </w:rPr>
      </w:pPr>
      <w:r w:rsidRPr="00C93E18">
        <w:rPr>
          <w:rFonts w:ascii="Arial" w:hAnsi="Arial" w:cs="Arial"/>
          <w:b/>
          <w:bCs/>
          <w:sz w:val="24"/>
          <w:szCs w:val="24"/>
        </w:rPr>
        <w:t>2. Election Administration and Governance:</w:t>
      </w:r>
    </w:p>
    <w:p w14:paraId="6722F3D4" w14:textId="1B65FFCE" w:rsidR="00C93E18" w:rsidRPr="00C93E18" w:rsidRDefault="00C93E18" w:rsidP="00C93E18">
      <w:pPr>
        <w:pBdr>
          <w:bottom w:val="single" w:sz="6" w:space="1" w:color="auto"/>
        </w:pBdr>
        <w:jc w:val="both"/>
        <w:rPr>
          <w:rFonts w:ascii="Arial" w:hAnsi="Arial" w:cs="Arial"/>
          <w:sz w:val="24"/>
          <w:szCs w:val="24"/>
        </w:rPr>
      </w:pPr>
      <w:r w:rsidRPr="00C93E18">
        <w:rPr>
          <w:rFonts w:ascii="Arial" w:hAnsi="Arial" w:cs="Arial"/>
          <w:sz w:val="24"/>
          <w:szCs w:val="24"/>
        </w:rPr>
        <w:t xml:space="preserve">Election officials and administrators can leverage predictive modeling to enhance election administration and governance practices. One valuable application is voter turnout prediction, where predictive models are used to forecast voter turnout in upcoming elections [3][4]. By accurately predicting voter turnout, election officials can allocate resources more effectively, such as deploying voter registration drives or establishing polling stations in areas with higher predicted turnout rates. This proactive approach helps optimize resource allocation and enhances overall election </w:t>
      </w:r>
      <w:r w:rsidR="00256F97" w:rsidRPr="00C93E18">
        <w:rPr>
          <w:rFonts w:ascii="Arial" w:hAnsi="Arial" w:cs="Arial"/>
          <w:sz w:val="24"/>
          <w:szCs w:val="24"/>
        </w:rPr>
        <w:t>management. These</w:t>
      </w:r>
      <w:r w:rsidRPr="00C93E18">
        <w:rPr>
          <w:rFonts w:ascii="Arial" w:hAnsi="Arial" w:cs="Arial"/>
          <w:sz w:val="24"/>
          <w:szCs w:val="24"/>
        </w:rPr>
        <w:t xml:space="preserve"> applications of predictive modeling in political campaigns and election administration highlight the potential for data-driven insights to improve decision-making processes and optimize resource allocation in the electoral context. By leveraging historical data and advanced analytical techniques, political stakeholders can make informed strategic decisions that enhance campaign effectiveness and contribute to more efficient and inclusive electoral processes.</w:t>
      </w:r>
    </w:p>
    <w:p w14:paraId="42F10B8B" w14:textId="77777777" w:rsidR="00C93E18" w:rsidRPr="00C93E18" w:rsidRDefault="00C93E18" w:rsidP="00C93E18">
      <w:pPr>
        <w:pBdr>
          <w:bottom w:val="single" w:sz="6" w:space="1" w:color="auto"/>
        </w:pBdr>
        <w:jc w:val="both"/>
        <w:rPr>
          <w:rFonts w:ascii="Arial" w:hAnsi="Arial" w:cs="Arial"/>
          <w:b/>
          <w:bCs/>
          <w:sz w:val="24"/>
          <w:szCs w:val="24"/>
        </w:rPr>
      </w:pPr>
    </w:p>
    <w:p w14:paraId="78E66015" w14:textId="483C21B2" w:rsidR="00C26E13" w:rsidRPr="00845234" w:rsidRDefault="00C26E13" w:rsidP="00C93E18">
      <w:pPr>
        <w:pBdr>
          <w:bottom w:val="single" w:sz="6" w:space="1" w:color="auto"/>
        </w:pBdr>
        <w:jc w:val="both"/>
        <w:rPr>
          <w:rFonts w:ascii="Arial" w:hAnsi="Arial" w:cs="Arial"/>
          <w:b/>
          <w:bCs/>
          <w:sz w:val="24"/>
          <w:szCs w:val="24"/>
        </w:rPr>
      </w:pPr>
      <w:r w:rsidRPr="00845234">
        <w:rPr>
          <w:rFonts w:ascii="Arial" w:hAnsi="Arial" w:cs="Arial"/>
          <w:b/>
          <w:bCs/>
          <w:sz w:val="24"/>
          <w:szCs w:val="24"/>
        </w:rPr>
        <w:t>Importance and Significance of Findings:</w:t>
      </w:r>
    </w:p>
    <w:p w14:paraId="4A058EC4" w14:textId="22391902" w:rsidR="00C26E13" w:rsidRPr="00845234" w:rsidRDefault="00C26E13" w:rsidP="00C26E13">
      <w:pPr>
        <w:pBdr>
          <w:bottom w:val="single" w:sz="6" w:space="1" w:color="auto"/>
        </w:pBdr>
        <w:jc w:val="both"/>
        <w:rPr>
          <w:rFonts w:ascii="Arial" w:hAnsi="Arial" w:cs="Arial"/>
          <w:sz w:val="24"/>
          <w:szCs w:val="24"/>
        </w:rPr>
      </w:pPr>
      <w:r w:rsidRPr="00845234">
        <w:rPr>
          <w:rFonts w:ascii="Arial" w:hAnsi="Arial" w:cs="Arial"/>
          <w:b/>
          <w:bCs/>
          <w:sz w:val="24"/>
          <w:szCs w:val="24"/>
        </w:rPr>
        <w:t>1. Data-Driven Decision Making:</w:t>
      </w:r>
      <w:r w:rsidR="008019B1" w:rsidRPr="00845234">
        <w:rPr>
          <w:rFonts w:ascii="Arial" w:hAnsi="Arial" w:cs="Arial"/>
          <w:b/>
          <w:bCs/>
          <w:sz w:val="24"/>
          <w:szCs w:val="24"/>
        </w:rPr>
        <w:t xml:space="preserve"> </w:t>
      </w:r>
      <w:r w:rsidRPr="00845234">
        <w:rPr>
          <w:rFonts w:ascii="Arial" w:hAnsi="Arial" w:cs="Arial"/>
          <w:sz w:val="24"/>
          <w:szCs w:val="24"/>
        </w:rPr>
        <w:t>Your findings enable data-driven decision-making in various domains, from politics to business, by providing actionable insights into voter behavior and preferences.</w:t>
      </w:r>
    </w:p>
    <w:p w14:paraId="205ADE64" w14:textId="4E876653" w:rsidR="00C26E13" w:rsidRPr="00845234" w:rsidRDefault="00C26E13" w:rsidP="00C26E13">
      <w:pPr>
        <w:pBdr>
          <w:bottom w:val="single" w:sz="6" w:space="1" w:color="auto"/>
        </w:pBdr>
        <w:jc w:val="both"/>
        <w:rPr>
          <w:rFonts w:ascii="Arial" w:hAnsi="Arial" w:cs="Arial"/>
          <w:sz w:val="24"/>
          <w:szCs w:val="24"/>
        </w:rPr>
      </w:pPr>
      <w:r w:rsidRPr="00845234">
        <w:rPr>
          <w:rFonts w:ascii="Arial" w:hAnsi="Arial" w:cs="Arial"/>
          <w:b/>
          <w:bCs/>
          <w:sz w:val="24"/>
          <w:szCs w:val="24"/>
        </w:rPr>
        <w:t>2. Resource Optimization:</w:t>
      </w:r>
      <w:r w:rsidR="008019B1" w:rsidRPr="00845234">
        <w:rPr>
          <w:rFonts w:ascii="Arial" w:hAnsi="Arial" w:cs="Arial"/>
          <w:b/>
          <w:bCs/>
          <w:sz w:val="24"/>
          <w:szCs w:val="24"/>
        </w:rPr>
        <w:t xml:space="preserve"> </w:t>
      </w:r>
      <w:r w:rsidRPr="00845234">
        <w:rPr>
          <w:rFonts w:ascii="Arial" w:hAnsi="Arial" w:cs="Arial"/>
          <w:sz w:val="24"/>
          <w:szCs w:val="24"/>
        </w:rPr>
        <w:t>By understanding the factors influencing voting behavior, organizations can optimize resource allocation, focusing efforts and resources on segments of the population that are more likely to be receptive to specific messages or campaigns.</w:t>
      </w:r>
    </w:p>
    <w:p w14:paraId="09AB12F7" w14:textId="541D8D04" w:rsidR="00C26E13" w:rsidRPr="00845234" w:rsidRDefault="00C26E13" w:rsidP="00C26E13">
      <w:pPr>
        <w:pBdr>
          <w:bottom w:val="single" w:sz="6" w:space="1" w:color="auto"/>
        </w:pBdr>
        <w:jc w:val="both"/>
        <w:rPr>
          <w:rFonts w:ascii="Arial" w:hAnsi="Arial" w:cs="Arial"/>
          <w:sz w:val="24"/>
          <w:szCs w:val="24"/>
        </w:rPr>
      </w:pPr>
      <w:r w:rsidRPr="00845234">
        <w:rPr>
          <w:rFonts w:ascii="Arial" w:hAnsi="Arial" w:cs="Arial"/>
          <w:b/>
          <w:bCs/>
          <w:sz w:val="24"/>
          <w:szCs w:val="24"/>
        </w:rPr>
        <w:lastRenderedPageBreak/>
        <w:t>3. Enhanced Civic Engagement:</w:t>
      </w:r>
      <w:r w:rsidR="008019B1" w:rsidRPr="00845234">
        <w:rPr>
          <w:rFonts w:ascii="Arial" w:hAnsi="Arial" w:cs="Arial"/>
          <w:b/>
          <w:bCs/>
          <w:sz w:val="24"/>
          <w:szCs w:val="24"/>
        </w:rPr>
        <w:t xml:space="preserve"> </w:t>
      </w:r>
      <w:r w:rsidR="008019B1" w:rsidRPr="00845234">
        <w:rPr>
          <w:rFonts w:ascii="Arial" w:hAnsi="Arial" w:cs="Arial"/>
          <w:sz w:val="24"/>
          <w:szCs w:val="24"/>
        </w:rPr>
        <w:t>K</w:t>
      </w:r>
      <w:r w:rsidRPr="00845234">
        <w:rPr>
          <w:rFonts w:ascii="Arial" w:hAnsi="Arial" w:cs="Arial"/>
          <w:sz w:val="24"/>
          <w:szCs w:val="24"/>
        </w:rPr>
        <w:t>nowledge of voter behavior promotes civic engagement and informed participation in democratic processes by shedding light on the underlying drivers of electoral outcomes.</w:t>
      </w:r>
    </w:p>
    <w:p w14:paraId="441EFA16" w14:textId="1F679923" w:rsidR="00C26E13" w:rsidRPr="00845234" w:rsidRDefault="00C26E13" w:rsidP="00C26E13">
      <w:pPr>
        <w:pBdr>
          <w:bottom w:val="single" w:sz="6" w:space="1" w:color="auto"/>
        </w:pBdr>
        <w:jc w:val="both"/>
        <w:rPr>
          <w:rFonts w:ascii="Arial" w:hAnsi="Arial" w:cs="Arial"/>
          <w:sz w:val="24"/>
          <w:szCs w:val="24"/>
        </w:rPr>
      </w:pPr>
      <w:r w:rsidRPr="00845234">
        <w:rPr>
          <w:rFonts w:ascii="Arial" w:hAnsi="Arial" w:cs="Arial"/>
          <w:b/>
          <w:bCs/>
          <w:sz w:val="24"/>
          <w:szCs w:val="24"/>
        </w:rPr>
        <w:t>4. Transparency and Accountability:</w:t>
      </w:r>
      <w:r w:rsidR="008019B1" w:rsidRPr="00845234">
        <w:rPr>
          <w:rFonts w:ascii="Arial" w:hAnsi="Arial" w:cs="Arial"/>
          <w:b/>
          <w:bCs/>
          <w:sz w:val="24"/>
          <w:szCs w:val="24"/>
        </w:rPr>
        <w:t xml:space="preserve"> </w:t>
      </w:r>
      <w:r w:rsidRPr="00845234">
        <w:rPr>
          <w:rFonts w:ascii="Arial" w:hAnsi="Arial" w:cs="Arial"/>
          <w:sz w:val="24"/>
          <w:szCs w:val="24"/>
        </w:rPr>
        <w:t>The use of empirical models like Random Forests enhances transparency and accountability in electoral analysis, offering a systematic approach to understanding complex voter dynamics.</w:t>
      </w:r>
    </w:p>
    <w:p w14:paraId="61F58F98" w14:textId="0F871FEB" w:rsidR="00A52B67" w:rsidRPr="00845234" w:rsidRDefault="00C26E13" w:rsidP="00C26E13">
      <w:pPr>
        <w:pBdr>
          <w:bottom w:val="single" w:sz="6" w:space="1" w:color="auto"/>
        </w:pBdr>
        <w:jc w:val="both"/>
        <w:rPr>
          <w:rFonts w:ascii="Arial" w:hAnsi="Arial" w:cs="Arial"/>
          <w:sz w:val="24"/>
          <w:szCs w:val="24"/>
        </w:rPr>
      </w:pPr>
      <w:r w:rsidRPr="00845234">
        <w:rPr>
          <w:rFonts w:ascii="Arial" w:hAnsi="Arial" w:cs="Arial"/>
          <w:sz w:val="24"/>
          <w:szCs w:val="24"/>
        </w:rPr>
        <w:t>Overall, research has practical applications for political campaigns, governance, market research, and academic inquiry, highlighting the value of data-driven methodologies in uncovering insights that inform decision-making and contribute to a deeper understanding of voting behavior patterns over time.</w:t>
      </w:r>
    </w:p>
    <w:p w14:paraId="2602F041" w14:textId="77777777" w:rsidR="00C93E18" w:rsidRDefault="00C93E18" w:rsidP="00647FAE">
      <w:pPr>
        <w:pBdr>
          <w:bottom w:val="single" w:sz="6" w:space="1" w:color="auto"/>
        </w:pBdr>
        <w:jc w:val="both"/>
        <w:rPr>
          <w:rFonts w:ascii="Arial" w:hAnsi="Arial" w:cs="Arial"/>
          <w:b/>
          <w:bCs/>
          <w:sz w:val="24"/>
          <w:szCs w:val="24"/>
        </w:rPr>
      </w:pPr>
    </w:p>
    <w:p w14:paraId="54B2530D" w14:textId="658B2478" w:rsidR="00706D4E" w:rsidRPr="00845234" w:rsidRDefault="00706D4E" w:rsidP="00647FAE">
      <w:pPr>
        <w:pBdr>
          <w:bottom w:val="single" w:sz="6" w:space="1" w:color="auto"/>
        </w:pBdr>
        <w:jc w:val="both"/>
        <w:rPr>
          <w:rFonts w:ascii="Arial" w:hAnsi="Arial" w:cs="Arial"/>
          <w:b/>
          <w:bCs/>
          <w:sz w:val="24"/>
          <w:szCs w:val="24"/>
        </w:rPr>
      </w:pPr>
      <w:r w:rsidRPr="00845234">
        <w:rPr>
          <w:rFonts w:ascii="Arial" w:hAnsi="Arial" w:cs="Arial"/>
          <w:b/>
          <w:bCs/>
          <w:sz w:val="24"/>
          <w:szCs w:val="24"/>
        </w:rPr>
        <w:t>8.</w:t>
      </w:r>
      <w:r w:rsidR="002462D8" w:rsidRPr="00845234">
        <w:rPr>
          <w:rFonts w:ascii="Arial" w:hAnsi="Arial" w:cs="Arial"/>
          <w:b/>
          <w:bCs/>
          <w:sz w:val="24"/>
          <w:szCs w:val="24"/>
        </w:rPr>
        <w:t xml:space="preserve"> Visuals</w:t>
      </w:r>
    </w:p>
    <w:p w14:paraId="5DCF7157" w14:textId="59EC9BFB" w:rsidR="00706D4E" w:rsidRPr="00845234" w:rsidRDefault="00F76976" w:rsidP="00647FAE">
      <w:pPr>
        <w:pBdr>
          <w:bottom w:val="single" w:sz="6" w:space="1" w:color="auto"/>
        </w:pBdr>
        <w:jc w:val="both"/>
        <w:rPr>
          <w:rFonts w:ascii="Arial" w:hAnsi="Arial" w:cs="Arial"/>
          <w:b/>
          <w:bCs/>
          <w:sz w:val="24"/>
          <w:szCs w:val="24"/>
        </w:rPr>
      </w:pPr>
      <w:proofErr w:type="spellStart"/>
      <w:r w:rsidRPr="00845234">
        <w:rPr>
          <w:rFonts w:ascii="Arial" w:hAnsi="Arial" w:cs="Arial"/>
          <w:b/>
          <w:bCs/>
          <w:sz w:val="24"/>
          <w:szCs w:val="24"/>
        </w:rPr>
        <w:t>i</w:t>
      </w:r>
      <w:proofErr w:type="spellEnd"/>
      <w:r w:rsidRPr="00845234">
        <w:rPr>
          <w:rFonts w:ascii="Arial" w:hAnsi="Arial" w:cs="Arial"/>
          <w:b/>
          <w:bCs/>
          <w:sz w:val="24"/>
          <w:szCs w:val="24"/>
        </w:rPr>
        <w:t>. Descriptive Statistics (Outliers, distributions, etc.)</w:t>
      </w:r>
    </w:p>
    <w:p w14:paraId="5DCE0C15" w14:textId="7F50DF0B" w:rsidR="00353129" w:rsidRPr="00845234" w:rsidRDefault="00240D51" w:rsidP="00647FAE">
      <w:pPr>
        <w:pBdr>
          <w:bottom w:val="single" w:sz="6" w:space="1" w:color="auto"/>
        </w:pBdr>
        <w:jc w:val="both"/>
        <w:rPr>
          <w:rFonts w:ascii="Arial" w:hAnsi="Arial" w:cs="Arial"/>
          <w:sz w:val="24"/>
          <w:szCs w:val="24"/>
        </w:rPr>
      </w:pPr>
      <w:r w:rsidRPr="00845234">
        <w:rPr>
          <w:rFonts w:ascii="Arial" w:hAnsi="Arial" w:cs="Arial"/>
          <w:sz w:val="24"/>
          <w:szCs w:val="24"/>
        </w:rPr>
        <w:t>For performing descriptive statistics</w:t>
      </w:r>
      <w:r w:rsidR="00100305">
        <w:rPr>
          <w:rFonts w:ascii="Arial" w:hAnsi="Arial" w:cs="Arial"/>
          <w:sz w:val="24"/>
          <w:szCs w:val="24"/>
        </w:rPr>
        <w:t>,</w:t>
      </w:r>
      <w:r w:rsidR="00353129" w:rsidRPr="00845234">
        <w:rPr>
          <w:rFonts w:ascii="Arial" w:hAnsi="Arial" w:cs="Arial"/>
          <w:sz w:val="24"/>
          <w:szCs w:val="24"/>
        </w:rPr>
        <w:t xml:space="preserve"> Identif</w:t>
      </w:r>
      <w:r w:rsidR="00100305">
        <w:rPr>
          <w:rFonts w:ascii="Arial" w:hAnsi="Arial" w:cs="Arial"/>
          <w:sz w:val="24"/>
          <w:szCs w:val="24"/>
        </w:rPr>
        <w:t>ied</w:t>
      </w:r>
      <w:r w:rsidR="00353129" w:rsidRPr="00845234">
        <w:rPr>
          <w:rFonts w:ascii="Arial" w:hAnsi="Arial" w:cs="Arial"/>
          <w:sz w:val="24"/>
          <w:szCs w:val="24"/>
        </w:rPr>
        <w:t xml:space="preserve"> Outliers, Assess Variable Distributions, Summary Statistics</w:t>
      </w:r>
      <w:r w:rsidR="00B8299E" w:rsidRPr="00845234">
        <w:rPr>
          <w:rFonts w:ascii="Arial" w:hAnsi="Arial" w:cs="Arial"/>
          <w:sz w:val="24"/>
          <w:szCs w:val="24"/>
        </w:rPr>
        <w:t xml:space="preserve">, </w:t>
      </w:r>
      <w:r w:rsidR="00353129" w:rsidRPr="00845234">
        <w:rPr>
          <w:rFonts w:ascii="Arial" w:hAnsi="Arial" w:cs="Arial"/>
          <w:sz w:val="24"/>
          <w:szCs w:val="24"/>
        </w:rPr>
        <w:t>Visualization and Interpretation and Reporting</w:t>
      </w:r>
      <w:r w:rsidR="00F130E5" w:rsidRPr="00845234">
        <w:rPr>
          <w:rFonts w:ascii="Arial" w:hAnsi="Arial" w:cs="Arial"/>
          <w:sz w:val="24"/>
          <w:szCs w:val="24"/>
        </w:rPr>
        <w:t>.</w:t>
      </w:r>
    </w:p>
    <w:p w14:paraId="74440CBA" w14:textId="2C5C317D" w:rsidR="00B8299E" w:rsidRPr="00845234" w:rsidRDefault="00B8299E" w:rsidP="00647FAE">
      <w:pPr>
        <w:pBdr>
          <w:bottom w:val="single" w:sz="6" w:space="1" w:color="auto"/>
        </w:pBdr>
        <w:jc w:val="both"/>
        <w:rPr>
          <w:rFonts w:ascii="Arial" w:hAnsi="Arial" w:cs="Arial"/>
          <w:b/>
          <w:bCs/>
          <w:sz w:val="24"/>
          <w:szCs w:val="24"/>
        </w:rPr>
      </w:pPr>
      <w:r w:rsidRPr="00845234">
        <w:rPr>
          <w:rFonts w:ascii="Arial" w:hAnsi="Arial" w:cs="Arial"/>
          <w:b/>
          <w:bCs/>
          <w:sz w:val="24"/>
          <w:szCs w:val="24"/>
        </w:rPr>
        <w:t>Example Visuals:</w:t>
      </w:r>
    </w:p>
    <w:p w14:paraId="16C77F3F" w14:textId="195842F8" w:rsidR="00B8299E" w:rsidRPr="00845234" w:rsidRDefault="00A36252" w:rsidP="00647FAE">
      <w:pPr>
        <w:pBdr>
          <w:bottom w:val="single" w:sz="6" w:space="1" w:color="auto"/>
        </w:pBdr>
        <w:jc w:val="both"/>
        <w:rPr>
          <w:rFonts w:ascii="Arial" w:hAnsi="Arial" w:cs="Arial"/>
          <w:b/>
          <w:bCs/>
          <w:sz w:val="24"/>
          <w:szCs w:val="24"/>
        </w:rPr>
      </w:pPr>
      <w:r w:rsidRPr="00845234">
        <w:rPr>
          <w:rFonts w:ascii="Arial" w:hAnsi="Arial" w:cs="Arial"/>
          <w:noProof/>
        </w:rPr>
        <w:drawing>
          <wp:inline distT="0" distB="0" distL="0" distR="0" wp14:anchorId="3508C020" wp14:editId="42932F80">
            <wp:extent cx="3677055" cy="2355122"/>
            <wp:effectExtent l="0" t="0" r="0" b="7620"/>
            <wp:docPr id="2141353902" name="Picture 1" descr="A graph of a distribution of 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353902" name="Picture 1" descr="A graph of a distribution of ag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9271" cy="2356541"/>
                    </a:xfrm>
                    <a:prstGeom prst="rect">
                      <a:avLst/>
                    </a:prstGeom>
                    <a:noFill/>
                    <a:ln>
                      <a:noFill/>
                    </a:ln>
                  </pic:spPr>
                </pic:pic>
              </a:graphicData>
            </a:graphic>
          </wp:inline>
        </w:drawing>
      </w:r>
    </w:p>
    <w:p w14:paraId="71090A22" w14:textId="3CF7D26E" w:rsidR="00321B07" w:rsidRPr="00845234" w:rsidRDefault="00321B07" w:rsidP="00647FAE">
      <w:pPr>
        <w:pBdr>
          <w:bottom w:val="single" w:sz="6" w:space="1" w:color="auto"/>
        </w:pBdr>
        <w:jc w:val="both"/>
        <w:rPr>
          <w:rFonts w:ascii="Arial" w:hAnsi="Arial" w:cs="Arial"/>
          <w:b/>
          <w:bCs/>
          <w:sz w:val="24"/>
          <w:szCs w:val="24"/>
        </w:rPr>
      </w:pPr>
      <w:r w:rsidRPr="00845234">
        <w:rPr>
          <w:rFonts w:ascii="Arial" w:hAnsi="Arial" w:cs="Arial"/>
          <w:noProof/>
        </w:rPr>
        <w:lastRenderedPageBreak/>
        <w:drawing>
          <wp:inline distT="0" distB="0" distL="0" distR="0" wp14:anchorId="5AAE8FA3" wp14:editId="36550253">
            <wp:extent cx="3618689" cy="3060647"/>
            <wp:effectExtent l="0" t="0" r="1270" b="6985"/>
            <wp:docPr id="740034339" name="Picture 2" descr="A graph with a box plot of inco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034339" name="Picture 2" descr="A graph with a box plot of incom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2044" cy="3063485"/>
                    </a:xfrm>
                    <a:prstGeom prst="rect">
                      <a:avLst/>
                    </a:prstGeom>
                    <a:noFill/>
                    <a:ln>
                      <a:noFill/>
                    </a:ln>
                  </pic:spPr>
                </pic:pic>
              </a:graphicData>
            </a:graphic>
          </wp:inline>
        </w:drawing>
      </w:r>
    </w:p>
    <w:p w14:paraId="77AAED00" w14:textId="77777777" w:rsidR="00F130E5" w:rsidRPr="00845234" w:rsidRDefault="00F130E5" w:rsidP="00647FAE">
      <w:pPr>
        <w:pBdr>
          <w:bottom w:val="single" w:sz="6" w:space="1" w:color="auto"/>
        </w:pBdr>
        <w:jc w:val="both"/>
        <w:rPr>
          <w:rFonts w:ascii="Arial" w:hAnsi="Arial" w:cs="Arial"/>
          <w:b/>
          <w:bCs/>
          <w:sz w:val="24"/>
          <w:szCs w:val="24"/>
        </w:rPr>
      </w:pPr>
    </w:p>
    <w:p w14:paraId="57AD7C76" w14:textId="61322CB2" w:rsidR="004D3FDC" w:rsidRPr="00845234" w:rsidRDefault="00F76976" w:rsidP="00647FAE">
      <w:pPr>
        <w:pBdr>
          <w:bottom w:val="single" w:sz="6" w:space="1" w:color="auto"/>
        </w:pBdr>
        <w:jc w:val="both"/>
        <w:rPr>
          <w:rFonts w:ascii="Arial" w:hAnsi="Arial" w:cs="Arial"/>
          <w:b/>
          <w:bCs/>
          <w:sz w:val="24"/>
          <w:szCs w:val="24"/>
        </w:rPr>
      </w:pPr>
      <w:r w:rsidRPr="00845234">
        <w:rPr>
          <w:rFonts w:ascii="Arial" w:hAnsi="Arial" w:cs="Arial"/>
          <w:b/>
          <w:bCs/>
          <w:sz w:val="24"/>
          <w:szCs w:val="24"/>
        </w:rPr>
        <w:t xml:space="preserve">ii. </w:t>
      </w:r>
      <w:r w:rsidR="002974D9" w:rsidRPr="00845234">
        <w:rPr>
          <w:rFonts w:ascii="Arial" w:hAnsi="Arial" w:cs="Arial"/>
          <w:b/>
          <w:bCs/>
          <w:sz w:val="24"/>
          <w:szCs w:val="24"/>
        </w:rPr>
        <w:t>Bi-variate statistics (relationship between DV and key IVs)</w:t>
      </w:r>
    </w:p>
    <w:p w14:paraId="3943B093" w14:textId="220822A2" w:rsidR="00F90174" w:rsidRPr="00845234" w:rsidRDefault="00F90174" w:rsidP="003174E1">
      <w:pPr>
        <w:pBdr>
          <w:bottom w:val="single" w:sz="6" w:space="1" w:color="auto"/>
        </w:pBdr>
        <w:jc w:val="both"/>
        <w:rPr>
          <w:rFonts w:ascii="Arial" w:hAnsi="Arial" w:cs="Arial"/>
          <w:sz w:val="24"/>
          <w:szCs w:val="24"/>
        </w:rPr>
      </w:pPr>
      <w:r w:rsidRPr="00845234">
        <w:rPr>
          <w:rFonts w:ascii="Arial" w:hAnsi="Arial" w:cs="Arial"/>
          <w:sz w:val="24"/>
          <w:szCs w:val="24"/>
        </w:rPr>
        <w:t xml:space="preserve">To </w:t>
      </w:r>
      <w:r w:rsidR="00504A3C" w:rsidRPr="00845234">
        <w:rPr>
          <w:rFonts w:ascii="Arial" w:hAnsi="Arial" w:cs="Arial"/>
          <w:sz w:val="24"/>
          <w:szCs w:val="24"/>
        </w:rPr>
        <w:t>analyze relationships between (DV)</w:t>
      </w:r>
      <w:r w:rsidR="00213589" w:rsidRPr="00845234">
        <w:rPr>
          <w:rFonts w:ascii="Arial" w:hAnsi="Arial" w:cs="Arial"/>
          <w:sz w:val="24"/>
          <w:szCs w:val="24"/>
        </w:rPr>
        <w:t xml:space="preserve"> PRES 16 (voting for CLINTON or TRUMP), we can perform bivariate </w:t>
      </w:r>
      <w:r w:rsidR="003174E1" w:rsidRPr="00845234">
        <w:rPr>
          <w:rFonts w:ascii="Arial" w:hAnsi="Arial" w:cs="Arial"/>
          <w:sz w:val="24"/>
          <w:szCs w:val="24"/>
        </w:rPr>
        <w:t>statistical analysis.</w:t>
      </w:r>
    </w:p>
    <w:p w14:paraId="10795A24" w14:textId="08B3F905" w:rsidR="003174E1" w:rsidRPr="00845234" w:rsidRDefault="002F0970" w:rsidP="003174E1">
      <w:pPr>
        <w:pBdr>
          <w:bottom w:val="single" w:sz="6" w:space="1" w:color="auto"/>
        </w:pBdr>
        <w:jc w:val="both"/>
        <w:rPr>
          <w:rFonts w:ascii="Arial" w:hAnsi="Arial" w:cs="Arial"/>
          <w:sz w:val="24"/>
          <w:szCs w:val="24"/>
        </w:rPr>
      </w:pPr>
      <w:r w:rsidRPr="00845234">
        <w:rPr>
          <w:rFonts w:ascii="Arial" w:hAnsi="Arial" w:cs="Arial"/>
          <w:sz w:val="24"/>
          <w:szCs w:val="24"/>
        </w:rPr>
        <w:t xml:space="preserve">a) </w:t>
      </w:r>
      <w:r w:rsidR="00100305">
        <w:rPr>
          <w:rFonts w:ascii="Arial" w:hAnsi="Arial" w:cs="Arial"/>
          <w:sz w:val="24"/>
          <w:szCs w:val="24"/>
        </w:rPr>
        <w:t>Used</w:t>
      </w:r>
      <w:r w:rsidR="003174E1" w:rsidRPr="00845234">
        <w:rPr>
          <w:rFonts w:ascii="Arial" w:hAnsi="Arial" w:cs="Arial"/>
          <w:sz w:val="24"/>
          <w:szCs w:val="24"/>
        </w:rPr>
        <w:t xml:space="preserve"> chi-square test of independence to assess the relationship between categorical variables such as PRES 16 (DV) and PERTYID, RELIG, POLVIEWS, SEXNOW, ETC.</w:t>
      </w:r>
    </w:p>
    <w:p w14:paraId="634B0961" w14:textId="688881D6" w:rsidR="003174E1" w:rsidRPr="00845234" w:rsidRDefault="002F0970" w:rsidP="003174E1">
      <w:pPr>
        <w:pBdr>
          <w:bottom w:val="single" w:sz="6" w:space="1" w:color="auto"/>
        </w:pBdr>
        <w:jc w:val="both"/>
        <w:rPr>
          <w:rFonts w:ascii="Arial" w:hAnsi="Arial" w:cs="Arial"/>
          <w:sz w:val="24"/>
          <w:szCs w:val="24"/>
        </w:rPr>
      </w:pPr>
      <w:r w:rsidRPr="00845234">
        <w:rPr>
          <w:rFonts w:ascii="Arial" w:hAnsi="Arial" w:cs="Arial"/>
          <w:sz w:val="24"/>
          <w:szCs w:val="24"/>
        </w:rPr>
        <w:t xml:space="preserve">b) </w:t>
      </w:r>
      <w:r w:rsidR="00100305">
        <w:rPr>
          <w:rFonts w:ascii="Arial" w:hAnsi="Arial" w:cs="Arial"/>
          <w:sz w:val="24"/>
          <w:szCs w:val="24"/>
        </w:rPr>
        <w:t>Examined</w:t>
      </w:r>
      <w:r w:rsidR="003174E1" w:rsidRPr="00845234">
        <w:rPr>
          <w:rFonts w:ascii="Arial" w:hAnsi="Arial" w:cs="Arial"/>
          <w:sz w:val="24"/>
          <w:szCs w:val="24"/>
        </w:rPr>
        <w:t xml:space="preserve"> the frequency distribution and conducted chi- square tests to determine if there are significant associations between the voting behavior and </w:t>
      </w:r>
      <w:r w:rsidRPr="00845234">
        <w:rPr>
          <w:rFonts w:ascii="Arial" w:hAnsi="Arial" w:cs="Arial"/>
          <w:sz w:val="24"/>
          <w:szCs w:val="24"/>
        </w:rPr>
        <w:t>categorical</w:t>
      </w:r>
      <w:r w:rsidR="003174E1" w:rsidRPr="00845234">
        <w:rPr>
          <w:rFonts w:ascii="Arial" w:hAnsi="Arial" w:cs="Arial"/>
          <w:sz w:val="24"/>
          <w:szCs w:val="24"/>
        </w:rPr>
        <w:t xml:space="preserve"> IVs.</w:t>
      </w:r>
    </w:p>
    <w:p w14:paraId="73E33DC8" w14:textId="4B1B7501" w:rsidR="002C01A3" w:rsidRPr="00845234" w:rsidRDefault="002C01A3" w:rsidP="00647FAE">
      <w:pPr>
        <w:pBdr>
          <w:bottom w:val="single" w:sz="6" w:space="1" w:color="auto"/>
        </w:pBdr>
        <w:jc w:val="both"/>
        <w:rPr>
          <w:rFonts w:ascii="Arial" w:hAnsi="Arial" w:cs="Arial"/>
          <w:b/>
          <w:bCs/>
          <w:sz w:val="24"/>
          <w:szCs w:val="24"/>
        </w:rPr>
      </w:pPr>
      <w:r w:rsidRPr="00845234">
        <w:rPr>
          <w:rFonts w:ascii="Arial" w:hAnsi="Arial" w:cs="Arial"/>
          <w:noProof/>
          <w:sz w:val="24"/>
          <w:szCs w:val="24"/>
        </w:rPr>
        <w:drawing>
          <wp:inline distT="0" distB="0" distL="0" distR="0" wp14:anchorId="31962942" wp14:editId="4D95FAE8">
            <wp:extent cx="3764868" cy="2217906"/>
            <wp:effectExtent l="0" t="0" r="7620" b="0"/>
            <wp:docPr id="2088361069"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61069" name="Picture 1" descr="A graph with different colored bars&#10;&#10;Description automatically generated"/>
                    <pic:cNvPicPr>
                      <a:picLocks noChangeAspect="1"/>
                    </pic:cNvPicPr>
                  </pic:nvPicPr>
                  <pic:blipFill>
                    <a:blip r:embed="rId16"/>
                    <a:stretch>
                      <a:fillRect/>
                    </a:stretch>
                  </pic:blipFill>
                  <pic:spPr>
                    <a:xfrm>
                      <a:off x="0" y="0"/>
                      <a:ext cx="3958580" cy="2332023"/>
                    </a:xfrm>
                    <a:prstGeom prst="rect">
                      <a:avLst/>
                    </a:prstGeom>
                  </pic:spPr>
                </pic:pic>
              </a:graphicData>
            </a:graphic>
          </wp:inline>
        </w:drawing>
      </w:r>
    </w:p>
    <w:p w14:paraId="609291A4" w14:textId="77777777" w:rsidR="004F48A4" w:rsidRDefault="004F48A4" w:rsidP="00647FAE">
      <w:pPr>
        <w:pBdr>
          <w:bottom w:val="single" w:sz="6" w:space="1" w:color="auto"/>
        </w:pBdr>
        <w:jc w:val="both"/>
        <w:rPr>
          <w:rFonts w:ascii="Arial" w:hAnsi="Arial" w:cs="Arial"/>
          <w:b/>
          <w:bCs/>
          <w:sz w:val="24"/>
          <w:szCs w:val="24"/>
        </w:rPr>
      </w:pPr>
    </w:p>
    <w:p w14:paraId="7D6157BF" w14:textId="77777777" w:rsidR="001432C3" w:rsidRDefault="001432C3" w:rsidP="00647FAE">
      <w:pPr>
        <w:pBdr>
          <w:bottom w:val="single" w:sz="6" w:space="1" w:color="auto"/>
        </w:pBdr>
        <w:jc w:val="both"/>
        <w:rPr>
          <w:rFonts w:ascii="Arial" w:hAnsi="Arial" w:cs="Arial"/>
          <w:b/>
          <w:bCs/>
          <w:sz w:val="24"/>
          <w:szCs w:val="24"/>
        </w:rPr>
      </w:pPr>
    </w:p>
    <w:p w14:paraId="40B8235B" w14:textId="1496EF27" w:rsidR="00706D4E" w:rsidRPr="00845234" w:rsidRDefault="002974D9" w:rsidP="00647FAE">
      <w:pPr>
        <w:pBdr>
          <w:bottom w:val="single" w:sz="6" w:space="1" w:color="auto"/>
        </w:pBdr>
        <w:jc w:val="both"/>
        <w:rPr>
          <w:rFonts w:ascii="Arial" w:hAnsi="Arial" w:cs="Arial"/>
          <w:b/>
          <w:bCs/>
          <w:sz w:val="24"/>
          <w:szCs w:val="24"/>
        </w:rPr>
      </w:pPr>
      <w:r w:rsidRPr="00845234">
        <w:rPr>
          <w:rFonts w:ascii="Arial" w:hAnsi="Arial" w:cs="Arial"/>
          <w:b/>
          <w:bCs/>
          <w:sz w:val="24"/>
          <w:szCs w:val="24"/>
        </w:rPr>
        <w:lastRenderedPageBreak/>
        <w:t>iii. Model output (significance, accuracy, key features)</w:t>
      </w:r>
    </w:p>
    <w:p w14:paraId="7B0DB732" w14:textId="221D9445" w:rsidR="00AE2205" w:rsidRPr="00845234" w:rsidRDefault="00AE2205" w:rsidP="00647FAE">
      <w:pPr>
        <w:pBdr>
          <w:bottom w:val="single" w:sz="6" w:space="1" w:color="auto"/>
        </w:pBdr>
        <w:jc w:val="both"/>
        <w:rPr>
          <w:rFonts w:ascii="Arial" w:hAnsi="Arial" w:cs="Arial"/>
          <w:b/>
          <w:bCs/>
          <w:sz w:val="24"/>
          <w:szCs w:val="24"/>
        </w:rPr>
      </w:pPr>
      <w:r w:rsidRPr="00845234">
        <w:rPr>
          <w:rFonts w:ascii="Arial" w:hAnsi="Arial" w:cs="Arial"/>
          <w:b/>
          <w:bCs/>
          <w:sz w:val="24"/>
          <w:szCs w:val="24"/>
        </w:rPr>
        <w:t>Significance:</w:t>
      </w:r>
    </w:p>
    <w:p w14:paraId="68425170" w14:textId="09C7D3F9" w:rsidR="00676475" w:rsidRPr="00845234" w:rsidRDefault="009635B5" w:rsidP="00647FAE">
      <w:pPr>
        <w:pBdr>
          <w:bottom w:val="single" w:sz="6" w:space="1" w:color="auto"/>
        </w:pBdr>
        <w:jc w:val="both"/>
        <w:rPr>
          <w:rFonts w:ascii="Arial" w:hAnsi="Arial" w:cs="Arial"/>
          <w:sz w:val="24"/>
          <w:szCs w:val="24"/>
        </w:rPr>
      </w:pPr>
      <w:r w:rsidRPr="00845234">
        <w:rPr>
          <w:rFonts w:ascii="Arial" w:hAnsi="Arial" w:cs="Arial"/>
          <w:sz w:val="24"/>
          <w:szCs w:val="24"/>
        </w:rPr>
        <w:t>Based on coefficients have used Support Vector Machine (SVM)</w:t>
      </w:r>
      <w:r w:rsidR="003E6912" w:rsidRPr="00845234">
        <w:rPr>
          <w:rFonts w:ascii="Arial" w:hAnsi="Arial" w:cs="Arial"/>
          <w:sz w:val="24"/>
          <w:szCs w:val="24"/>
        </w:rPr>
        <w:t xml:space="preserve"> to get better results. </w:t>
      </w:r>
      <w:r w:rsidR="00100305">
        <w:rPr>
          <w:rFonts w:ascii="Arial" w:hAnsi="Arial" w:cs="Arial"/>
          <w:sz w:val="24"/>
          <w:szCs w:val="24"/>
        </w:rPr>
        <w:t>P</w:t>
      </w:r>
      <w:r w:rsidR="003E6912" w:rsidRPr="00845234">
        <w:rPr>
          <w:rFonts w:ascii="Arial" w:hAnsi="Arial" w:cs="Arial"/>
          <w:sz w:val="24"/>
          <w:szCs w:val="24"/>
        </w:rPr>
        <w:t>erformed chi-square testing to show Bi-Variate statistics between IV and key IVs.</w:t>
      </w:r>
    </w:p>
    <w:p w14:paraId="6CA9D770" w14:textId="1D7D8045" w:rsidR="00AE2205" w:rsidRPr="00845234" w:rsidRDefault="00AE2205" w:rsidP="00647FAE">
      <w:pPr>
        <w:pBdr>
          <w:bottom w:val="single" w:sz="6" w:space="1" w:color="auto"/>
        </w:pBdr>
        <w:jc w:val="both"/>
        <w:rPr>
          <w:rFonts w:ascii="Arial" w:hAnsi="Arial" w:cs="Arial"/>
          <w:b/>
          <w:bCs/>
          <w:sz w:val="24"/>
          <w:szCs w:val="24"/>
        </w:rPr>
      </w:pPr>
      <w:r w:rsidRPr="00845234">
        <w:rPr>
          <w:rFonts w:ascii="Arial" w:hAnsi="Arial" w:cs="Arial"/>
          <w:b/>
          <w:bCs/>
          <w:sz w:val="24"/>
          <w:szCs w:val="24"/>
        </w:rPr>
        <w:t>Accuracy:</w:t>
      </w:r>
    </w:p>
    <w:p w14:paraId="235622E6" w14:textId="521BADDB" w:rsidR="00A359D0" w:rsidRPr="00845234" w:rsidRDefault="00A359D0" w:rsidP="00647FAE">
      <w:pPr>
        <w:pBdr>
          <w:bottom w:val="single" w:sz="6" w:space="1" w:color="auto"/>
        </w:pBdr>
        <w:jc w:val="both"/>
        <w:rPr>
          <w:rFonts w:ascii="Arial" w:hAnsi="Arial" w:cs="Arial"/>
          <w:sz w:val="24"/>
          <w:szCs w:val="24"/>
        </w:rPr>
      </w:pPr>
      <w:r w:rsidRPr="00845234">
        <w:rPr>
          <w:rFonts w:ascii="Arial" w:hAnsi="Arial" w:cs="Arial"/>
          <w:sz w:val="24"/>
          <w:szCs w:val="24"/>
        </w:rPr>
        <w:t>Accuracy after performing the SVM model to the dataset has given 72%</w:t>
      </w:r>
      <w:r w:rsidR="007C1B9A" w:rsidRPr="00845234">
        <w:rPr>
          <w:rFonts w:ascii="Arial" w:hAnsi="Arial" w:cs="Arial"/>
          <w:sz w:val="24"/>
          <w:szCs w:val="24"/>
        </w:rPr>
        <w:t xml:space="preserve"> and have </w:t>
      </w:r>
      <w:r w:rsidR="008002F6" w:rsidRPr="00845234">
        <w:rPr>
          <w:rFonts w:ascii="Arial" w:hAnsi="Arial" w:cs="Arial"/>
          <w:sz w:val="24"/>
          <w:szCs w:val="24"/>
        </w:rPr>
        <w:t>calculated</w:t>
      </w:r>
      <w:r w:rsidR="007C1B9A" w:rsidRPr="00845234">
        <w:rPr>
          <w:rFonts w:ascii="Arial" w:hAnsi="Arial" w:cs="Arial"/>
          <w:sz w:val="24"/>
          <w:szCs w:val="24"/>
        </w:rPr>
        <w:t xml:space="preserve"> the R-square score and got as </w:t>
      </w:r>
      <w:r w:rsidR="003A39B4" w:rsidRPr="00845234">
        <w:rPr>
          <w:rFonts w:ascii="Arial" w:hAnsi="Arial" w:cs="Arial"/>
          <w:sz w:val="24"/>
          <w:szCs w:val="24"/>
        </w:rPr>
        <w:t>0.26477344826</w:t>
      </w:r>
      <w:r w:rsidR="008002F6" w:rsidRPr="00845234">
        <w:rPr>
          <w:rFonts w:ascii="Arial" w:hAnsi="Arial" w:cs="Arial"/>
          <w:sz w:val="24"/>
          <w:szCs w:val="24"/>
        </w:rPr>
        <w:t>83177.</w:t>
      </w:r>
    </w:p>
    <w:p w14:paraId="09F95661" w14:textId="77777777" w:rsidR="003B2CC9" w:rsidRPr="00845234" w:rsidRDefault="003B2CC9" w:rsidP="00647FAE">
      <w:pPr>
        <w:pBdr>
          <w:bottom w:val="single" w:sz="6" w:space="1" w:color="auto"/>
        </w:pBdr>
        <w:jc w:val="both"/>
        <w:rPr>
          <w:rFonts w:ascii="Arial" w:hAnsi="Arial" w:cs="Arial"/>
          <w:sz w:val="24"/>
          <w:szCs w:val="24"/>
        </w:rPr>
      </w:pPr>
    </w:p>
    <w:p w14:paraId="7F1131C7" w14:textId="59363BF9" w:rsidR="00A35814" w:rsidRPr="00845234" w:rsidRDefault="00A35814" w:rsidP="00647FAE">
      <w:pPr>
        <w:pBdr>
          <w:bottom w:val="single" w:sz="6" w:space="1" w:color="auto"/>
        </w:pBdr>
        <w:jc w:val="both"/>
        <w:rPr>
          <w:rFonts w:ascii="Arial" w:hAnsi="Arial" w:cs="Arial"/>
          <w:sz w:val="24"/>
          <w:szCs w:val="24"/>
        </w:rPr>
      </w:pPr>
      <w:r w:rsidRPr="00845234">
        <w:rPr>
          <w:rFonts w:ascii="Arial" w:hAnsi="Arial" w:cs="Arial"/>
          <w:noProof/>
        </w:rPr>
        <w:drawing>
          <wp:inline distT="0" distB="0" distL="0" distR="0" wp14:anchorId="610FD7AA" wp14:editId="4D054B76">
            <wp:extent cx="4688732" cy="2686002"/>
            <wp:effectExtent l="0" t="0" r="0" b="635"/>
            <wp:docPr id="1253511493" name="Picture 3" descr="A red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511493" name="Picture 3" descr="A red rectangular object with white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7876" cy="2691240"/>
                    </a:xfrm>
                    <a:prstGeom prst="rect">
                      <a:avLst/>
                    </a:prstGeom>
                    <a:noFill/>
                    <a:ln>
                      <a:noFill/>
                    </a:ln>
                  </pic:spPr>
                </pic:pic>
              </a:graphicData>
            </a:graphic>
          </wp:inline>
        </w:drawing>
      </w:r>
    </w:p>
    <w:p w14:paraId="406E253A" w14:textId="77777777" w:rsidR="004F48A4" w:rsidRDefault="004F48A4" w:rsidP="00647FAE">
      <w:pPr>
        <w:pBdr>
          <w:bottom w:val="single" w:sz="6" w:space="1" w:color="auto"/>
        </w:pBdr>
        <w:jc w:val="both"/>
        <w:rPr>
          <w:rFonts w:ascii="Arial" w:hAnsi="Arial" w:cs="Arial"/>
          <w:b/>
          <w:bCs/>
          <w:sz w:val="24"/>
          <w:szCs w:val="24"/>
        </w:rPr>
      </w:pPr>
    </w:p>
    <w:p w14:paraId="55BDD6A6" w14:textId="71EA3131" w:rsidR="00AE2205" w:rsidRPr="00845234" w:rsidRDefault="00AE2205" w:rsidP="00647FAE">
      <w:pPr>
        <w:pBdr>
          <w:bottom w:val="single" w:sz="6" w:space="1" w:color="auto"/>
        </w:pBdr>
        <w:jc w:val="both"/>
        <w:rPr>
          <w:rFonts w:ascii="Arial" w:hAnsi="Arial" w:cs="Arial"/>
          <w:b/>
          <w:bCs/>
          <w:sz w:val="24"/>
          <w:szCs w:val="24"/>
        </w:rPr>
      </w:pPr>
      <w:r w:rsidRPr="00845234">
        <w:rPr>
          <w:rFonts w:ascii="Arial" w:hAnsi="Arial" w:cs="Arial"/>
          <w:b/>
          <w:bCs/>
          <w:sz w:val="24"/>
          <w:szCs w:val="24"/>
        </w:rPr>
        <w:t>Key features:</w:t>
      </w:r>
    </w:p>
    <w:p w14:paraId="0505C9D6" w14:textId="7591B4C3" w:rsidR="00B443D9" w:rsidRPr="00845234" w:rsidRDefault="00B443D9" w:rsidP="00647FAE">
      <w:pPr>
        <w:pBdr>
          <w:bottom w:val="single" w:sz="6" w:space="1" w:color="auto"/>
        </w:pBdr>
        <w:jc w:val="both"/>
        <w:rPr>
          <w:rFonts w:ascii="Arial" w:hAnsi="Arial" w:cs="Arial"/>
          <w:b/>
          <w:bCs/>
          <w:sz w:val="24"/>
          <w:szCs w:val="24"/>
        </w:rPr>
      </w:pPr>
      <w:r w:rsidRPr="00845234">
        <w:rPr>
          <w:rFonts w:ascii="Arial" w:hAnsi="Arial" w:cs="Arial"/>
          <w:b/>
          <w:bCs/>
          <w:sz w:val="24"/>
          <w:szCs w:val="24"/>
        </w:rPr>
        <w:t>PRES12</w:t>
      </w:r>
      <w:r w:rsidR="000958B0" w:rsidRPr="00845234">
        <w:rPr>
          <w:rFonts w:ascii="Arial" w:hAnsi="Arial" w:cs="Arial"/>
          <w:b/>
          <w:bCs/>
          <w:sz w:val="24"/>
          <w:szCs w:val="24"/>
        </w:rPr>
        <w:t xml:space="preserve"> has more influence on PRES16 which is clearly observed and some of the IVs which has influenced DV is listed </w:t>
      </w:r>
      <w:r w:rsidR="00350D52" w:rsidRPr="00845234">
        <w:rPr>
          <w:rFonts w:ascii="Arial" w:hAnsi="Arial" w:cs="Arial"/>
          <w:b/>
          <w:bCs/>
          <w:sz w:val="24"/>
          <w:szCs w:val="24"/>
        </w:rPr>
        <w:t>down,</w:t>
      </w:r>
      <w:r w:rsidR="000958B0" w:rsidRPr="00845234">
        <w:rPr>
          <w:rFonts w:ascii="Arial" w:hAnsi="Arial" w:cs="Arial"/>
          <w:b/>
          <w:bCs/>
          <w:sz w:val="24"/>
          <w:szCs w:val="24"/>
        </w:rPr>
        <w:t xml:space="preserve"> and </w:t>
      </w:r>
      <w:r w:rsidR="001B5F13" w:rsidRPr="00845234">
        <w:rPr>
          <w:rFonts w:ascii="Arial" w:hAnsi="Arial" w:cs="Arial"/>
          <w:b/>
          <w:bCs/>
          <w:sz w:val="24"/>
          <w:szCs w:val="24"/>
        </w:rPr>
        <w:t xml:space="preserve">the </w:t>
      </w:r>
      <w:r w:rsidR="003208D6" w:rsidRPr="00845234">
        <w:rPr>
          <w:rFonts w:ascii="Arial" w:hAnsi="Arial" w:cs="Arial"/>
          <w:b/>
          <w:bCs/>
          <w:sz w:val="24"/>
          <w:szCs w:val="24"/>
        </w:rPr>
        <w:t>Model</w:t>
      </w:r>
      <w:r w:rsidR="001B5F13" w:rsidRPr="00845234">
        <w:rPr>
          <w:rFonts w:ascii="Arial" w:hAnsi="Arial" w:cs="Arial"/>
          <w:b/>
          <w:bCs/>
          <w:sz w:val="24"/>
          <w:szCs w:val="24"/>
        </w:rPr>
        <w:t xml:space="preserve"> Output is calculated accordingly. </w:t>
      </w:r>
    </w:p>
    <w:p w14:paraId="24F37935" w14:textId="77777777" w:rsidR="001B5F13" w:rsidRPr="00845234" w:rsidRDefault="001B5F13" w:rsidP="00647FAE">
      <w:pPr>
        <w:pBdr>
          <w:bottom w:val="single" w:sz="6" w:space="1" w:color="auto"/>
        </w:pBdr>
        <w:jc w:val="both"/>
        <w:rPr>
          <w:rFonts w:ascii="Arial" w:hAnsi="Arial" w:cs="Arial"/>
          <w:b/>
          <w:bCs/>
          <w:sz w:val="24"/>
          <w:szCs w:val="24"/>
        </w:rPr>
      </w:pPr>
    </w:p>
    <w:tbl>
      <w:tblPr>
        <w:tblStyle w:val="TableGrid"/>
        <w:tblpPr w:leftFromText="180" w:rightFromText="180" w:vertAnchor="text" w:horzAnchor="margin" w:tblpY="-41"/>
        <w:tblW w:w="9275" w:type="dxa"/>
        <w:tblLook w:val="04A0" w:firstRow="1" w:lastRow="0" w:firstColumn="1" w:lastColumn="0" w:noHBand="0" w:noVBand="1"/>
      </w:tblPr>
      <w:tblGrid>
        <w:gridCol w:w="1963"/>
        <w:gridCol w:w="7312"/>
      </w:tblGrid>
      <w:tr w:rsidR="002C01A3" w:rsidRPr="00845234" w14:paraId="70BEAA8B" w14:textId="77777777" w:rsidTr="007D7B2E">
        <w:trPr>
          <w:trHeight w:val="920"/>
        </w:trPr>
        <w:tc>
          <w:tcPr>
            <w:tcW w:w="1963" w:type="dxa"/>
            <w:tcBorders>
              <w:top w:val="single" w:sz="4" w:space="0" w:color="auto"/>
              <w:left w:val="single" w:sz="4" w:space="0" w:color="auto"/>
              <w:bottom w:val="single" w:sz="4" w:space="0" w:color="auto"/>
              <w:right w:val="single" w:sz="4" w:space="0" w:color="auto"/>
            </w:tcBorders>
            <w:hideMark/>
          </w:tcPr>
          <w:p w14:paraId="06350B34" w14:textId="77777777" w:rsidR="002C01A3" w:rsidRPr="00845234" w:rsidRDefault="002C01A3" w:rsidP="007D7B2E">
            <w:pPr>
              <w:widowControl w:val="0"/>
              <w:autoSpaceDE w:val="0"/>
              <w:autoSpaceDN w:val="0"/>
              <w:adjustRightInd w:val="0"/>
              <w:spacing w:after="200"/>
              <w:jc w:val="both"/>
              <w:rPr>
                <w:rFonts w:ascii="Arial" w:hAnsi="Arial" w:cs="Arial"/>
                <w:b/>
                <w:bCs/>
                <w:sz w:val="24"/>
                <w:szCs w:val="24"/>
              </w:rPr>
            </w:pPr>
            <w:r w:rsidRPr="00845234">
              <w:rPr>
                <w:rFonts w:ascii="Arial" w:hAnsi="Arial" w:cs="Arial"/>
                <w:b/>
                <w:bCs/>
                <w:sz w:val="24"/>
                <w:szCs w:val="24"/>
              </w:rPr>
              <w:lastRenderedPageBreak/>
              <w:t>PRES 16</w:t>
            </w:r>
          </w:p>
          <w:p w14:paraId="3BFB701B" w14:textId="77777777" w:rsidR="002C01A3" w:rsidRPr="00845234" w:rsidRDefault="002C01A3" w:rsidP="007D7B2E">
            <w:pPr>
              <w:widowControl w:val="0"/>
              <w:autoSpaceDE w:val="0"/>
              <w:autoSpaceDN w:val="0"/>
              <w:adjustRightInd w:val="0"/>
              <w:spacing w:after="200"/>
              <w:jc w:val="both"/>
              <w:rPr>
                <w:rFonts w:ascii="Arial" w:hAnsi="Arial" w:cs="Arial"/>
                <w:sz w:val="24"/>
                <w:szCs w:val="24"/>
              </w:rPr>
            </w:pPr>
            <w:r w:rsidRPr="00845234">
              <w:rPr>
                <w:rFonts w:ascii="Arial" w:hAnsi="Arial" w:cs="Arial"/>
                <w:b/>
                <w:bCs/>
                <w:sz w:val="24"/>
                <w:szCs w:val="24"/>
              </w:rPr>
              <w:t>(Dependent Variable)</w:t>
            </w:r>
          </w:p>
        </w:tc>
        <w:tc>
          <w:tcPr>
            <w:tcW w:w="7312" w:type="dxa"/>
            <w:tcBorders>
              <w:top w:val="single" w:sz="4" w:space="0" w:color="auto"/>
              <w:left w:val="single" w:sz="4" w:space="0" w:color="auto"/>
              <w:bottom w:val="single" w:sz="4" w:space="0" w:color="auto"/>
              <w:right w:val="single" w:sz="4" w:space="0" w:color="auto"/>
            </w:tcBorders>
            <w:hideMark/>
          </w:tcPr>
          <w:p w14:paraId="380887B6" w14:textId="77777777" w:rsidR="002C01A3" w:rsidRPr="00845234" w:rsidRDefault="002C01A3" w:rsidP="007D7B2E">
            <w:pPr>
              <w:widowControl w:val="0"/>
              <w:autoSpaceDE w:val="0"/>
              <w:autoSpaceDN w:val="0"/>
              <w:adjustRightInd w:val="0"/>
              <w:spacing w:after="200"/>
              <w:jc w:val="both"/>
              <w:rPr>
                <w:rFonts w:ascii="Arial" w:hAnsi="Arial" w:cs="Arial"/>
                <w:b/>
                <w:bCs/>
                <w:sz w:val="24"/>
                <w:szCs w:val="24"/>
              </w:rPr>
            </w:pPr>
            <w:r w:rsidRPr="00845234">
              <w:rPr>
                <w:rFonts w:ascii="Arial" w:hAnsi="Arial" w:cs="Arial"/>
                <w:b/>
                <w:bCs/>
                <w:sz w:val="24"/>
                <w:szCs w:val="24"/>
              </w:rPr>
              <w:t>Vote CLINTON or TRUMP</w:t>
            </w:r>
          </w:p>
          <w:p w14:paraId="3A4B2B08" w14:textId="77777777" w:rsidR="002C01A3" w:rsidRPr="00845234" w:rsidRDefault="002C01A3" w:rsidP="007D7B2E">
            <w:pPr>
              <w:widowControl w:val="0"/>
              <w:autoSpaceDE w:val="0"/>
              <w:autoSpaceDN w:val="0"/>
              <w:adjustRightInd w:val="0"/>
              <w:spacing w:after="200"/>
              <w:jc w:val="both"/>
              <w:rPr>
                <w:rFonts w:ascii="Arial" w:hAnsi="Arial" w:cs="Arial"/>
                <w:sz w:val="24"/>
                <w:szCs w:val="24"/>
              </w:rPr>
            </w:pPr>
            <w:r w:rsidRPr="00845234">
              <w:rPr>
                <w:rFonts w:ascii="Arial" w:hAnsi="Arial" w:cs="Arial"/>
                <w:b/>
                <w:bCs/>
                <w:sz w:val="24"/>
                <w:szCs w:val="24"/>
              </w:rPr>
              <w:t>Whom the responder has voted for 16 elections</w:t>
            </w:r>
          </w:p>
        </w:tc>
      </w:tr>
      <w:tr w:rsidR="002C01A3" w:rsidRPr="00845234" w14:paraId="4DC18AD4" w14:textId="77777777" w:rsidTr="007D7B2E">
        <w:trPr>
          <w:trHeight w:val="355"/>
        </w:trPr>
        <w:tc>
          <w:tcPr>
            <w:tcW w:w="1963" w:type="dxa"/>
            <w:tcBorders>
              <w:top w:val="single" w:sz="4" w:space="0" w:color="auto"/>
              <w:left w:val="single" w:sz="4" w:space="0" w:color="auto"/>
              <w:bottom w:val="single" w:sz="4" w:space="0" w:color="auto"/>
              <w:right w:val="single" w:sz="4" w:space="0" w:color="auto"/>
            </w:tcBorders>
            <w:hideMark/>
          </w:tcPr>
          <w:p w14:paraId="5DA19220" w14:textId="77777777" w:rsidR="002C01A3" w:rsidRPr="00845234" w:rsidRDefault="002C01A3" w:rsidP="007D7B2E">
            <w:pPr>
              <w:widowControl w:val="0"/>
              <w:autoSpaceDE w:val="0"/>
              <w:autoSpaceDN w:val="0"/>
              <w:adjustRightInd w:val="0"/>
              <w:spacing w:after="200"/>
              <w:jc w:val="both"/>
              <w:rPr>
                <w:rFonts w:ascii="Arial" w:hAnsi="Arial" w:cs="Arial"/>
                <w:sz w:val="24"/>
                <w:szCs w:val="24"/>
              </w:rPr>
            </w:pPr>
            <w:r w:rsidRPr="00845234">
              <w:rPr>
                <w:rFonts w:ascii="Arial" w:hAnsi="Arial" w:cs="Arial"/>
                <w:sz w:val="24"/>
                <w:szCs w:val="24"/>
              </w:rPr>
              <w:t>PRES 12</w:t>
            </w:r>
          </w:p>
        </w:tc>
        <w:tc>
          <w:tcPr>
            <w:tcW w:w="7312" w:type="dxa"/>
            <w:tcBorders>
              <w:top w:val="single" w:sz="4" w:space="0" w:color="auto"/>
              <w:left w:val="single" w:sz="4" w:space="0" w:color="auto"/>
              <w:bottom w:val="single" w:sz="4" w:space="0" w:color="auto"/>
              <w:right w:val="single" w:sz="4" w:space="0" w:color="auto"/>
            </w:tcBorders>
            <w:hideMark/>
          </w:tcPr>
          <w:p w14:paraId="1A6FCABE" w14:textId="77777777" w:rsidR="002C01A3" w:rsidRPr="00845234" w:rsidRDefault="002C01A3" w:rsidP="007D7B2E">
            <w:pPr>
              <w:widowControl w:val="0"/>
              <w:autoSpaceDE w:val="0"/>
              <w:autoSpaceDN w:val="0"/>
              <w:adjustRightInd w:val="0"/>
              <w:spacing w:after="200"/>
              <w:jc w:val="both"/>
              <w:rPr>
                <w:rFonts w:ascii="Arial" w:hAnsi="Arial" w:cs="Arial"/>
                <w:sz w:val="24"/>
                <w:szCs w:val="24"/>
              </w:rPr>
            </w:pPr>
            <w:r w:rsidRPr="00845234">
              <w:rPr>
                <w:rFonts w:ascii="Arial" w:hAnsi="Arial" w:cs="Arial"/>
                <w:sz w:val="24"/>
                <w:szCs w:val="24"/>
              </w:rPr>
              <w:t>Vote OBAMA or ROMNEY</w:t>
            </w:r>
          </w:p>
        </w:tc>
      </w:tr>
      <w:tr w:rsidR="002C01A3" w:rsidRPr="00845234" w14:paraId="642DAA2A" w14:textId="77777777" w:rsidTr="007D7B2E">
        <w:trPr>
          <w:trHeight w:val="347"/>
        </w:trPr>
        <w:tc>
          <w:tcPr>
            <w:tcW w:w="1963" w:type="dxa"/>
            <w:tcBorders>
              <w:top w:val="single" w:sz="4" w:space="0" w:color="auto"/>
              <w:left w:val="single" w:sz="4" w:space="0" w:color="auto"/>
              <w:bottom w:val="single" w:sz="4" w:space="0" w:color="auto"/>
              <w:right w:val="single" w:sz="4" w:space="0" w:color="auto"/>
            </w:tcBorders>
            <w:hideMark/>
          </w:tcPr>
          <w:p w14:paraId="14F7BC83" w14:textId="77777777" w:rsidR="002C01A3" w:rsidRPr="00845234" w:rsidRDefault="002C01A3" w:rsidP="007D7B2E">
            <w:pPr>
              <w:widowControl w:val="0"/>
              <w:autoSpaceDE w:val="0"/>
              <w:autoSpaceDN w:val="0"/>
              <w:adjustRightInd w:val="0"/>
              <w:spacing w:after="200"/>
              <w:jc w:val="both"/>
              <w:rPr>
                <w:rFonts w:ascii="Arial" w:hAnsi="Arial" w:cs="Arial"/>
                <w:sz w:val="24"/>
                <w:szCs w:val="24"/>
              </w:rPr>
            </w:pPr>
            <w:r w:rsidRPr="00845234">
              <w:rPr>
                <w:rFonts w:ascii="Arial" w:hAnsi="Arial" w:cs="Arial"/>
                <w:sz w:val="24"/>
                <w:szCs w:val="24"/>
              </w:rPr>
              <w:t>AGE</w:t>
            </w:r>
          </w:p>
        </w:tc>
        <w:tc>
          <w:tcPr>
            <w:tcW w:w="7312" w:type="dxa"/>
            <w:tcBorders>
              <w:top w:val="single" w:sz="4" w:space="0" w:color="auto"/>
              <w:left w:val="single" w:sz="4" w:space="0" w:color="auto"/>
              <w:bottom w:val="single" w:sz="4" w:space="0" w:color="auto"/>
              <w:right w:val="single" w:sz="4" w:space="0" w:color="auto"/>
            </w:tcBorders>
            <w:hideMark/>
          </w:tcPr>
          <w:p w14:paraId="7F07AABA" w14:textId="77777777" w:rsidR="002C01A3" w:rsidRPr="00845234" w:rsidRDefault="002C01A3" w:rsidP="007D7B2E">
            <w:pPr>
              <w:widowControl w:val="0"/>
              <w:autoSpaceDE w:val="0"/>
              <w:autoSpaceDN w:val="0"/>
              <w:adjustRightInd w:val="0"/>
              <w:spacing w:after="200"/>
              <w:jc w:val="both"/>
              <w:rPr>
                <w:rFonts w:ascii="Arial" w:hAnsi="Arial" w:cs="Arial"/>
                <w:sz w:val="24"/>
                <w:szCs w:val="24"/>
              </w:rPr>
            </w:pPr>
            <w:r w:rsidRPr="00845234">
              <w:rPr>
                <w:rFonts w:ascii="Arial" w:hAnsi="Arial" w:cs="Arial"/>
                <w:sz w:val="24"/>
                <w:szCs w:val="24"/>
              </w:rPr>
              <w:t>AGE of the that particular person</w:t>
            </w:r>
          </w:p>
        </w:tc>
      </w:tr>
      <w:tr w:rsidR="002C01A3" w:rsidRPr="00845234" w14:paraId="6F4F9511" w14:textId="77777777" w:rsidTr="007D7B2E">
        <w:trPr>
          <w:trHeight w:val="355"/>
        </w:trPr>
        <w:tc>
          <w:tcPr>
            <w:tcW w:w="1963" w:type="dxa"/>
            <w:tcBorders>
              <w:top w:val="single" w:sz="4" w:space="0" w:color="auto"/>
              <w:left w:val="single" w:sz="4" w:space="0" w:color="auto"/>
              <w:bottom w:val="single" w:sz="4" w:space="0" w:color="auto"/>
              <w:right w:val="single" w:sz="4" w:space="0" w:color="auto"/>
            </w:tcBorders>
            <w:hideMark/>
          </w:tcPr>
          <w:p w14:paraId="46E5EC31" w14:textId="77777777" w:rsidR="002C01A3" w:rsidRPr="00845234" w:rsidRDefault="002C01A3" w:rsidP="007D7B2E">
            <w:pPr>
              <w:widowControl w:val="0"/>
              <w:autoSpaceDE w:val="0"/>
              <w:autoSpaceDN w:val="0"/>
              <w:adjustRightInd w:val="0"/>
              <w:spacing w:after="200"/>
              <w:jc w:val="both"/>
              <w:rPr>
                <w:rFonts w:ascii="Arial" w:hAnsi="Arial" w:cs="Arial"/>
                <w:sz w:val="24"/>
                <w:szCs w:val="24"/>
              </w:rPr>
            </w:pPr>
            <w:r w:rsidRPr="00845234">
              <w:rPr>
                <w:rFonts w:ascii="Arial" w:hAnsi="Arial" w:cs="Arial"/>
                <w:sz w:val="24"/>
                <w:szCs w:val="24"/>
              </w:rPr>
              <w:t>RELIG</w:t>
            </w:r>
          </w:p>
        </w:tc>
        <w:tc>
          <w:tcPr>
            <w:tcW w:w="7312" w:type="dxa"/>
            <w:tcBorders>
              <w:top w:val="single" w:sz="4" w:space="0" w:color="auto"/>
              <w:left w:val="single" w:sz="4" w:space="0" w:color="auto"/>
              <w:bottom w:val="single" w:sz="4" w:space="0" w:color="auto"/>
              <w:right w:val="single" w:sz="4" w:space="0" w:color="auto"/>
            </w:tcBorders>
            <w:hideMark/>
          </w:tcPr>
          <w:p w14:paraId="7DA2F2F5" w14:textId="77777777" w:rsidR="002C01A3" w:rsidRPr="00845234" w:rsidRDefault="002C01A3" w:rsidP="007D7B2E">
            <w:pPr>
              <w:widowControl w:val="0"/>
              <w:autoSpaceDE w:val="0"/>
              <w:autoSpaceDN w:val="0"/>
              <w:adjustRightInd w:val="0"/>
              <w:spacing w:after="200"/>
              <w:jc w:val="both"/>
              <w:rPr>
                <w:rFonts w:ascii="Arial" w:hAnsi="Arial" w:cs="Arial"/>
                <w:sz w:val="24"/>
                <w:szCs w:val="24"/>
              </w:rPr>
            </w:pPr>
            <w:r w:rsidRPr="00845234">
              <w:rPr>
                <w:rFonts w:ascii="Arial" w:hAnsi="Arial" w:cs="Arial"/>
                <w:sz w:val="24"/>
                <w:szCs w:val="24"/>
              </w:rPr>
              <w:t>RELIGION of that person</w:t>
            </w:r>
          </w:p>
        </w:tc>
      </w:tr>
      <w:tr w:rsidR="002C01A3" w:rsidRPr="00845234" w14:paraId="6B5A528C" w14:textId="77777777" w:rsidTr="007D7B2E">
        <w:trPr>
          <w:trHeight w:val="355"/>
        </w:trPr>
        <w:tc>
          <w:tcPr>
            <w:tcW w:w="1963" w:type="dxa"/>
            <w:tcBorders>
              <w:top w:val="single" w:sz="4" w:space="0" w:color="auto"/>
              <w:left w:val="single" w:sz="4" w:space="0" w:color="auto"/>
              <w:bottom w:val="single" w:sz="4" w:space="0" w:color="auto"/>
              <w:right w:val="single" w:sz="4" w:space="0" w:color="auto"/>
            </w:tcBorders>
            <w:hideMark/>
          </w:tcPr>
          <w:p w14:paraId="5B1694F3" w14:textId="77777777" w:rsidR="002C01A3" w:rsidRPr="00845234" w:rsidRDefault="002C01A3" w:rsidP="007D7B2E">
            <w:pPr>
              <w:widowControl w:val="0"/>
              <w:autoSpaceDE w:val="0"/>
              <w:autoSpaceDN w:val="0"/>
              <w:adjustRightInd w:val="0"/>
              <w:spacing w:after="200"/>
              <w:jc w:val="both"/>
              <w:rPr>
                <w:rFonts w:ascii="Arial" w:hAnsi="Arial" w:cs="Arial"/>
                <w:sz w:val="24"/>
                <w:szCs w:val="24"/>
              </w:rPr>
            </w:pPr>
            <w:r w:rsidRPr="00845234">
              <w:rPr>
                <w:rFonts w:ascii="Arial" w:hAnsi="Arial" w:cs="Arial"/>
                <w:sz w:val="24"/>
                <w:szCs w:val="24"/>
              </w:rPr>
              <w:t>CLASS</w:t>
            </w:r>
          </w:p>
        </w:tc>
        <w:tc>
          <w:tcPr>
            <w:tcW w:w="7312" w:type="dxa"/>
            <w:tcBorders>
              <w:top w:val="single" w:sz="4" w:space="0" w:color="auto"/>
              <w:left w:val="single" w:sz="4" w:space="0" w:color="auto"/>
              <w:bottom w:val="single" w:sz="4" w:space="0" w:color="auto"/>
              <w:right w:val="single" w:sz="4" w:space="0" w:color="auto"/>
            </w:tcBorders>
            <w:hideMark/>
          </w:tcPr>
          <w:p w14:paraId="0C5D1E26" w14:textId="77777777" w:rsidR="002C01A3" w:rsidRPr="00845234" w:rsidRDefault="002C01A3" w:rsidP="007D7B2E">
            <w:pPr>
              <w:widowControl w:val="0"/>
              <w:autoSpaceDE w:val="0"/>
              <w:autoSpaceDN w:val="0"/>
              <w:adjustRightInd w:val="0"/>
              <w:spacing w:after="200"/>
              <w:jc w:val="both"/>
              <w:rPr>
                <w:rFonts w:ascii="Arial" w:hAnsi="Arial" w:cs="Arial"/>
                <w:sz w:val="24"/>
                <w:szCs w:val="24"/>
              </w:rPr>
            </w:pPr>
            <w:r w:rsidRPr="00845234">
              <w:rPr>
                <w:rFonts w:ascii="Arial" w:hAnsi="Arial" w:cs="Arial"/>
                <w:sz w:val="24"/>
                <w:szCs w:val="24"/>
              </w:rPr>
              <w:t xml:space="preserve">Subjective class identification (Working, middle, lower class </w:t>
            </w:r>
            <w:proofErr w:type="spellStart"/>
            <w:r w:rsidRPr="00845234">
              <w:rPr>
                <w:rFonts w:ascii="Arial" w:hAnsi="Arial" w:cs="Arial"/>
                <w:sz w:val="24"/>
                <w:szCs w:val="24"/>
              </w:rPr>
              <w:t>etc</w:t>
            </w:r>
            <w:proofErr w:type="spellEnd"/>
          </w:p>
        </w:tc>
      </w:tr>
      <w:tr w:rsidR="002C01A3" w:rsidRPr="00845234" w14:paraId="2606378D" w14:textId="77777777" w:rsidTr="007D7B2E">
        <w:trPr>
          <w:trHeight w:val="355"/>
        </w:trPr>
        <w:tc>
          <w:tcPr>
            <w:tcW w:w="1963" w:type="dxa"/>
            <w:tcBorders>
              <w:top w:val="single" w:sz="4" w:space="0" w:color="auto"/>
              <w:left w:val="single" w:sz="4" w:space="0" w:color="auto"/>
              <w:bottom w:val="single" w:sz="4" w:space="0" w:color="auto"/>
              <w:right w:val="single" w:sz="4" w:space="0" w:color="auto"/>
            </w:tcBorders>
            <w:hideMark/>
          </w:tcPr>
          <w:p w14:paraId="031DAE4A" w14:textId="77777777" w:rsidR="002C01A3" w:rsidRPr="00845234" w:rsidRDefault="002C01A3" w:rsidP="007D7B2E">
            <w:pPr>
              <w:widowControl w:val="0"/>
              <w:autoSpaceDE w:val="0"/>
              <w:autoSpaceDN w:val="0"/>
              <w:adjustRightInd w:val="0"/>
              <w:spacing w:after="200"/>
              <w:jc w:val="both"/>
              <w:rPr>
                <w:rFonts w:ascii="Arial" w:hAnsi="Arial" w:cs="Arial"/>
                <w:sz w:val="24"/>
                <w:szCs w:val="24"/>
              </w:rPr>
            </w:pPr>
            <w:r w:rsidRPr="00845234">
              <w:rPr>
                <w:rFonts w:ascii="Arial" w:hAnsi="Arial" w:cs="Arial"/>
                <w:sz w:val="24"/>
                <w:szCs w:val="24"/>
              </w:rPr>
              <w:t>PARTYID</w:t>
            </w:r>
          </w:p>
        </w:tc>
        <w:tc>
          <w:tcPr>
            <w:tcW w:w="7312" w:type="dxa"/>
            <w:tcBorders>
              <w:top w:val="single" w:sz="4" w:space="0" w:color="auto"/>
              <w:left w:val="single" w:sz="4" w:space="0" w:color="auto"/>
              <w:bottom w:val="single" w:sz="4" w:space="0" w:color="auto"/>
              <w:right w:val="single" w:sz="4" w:space="0" w:color="auto"/>
            </w:tcBorders>
            <w:hideMark/>
          </w:tcPr>
          <w:p w14:paraId="24B3EFE0" w14:textId="77777777" w:rsidR="002C01A3" w:rsidRPr="00845234" w:rsidRDefault="002C01A3" w:rsidP="007D7B2E">
            <w:pPr>
              <w:widowControl w:val="0"/>
              <w:autoSpaceDE w:val="0"/>
              <w:autoSpaceDN w:val="0"/>
              <w:adjustRightInd w:val="0"/>
              <w:spacing w:after="200"/>
              <w:jc w:val="both"/>
              <w:rPr>
                <w:rFonts w:ascii="Arial" w:hAnsi="Arial" w:cs="Arial"/>
                <w:sz w:val="24"/>
                <w:szCs w:val="24"/>
              </w:rPr>
            </w:pPr>
            <w:r w:rsidRPr="00845234">
              <w:rPr>
                <w:rFonts w:ascii="Arial" w:hAnsi="Arial" w:cs="Arial"/>
                <w:sz w:val="24"/>
                <w:szCs w:val="24"/>
              </w:rPr>
              <w:t>Republican, Independent or Democrat</w:t>
            </w:r>
          </w:p>
        </w:tc>
      </w:tr>
      <w:tr w:rsidR="002C01A3" w:rsidRPr="00845234" w14:paraId="6925850F" w14:textId="77777777" w:rsidTr="007D7B2E">
        <w:trPr>
          <w:trHeight w:val="347"/>
        </w:trPr>
        <w:tc>
          <w:tcPr>
            <w:tcW w:w="1963" w:type="dxa"/>
            <w:tcBorders>
              <w:top w:val="single" w:sz="4" w:space="0" w:color="auto"/>
              <w:left w:val="single" w:sz="4" w:space="0" w:color="auto"/>
              <w:bottom w:val="single" w:sz="4" w:space="0" w:color="auto"/>
              <w:right w:val="single" w:sz="4" w:space="0" w:color="auto"/>
            </w:tcBorders>
            <w:hideMark/>
          </w:tcPr>
          <w:p w14:paraId="578DD82A" w14:textId="77777777" w:rsidR="002C01A3" w:rsidRPr="00845234" w:rsidRDefault="002C01A3" w:rsidP="007D7B2E">
            <w:pPr>
              <w:widowControl w:val="0"/>
              <w:autoSpaceDE w:val="0"/>
              <w:autoSpaceDN w:val="0"/>
              <w:adjustRightInd w:val="0"/>
              <w:spacing w:after="200"/>
              <w:jc w:val="both"/>
              <w:rPr>
                <w:rFonts w:ascii="Arial" w:hAnsi="Arial" w:cs="Arial"/>
                <w:sz w:val="24"/>
                <w:szCs w:val="24"/>
              </w:rPr>
            </w:pPr>
            <w:r w:rsidRPr="00845234">
              <w:rPr>
                <w:rFonts w:ascii="Arial" w:hAnsi="Arial" w:cs="Arial"/>
                <w:sz w:val="24"/>
                <w:szCs w:val="24"/>
              </w:rPr>
              <w:t>SEXNOW</w:t>
            </w:r>
          </w:p>
        </w:tc>
        <w:tc>
          <w:tcPr>
            <w:tcW w:w="7312" w:type="dxa"/>
            <w:tcBorders>
              <w:top w:val="single" w:sz="4" w:space="0" w:color="auto"/>
              <w:left w:val="single" w:sz="4" w:space="0" w:color="auto"/>
              <w:bottom w:val="single" w:sz="4" w:space="0" w:color="auto"/>
              <w:right w:val="single" w:sz="4" w:space="0" w:color="auto"/>
            </w:tcBorders>
            <w:hideMark/>
          </w:tcPr>
          <w:p w14:paraId="77AAA915" w14:textId="77777777" w:rsidR="002C01A3" w:rsidRPr="00845234" w:rsidRDefault="002C01A3" w:rsidP="007D7B2E">
            <w:pPr>
              <w:widowControl w:val="0"/>
              <w:autoSpaceDE w:val="0"/>
              <w:autoSpaceDN w:val="0"/>
              <w:adjustRightInd w:val="0"/>
              <w:spacing w:after="200"/>
              <w:jc w:val="both"/>
              <w:rPr>
                <w:rFonts w:ascii="Arial" w:hAnsi="Arial" w:cs="Arial"/>
                <w:sz w:val="24"/>
                <w:szCs w:val="24"/>
              </w:rPr>
            </w:pPr>
            <w:r w:rsidRPr="00845234">
              <w:rPr>
                <w:rFonts w:ascii="Arial" w:hAnsi="Arial" w:cs="Arial"/>
                <w:sz w:val="24"/>
                <w:szCs w:val="24"/>
              </w:rPr>
              <w:t>Gender of that person</w:t>
            </w:r>
          </w:p>
        </w:tc>
      </w:tr>
      <w:tr w:rsidR="002C01A3" w:rsidRPr="00845234" w14:paraId="00870DEF" w14:textId="77777777" w:rsidTr="007D7B2E">
        <w:trPr>
          <w:trHeight w:val="347"/>
        </w:trPr>
        <w:tc>
          <w:tcPr>
            <w:tcW w:w="1963" w:type="dxa"/>
            <w:tcBorders>
              <w:top w:val="single" w:sz="4" w:space="0" w:color="auto"/>
              <w:left w:val="single" w:sz="4" w:space="0" w:color="auto"/>
              <w:bottom w:val="single" w:sz="4" w:space="0" w:color="auto"/>
              <w:right w:val="single" w:sz="4" w:space="0" w:color="auto"/>
            </w:tcBorders>
            <w:hideMark/>
          </w:tcPr>
          <w:p w14:paraId="5F6E8928" w14:textId="77777777" w:rsidR="002C01A3" w:rsidRPr="00845234" w:rsidRDefault="002C01A3" w:rsidP="007D7B2E">
            <w:pPr>
              <w:widowControl w:val="0"/>
              <w:autoSpaceDE w:val="0"/>
              <w:autoSpaceDN w:val="0"/>
              <w:adjustRightInd w:val="0"/>
              <w:spacing w:after="200"/>
              <w:jc w:val="both"/>
              <w:rPr>
                <w:rFonts w:ascii="Arial" w:hAnsi="Arial" w:cs="Arial"/>
                <w:sz w:val="24"/>
                <w:szCs w:val="24"/>
              </w:rPr>
            </w:pPr>
            <w:r w:rsidRPr="00845234">
              <w:rPr>
                <w:rFonts w:ascii="Arial" w:hAnsi="Arial" w:cs="Arial"/>
                <w:sz w:val="24"/>
                <w:szCs w:val="24"/>
              </w:rPr>
              <w:t>CONRINC</w:t>
            </w:r>
          </w:p>
        </w:tc>
        <w:tc>
          <w:tcPr>
            <w:tcW w:w="7312" w:type="dxa"/>
            <w:tcBorders>
              <w:top w:val="single" w:sz="4" w:space="0" w:color="auto"/>
              <w:left w:val="single" w:sz="4" w:space="0" w:color="auto"/>
              <w:bottom w:val="single" w:sz="4" w:space="0" w:color="auto"/>
              <w:right w:val="single" w:sz="4" w:space="0" w:color="auto"/>
            </w:tcBorders>
            <w:hideMark/>
          </w:tcPr>
          <w:p w14:paraId="2E90B546" w14:textId="77777777" w:rsidR="002C01A3" w:rsidRPr="00845234" w:rsidRDefault="002C01A3" w:rsidP="007D7B2E">
            <w:pPr>
              <w:widowControl w:val="0"/>
              <w:autoSpaceDE w:val="0"/>
              <w:autoSpaceDN w:val="0"/>
              <w:adjustRightInd w:val="0"/>
              <w:spacing w:after="200"/>
              <w:jc w:val="both"/>
              <w:rPr>
                <w:rFonts w:ascii="Arial" w:hAnsi="Arial" w:cs="Arial"/>
                <w:sz w:val="24"/>
                <w:szCs w:val="24"/>
              </w:rPr>
            </w:pPr>
            <w:r w:rsidRPr="00845234">
              <w:rPr>
                <w:rFonts w:ascii="Arial" w:hAnsi="Arial" w:cs="Arial"/>
                <w:sz w:val="24"/>
                <w:szCs w:val="24"/>
              </w:rPr>
              <w:t>Respondent income in dollars</w:t>
            </w:r>
          </w:p>
        </w:tc>
      </w:tr>
      <w:tr w:rsidR="002C01A3" w:rsidRPr="00845234" w14:paraId="59826C6E" w14:textId="77777777" w:rsidTr="007D7B2E">
        <w:trPr>
          <w:trHeight w:val="347"/>
        </w:trPr>
        <w:tc>
          <w:tcPr>
            <w:tcW w:w="1963" w:type="dxa"/>
            <w:tcBorders>
              <w:top w:val="single" w:sz="4" w:space="0" w:color="auto"/>
              <w:left w:val="single" w:sz="4" w:space="0" w:color="auto"/>
              <w:bottom w:val="single" w:sz="4" w:space="0" w:color="auto"/>
              <w:right w:val="single" w:sz="4" w:space="0" w:color="auto"/>
            </w:tcBorders>
            <w:hideMark/>
          </w:tcPr>
          <w:p w14:paraId="582E3296" w14:textId="77777777" w:rsidR="002C01A3" w:rsidRPr="00845234" w:rsidRDefault="002C01A3" w:rsidP="007D7B2E">
            <w:pPr>
              <w:widowControl w:val="0"/>
              <w:autoSpaceDE w:val="0"/>
              <w:autoSpaceDN w:val="0"/>
              <w:adjustRightInd w:val="0"/>
              <w:spacing w:after="200"/>
              <w:jc w:val="both"/>
              <w:rPr>
                <w:rFonts w:ascii="Arial" w:hAnsi="Arial" w:cs="Arial"/>
                <w:sz w:val="24"/>
                <w:szCs w:val="24"/>
              </w:rPr>
            </w:pPr>
            <w:r w:rsidRPr="00845234">
              <w:rPr>
                <w:rFonts w:ascii="Arial" w:hAnsi="Arial" w:cs="Arial"/>
                <w:sz w:val="24"/>
                <w:szCs w:val="24"/>
              </w:rPr>
              <w:t>POLVIEWS</w:t>
            </w:r>
          </w:p>
        </w:tc>
        <w:tc>
          <w:tcPr>
            <w:tcW w:w="7312" w:type="dxa"/>
            <w:tcBorders>
              <w:top w:val="single" w:sz="4" w:space="0" w:color="auto"/>
              <w:left w:val="single" w:sz="4" w:space="0" w:color="auto"/>
              <w:bottom w:val="single" w:sz="4" w:space="0" w:color="auto"/>
              <w:right w:val="single" w:sz="4" w:space="0" w:color="auto"/>
            </w:tcBorders>
            <w:hideMark/>
          </w:tcPr>
          <w:p w14:paraId="7F577723" w14:textId="77777777" w:rsidR="002C01A3" w:rsidRPr="00845234" w:rsidRDefault="002C01A3" w:rsidP="007D7B2E">
            <w:pPr>
              <w:widowControl w:val="0"/>
              <w:autoSpaceDE w:val="0"/>
              <w:autoSpaceDN w:val="0"/>
              <w:adjustRightInd w:val="0"/>
              <w:spacing w:after="200"/>
              <w:jc w:val="both"/>
              <w:rPr>
                <w:rFonts w:ascii="Arial" w:hAnsi="Arial" w:cs="Arial"/>
                <w:sz w:val="24"/>
                <w:szCs w:val="24"/>
              </w:rPr>
            </w:pPr>
            <w:r w:rsidRPr="00845234">
              <w:rPr>
                <w:rFonts w:ascii="Arial" w:hAnsi="Arial" w:cs="Arial"/>
                <w:sz w:val="24"/>
                <w:szCs w:val="24"/>
              </w:rPr>
              <w:t>Whether the person is liberal or conservative</w:t>
            </w:r>
          </w:p>
        </w:tc>
      </w:tr>
      <w:tr w:rsidR="002C01A3" w:rsidRPr="00845234" w14:paraId="22483ABC" w14:textId="77777777" w:rsidTr="007D7B2E">
        <w:trPr>
          <w:trHeight w:val="347"/>
        </w:trPr>
        <w:tc>
          <w:tcPr>
            <w:tcW w:w="1963" w:type="dxa"/>
            <w:tcBorders>
              <w:top w:val="single" w:sz="4" w:space="0" w:color="auto"/>
              <w:left w:val="single" w:sz="4" w:space="0" w:color="auto"/>
              <w:bottom w:val="single" w:sz="4" w:space="0" w:color="auto"/>
              <w:right w:val="single" w:sz="4" w:space="0" w:color="auto"/>
            </w:tcBorders>
            <w:hideMark/>
          </w:tcPr>
          <w:p w14:paraId="7B869565" w14:textId="77777777" w:rsidR="002C01A3" w:rsidRPr="00845234" w:rsidRDefault="002C01A3" w:rsidP="007D7B2E">
            <w:pPr>
              <w:widowControl w:val="0"/>
              <w:autoSpaceDE w:val="0"/>
              <w:autoSpaceDN w:val="0"/>
              <w:adjustRightInd w:val="0"/>
              <w:spacing w:after="200"/>
              <w:jc w:val="both"/>
              <w:rPr>
                <w:rFonts w:ascii="Arial" w:hAnsi="Arial" w:cs="Arial"/>
                <w:sz w:val="24"/>
                <w:szCs w:val="24"/>
              </w:rPr>
            </w:pPr>
            <w:r w:rsidRPr="00845234">
              <w:rPr>
                <w:rFonts w:ascii="Arial" w:hAnsi="Arial" w:cs="Arial"/>
                <w:sz w:val="24"/>
                <w:szCs w:val="24"/>
              </w:rPr>
              <w:t>SATFAM7</w:t>
            </w:r>
          </w:p>
        </w:tc>
        <w:tc>
          <w:tcPr>
            <w:tcW w:w="7312" w:type="dxa"/>
            <w:tcBorders>
              <w:top w:val="single" w:sz="4" w:space="0" w:color="auto"/>
              <w:left w:val="single" w:sz="4" w:space="0" w:color="auto"/>
              <w:bottom w:val="single" w:sz="4" w:space="0" w:color="auto"/>
              <w:right w:val="single" w:sz="4" w:space="0" w:color="auto"/>
            </w:tcBorders>
            <w:hideMark/>
          </w:tcPr>
          <w:p w14:paraId="751E30EF" w14:textId="77777777" w:rsidR="002C01A3" w:rsidRPr="00845234" w:rsidRDefault="002C01A3" w:rsidP="007D7B2E">
            <w:pPr>
              <w:widowControl w:val="0"/>
              <w:autoSpaceDE w:val="0"/>
              <w:autoSpaceDN w:val="0"/>
              <w:adjustRightInd w:val="0"/>
              <w:spacing w:after="200"/>
              <w:jc w:val="both"/>
              <w:rPr>
                <w:rFonts w:ascii="Arial" w:hAnsi="Arial" w:cs="Arial"/>
                <w:sz w:val="24"/>
                <w:szCs w:val="24"/>
              </w:rPr>
            </w:pPr>
            <w:r w:rsidRPr="00845234">
              <w:rPr>
                <w:rFonts w:ascii="Arial" w:hAnsi="Arial" w:cs="Arial"/>
                <w:sz w:val="24"/>
                <w:szCs w:val="24"/>
              </w:rPr>
              <w:t>Family satisfaction in general</w:t>
            </w:r>
          </w:p>
        </w:tc>
      </w:tr>
      <w:tr w:rsidR="002C01A3" w:rsidRPr="00845234" w14:paraId="3A651199" w14:textId="77777777" w:rsidTr="007D7B2E">
        <w:trPr>
          <w:trHeight w:val="78"/>
        </w:trPr>
        <w:tc>
          <w:tcPr>
            <w:tcW w:w="1963" w:type="dxa"/>
            <w:tcBorders>
              <w:top w:val="single" w:sz="4" w:space="0" w:color="auto"/>
              <w:left w:val="single" w:sz="4" w:space="0" w:color="auto"/>
              <w:bottom w:val="single" w:sz="4" w:space="0" w:color="auto"/>
              <w:right w:val="single" w:sz="4" w:space="0" w:color="auto"/>
            </w:tcBorders>
            <w:hideMark/>
          </w:tcPr>
          <w:p w14:paraId="48020627" w14:textId="77777777" w:rsidR="002C01A3" w:rsidRPr="00845234" w:rsidRDefault="002C01A3" w:rsidP="007D7B2E">
            <w:pPr>
              <w:widowControl w:val="0"/>
              <w:autoSpaceDE w:val="0"/>
              <w:autoSpaceDN w:val="0"/>
              <w:adjustRightInd w:val="0"/>
              <w:spacing w:after="200"/>
              <w:jc w:val="both"/>
              <w:rPr>
                <w:rFonts w:ascii="Arial" w:hAnsi="Arial" w:cs="Arial"/>
                <w:sz w:val="24"/>
                <w:szCs w:val="24"/>
              </w:rPr>
            </w:pPr>
            <w:r w:rsidRPr="00845234">
              <w:rPr>
                <w:rFonts w:ascii="Arial" w:hAnsi="Arial" w:cs="Arial"/>
                <w:sz w:val="24"/>
                <w:szCs w:val="24"/>
              </w:rPr>
              <w:t>DIPGED</w:t>
            </w:r>
          </w:p>
        </w:tc>
        <w:tc>
          <w:tcPr>
            <w:tcW w:w="7312" w:type="dxa"/>
            <w:tcBorders>
              <w:top w:val="single" w:sz="4" w:space="0" w:color="auto"/>
              <w:left w:val="single" w:sz="4" w:space="0" w:color="auto"/>
              <w:bottom w:val="single" w:sz="4" w:space="0" w:color="auto"/>
              <w:right w:val="single" w:sz="4" w:space="0" w:color="auto"/>
            </w:tcBorders>
            <w:hideMark/>
          </w:tcPr>
          <w:p w14:paraId="10B2E76E" w14:textId="77777777" w:rsidR="002C01A3" w:rsidRPr="00845234" w:rsidRDefault="002C01A3" w:rsidP="007D7B2E">
            <w:pPr>
              <w:widowControl w:val="0"/>
              <w:autoSpaceDE w:val="0"/>
              <w:autoSpaceDN w:val="0"/>
              <w:adjustRightInd w:val="0"/>
              <w:spacing w:after="200"/>
              <w:jc w:val="both"/>
              <w:rPr>
                <w:rFonts w:ascii="Arial" w:hAnsi="Arial" w:cs="Arial"/>
                <w:sz w:val="24"/>
                <w:szCs w:val="24"/>
              </w:rPr>
            </w:pPr>
            <w:r w:rsidRPr="00845234">
              <w:rPr>
                <w:rFonts w:ascii="Arial" w:hAnsi="Arial" w:cs="Arial"/>
                <w:sz w:val="24"/>
                <w:szCs w:val="24"/>
              </w:rPr>
              <w:t>Education qualification of the responder</w:t>
            </w:r>
          </w:p>
        </w:tc>
      </w:tr>
    </w:tbl>
    <w:p w14:paraId="1DC5B980" w14:textId="77777777" w:rsidR="00706D4E" w:rsidRPr="00845234" w:rsidRDefault="00706D4E" w:rsidP="00647FAE">
      <w:pPr>
        <w:pBdr>
          <w:bottom w:val="single" w:sz="6" w:space="1" w:color="auto"/>
        </w:pBdr>
        <w:jc w:val="both"/>
        <w:rPr>
          <w:rFonts w:ascii="Arial" w:hAnsi="Arial" w:cs="Arial"/>
          <w:sz w:val="24"/>
          <w:szCs w:val="24"/>
        </w:rPr>
      </w:pPr>
    </w:p>
    <w:p w14:paraId="39192B53" w14:textId="2AF41521" w:rsidR="0014498C" w:rsidRPr="00845234" w:rsidRDefault="0028646F" w:rsidP="00647FAE">
      <w:pPr>
        <w:pBdr>
          <w:bottom w:val="single" w:sz="6" w:space="1" w:color="auto"/>
        </w:pBdr>
        <w:jc w:val="both"/>
        <w:rPr>
          <w:rFonts w:ascii="Arial" w:hAnsi="Arial" w:cs="Arial"/>
          <w:b/>
          <w:bCs/>
          <w:sz w:val="24"/>
          <w:szCs w:val="24"/>
        </w:rPr>
      </w:pPr>
      <w:r w:rsidRPr="00845234">
        <w:rPr>
          <w:rFonts w:ascii="Arial" w:hAnsi="Arial" w:cs="Arial"/>
          <w:b/>
          <w:bCs/>
          <w:sz w:val="24"/>
          <w:szCs w:val="24"/>
        </w:rPr>
        <w:t xml:space="preserve">9. </w:t>
      </w:r>
      <w:r w:rsidR="0014498C" w:rsidRPr="00845234">
        <w:rPr>
          <w:rFonts w:ascii="Arial" w:hAnsi="Arial" w:cs="Arial"/>
          <w:b/>
          <w:bCs/>
          <w:sz w:val="24"/>
          <w:szCs w:val="24"/>
        </w:rPr>
        <w:t>References:</w:t>
      </w:r>
    </w:p>
    <w:p w14:paraId="393ED805" w14:textId="7E2CBE62" w:rsidR="0028646F" w:rsidRPr="00845234" w:rsidRDefault="0028646F" w:rsidP="00647FAE">
      <w:pPr>
        <w:pBdr>
          <w:bottom w:val="single" w:sz="6" w:space="1" w:color="auto"/>
        </w:pBdr>
        <w:jc w:val="both"/>
        <w:rPr>
          <w:rFonts w:ascii="Arial" w:hAnsi="Arial" w:cs="Arial"/>
          <w:b/>
          <w:bCs/>
          <w:sz w:val="24"/>
          <w:szCs w:val="24"/>
        </w:rPr>
      </w:pPr>
      <w:r w:rsidRPr="00845234">
        <w:rPr>
          <w:rFonts w:ascii="Arial" w:hAnsi="Arial" w:cs="Arial"/>
          <w:b/>
          <w:bCs/>
          <w:sz w:val="24"/>
          <w:szCs w:val="24"/>
        </w:rPr>
        <w:t>a. At least 10 references from reputable sources</w:t>
      </w:r>
    </w:p>
    <w:p w14:paraId="5F58B4EE" w14:textId="110D93D9" w:rsidR="00163421" w:rsidRPr="00845234" w:rsidRDefault="00163421" w:rsidP="00163421">
      <w:pPr>
        <w:pBdr>
          <w:bottom w:val="single" w:sz="6" w:space="1" w:color="auto"/>
        </w:pBdr>
        <w:jc w:val="both"/>
        <w:rPr>
          <w:rFonts w:ascii="Arial" w:hAnsi="Arial" w:cs="Arial"/>
          <w:sz w:val="24"/>
          <w:szCs w:val="24"/>
        </w:rPr>
      </w:pPr>
      <w:r w:rsidRPr="00845234">
        <w:rPr>
          <w:rFonts w:ascii="Arial" w:hAnsi="Arial" w:cs="Arial"/>
          <w:sz w:val="24"/>
          <w:szCs w:val="24"/>
        </w:rPr>
        <w:t>[1] Hall, Heather, "Voting Behavior Among Young Adults: An Analysis of Youth Voters and how Behavioral Economic Concepts can be Applied to Increase Young Voter Turnout" (2019</w:t>
      </w:r>
      <w:r w:rsidR="00350D52" w:rsidRPr="00845234">
        <w:rPr>
          <w:rFonts w:ascii="Arial" w:hAnsi="Arial" w:cs="Arial"/>
          <w:sz w:val="24"/>
          <w:szCs w:val="24"/>
        </w:rPr>
        <w:t>). Honors</w:t>
      </w:r>
      <w:r w:rsidRPr="00845234">
        <w:rPr>
          <w:rFonts w:ascii="Arial" w:hAnsi="Arial" w:cs="Arial"/>
          <w:sz w:val="24"/>
          <w:szCs w:val="24"/>
        </w:rPr>
        <w:t xml:space="preserve"> College Theses. 256.</w:t>
      </w:r>
    </w:p>
    <w:p w14:paraId="692203DF" w14:textId="6DA23C63" w:rsidR="00163421" w:rsidRPr="00845234" w:rsidRDefault="00163421" w:rsidP="00163421">
      <w:pPr>
        <w:pBdr>
          <w:bottom w:val="single" w:sz="6" w:space="1" w:color="auto"/>
        </w:pBdr>
        <w:jc w:val="both"/>
        <w:rPr>
          <w:rFonts w:ascii="Arial" w:hAnsi="Arial" w:cs="Arial"/>
          <w:sz w:val="24"/>
          <w:szCs w:val="24"/>
        </w:rPr>
      </w:pPr>
      <w:r w:rsidRPr="00845234">
        <w:rPr>
          <w:rFonts w:ascii="Arial" w:hAnsi="Arial" w:cs="Arial"/>
          <w:sz w:val="24"/>
          <w:szCs w:val="24"/>
        </w:rPr>
        <w:t xml:space="preserve">[2] Braha, D., &amp; Aguiar, M. A. (2017). Voting contagion: Modeling and analysis of a century of U.S. presidential elections. </w:t>
      </w:r>
      <w:proofErr w:type="spellStart"/>
      <w:r w:rsidRPr="00845234">
        <w:rPr>
          <w:rFonts w:ascii="Arial" w:hAnsi="Arial" w:cs="Arial"/>
          <w:sz w:val="24"/>
          <w:szCs w:val="24"/>
        </w:rPr>
        <w:t>Plos</w:t>
      </w:r>
      <w:proofErr w:type="spellEnd"/>
      <w:r w:rsidRPr="00845234">
        <w:rPr>
          <w:rFonts w:ascii="Arial" w:hAnsi="Arial" w:cs="Arial"/>
          <w:sz w:val="24"/>
          <w:szCs w:val="24"/>
        </w:rPr>
        <w:t xml:space="preserve"> One,​ 12​(5). </w:t>
      </w:r>
      <w:proofErr w:type="spellStart"/>
      <w:r w:rsidR="00350D52" w:rsidRPr="00845234">
        <w:rPr>
          <w:rFonts w:ascii="Arial" w:hAnsi="Arial" w:cs="Arial"/>
          <w:sz w:val="24"/>
          <w:szCs w:val="24"/>
        </w:rPr>
        <w:t>doi</w:t>
      </w:r>
      <w:proofErr w:type="spellEnd"/>
      <w:r w:rsidR="00350D52" w:rsidRPr="00845234">
        <w:rPr>
          <w:rFonts w:ascii="Arial" w:hAnsi="Arial" w:cs="Arial"/>
          <w:sz w:val="24"/>
          <w:szCs w:val="24"/>
        </w:rPr>
        <w:t>: 10.1371/journal.pone</w:t>
      </w:r>
      <w:r w:rsidRPr="00845234">
        <w:rPr>
          <w:rFonts w:ascii="Arial" w:hAnsi="Arial" w:cs="Arial"/>
          <w:sz w:val="24"/>
          <w:szCs w:val="24"/>
        </w:rPr>
        <w:t>.0177970</w:t>
      </w:r>
    </w:p>
    <w:p w14:paraId="58FB740D" w14:textId="77777777" w:rsidR="00163421" w:rsidRPr="00845234" w:rsidRDefault="00163421" w:rsidP="00163421">
      <w:pPr>
        <w:pBdr>
          <w:bottom w:val="single" w:sz="6" w:space="1" w:color="auto"/>
        </w:pBdr>
        <w:jc w:val="both"/>
        <w:rPr>
          <w:rFonts w:ascii="Arial" w:hAnsi="Arial" w:cs="Arial"/>
          <w:sz w:val="24"/>
          <w:szCs w:val="24"/>
        </w:rPr>
      </w:pPr>
      <w:r w:rsidRPr="00845234">
        <w:rPr>
          <w:rFonts w:ascii="Arial" w:hAnsi="Arial" w:cs="Arial"/>
          <w:sz w:val="24"/>
          <w:szCs w:val="24"/>
        </w:rPr>
        <w:t xml:space="preserve">[3] Gohmann, T. (2017) How Donald Trump Won the Election: A Behavioral Economics Explanation. Retrieved from http://www.behavioraleconomics.com/how-donald-trump-won-the-election-a-behav </w:t>
      </w:r>
      <w:proofErr w:type="spellStart"/>
      <w:r w:rsidRPr="00845234">
        <w:rPr>
          <w:rFonts w:ascii="Arial" w:hAnsi="Arial" w:cs="Arial"/>
          <w:sz w:val="24"/>
          <w:szCs w:val="24"/>
        </w:rPr>
        <w:t>ioral</w:t>
      </w:r>
      <w:proofErr w:type="spellEnd"/>
      <w:r w:rsidRPr="00845234">
        <w:rPr>
          <w:rFonts w:ascii="Arial" w:hAnsi="Arial" w:cs="Arial"/>
          <w:sz w:val="24"/>
          <w:szCs w:val="24"/>
        </w:rPr>
        <w:t xml:space="preserve">-economics-explanation/ </w:t>
      </w:r>
    </w:p>
    <w:p w14:paraId="41A00218" w14:textId="77777777" w:rsidR="00163421" w:rsidRPr="00845234" w:rsidRDefault="00163421" w:rsidP="00163421">
      <w:pPr>
        <w:pBdr>
          <w:bottom w:val="single" w:sz="6" w:space="1" w:color="auto"/>
        </w:pBdr>
        <w:jc w:val="both"/>
        <w:rPr>
          <w:rFonts w:ascii="Arial" w:hAnsi="Arial" w:cs="Arial"/>
          <w:sz w:val="24"/>
          <w:szCs w:val="24"/>
        </w:rPr>
      </w:pPr>
      <w:r w:rsidRPr="00845234">
        <w:rPr>
          <w:rFonts w:ascii="Arial" w:hAnsi="Arial" w:cs="Arial"/>
          <w:sz w:val="24"/>
          <w:szCs w:val="24"/>
        </w:rPr>
        <w:t>[4] CIRCLE Staff at Jonathan M. Tisch College of Civic Life at Tufts University. (2016) Young Voters in the 2016 General Election. Online. Retrieved from: https://civicyouth.org/wp-content/uploads/2016/11/CIRCLE-Full-Exit-Poll-Analysis_ Final.pdf</w:t>
      </w:r>
    </w:p>
    <w:p w14:paraId="327D37B9" w14:textId="77777777" w:rsidR="00163421" w:rsidRPr="00845234" w:rsidRDefault="00163421" w:rsidP="00163421">
      <w:pPr>
        <w:pBdr>
          <w:bottom w:val="single" w:sz="6" w:space="1" w:color="auto"/>
        </w:pBdr>
        <w:jc w:val="both"/>
        <w:rPr>
          <w:rFonts w:ascii="Arial" w:hAnsi="Arial" w:cs="Arial"/>
          <w:sz w:val="24"/>
          <w:szCs w:val="24"/>
        </w:rPr>
      </w:pPr>
      <w:r w:rsidRPr="00845234">
        <w:rPr>
          <w:rFonts w:ascii="Arial" w:hAnsi="Arial" w:cs="Arial"/>
          <w:sz w:val="24"/>
          <w:szCs w:val="24"/>
        </w:rPr>
        <w:t xml:space="preserve">[5] Falcão, F., Sousa, B., Pereira, D.S.M. et al. We vote for the person, not the policies: a systematic review </w:t>
      </w:r>
      <w:proofErr w:type="gramStart"/>
      <w:r w:rsidRPr="00845234">
        <w:rPr>
          <w:rFonts w:ascii="Arial" w:hAnsi="Arial" w:cs="Arial"/>
          <w:sz w:val="24"/>
          <w:szCs w:val="24"/>
        </w:rPr>
        <w:t>on</w:t>
      </w:r>
      <w:proofErr w:type="gramEnd"/>
      <w:r w:rsidRPr="00845234">
        <w:rPr>
          <w:rFonts w:ascii="Arial" w:hAnsi="Arial" w:cs="Arial"/>
          <w:sz w:val="24"/>
          <w:szCs w:val="24"/>
        </w:rPr>
        <w:t xml:space="preserve"> how personality traits influence voting </w:t>
      </w:r>
      <w:proofErr w:type="spellStart"/>
      <w:r w:rsidRPr="00845234">
        <w:rPr>
          <w:rFonts w:ascii="Arial" w:hAnsi="Arial" w:cs="Arial"/>
          <w:sz w:val="24"/>
          <w:szCs w:val="24"/>
        </w:rPr>
        <w:t>behaviour</w:t>
      </w:r>
      <w:proofErr w:type="spellEnd"/>
      <w:r w:rsidRPr="00845234">
        <w:rPr>
          <w:rFonts w:ascii="Arial" w:hAnsi="Arial" w:cs="Arial"/>
          <w:sz w:val="24"/>
          <w:szCs w:val="24"/>
        </w:rPr>
        <w:t xml:space="preserve">. </w:t>
      </w:r>
      <w:proofErr w:type="spellStart"/>
      <w:r w:rsidRPr="00845234">
        <w:rPr>
          <w:rFonts w:ascii="Arial" w:hAnsi="Arial" w:cs="Arial"/>
          <w:sz w:val="24"/>
          <w:szCs w:val="24"/>
        </w:rPr>
        <w:t>Discov</w:t>
      </w:r>
      <w:proofErr w:type="spellEnd"/>
      <w:r w:rsidRPr="00845234">
        <w:rPr>
          <w:rFonts w:ascii="Arial" w:hAnsi="Arial" w:cs="Arial"/>
          <w:sz w:val="24"/>
          <w:szCs w:val="24"/>
        </w:rPr>
        <w:t xml:space="preserve"> Psychol 3, 1 (2023). https://doi.org/10.1007/s44202-022-00057-z</w:t>
      </w:r>
    </w:p>
    <w:p w14:paraId="08CF885B" w14:textId="77777777" w:rsidR="00163421" w:rsidRPr="00845234" w:rsidRDefault="00163421" w:rsidP="00163421">
      <w:pPr>
        <w:pBdr>
          <w:bottom w:val="single" w:sz="6" w:space="1" w:color="auto"/>
        </w:pBdr>
        <w:jc w:val="both"/>
        <w:rPr>
          <w:rFonts w:ascii="Arial" w:hAnsi="Arial" w:cs="Arial"/>
          <w:sz w:val="24"/>
          <w:szCs w:val="24"/>
        </w:rPr>
      </w:pPr>
      <w:r w:rsidRPr="00845234">
        <w:rPr>
          <w:rFonts w:ascii="Arial" w:hAnsi="Arial" w:cs="Arial"/>
          <w:sz w:val="24"/>
          <w:szCs w:val="24"/>
        </w:rPr>
        <w:lastRenderedPageBreak/>
        <w:t>[6] Anderson, Amber (2023) "Voting Behavior and Primary Elections," Res Publica - Journal of Undergraduate Research: Vol. 28</w:t>
      </w:r>
    </w:p>
    <w:p w14:paraId="1CAEBDDD" w14:textId="77777777" w:rsidR="00163421" w:rsidRPr="00845234" w:rsidRDefault="00163421" w:rsidP="00163421">
      <w:pPr>
        <w:pBdr>
          <w:bottom w:val="single" w:sz="6" w:space="1" w:color="auto"/>
        </w:pBdr>
        <w:jc w:val="both"/>
        <w:rPr>
          <w:rFonts w:ascii="Arial" w:hAnsi="Arial" w:cs="Arial"/>
          <w:sz w:val="24"/>
          <w:szCs w:val="24"/>
        </w:rPr>
      </w:pPr>
      <w:r w:rsidRPr="00845234">
        <w:rPr>
          <w:rFonts w:ascii="Arial" w:hAnsi="Arial" w:cs="Arial"/>
          <w:sz w:val="24"/>
          <w:szCs w:val="24"/>
        </w:rPr>
        <w:t xml:space="preserve">[7] </w:t>
      </w:r>
      <w:proofErr w:type="spellStart"/>
      <w:proofErr w:type="gramStart"/>
      <w:r w:rsidRPr="00845234">
        <w:rPr>
          <w:rFonts w:ascii="Arial" w:hAnsi="Arial" w:cs="Arial"/>
          <w:sz w:val="24"/>
          <w:szCs w:val="24"/>
        </w:rPr>
        <w:t>Kulachai,Waiphot</w:t>
      </w:r>
      <w:proofErr w:type="spellEnd"/>
      <w:proofErr w:type="gramEnd"/>
      <w:r w:rsidRPr="00845234">
        <w:rPr>
          <w:rFonts w:ascii="Arial" w:hAnsi="Arial" w:cs="Arial"/>
          <w:sz w:val="24"/>
          <w:szCs w:val="24"/>
        </w:rPr>
        <w:t xml:space="preserve">, and Unisa </w:t>
      </w:r>
      <w:proofErr w:type="spellStart"/>
      <w:r w:rsidRPr="00845234">
        <w:rPr>
          <w:rFonts w:ascii="Arial" w:hAnsi="Arial" w:cs="Arial"/>
          <w:sz w:val="24"/>
          <w:szCs w:val="24"/>
        </w:rPr>
        <w:t>Lerdtomornsakul</w:t>
      </w:r>
      <w:proofErr w:type="spellEnd"/>
      <w:r w:rsidRPr="00845234">
        <w:rPr>
          <w:rFonts w:ascii="Arial" w:hAnsi="Arial" w:cs="Arial"/>
          <w:sz w:val="24"/>
          <w:szCs w:val="24"/>
        </w:rPr>
        <w:t xml:space="preserve">, and </w:t>
      </w:r>
      <w:proofErr w:type="spellStart"/>
      <w:r w:rsidRPr="00845234">
        <w:rPr>
          <w:rFonts w:ascii="Arial" w:hAnsi="Arial" w:cs="Arial"/>
          <w:sz w:val="24"/>
          <w:szCs w:val="24"/>
        </w:rPr>
        <w:t>Patipol</w:t>
      </w:r>
      <w:proofErr w:type="spellEnd"/>
      <w:r w:rsidRPr="00845234">
        <w:rPr>
          <w:rFonts w:ascii="Arial" w:hAnsi="Arial" w:cs="Arial"/>
          <w:sz w:val="24"/>
          <w:szCs w:val="24"/>
        </w:rPr>
        <w:t xml:space="preserve"> </w:t>
      </w:r>
      <w:proofErr w:type="spellStart"/>
      <w:r w:rsidRPr="00845234">
        <w:rPr>
          <w:rFonts w:ascii="Arial" w:hAnsi="Arial" w:cs="Arial"/>
          <w:sz w:val="24"/>
          <w:szCs w:val="24"/>
        </w:rPr>
        <w:t>Homyamyen</w:t>
      </w:r>
      <w:proofErr w:type="spellEnd"/>
      <w:r w:rsidRPr="00845234">
        <w:rPr>
          <w:rFonts w:ascii="Arial" w:hAnsi="Arial" w:cs="Arial"/>
          <w:sz w:val="24"/>
          <w:szCs w:val="24"/>
        </w:rPr>
        <w:t>. 2023. Factors Influencing Voting Decision: A Comprehensive Literature Review. Social Sciences 12: 469. https:// doi.org/10.3390/socsci12090469</w:t>
      </w:r>
    </w:p>
    <w:p w14:paraId="76B6809A" w14:textId="77777777" w:rsidR="00163421" w:rsidRPr="00845234" w:rsidRDefault="00163421" w:rsidP="00163421">
      <w:pPr>
        <w:pBdr>
          <w:bottom w:val="single" w:sz="6" w:space="1" w:color="auto"/>
        </w:pBdr>
        <w:jc w:val="both"/>
        <w:rPr>
          <w:rFonts w:ascii="Arial" w:hAnsi="Arial" w:cs="Arial"/>
          <w:sz w:val="24"/>
          <w:szCs w:val="24"/>
        </w:rPr>
      </w:pPr>
      <w:r w:rsidRPr="00845234">
        <w:rPr>
          <w:rFonts w:ascii="Arial" w:hAnsi="Arial" w:cs="Arial"/>
          <w:sz w:val="24"/>
          <w:szCs w:val="24"/>
        </w:rPr>
        <w:t xml:space="preserve">[8] Bakker, Bert N., and </w:t>
      </w:r>
      <w:proofErr w:type="spellStart"/>
      <w:r w:rsidRPr="00845234">
        <w:rPr>
          <w:rFonts w:ascii="Arial" w:hAnsi="Arial" w:cs="Arial"/>
          <w:sz w:val="24"/>
          <w:szCs w:val="24"/>
        </w:rPr>
        <w:t>Yphtach</w:t>
      </w:r>
      <w:proofErr w:type="spellEnd"/>
      <w:r w:rsidRPr="00845234">
        <w:rPr>
          <w:rFonts w:ascii="Arial" w:hAnsi="Arial" w:cs="Arial"/>
          <w:sz w:val="24"/>
          <w:szCs w:val="24"/>
        </w:rPr>
        <w:t xml:space="preserve"> Lelkes. 2018. Selling ourselves short? How abbreviated measures of personality change the way we </w:t>
      </w:r>
      <w:proofErr w:type="spellStart"/>
      <w:proofErr w:type="gramStart"/>
      <w:r w:rsidRPr="00845234">
        <w:rPr>
          <w:rFonts w:ascii="Arial" w:hAnsi="Arial" w:cs="Arial"/>
          <w:sz w:val="24"/>
          <w:szCs w:val="24"/>
        </w:rPr>
        <w:t>thinkabout</w:t>
      </w:r>
      <w:proofErr w:type="spellEnd"/>
      <w:proofErr w:type="gramEnd"/>
      <w:r w:rsidRPr="00845234">
        <w:rPr>
          <w:rFonts w:ascii="Arial" w:hAnsi="Arial" w:cs="Arial"/>
          <w:sz w:val="24"/>
          <w:szCs w:val="24"/>
        </w:rPr>
        <w:t xml:space="preserve"> personality and politics. The Journal of Politics 80: 1311–25. </w:t>
      </w:r>
    </w:p>
    <w:p w14:paraId="5270926C" w14:textId="77777777" w:rsidR="00163421" w:rsidRPr="00845234" w:rsidRDefault="00163421" w:rsidP="00163421">
      <w:pPr>
        <w:pBdr>
          <w:bottom w:val="single" w:sz="6" w:space="1" w:color="auto"/>
        </w:pBdr>
        <w:jc w:val="both"/>
        <w:rPr>
          <w:rFonts w:ascii="Arial" w:hAnsi="Arial" w:cs="Arial"/>
          <w:sz w:val="24"/>
          <w:szCs w:val="24"/>
        </w:rPr>
      </w:pPr>
      <w:r w:rsidRPr="00845234">
        <w:rPr>
          <w:rFonts w:ascii="Arial" w:hAnsi="Arial" w:cs="Arial"/>
          <w:sz w:val="24"/>
          <w:szCs w:val="24"/>
        </w:rPr>
        <w:t xml:space="preserve">[9] Basil, Michael D., William J. Brown, and Mihai C. </w:t>
      </w:r>
      <w:proofErr w:type="spellStart"/>
      <w:r w:rsidRPr="00845234">
        <w:rPr>
          <w:rFonts w:ascii="Arial" w:hAnsi="Arial" w:cs="Arial"/>
          <w:sz w:val="24"/>
          <w:szCs w:val="24"/>
        </w:rPr>
        <w:t>Bocarnea</w:t>
      </w:r>
      <w:proofErr w:type="spellEnd"/>
      <w:r w:rsidRPr="00845234">
        <w:rPr>
          <w:rFonts w:ascii="Arial" w:hAnsi="Arial" w:cs="Arial"/>
          <w:sz w:val="24"/>
          <w:szCs w:val="24"/>
        </w:rPr>
        <w:t xml:space="preserve">. 2018. Candidate image building during the 2016 U.S. presidential </w:t>
      </w:r>
      <w:proofErr w:type="spellStart"/>
      <w:proofErr w:type="gramStart"/>
      <w:r w:rsidRPr="00845234">
        <w:rPr>
          <w:rFonts w:ascii="Arial" w:hAnsi="Arial" w:cs="Arial"/>
          <w:sz w:val="24"/>
          <w:szCs w:val="24"/>
        </w:rPr>
        <w:t>election:Visual</w:t>
      </w:r>
      <w:proofErr w:type="spellEnd"/>
      <w:proofErr w:type="gramEnd"/>
      <w:r w:rsidRPr="00845234">
        <w:rPr>
          <w:rFonts w:ascii="Arial" w:hAnsi="Arial" w:cs="Arial"/>
          <w:sz w:val="24"/>
          <w:szCs w:val="24"/>
        </w:rPr>
        <w:t xml:space="preserve"> and verbal strategies in Donald Trump’s Instagram posts. Visual Communication Quarterly 25: 88–103</w:t>
      </w:r>
    </w:p>
    <w:p w14:paraId="51D2EA17" w14:textId="43AE2A73" w:rsidR="00163421" w:rsidRDefault="00163421" w:rsidP="00163421">
      <w:pPr>
        <w:pBdr>
          <w:bottom w:val="single" w:sz="6" w:space="1" w:color="auto"/>
        </w:pBdr>
        <w:jc w:val="both"/>
        <w:rPr>
          <w:rFonts w:ascii="Arial" w:hAnsi="Arial" w:cs="Arial"/>
          <w:sz w:val="24"/>
          <w:szCs w:val="24"/>
        </w:rPr>
      </w:pPr>
      <w:r w:rsidRPr="00845234">
        <w:rPr>
          <w:rFonts w:ascii="Arial" w:hAnsi="Arial" w:cs="Arial"/>
          <w:sz w:val="24"/>
          <w:szCs w:val="24"/>
        </w:rPr>
        <w:t xml:space="preserve">[10] Campbell, Amy L. 2008. The young and the realigning: A longitudinal analysis of youth political behavior. American Journal of </w:t>
      </w:r>
      <w:proofErr w:type="spellStart"/>
      <w:r w:rsidRPr="00845234">
        <w:rPr>
          <w:rFonts w:ascii="Arial" w:hAnsi="Arial" w:cs="Arial"/>
          <w:sz w:val="24"/>
          <w:szCs w:val="24"/>
        </w:rPr>
        <w:t>PoliticalScience</w:t>
      </w:r>
      <w:proofErr w:type="spellEnd"/>
      <w:r w:rsidRPr="00845234">
        <w:rPr>
          <w:rFonts w:ascii="Arial" w:hAnsi="Arial" w:cs="Arial"/>
          <w:sz w:val="24"/>
          <w:szCs w:val="24"/>
        </w:rPr>
        <w:t xml:space="preserve"> 52: 685–96.</w:t>
      </w:r>
    </w:p>
    <w:p w14:paraId="1E4AE14A" w14:textId="77777777" w:rsidR="005E6475" w:rsidRPr="005E6475" w:rsidRDefault="005E6475" w:rsidP="005E6475">
      <w:pPr>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[11]</w:t>
      </w:r>
      <w:r w:rsidRPr="005E6475">
        <w:rPr>
          <w:rFonts w:ascii="Arial" w:hAnsi="Arial" w:cs="Arial"/>
          <w:color w:val="0D0D0D"/>
          <w:sz w:val="24"/>
          <w:szCs w:val="24"/>
          <w:shd w:val="clear" w:color="auto" w:fill="FFFFFF"/>
        </w:rPr>
        <w:t xml:space="preserve"> Caprara, G. V., </w:t>
      </w:r>
      <w:proofErr w:type="spellStart"/>
      <w:r w:rsidRPr="005E6475">
        <w:rPr>
          <w:rFonts w:ascii="Arial" w:hAnsi="Arial" w:cs="Arial"/>
          <w:color w:val="0D0D0D"/>
          <w:sz w:val="24"/>
          <w:szCs w:val="24"/>
          <w:shd w:val="clear" w:color="auto" w:fill="FFFFFF"/>
        </w:rPr>
        <w:t>Barbaranelli</w:t>
      </w:r>
      <w:proofErr w:type="spellEnd"/>
      <w:r w:rsidRPr="005E6475">
        <w:rPr>
          <w:rFonts w:ascii="Arial" w:hAnsi="Arial" w:cs="Arial"/>
          <w:color w:val="0D0D0D"/>
          <w:sz w:val="24"/>
          <w:szCs w:val="24"/>
          <w:shd w:val="clear" w:color="auto" w:fill="FFFFFF"/>
        </w:rPr>
        <w:t>, C., &amp; Zimbardo, P. G. (2006). Personality profiles and political parties. Political Psychology, 27(1), 55-68.</w:t>
      </w:r>
    </w:p>
    <w:p w14:paraId="39B18A6E" w14:textId="77777777" w:rsidR="005E6475" w:rsidRPr="005E6475" w:rsidRDefault="005E6475" w:rsidP="005E6475">
      <w:pPr>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[12]</w:t>
      </w:r>
      <w:r w:rsidRPr="005E6475">
        <w:rPr>
          <w:rFonts w:ascii="Arial" w:hAnsi="Arial" w:cs="Arial"/>
          <w:color w:val="0D0D0D"/>
          <w:sz w:val="24"/>
          <w:szCs w:val="24"/>
          <w:shd w:val="clear" w:color="auto" w:fill="FFFFFF"/>
        </w:rPr>
        <w:t xml:space="preserve"> Feldman, S. (1988). Structure and consistency in public opinion: The role of core beliefs and values. American Journal of Political Science, 32(2), 416-440.</w:t>
      </w:r>
    </w:p>
    <w:p w14:paraId="6B1880CA" w14:textId="77777777" w:rsidR="005E6475" w:rsidRPr="005E6475" w:rsidRDefault="005E6475" w:rsidP="005E6475">
      <w:pPr>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[13]</w:t>
      </w:r>
      <w:r w:rsidRPr="005E6475">
        <w:rPr>
          <w:rFonts w:ascii="Arial" w:hAnsi="Arial" w:cs="Arial"/>
          <w:color w:val="0D0D0D"/>
          <w:sz w:val="24"/>
          <w:szCs w:val="24"/>
          <w:shd w:val="clear" w:color="auto" w:fill="FFFFFF"/>
        </w:rPr>
        <w:t xml:space="preserve"> Gerber, A. S., Huber, G. A., Doherty, D., &amp; Dowling, C. M. (2011). Personality traits and the consumption of political information. American Politics Research, 39(1), 32-84.</w:t>
      </w:r>
    </w:p>
    <w:p w14:paraId="2611B5A1" w14:textId="77777777" w:rsidR="005E6475" w:rsidRPr="005E6475" w:rsidRDefault="005E6475" w:rsidP="005E6475">
      <w:pPr>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[14]</w:t>
      </w:r>
      <w:r w:rsidRPr="005E6475">
        <w:rPr>
          <w:rFonts w:ascii="Arial" w:hAnsi="Arial" w:cs="Arial"/>
          <w:color w:val="0D0D0D"/>
          <w:sz w:val="24"/>
          <w:szCs w:val="24"/>
          <w:shd w:val="clear" w:color="auto" w:fill="FFFFFF"/>
        </w:rPr>
        <w:t xml:space="preserve"> Mondak, J. J., &amp; Halperin, K. D. (2008). A framework for the study of personality and political behavior. British Journal of Political Science, 38(2), 335-362.</w:t>
      </w:r>
    </w:p>
    <w:p w14:paraId="107198DD" w14:textId="77777777" w:rsidR="005E6475" w:rsidRPr="005E6475" w:rsidRDefault="005E6475" w:rsidP="005E6475">
      <w:pPr>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 xml:space="preserve">[15] </w:t>
      </w:r>
      <w:r w:rsidRPr="005E6475">
        <w:rPr>
          <w:rFonts w:ascii="Arial" w:hAnsi="Arial" w:cs="Arial"/>
          <w:color w:val="0D0D0D"/>
          <w:sz w:val="24"/>
          <w:szCs w:val="24"/>
          <w:shd w:val="clear" w:color="auto" w:fill="FFFFFF"/>
        </w:rPr>
        <w:t xml:space="preserve">Sibley, C. G., &amp; </w:t>
      </w:r>
      <w:proofErr w:type="spellStart"/>
      <w:r w:rsidRPr="005E6475">
        <w:rPr>
          <w:rFonts w:ascii="Arial" w:hAnsi="Arial" w:cs="Arial"/>
          <w:color w:val="0D0D0D"/>
          <w:sz w:val="24"/>
          <w:szCs w:val="24"/>
          <w:shd w:val="clear" w:color="auto" w:fill="FFFFFF"/>
        </w:rPr>
        <w:t>Duckitt</w:t>
      </w:r>
      <w:proofErr w:type="spellEnd"/>
      <w:r w:rsidRPr="005E6475">
        <w:rPr>
          <w:rFonts w:ascii="Arial" w:hAnsi="Arial" w:cs="Arial"/>
          <w:color w:val="0D0D0D"/>
          <w:sz w:val="24"/>
          <w:szCs w:val="24"/>
          <w:shd w:val="clear" w:color="auto" w:fill="FFFFFF"/>
        </w:rPr>
        <w:t>, J. (2010). Personality and prejudice: A meta-analysis and theoretical review. Personality and Social Psychology Review, 14(2), 126-145.</w:t>
      </w:r>
    </w:p>
    <w:p w14:paraId="295D2BF2" w14:textId="77777777" w:rsidR="00163421" w:rsidRPr="00845234" w:rsidRDefault="00163421" w:rsidP="00163421">
      <w:pPr>
        <w:pBdr>
          <w:bottom w:val="single" w:sz="6" w:space="1" w:color="auto"/>
        </w:pBdr>
        <w:jc w:val="both"/>
        <w:rPr>
          <w:rFonts w:ascii="Arial" w:hAnsi="Arial" w:cs="Arial"/>
          <w:sz w:val="24"/>
          <w:szCs w:val="24"/>
        </w:rPr>
      </w:pPr>
    </w:p>
    <w:p w14:paraId="2802AB34" w14:textId="54FDCCCC" w:rsidR="0028646F" w:rsidRPr="00845234" w:rsidRDefault="0028646F" w:rsidP="00647FAE">
      <w:pPr>
        <w:pBdr>
          <w:bottom w:val="single" w:sz="6" w:space="1" w:color="auto"/>
        </w:pBdr>
        <w:jc w:val="both"/>
        <w:rPr>
          <w:rFonts w:ascii="Arial" w:hAnsi="Arial" w:cs="Arial"/>
          <w:b/>
          <w:bCs/>
          <w:sz w:val="24"/>
          <w:szCs w:val="24"/>
        </w:rPr>
      </w:pPr>
      <w:r w:rsidRPr="00845234">
        <w:rPr>
          <w:rFonts w:ascii="Arial" w:hAnsi="Arial" w:cs="Arial"/>
          <w:b/>
          <w:bCs/>
          <w:sz w:val="24"/>
          <w:szCs w:val="24"/>
        </w:rPr>
        <w:t>b. References in APA or MLA format</w:t>
      </w:r>
    </w:p>
    <w:p w14:paraId="57588782" w14:textId="692718CE" w:rsidR="00647FAE" w:rsidRPr="00845234" w:rsidRDefault="00466F7E" w:rsidP="00647FAE">
      <w:pPr>
        <w:pBdr>
          <w:bottom w:val="single" w:sz="6" w:space="1" w:color="auto"/>
        </w:pBdr>
        <w:jc w:val="both"/>
        <w:rPr>
          <w:rFonts w:ascii="Arial" w:hAnsi="Arial" w:cs="Arial"/>
          <w:sz w:val="24"/>
          <w:szCs w:val="24"/>
        </w:rPr>
      </w:pPr>
      <w:r w:rsidRPr="00845234">
        <w:rPr>
          <w:rFonts w:ascii="Arial" w:hAnsi="Arial" w:cs="Arial"/>
          <w:sz w:val="24"/>
          <w:szCs w:val="24"/>
        </w:rPr>
        <w:t>[</w:t>
      </w:r>
      <w:r w:rsidR="00163421" w:rsidRPr="00845234">
        <w:rPr>
          <w:rFonts w:ascii="Arial" w:hAnsi="Arial" w:cs="Arial"/>
          <w:sz w:val="24"/>
          <w:szCs w:val="24"/>
        </w:rPr>
        <w:t>1</w:t>
      </w:r>
      <w:r w:rsidRPr="00845234">
        <w:rPr>
          <w:rFonts w:ascii="Arial" w:hAnsi="Arial" w:cs="Arial"/>
          <w:sz w:val="24"/>
          <w:szCs w:val="24"/>
        </w:rPr>
        <w:t xml:space="preserve">] </w:t>
      </w:r>
      <w:proofErr w:type="spellStart"/>
      <w:r w:rsidRPr="00845234">
        <w:rPr>
          <w:rFonts w:ascii="Arial" w:hAnsi="Arial" w:cs="Arial"/>
          <w:sz w:val="24"/>
          <w:szCs w:val="24"/>
        </w:rPr>
        <w:t>Brunnerová</w:t>
      </w:r>
      <w:proofErr w:type="spellEnd"/>
      <w:r w:rsidRPr="00845234">
        <w:rPr>
          <w:rFonts w:ascii="Arial" w:hAnsi="Arial" w:cs="Arial"/>
          <w:sz w:val="24"/>
          <w:szCs w:val="24"/>
        </w:rPr>
        <w:t xml:space="preserve"> O. It’s Getting Personal: </w:t>
      </w:r>
      <w:proofErr w:type="spellStart"/>
      <w:r w:rsidRPr="00845234">
        <w:rPr>
          <w:rFonts w:ascii="Arial" w:hAnsi="Arial" w:cs="Arial"/>
          <w:sz w:val="24"/>
          <w:szCs w:val="24"/>
        </w:rPr>
        <w:t>Personalisation</w:t>
      </w:r>
      <w:proofErr w:type="spellEnd"/>
      <w:r w:rsidRPr="00845234">
        <w:rPr>
          <w:rFonts w:ascii="Arial" w:hAnsi="Arial" w:cs="Arial"/>
          <w:sz w:val="24"/>
          <w:szCs w:val="24"/>
        </w:rPr>
        <w:t xml:space="preserve"> of political campaigns in four Prague districts during the 2018 Czech Senate elections. Polit Central Eur. </w:t>
      </w:r>
      <w:r w:rsidR="00350D52" w:rsidRPr="00845234">
        <w:rPr>
          <w:rFonts w:ascii="Arial" w:hAnsi="Arial" w:cs="Arial"/>
          <w:sz w:val="24"/>
          <w:szCs w:val="24"/>
        </w:rPr>
        <w:t>2019; 15:279</w:t>
      </w:r>
      <w:r w:rsidRPr="00845234">
        <w:rPr>
          <w:rFonts w:ascii="Arial" w:hAnsi="Arial" w:cs="Arial"/>
          <w:sz w:val="24"/>
          <w:szCs w:val="24"/>
        </w:rPr>
        <w:t>–308. </w:t>
      </w:r>
      <w:hyperlink r:id="rId18" w:history="1">
        <w:r w:rsidRPr="00845234">
          <w:rPr>
            <w:rFonts w:ascii="Arial" w:hAnsi="Arial" w:cs="Arial"/>
            <w:sz w:val="24"/>
            <w:szCs w:val="24"/>
          </w:rPr>
          <w:t>https://doi.org/10.2478/pce-2019-0018</w:t>
        </w:r>
      </w:hyperlink>
      <w:r w:rsidRPr="00845234">
        <w:rPr>
          <w:rFonts w:ascii="Arial" w:hAnsi="Arial" w:cs="Arial"/>
          <w:sz w:val="24"/>
          <w:szCs w:val="24"/>
        </w:rPr>
        <w:t>.</w:t>
      </w:r>
    </w:p>
    <w:p w14:paraId="6C2A375D" w14:textId="05283AAB" w:rsidR="00647FAE" w:rsidRPr="00845234" w:rsidRDefault="00466F7E" w:rsidP="00647FAE">
      <w:pPr>
        <w:pBdr>
          <w:bottom w:val="single" w:sz="6" w:space="1" w:color="auto"/>
        </w:pBdr>
        <w:jc w:val="both"/>
        <w:rPr>
          <w:rFonts w:ascii="Arial" w:hAnsi="Arial" w:cs="Arial"/>
          <w:sz w:val="24"/>
          <w:szCs w:val="24"/>
        </w:rPr>
      </w:pPr>
      <w:r w:rsidRPr="00845234">
        <w:rPr>
          <w:rFonts w:ascii="Arial" w:hAnsi="Arial" w:cs="Arial"/>
          <w:sz w:val="24"/>
          <w:szCs w:val="24"/>
        </w:rPr>
        <w:t>[</w:t>
      </w:r>
      <w:r w:rsidR="00163421" w:rsidRPr="00845234">
        <w:rPr>
          <w:rFonts w:ascii="Arial" w:hAnsi="Arial" w:cs="Arial"/>
          <w:sz w:val="24"/>
          <w:szCs w:val="24"/>
        </w:rPr>
        <w:t>2</w:t>
      </w:r>
      <w:r w:rsidRPr="00845234">
        <w:rPr>
          <w:rFonts w:ascii="Arial" w:hAnsi="Arial" w:cs="Arial"/>
          <w:sz w:val="24"/>
          <w:szCs w:val="24"/>
        </w:rPr>
        <w:t>] Anderson, Amber (2023) "Voting Behavior and Primary Elections," Res Publica - Journal of Undergraduate Research: Vol. 28</w:t>
      </w:r>
    </w:p>
    <w:p w14:paraId="7755B6F2" w14:textId="52B8B013" w:rsidR="00647FAE" w:rsidRPr="00845234" w:rsidRDefault="00466F7E" w:rsidP="00647FAE">
      <w:pPr>
        <w:pBdr>
          <w:bottom w:val="single" w:sz="6" w:space="1" w:color="auto"/>
        </w:pBdr>
        <w:jc w:val="both"/>
        <w:rPr>
          <w:rFonts w:ascii="Arial" w:hAnsi="Arial" w:cs="Arial"/>
          <w:sz w:val="24"/>
          <w:szCs w:val="24"/>
        </w:rPr>
      </w:pPr>
      <w:r w:rsidRPr="00845234">
        <w:rPr>
          <w:rFonts w:ascii="Arial" w:hAnsi="Arial" w:cs="Arial"/>
          <w:sz w:val="24"/>
          <w:szCs w:val="24"/>
        </w:rPr>
        <w:t>[</w:t>
      </w:r>
      <w:proofErr w:type="gramStart"/>
      <w:r w:rsidR="00350D52" w:rsidRPr="00845234">
        <w:rPr>
          <w:rFonts w:ascii="Arial" w:hAnsi="Arial" w:cs="Arial"/>
          <w:sz w:val="24"/>
          <w:szCs w:val="24"/>
        </w:rPr>
        <w:t>3]Abramowitz</w:t>
      </w:r>
      <w:proofErr w:type="gramEnd"/>
      <w:r w:rsidRPr="00845234">
        <w:rPr>
          <w:rFonts w:ascii="Arial" w:hAnsi="Arial" w:cs="Arial"/>
          <w:sz w:val="24"/>
          <w:szCs w:val="24"/>
        </w:rPr>
        <w:t xml:space="preserve">,A.I.(1989).Viability,electability,andcandidatechoiceinapresidentialprimary election:Atestofcompetingmodels.TheJournalofPolitics,51(4),977–992. </w:t>
      </w:r>
      <w:hyperlink r:id="rId19" w:history="1">
        <w:r w:rsidRPr="00845234">
          <w:rPr>
            <w:rFonts w:ascii="Arial" w:hAnsi="Arial" w:cs="Arial"/>
            <w:sz w:val="24"/>
            <w:szCs w:val="24"/>
          </w:rPr>
          <w:t>https://doi.org/10.2307/2131544</w:t>
        </w:r>
      </w:hyperlink>
    </w:p>
    <w:p w14:paraId="46ACCD45" w14:textId="5B671D02" w:rsidR="00647FAE" w:rsidRPr="00845234" w:rsidRDefault="00466F7E" w:rsidP="00647FAE">
      <w:pPr>
        <w:pBdr>
          <w:bottom w:val="single" w:sz="6" w:space="1" w:color="auto"/>
        </w:pBdr>
        <w:jc w:val="both"/>
        <w:rPr>
          <w:rFonts w:ascii="Arial" w:hAnsi="Arial" w:cs="Arial"/>
          <w:sz w:val="24"/>
          <w:szCs w:val="24"/>
        </w:rPr>
      </w:pPr>
      <w:r w:rsidRPr="00845234">
        <w:rPr>
          <w:rFonts w:ascii="Arial" w:hAnsi="Arial" w:cs="Arial"/>
          <w:sz w:val="24"/>
          <w:szCs w:val="24"/>
        </w:rPr>
        <w:lastRenderedPageBreak/>
        <w:t>[</w:t>
      </w:r>
      <w:r w:rsidR="00163421" w:rsidRPr="00845234">
        <w:rPr>
          <w:rFonts w:ascii="Arial" w:hAnsi="Arial" w:cs="Arial"/>
          <w:sz w:val="24"/>
          <w:szCs w:val="24"/>
        </w:rPr>
        <w:t>4</w:t>
      </w:r>
      <w:r w:rsidRPr="00845234">
        <w:rPr>
          <w:rFonts w:ascii="Arial" w:hAnsi="Arial" w:cs="Arial"/>
          <w:sz w:val="24"/>
          <w:szCs w:val="24"/>
        </w:rPr>
        <w:t xml:space="preserve">] </w:t>
      </w:r>
      <w:proofErr w:type="spellStart"/>
      <w:proofErr w:type="gramStart"/>
      <w:r w:rsidRPr="00845234">
        <w:rPr>
          <w:rFonts w:ascii="Arial" w:hAnsi="Arial" w:cs="Arial"/>
          <w:sz w:val="24"/>
          <w:szCs w:val="24"/>
        </w:rPr>
        <w:t>Kulachai,Waiphot</w:t>
      </w:r>
      <w:proofErr w:type="spellEnd"/>
      <w:proofErr w:type="gramEnd"/>
      <w:r w:rsidRPr="00845234">
        <w:rPr>
          <w:rFonts w:ascii="Arial" w:hAnsi="Arial" w:cs="Arial"/>
          <w:sz w:val="24"/>
          <w:szCs w:val="24"/>
        </w:rPr>
        <w:t xml:space="preserve">, and Unisa </w:t>
      </w:r>
      <w:proofErr w:type="spellStart"/>
      <w:r w:rsidRPr="00845234">
        <w:rPr>
          <w:rFonts w:ascii="Arial" w:hAnsi="Arial" w:cs="Arial"/>
          <w:sz w:val="24"/>
          <w:szCs w:val="24"/>
        </w:rPr>
        <w:t>Lerdtomornsakul</w:t>
      </w:r>
      <w:proofErr w:type="spellEnd"/>
      <w:r w:rsidRPr="00845234">
        <w:rPr>
          <w:rFonts w:ascii="Arial" w:hAnsi="Arial" w:cs="Arial"/>
          <w:sz w:val="24"/>
          <w:szCs w:val="24"/>
        </w:rPr>
        <w:t xml:space="preserve">, and </w:t>
      </w:r>
      <w:proofErr w:type="spellStart"/>
      <w:r w:rsidRPr="00845234">
        <w:rPr>
          <w:rFonts w:ascii="Arial" w:hAnsi="Arial" w:cs="Arial"/>
          <w:sz w:val="24"/>
          <w:szCs w:val="24"/>
        </w:rPr>
        <w:t>Patipol</w:t>
      </w:r>
      <w:proofErr w:type="spellEnd"/>
      <w:r w:rsidRPr="00845234">
        <w:rPr>
          <w:rFonts w:ascii="Arial" w:hAnsi="Arial" w:cs="Arial"/>
          <w:sz w:val="24"/>
          <w:szCs w:val="24"/>
        </w:rPr>
        <w:t xml:space="preserve"> </w:t>
      </w:r>
      <w:proofErr w:type="spellStart"/>
      <w:r w:rsidRPr="00845234">
        <w:rPr>
          <w:rFonts w:ascii="Arial" w:hAnsi="Arial" w:cs="Arial"/>
          <w:sz w:val="24"/>
          <w:szCs w:val="24"/>
        </w:rPr>
        <w:t>Homyamyen</w:t>
      </w:r>
      <w:proofErr w:type="spellEnd"/>
      <w:r w:rsidRPr="00845234">
        <w:rPr>
          <w:rFonts w:ascii="Arial" w:hAnsi="Arial" w:cs="Arial"/>
          <w:sz w:val="24"/>
          <w:szCs w:val="24"/>
        </w:rPr>
        <w:t>. 2023. Factors Influencing Voting Decision: A Comprehensive Literature Review. Social Sciences 12: 469. https:// doi.org/10.3390/socsci12090469</w:t>
      </w:r>
    </w:p>
    <w:p w14:paraId="0C465114" w14:textId="250EAABF" w:rsidR="00647FAE" w:rsidRDefault="00466F7E" w:rsidP="00647FAE">
      <w:pPr>
        <w:pBdr>
          <w:bottom w:val="single" w:sz="6" w:space="1" w:color="auto"/>
        </w:pBdr>
        <w:jc w:val="both"/>
        <w:rPr>
          <w:rFonts w:ascii="Arial" w:hAnsi="Arial" w:cs="Arial"/>
          <w:sz w:val="24"/>
          <w:szCs w:val="24"/>
        </w:rPr>
      </w:pPr>
      <w:r w:rsidRPr="00845234">
        <w:rPr>
          <w:rFonts w:ascii="Arial" w:hAnsi="Arial" w:cs="Arial"/>
          <w:sz w:val="24"/>
          <w:szCs w:val="24"/>
        </w:rPr>
        <w:t>[</w:t>
      </w:r>
      <w:r w:rsidR="00163421" w:rsidRPr="00845234">
        <w:rPr>
          <w:rFonts w:ascii="Arial" w:hAnsi="Arial" w:cs="Arial"/>
          <w:sz w:val="24"/>
          <w:szCs w:val="24"/>
        </w:rPr>
        <w:t>5]</w:t>
      </w:r>
      <w:r w:rsidRPr="00845234">
        <w:rPr>
          <w:rFonts w:ascii="Arial" w:hAnsi="Arial" w:cs="Arial"/>
          <w:sz w:val="24"/>
          <w:szCs w:val="24"/>
        </w:rPr>
        <w:t xml:space="preserve"> Abramowitz, Alan I. 2010. The Disappearing Center: Engaged Citizens, Polarization, and American Democracy. New Haven: Yale University Press.</w:t>
      </w:r>
    </w:p>
    <w:p w14:paraId="086496F6" w14:textId="0C853425" w:rsidR="00C93E18" w:rsidRPr="00C93E18" w:rsidRDefault="00C93E18" w:rsidP="00C93E18">
      <w:pPr>
        <w:pBdr>
          <w:bottom w:val="single" w:sz="6" w:space="1" w:color="auto"/>
        </w:pBdr>
        <w:jc w:val="both"/>
        <w:rPr>
          <w:rFonts w:ascii="Arial" w:hAnsi="Arial" w:cs="Arial"/>
          <w:sz w:val="24"/>
          <w:szCs w:val="24"/>
        </w:rPr>
      </w:pPr>
      <w:r w:rsidRPr="00C93E18">
        <w:rPr>
          <w:rFonts w:ascii="Arial" w:hAnsi="Arial" w:cs="Arial"/>
          <w:sz w:val="24"/>
          <w:szCs w:val="24"/>
        </w:rPr>
        <w:t>[</w:t>
      </w:r>
      <w:r w:rsidRPr="00C93E18">
        <w:rPr>
          <w:rFonts w:ascii="Arial" w:hAnsi="Arial" w:cs="Arial"/>
          <w:sz w:val="24"/>
          <w:szCs w:val="24"/>
        </w:rPr>
        <w:t>6</w:t>
      </w:r>
      <w:r w:rsidRPr="00C93E18">
        <w:rPr>
          <w:rFonts w:ascii="Arial" w:hAnsi="Arial" w:cs="Arial"/>
          <w:sz w:val="24"/>
          <w:szCs w:val="24"/>
        </w:rPr>
        <w:t>] Ansolabehere, S., &amp; Hersh, E. (2012). Validation: What Big Data Reveal About Survey Misreporting and the Real Electorate. Political Analysis, 20(3), 437-459.</w:t>
      </w:r>
    </w:p>
    <w:p w14:paraId="1600075A" w14:textId="2000EBE5" w:rsidR="00C93E18" w:rsidRPr="00C93E18" w:rsidRDefault="00C93E18" w:rsidP="00C93E18">
      <w:pPr>
        <w:pBdr>
          <w:bottom w:val="single" w:sz="6" w:space="1" w:color="auto"/>
        </w:pBdr>
        <w:jc w:val="both"/>
        <w:rPr>
          <w:rFonts w:ascii="Arial" w:hAnsi="Arial" w:cs="Arial"/>
          <w:sz w:val="24"/>
          <w:szCs w:val="24"/>
        </w:rPr>
      </w:pPr>
      <w:r w:rsidRPr="00C93E18">
        <w:rPr>
          <w:rFonts w:ascii="Arial" w:hAnsi="Arial" w:cs="Arial"/>
          <w:sz w:val="24"/>
          <w:szCs w:val="24"/>
        </w:rPr>
        <w:t>[</w:t>
      </w:r>
      <w:r w:rsidRPr="00C93E18">
        <w:rPr>
          <w:rFonts w:ascii="Arial" w:hAnsi="Arial" w:cs="Arial"/>
          <w:sz w:val="24"/>
          <w:szCs w:val="24"/>
        </w:rPr>
        <w:t>7</w:t>
      </w:r>
      <w:r w:rsidRPr="00C93E18">
        <w:rPr>
          <w:rFonts w:ascii="Arial" w:hAnsi="Arial" w:cs="Arial"/>
          <w:sz w:val="24"/>
          <w:szCs w:val="24"/>
        </w:rPr>
        <w:t>] Hopkins, D. J. (2018). The Hidden American Voter: Women, Racial Change, and the Election of Barack Obama. Political Behavior, 40(1), 73-99.</w:t>
      </w:r>
    </w:p>
    <w:p w14:paraId="1A26D313" w14:textId="1D6B765C" w:rsidR="00C93E18" w:rsidRPr="00C93E18" w:rsidRDefault="00C93E18" w:rsidP="00C93E18">
      <w:pPr>
        <w:pBdr>
          <w:bottom w:val="single" w:sz="6" w:space="1" w:color="auto"/>
        </w:pBdr>
        <w:jc w:val="both"/>
        <w:rPr>
          <w:rFonts w:ascii="Arial" w:hAnsi="Arial" w:cs="Arial"/>
          <w:sz w:val="24"/>
          <w:szCs w:val="24"/>
        </w:rPr>
      </w:pPr>
      <w:r w:rsidRPr="00C93E18">
        <w:rPr>
          <w:rFonts w:ascii="Arial" w:hAnsi="Arial" w:cs="Arial"/>
          <w:sz w:val="24"/>
          <w:szCs w:val="24"/>
        </w:rPr>
        <w:t>[</w:t>
      </w:r>
      <w:r w:rsidRPr="00C93E18">
        <w:rPr>
          <w:rFonts w:ascii="Arial" w:hAnsi="Arial" w:cs="Arial"/>
          <w:sz w:val="24"/>
          <w:szCs w:val="24"/>
        </w:rPr>
        <w:t>8</w:t>
      </w:r>
      <w:r w:rsidRPr="00C93E18">
        <w:rPr>
          <w:rFonts w:ascii="Arial" w:hAnsi="Arial" w:cs="Arial"/>
          <w:sz w:val="24"/>
          <w:szCs w:val="24"/>
        </w:rPr>
        <w:t>] Lauderdale, B. E. (2016). Using state laws to forecast voter turnout in US presidential elections. State Politics &amp; Policy Quarterly, 16(4), 453-473.</w:t>
      </w:r>
    </w:p>
    <w:p w14:paraId="11125C1E" w14:textId="4FED9436" w:rsidR="00C93E18" w:rsidRPr="00C93E18" w:rsidRDefault="00C93E18" w:rsidP="00C93E18">
      <w:pPr>
        <w:pBdr>
          <w:bottom w:val="single" w:sz="6" w:space="1" w:color="auto"/>
        </w:pBdr>
        <w:jc w:val="both"/>
        <w:rPr>
          <w:rFonts w:ascii="Arial" w:hAnsi="Arial" w:cs="Arial"/>
          <w:sz w:val="24"/>
          <w:szCs w:val="24"/>
        </w:rPr>
      </w:pPr>
      <w:r w:rsidRPr="00C93E18">
        <w:rPr>
          <w:rFonts w:ascii="Arial" w:hAnsi="Arial" w:cs="Arial"/>
          <w:sz w:val="24"/>
          <w:szCs w:val="24"/>
        </w:rPr>
        <w:t>[</w:t>
      </w:r>
      <w:r w:rsidRPr="00C93E18">
        <w:rPr>
          <w:rFonts w:ascii="Arial" w:hAnsi="Arial" w:cs="Arial"/>
          <w:sz w:val="24"/>
          <w:szCs w:val="24"/>
        </w:rPr>
        <w:t>9</w:t>
      </w:r>
      <w:r w:rsidRPr="00C93E18">
        <w:rPr>
          <w:rFonts w:ascii="Arial" w:hAnsi="Arial" w:cs="Arial"/>
          <w:sz w:val="24"/>
          <w:szCs w:val="24"/>
        </w:rPr>
        <w:t xml:space="preserve">] Krimmer, R., </w:t>
      </w:r>
      <w:proofErr w:type="spellStart"/>
      <w:r w:rsidRPr="00C93E18">
        <w:rPr>
          <w:rFonts w:ascii="Arial" w:hAnsi="Arial" w:cs="Arial"/>
          <w:sz w:val="24"/>
          <w:szCs w:val="24"/>
        </w:rPr>
        <w:t>Volkamer</w:t>
      </w:r>
      <w:proofErr w:type="spellEnd"/>
      <w:r w:rsidRPr="00C93E18">
        <w:rPr>
          <w:rFonts w:ascii="Arial" w:hAnsi="Arial" w:cs="Arial"/>
          <w:sz w:val="24"/>
          <w:szCs w:val="24"/>
        </w:rPr>
        <w:t>, M., &amp; Duenas-Cid, D. (2020). Strategic Decisions in Election Administration. Springer International Publishing</w:t>
      </w:r>
      <w:r>
        <w:rPr>
          <w:rFonts w:ascii="Arial" w:hAnsi="Arial" w:cs="Arial"/>
          <w:sz w:val="24"/>
          <w:szCs w:val="24"/>
        </w:rPr>
        <w:t>.</w:t>
      </w:r>
    </w:p>
    <w:p w14:paraId="3030F840" w14:textId="77777777" w:rsidR="0028646F" w:rsidRPr="00845234" w:rsidRDefault="0028646F" w:rsidP="00647FAE">
      <w:pPr>
        <w:pBdr>
          <w:bottom w:val="single" w:sz="6" w:space="1" w:color="auto"/>
        </w:pBdr>
        <w:jc w:val="both"/>
        <w:rPr>
          <w:rFonts w:ascii="Arial" w:hAnsi="Arial" w:cs="Arial"/>
          <w:sz w:val="24"/>
          <w:szCs w:val="24"/>
        </w:rPr>
      </w:pPr>
    </w:p>
    <w:p w14:paraId="2611F17A" w14:textId="284C7647" w:rsidR="0028646F" w:rsidRPr="00845234" w:rsidRDefault="0028646F" w:rsidP="00647FAE">
      <w:pPr>
        <w:pBdr>
          <w:bottom w:val="single" w:sz="6" w:space="1" w:color="auto"/>
        </w:pBdr>
        <w:jc w:val="both"/>
        <w:rPr>
          <w:rFonts w:ascii="Arial" w:hAnsi="Arial" w:cs="Arial"/>
          <w:b/>
          <w:bCs/>
          <w:sz w:val="24"/>
          <w:szCs w:val="24"/>
        </w:rPr>
      </w:pPr>
      <w:r w:rsidRPr="00845234">
        <w:rPr>
          <w:rFonts w:ascii="Arial" w:hAnsi="Arial" w:cs="Arial"/>
          <w:b/>
          <w:bCs/>
          <w:sz w:val="24"/>
          <w:szCs w:val="24"/>
        </w:rPr>
        <w:t>c.</w:t>
      </w:r>
      <w:r w:rsidR="00163421" w:rsidRPr="00845234">
        <w:rPr>
          <w:rFonts w:ascii="Arial" w:hAnsi="Arial" w:cs="Arial"/>
          <w:b/>
          <w:bCs/>
          <w:sz w:val="24"/>
          <w:szCs w:val="24"/>
        </w:rPr>
        <w:t xml:space="preserve"> </w:t>
      </w:r>
      <w:r w:rsidRPr="00845234">
        <w:rPr>
          <w:rFonts w:ascii="Arial" w:hAnsi="Arial" w:cs="Arial"/>
          <w:b/>
          <w:bCs/>
          <w:sz w:val="24"/>
          <w:szCs w:val="24"/>
        </w:rPr>
        <w:t xml:space="preserve">References are cited appropriately in </w:t>
      </w:r>
      <w:r w:rsidR="00A54CE3" w:rsidRPr="00845234">
        <w:rPr>
          <w:rFonts w:ascii="Arial" w:hAnsi="Arial" w:cs="Arial"/>
          <w:b/>
          <w:bCs/>
          <w:sz w:val="24"/>
          <w:szCs w:val="24"/>
        </w:rPr>
        <w:t>the paper</w:t>
      </w:r>
      <w:r w:rsidR="00350D52" w:rsidRPr="00845234">
        <w:rPr>
          <w:rFonts w:ascii="Arial" w:hAnsi="Arial" w:cs="Arial"/>
          <w:b/>
          <w:bCs/>
          <w:sz w:val="24"/>
          <w:szCs w:val="24"/>
        </w:rPr>
        <w:t>.</w:t>
      </w:r>
    </w:p>
    <w:p w14:paraId="31C5C110" w14:textId="004FE57B" w:rsidR="00163421" w:rsidRPr="00845234" w:rsidRDefault="00163421" w:rsidP="00163421">
      <w:pPr>
        <w:pBdr>
          <w:bottom w:val="single" w:sz="6" w:space="1" w:color="auto"/>
        </w:pBdr>
        <w:jc w:val="both"/>
        <w:rPr>
          <w:rFonts w:ascii="Arial" w:hAnsi="Arial" w:cs="Arial"/>
          <w:sz w:val="24"/>
          <w:szCs w:val="24"/>
        </w:rPr>
      </w:pPr>
      <w:r w:rsidRPr="00845234">
        <w:rPr>
          <w:rFonts w:ascii="Arial" w:hAnsi="Arial" w:cs="Arial"/>
          <w:sz w:val="24"/>
          <w:szCs w:val="24"/>
        </w:rPr>
        <w:t>[1] Hall, Heather, "Voting Behavior Among Young Adults: An Analysis of Youth Voters and how Behavioral Economic Concepts can be Applied to Increase Young Voter Turnout" (2019</w:t>
      </w:r>
      <w:r w:rsidR="00350D52" w:rsidRPr="00845234">
        <w:rPr>
          <w:rFonts w:ascii="Arial" w:hAnsi="Arial" w:cs="Arial"/>
          <w:sz w:val="24"/>
          <w:szCs w:val="24"/>
        </w:rPr>
        <w:t>). Honors</w:t>
      </w:r>
      <w:r w:rsidRPr="00845234">
        <w:rPr>
          <w:rFonts w:ascii="Arial" w:hAnsi="Arial" w:cs="Arial"/>
          <w:sz w:val="24"/>
          <w:szCs w:val="24"/>
        </w:rPr>
        <w:t xml:space="preserve"> College Theses. 256.</w:t>
      </w:r>
    </w:p>
    <w:p w14:paraId="0A8C5B28" w14:textId="77777777" w:rsidR="00163421" w:rsidRPr="00845234" w:rsidRDefault="00163421" w:rsidP="00163421">
      <w:pPr>
        <w:pBdr>
          <w:bottom w:val="single" w:sz="6" w:space="1" w:color="auto"/>
        </w:pBdr>
        <w:jc w:val="both"/>
        <w:rPr>
          <w:rFonts w:ascii="Arial" w:hAnsi="Arial" w:cs="Arial"/>
          <w:sz w:val="24"/>
          <w:szCs w:val="24"/>
        </w:rPr>
      </w:pPr>
      <w:r w:rsidRPr="00845234">
        <w:rPr>
          <w:rFonts w:ascii="Arial" w:hAnsi="Arial" w:cs="Arial"/>
          <w:sz w:val="24"/>
          <w:szCs w:val="24"/>
        </w:rPr>
        <w:t xml:space="preserve">[2] Atkin, C. K., &amp; Gantz, W. (1978). Television News and Political Socialization. Public Opinion Quarterly,​ 42​(2), 183. doi:10.1086/268442 </w:t>
      </w:r>
    </w:p>
    <w:p w14:paraId="4591C6ED" w14:textId="70B74650" w:rsidR="00163421" w:rsidRPr="00845234" w:rsidRDefault="00163421" w:rsidP="00163421">
      <w:pPr>
        <w:pBdr>
          <w:bottom w:val="single" w:sz="6" w:space="1" w:color="auto"/>
        </w:pBdr>
        <w:jc w:val="both"/>
        <w:rPr>
          <w:rFonts w:ascii="Arial" w:hAnsi="Arial" w:cs="Arial"/>
          <w:sz w:val="24"/>
          <w:szCs w:val="24"/>
        </w:rPr>
      </w:pPr>
      <w:r w:rsidRPr="00845234">
        <w:rPr>
          <w:rFonts w:ascii="Arial" w:hAnsi="Arial" w:cs="Arial"/>
          <w:sz w:val="24"/>
          <w:szCs w:val="24"/>
        </w:rPr>
        <w:t xml:space="preserve">[3] Bandura, A. (2001, 02). Social Cognitive Theory: An Agentic Perspective. Annual Review of Psychology,​ 52​(1), 1-26. </w:t>
      </w:r>
      <w:proofErr w:type="spellStart"/>
      <w:r w:rsidR="00350D52" w:rsidRPr="00845234">
        <w:rPr>
          <w:rFonts w:ascii="Arial" w:hAnsi="Arial" w:cs="Arial"/>
          <w:sz w:val="24"/>
          <w:szCs w:val="24"/>
        </w:rPr>
        <w:t>doi</w:t>
      </w:r>
      <w:proofErr w:type="spellEnd"/>
      <w:r w:rsidR="00350D52" w:rsidRPr="00845234">
        <w:rPr>
          <w:rFonts w:ascii="Arial" w:hAnsi="Arial" w:cs="Arial"/>
          <w:sz w:val="24"/>
          <w:szCs w:val="24"/>
        </w:rPr>
        <w:t>: 10.1146/annurev.psych</w:t>
      </w:r>
      <w:r w:rsidRPr="00845234">
        <w:rPr>
          <w:rFonts w:ascii="Arial" w:hAnsi="Arial" w:cs="Arial"/>
          <w:sz w:val="24"/>
          <w:szCs w:val="24"/>
        </w:rPr>
        <w:t xml:space="preserve">.52.1.1 </w:t>
      </w:r>
    </w:p>
    <w:p w14:paraId="04895130" w14:textId="77777777" w:rsidR="00163421" w:rsidRPr="00845234" w:rsidRDefault="00163421" w:rsidP="00163421">
      <w:pPr>
        <w:pBdr>
          <w:bottom w:val="single" w:sz="6" w:space="1" w:color="auto"/>
        </w:pBdr>
        <w:jc w:val="both"/>
        <w:rPr>
          <w:rFonts w:ascii="Arial" w:hAnsi="Arial" w:cs="Arial"/>
          <w:sz w:val="24"/>
          <w:szCs w:val="24"/>
        </w:rPr>
      </w:pPr>
      <w:r w:rsidRPr="00845234">
        <w:rPr>
          <w:rFonts w:ascii="Arial" w:hAnsi="Arial" w:cs="Arial"/>
          <w:sz w:val="24"/>
          <w:szCs w:val="24"/>
        </w:rPr>
        <w:t xml:space="preserve">[4] Bettinger, E., Long, B. T., </w:t>
      </w:r>
      <w:proofErr w:type="spellStart"/>
      <w:r w:rsidRPr="00845234">
        <w:rPr>
          <w:rFonts w:ascii="Arial" w:hAnsi="Arial" w:cs="Arial"/>
          <w:sz w:val="24"/>
          <w:szCs w:val="24"/>
        </w:rPr>
        <w:t>Oreopoulos</w:t>
      </w:r>
      <w:proofErr w:type="spellEnd"/>
      <w:r w:rsidRPr="00845234">
        <w:rPr>
          <w:rFonts w:ascii="Arial" w:hAnsi="Arial" w:cs="Arial"/>
          <w:sz w:val="24"/>
          <w:szCs w:val="24"/>
        </w:rPr>
        <w:t xml:space="preserve">, P., &amp; </w:t>
      </w:r>
      <w:proofErr w:type="spellStart"/>
      <w:r w:rsidRPr="00845234">
        <w:rPr>
          <w:rFonts w:ascii="Arial" w:hAnsi="Arial" w:cs="Arial"/>
          <w:sz w:val="24"/>
          <w:szCs w:val="24"/>
        </w:rPr>
        <w:t>Sanbonmatsu</w:t>
      </w:r>
      <w:proofErr w:type="spellEnd"/>
      <w:r w:rsidRPr="00845234">
        <w:rPr>
          <w:rFonts w:ascii="Arial" w:hAnsi="Arial" w:cs="Arial"/>
          <w:sz w:val="24"/>
          <w:szCs w:val="24"/>
        </w:rPr>
        <w:t xml:space="preserve">, L. (2009, 09). The Role of Simplification and Information in College Decisions: Results from the H&amp;R Block FAFSA Experiment. doi:10.3386/w15361 </w:t>
      </w:r>
    </w:p>
    <w:p w14:paraId="4C3F41A2" w14:textId="22F7F04B" w:rsidR="00163421" w:rsidRPr="00845234" w:rsidRDefault="00163421" w:rsidP="00647FAE">
      <w:pPr>
        <w:pBdr>
          <w:bottom w:val="single" w:sz="6" w:space="1" w:color="auto"/>
        </w:pBdr>
        <w:jc w:val="both"/>
        <w:rPr>
          <w:rFonts w:ascii="Arial" w:hAnsi="Arial" w:cs="Arial"/>
          <w:sz w:val="24"/>
          <w:szCs w:val="24"/>
        </w:rPr>
      </w:pPr>
      <w:r w:rsidRPr="00845234">
        <w:rPr>
          <w:rFonts w:ascii="Arial" w:hAnsi="Arial" w:cs="Arial"/>
          <w:sz w:val="24"/>
          <w:szCs w:val="24"/>
        </w:rPr>
        <w:t xml:space="preserve">[5] Falcão, F., Sousa, B., Pereira, D.S.M. et al. We vote for the person, not the policies: a systematic review </w:t>
      </w:r>
      <w:proofErr w:type="gramStart"/>
      <w:r w:rsidRPr="00845234">
        <w:rPr>
          <w:rFonts w:ascii="Arial" w:hAnsi="Arial" w:cs="Arial"/>
          <w:sz w:val="24"/>
          <w:szCs w:val="24"/>
        </w:rPr>
        <w:t>on</w:t>
      </w:r>
      <w:proofErr w:type="gramEnd"/>
      <w:r w:rsidRPr="00845234">
        <w:rPr>
          <w:rFonts w:ascii="Arial" w:hAnsi="Arial" w:cs="Arial"/>
          <w:sz w:val="24"/>
          <w:szCs w:val="24"/>
        </w:rPr>
        <w:t xml:space="preserve"> how personality traits influence voting </w:t>
      </w:r>
      <w:proofErr w:type="spellStart"/>
      <w:r w:rsidRPr="00845234">
        <w:rPr>
          <w:rFonts w:ascii="Arial" w:hAnsi="Arial" w:cs="Arial"/>
          <w:sz w:val="24"/>
          <w:szCs w:val="24"/>
        </w:rPr>
        <w:t>behaviour</w:t>
      </w:r>
      <w:proofErr w:type="spellEnd"/>
      <w:r w:rsidRPr="00845234">
        <w:rPr>
          <w:rFonts w:ascii="Arial" w:hAnsi="Arial" w:cs="Arial"/>
          <w:sz w:val="24"/>
          <w:szCs w:val="24"/>
        </w:rPr>
        <w:t>. </w:t>
      </w:r>
      <w:proofErr w:type="spellStart"/>
      <w:r w:rsidRPr="00845234">
        <w:rPr>
          <w:rFonts w:ascii="Arial" w:hAnsi="Arial" w:cs="Arial"/>
          <w:sz w:val="24"/>
          <w:szCs w:val="24"/>
        </w:rPr>
        <w:t>Discov</w:t>
      </w:r>
      <w:proofErr w:type="spellEnd"/>
      <w:r w:rsidRPr="00845234">
        <w:rPr>
          <w:rFonts w:ascii="Arial" w:hAnsi="Arial" w:cs="Arial"/>
          <w:sz w:val="24"/>
          <w:szCs w:val="24"/>
        </w:rPr>
        <w:t xml:space="preserve"> Psychol 3, 1 (2023). </w:t>
      </w:r>
      <w:hyperlink r:id="rId20" w:history="1">
        <w:r w:rsidRPr="00845234">
          <w:rPr>
            <w:rFonts w:ascii="Arial" w:hAnsi="Arial" w:cs="Arial"/>
            <w:sz w:val="24"/>
            <w:szCs w:val="24"/>
          </w:rPr>
          <w:t>https://doi.org/10.1007/s44202-022-00057-z</w:t>
        </w:r>
      </w:hyperlink>
    </w:p>
    <w:p w14:paraId="48E52CDC" w14:textId="5596D745" w:rsidR="00466F7E" w:rsidRPr="00845234" w:rsidRDefault="00466F7E" w:rsidP="00647FAE">
      <w:pPr>
        <w:pBdr>
          <w:bottom w:val="single" w:sz="6" w:space="1" w:color="auto"/>
        </w:pBdr>
        <w:jc w:val="both"/>
        <w:rPr>
          <w:rFonts w:ascii="Arial" w:hAnsi="Arial" w:cs="Arial"/>
          <w:sz w:val="24"/>
          <w:szCs w:val="24"/>
        </w:rPr>
      </w:pPr>
      <w:r w:rsidRPr="00845234">
        <w:rPr>
          <w:rFonts w:ascii="Arial" w:hAnsi="Arial" w:cs="Arial"/>
          <w:sz w:val="24"/>
          <w:szCs w:val="24"/>
        </w:rPr>
        <w:t>[</w:t>
      </w:r>
      <w:r w:rsidR="00163421" w:rsidRPr="00845234">
        <w:rPr>
          <w:rFonts w:ascii="Arial" w:hAnsi="Arial" w:cs="Arial"/>
          <w:sz w:val="24"/>
          <w:szCs w:val="24"/>
        </w:rPr>
        <w:t>6</w:t>
      </w:r>
      <w:r w:rsidRPr="00845234">
        <w:rPr>
          <w:rFonts w:ascii="Arial" w:hAnsi="Arial" w:cs="Arial"/>
          <w:sz w:val="24"/>
          <w:szCs w:val="24"/>
        </w:rPr>
        <w:t xml:space="preserve">] </w:t>
      </w:r>
      <w:hyperlink r:id="rId21" w:history="1">
        <w:r w:rsidRPr="00845234">
          <w:rPr>
            <w:rFonts w:ascii="Arial" w:hAnsi="Arial" w:cs="Arial"/>
            <w:sz w:val="24"/>
            <w:szCs w:val="24"/>
          </w:rPr>
          <w:t>https://www.icpsr.umich.edu/web/pages/instructors/setups2008/exercises/analysis.html</w:t>
        </w:r>
      </w:hyperlink>
    </w:p>
    <w:p w14:paraId="384155E2" w14:textId="77777777" w:rsidR="00111EFA" w:rsidRPr="00845234" w:rsidRDefault="00111EFA" w:rsidP="00A5492C">
      <w:pPr>
        <w:rPr>
          <w:rFonts w:ascii="Times New Roman" w:hAnsi="Times New Roman" w:cs="Times New Roman"/>
          <w:sz w:val="24"/>
          <w:szCs w:val="24"/>
        </w:rPr>
      </w:pPr>
    </w:p>
    <w:sectPr w:rsidR="00111EFA" w:rsidRPr="00845234">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633262" w14:textId="77777777" w:rsidR="006F1FE0" w:rsidRDefault="006F1FE0" w:rsidP="001D3558">
      <w:pPr>
        <w:spacing w:after="0" w:line="240" w:lineRule="auto"/>
      </w:pPr>
      <w:r>
        <w:separator/>
      </w:r>
    </w:p>
  </w:endnote>
  <w:endnote w:type="continuationSeparator" w:id="0">
    <w:p w14:paraId="36603ACA" w14:textId="77777777" w:rsidR="006F1FE0" w:rsidRDefault="006F1FE0" w:rsidP="001D3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92A9A6" w14:textId="77777777" w:rsidR="006F1FE0" w:rsidRDefault="006F1FE0" w:rsidP="001D3558">
      <w:pPr>
        <w:spacing w:after="0" w:line="240" w:lineRule="auto"/>
      </w:pPr>
      <w:r>
        <w:separator/>
      </w:r>
    </w:p>
  </w:footnote>
  <w:footnote w:type="continuationSeparator" w:id="0">
    <w:p w14:paraId="6DD07CD2" w14:textId="77777777" w:rsidR="006F1FE0" w:rsidRDefault="006F1FE0" w:rsidP="001D35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5F814" w14:textId="390AD521" w:rsidR="00350D52" w:rsidRPr="002D5E07" w:rsidRDefault="00350D52" w:rsidP="00350D52">
    <w:pPr>
      <w:jc w:val="center"/>
      <w:rPr>
        <w:rFonts w:ascii="Times New Roman" w:hAnsi="Times New Roman" w:cs="Times New Roman"/>
        <w:b/>
        <w:bCs/>
        <w:color w:val="90A3B6"/>
        <w:sz w:val="44"/>
        <w:szCs w:val="44"/>
      </w:rPr>
    </w:pPr>
    <w:r w:rsidRPr="002D5E07">
      <w:rPr>
        <w:rFonts w:ascii="Times New Roman" w:hAnsi="Times New Roman" w:cs="Times New Roman"/>
        <w:b/>
        <w:bCs/>
        <w:color w:val="90A3B6"/>
        <w:sz w:val="44"/>
        <w:szCs w:val="44"/>
      </w:rPr>
      <w:t>WSU Final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05F8E"/>
    <w:multiLevelType w:val="multilevel"/>
    <w:tmpl w:val="0EDA02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07516F"/>
    <w:multiLevelType w:val="hybridMultilevel"/>
    <w:tmpl w:val="A3DA75F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7205027"/>
    <w:multiLevelType w:val="multilevel"/>
    <w:tmpl w:val="62C48E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C97ACF"/>
    <w:multiLevelType w:val="hybridMultilevel"/>
    <w:tmpl w:val="632ACBBC"/>
    <w:lvl w:ilvl="0" w:tplc="A1EEA28E">
      <w:start w:val="1"/>
      <w:numFmt w:val="bullet"/>
      <w:lvlText w:val="•"/>
      <w:lvlJc w:val="left"/>
      <w:pPr>
        <w:tabs>
          <w:tab w:val="num" w:pos="720"/>
        </w:tabs>
        <w:ind w:left="720" w:hanging="360"/>
      </w:pPr>
      <w:rPr>
        <w:rFonts w:ascii="Arial" w:hAnsi="Arial" w:hint="default"/>
      </w:rPr>
    </w:lvl>
    <w:lvl w:ilvl="1" w:tplc="D3422638" w:tentative="1">
      <w:start w:val="1"/>
      <w:numFmt w:val="bullet"/>
      <w:lvlText w:val="•"/>
      <w:lvlJc w:val="left"/>
      <w:pPr>
        <w:tabs>
          <w:tab w:val="num" w:pos="1440"/>
        </w:tabs>
        <w:ind w:left="1440" w:hanging="360"/>
      </w:pPr>
      <w:rPr>
        <w:rFonts w:ascii="Arial" w:hAnsi="Arial" w:hint="default"/>
      </w:rPr>
    </w:lvl>
    <w:lvl w:ilvl="2" w:tplc="99E6A3B2" w:tentative="1">
      <w:start w:val="1"/>
      <w:numFmt w:val="bullet"/>
      <w:lvlText w:val="•"/>
      <w:lvlJc w:val="left"/>
      <w:pPr>
        <w:tabs>
          <w:tab w:val="num" w:pos="2160"/>
        </w:tabs>
        <w:ind w:left="2160" w:hanging="360"/>
      </w:pPr>
      <w:rPr>
        <w:rFonts w:ascii="Arial" w:hAnsi="Arial" w:hint="default"/>
      </w:rPr>
    </w:lvl>
    <w:lvl w:ilvl="3" w:tplc="66D432A8" w:tentative="1">
      <w:start w:val="1"/>
      <w:numFmt w:val="bullet"/>
      <w:lvlText w:val="•"/>
      <w:lvlJc w:val="left"/>
      <w:pPr>
        <w:tabs>
          <w:tab w:val="num" w:pos="2880"/>
        </w:tabs>
        <w:ind w:left="2880" w:hanging="360"/>
      </w:pPr>
      <w:rPr>
        <w:rFonts w:ascii="Arial" w:hAnsi="Arial" w:hint="default"/>
      </w:rPr>
    </w:lvl>
    <w:lvl w:ilvl="4" w:tplc="A6E05BCC" w:tentative="1">
      <w:start w:val="1"/>
      <w:numFmt w:val="bullet"/>
      <w:lvlText w:val="•"/>
      <w:lvlJc w:val="left"/>
      <w:pPr>
        <w:tabs>
          <w:tab w:val="num" w:pos="3600"/>
        </w:tabs>
        <w:ind w:left="3600" w:hanging="360"/>
      </w:pPr>
      <w:rPr>
        <w:rFonts w:ascii="Arial" w:hAnsi="Arial" w:hint="default"/>
      </w:rPr>
    </w:lvl>
    <w:lvl w:ilvl="5" w:tplc="FDAA2404" w:tentative="1">
      <w:start w:val="1"/>
      <w:numFmt w:val="bullet"/>
      <w:lvlText w:val="•"/>
      <w:lvlJc w:val="left"/>
      <w:pPr>
        <w:tabs>
          <w:tab w:val="num" w:pos="4320"/>
        </w:tabs>
        <w:ind w:left="4320" w:hanging="360"/>
      </w:pPr>
      <w:rPr>
        <w:rFonts w:ascii="Arial" w:hAnsi="Arial" w:hint="default"/>
      </w:rPr>
    </w:lvl>
    <w:lvl w:ilvl="6" w:tplc="0A90AA52" w:tentative="1">
      <w:start w:val="1"/>
      <w:numFmt w:val="bullet"/>
      <w:lvlText w:val="•"/>
      <w:lvlJc w:val="left"/>
      <w:pPr>
        <w:tabs>
          <w:tab w:val="num" w:pos="5040"/>
        </w:tabs>
        <w:ind w:left="5040" w:hanging="360"/>
      </w:pPr>
      <w:rPr>
        <w:rFonts w:ascii="Arial" w:hAnsi="Arial" w:hint="default"/>
      </w:rPr>
    </w:lvl>
    <w:lvl w:ilvl="7" w:tplc="A794681E" w:tentative="1">
      <w:start w:val="1"/>
      <w:numFmt w:val="bullet"/>
      <w:lvlText w:val="•"/>
      <w:lvlJc w:val="left"/>
      <w:pPr>
        <w:tabs>
          <w:tab w:val="num" w:pos="5760"/>
        </w:tabs>
        <w:ind w:left="5760" w:hanging="360"/>
      </w:pPr>
      <w:rPr>
        <w:rFonts w:ascii="Arial" w:hAnsi="Arial" w:hint="default"/>
      </w:rPr>
    </w:lvl>
    <w:lvl w:ilvl="8" w:tplc="BA606B2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C0356D9"/>
    <w:multiLevelType w:val="hybridMultilevel"/>
    <w:tmpl w:val="BADE45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0313CA"/>
    <w:multiLevelType w:val="hybridMultilevel"/>
    <w:tmpl w:val="68C26902"/>
    <w:lvl w:ilvl="0" w:tplc="0F8A7324">
      <w:start w:val="1"/>
      <w:numFmt w:val="decimal"/>
      <w:lvlText w:val="%1."/>
      <w:lvlJc w:val="left"/>
      <w:pPr>
        <w:ind w:left="720" w:hanging="360"/>
      </w:pPr>
      <w:rPr>
        <w:rFonts w:ascii="Times New Roman" w:hAnsi="Times New Roman" w:cs="Times New Roman" w:hint="default"/>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F95166"/>
    <w:multiLevelType w:val="hybridMultilevel"/>
    <w:tmpl w:val="0C72F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3E6801"/>
    <w:multiLevelType w:val="hybridMultilevel"/>
    <w:tmpl w:val="74926C44"/>
    <w:lvl w:ilvl="0" w:tplc="CF520D40">
      <w:start w:val="1"/>
      <w:numFmt w:val="bullet"/>
      <w:lvlText w:val="•"/>
      <w:lvlJc w:val="left"/>
      <w:pPr>
        <w:tabs>
          <w:tab w:val="num" w:pos="720"/>
        </w:tabs>
        <w:ind w:left="720" w:hanging="360"/>
      </w:pPr>
      <w:rPr>
        <w:rFonts w:ascii="Arial" w:hAnsi="Arial" w:hint="default"/>
      </w:rPr>
    </w:lvl>
    <w:lvl w:ilvl="1" w:tplc="B50E62AE" w:tentative="1">
      <w:start w:val="1"/>
      <w:numFmt w:val="bullet"/>
      <w:lvlText w:val="•"/>
      <w:lvlJc w:val="left"/>
      <w:pPr>
        <w:tabs>
          <w:tab w:val="num" w:pos="1440"/>
        </w:tabs>
        <w:ind w:left="1440" w:hanging="360"/>
      </w:pPr>
      <w:rPr>
        <w:rFonts w:ascii="Arial" w:hAnsi="Arial" w:hint="default"/>
      </w:rPr>
    </w:lvl>
    <w:lvl w:ilvl="2" w:tplc="43C08EFC" w:tentative="1">
      <w:start w:val="1"/>
      <w:numFmt w:val="bullet"/>
      <w:lvlText w:val="•"/>
      <w:lvlJc w:val="left"/>
      <w:pPr>
        <w:tabs>
          <w:tab w:val="num" w:pos="2160"/>
        </w:tabs>
        <w:ind w:left="2160" w:hanging="360"/>
      </w:pPr>
      <w:rPr>
        <w:rFonts w:ascii="Arial" w:hAnsi="Arial" w:hint="default"/>
      </w:rPr>
    </w:lvl>
    <w:lvl w:ilvl="3" w:tplc="CEDA0A28" w:tentative="1">
      <w:start w:val="1"/>
      <w:numFmt w:val="bullet"/>
      <w:lvlText w:val="•"/>
      <w:lvlJc w:val="left"/>
      <w:pPr>
        <w:tabs>
          <w:tab w:val="num" w:pos="2880"/>
        </w:tabs>
        <w:ind w:left="2880" w:hanging="360"/>
      </w:pPr>
      <w:rPr>
        <w:rFonts w:ascii="Arial" w:hAnsi="Arial" w:hint="default"/>
      </w:rPr>
    </w:lvl>
    <w:lvl w:ilvl="4" w:tplc="F8E63D62" w:tentative="1">
      <w:start w:val="1"/>
      <w:numFmt w:val="bullet"/>
      <w:lvlText w:val="•"/>
      <w:lvlJc w:val="left"/>
      <w:pPr>
        <w:tabs>
          <w:tab w:val="num" w:pos="3600"/>
        </w:tabs>
        <w:ind w:left="3600" w:hanging="360"/>
      </w:pPr>
      <w:rPr>
        <w:rFonts w:ascii="Arial" w:hAnsi="Arial" w:hint="default"/>
      </w:rPr>
    </w:lvl>
    <w:lvl w:ilvl="5" w:tplc="318ACA3C" w:tentative="1">
      <w:start w:val="1"/>
      <w:numFmt w:val="bullet"/>
      <w:lvlText w:val="•"/>
      <w:lvlJc w:val="left"/>
      <w:pPr>
        <w:tabs>
          <w:tab w:val="num" w:pos="4320"/>
        </w:tabs>
        <w:ind w:left="4320" w:hanging="360"/>
      </w:pPr>
      <w:rPr>
        <w:rFonts w:ascii="Arial" w:hAnsi="Arial" w:hint="default"/>
      </w:rPr>
    </w:lvl>
    <w:lvl w:ilvl="6" w:tplc="FC7CB6A8" w:tentative="1">
      <w:start w:val="1"/>
      <w:numFmt w:val="bullet"/>
      <w:lvlText w:val="•"/>
      <w:lvlJc w:val="left"/>
      <w:pPr>
        <w:tabs>
          <w:tab w:val="num" w:pos="5040"/>
        </w:tabs>
        <w:ind w:left="5040" w:hanging="360"/>
      </w:pPr>
      <w:rPr>
        <w:rFonts w:ascii="Arial" w:hAnsi="Arial" w:hint="default"/>
      </w:rPr>
    </w:lvl>
    <w:lvl w:ilvl="7" w:tplc="013CA8F0" w:tentative="1">
      <w:start w:val="1"/>
      <w:numFmt w:val="bullet"/>
      <w:lvlText w:val="•"/>
      <w:lvlJc w:val="left"/>
      <w:pPr>
        <w:tabs>
          <w:tab w:val="num" w:pos="5760"/>
        </w:tabs>
        <w:ind w:left="5760" w:hanging="360"/>
      </w:pPr>
      <w:rPr>
        <w:rFonts w:ascii="Arial" w:hAnsi="Arial" w:hint="default"/>
      </w:rPr>
    </w:lvl>
    <w:lvl w:ilvl="8" w:tplc="7C64780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AF367D2"/>
    <w:multiLevelType w:val="hybridMultilevel"/>
    <w:tmpl w:val="5726E2B0"/>
    <w:lvl w:ilvl="0" w:tplc="27844D4E">
      <w:start w:val="1"/>
      <w:numFmt w:val="bullet"/>
      <w:lvlText w:val="•"/>
      <w:lvlJc w:val="left"/>
      <w:pPr>
        <w:tabs>
          <w:tab w:val="num" w:pos="720"/>
        </w:tabs>
        <w:ind w:left="720" w:hanging="360"/>
      </w:pPr>
      <w:rPr>
        <w:rFonts w:ascii="Arial" w:hAnsi="Arial" w:hint="default"/>
      </w:rPr>
    </w:lvl>
    <w:lvl w:ilvl="1" w:tplc="2E26AF14" w:tentative="1">
      <w:start w:val="1"/>
      <w:numFmt w:val="bullet"/>
      <w:lvlText w:val="•"/>
      <w:lvlJc w:val="left"/>
      <w:pPr>
        <w:tabs>
          <w:tab w:val="num" w:pos="1440"/>
        </w:tabs>
        <w:ind w:left="1440" w:hanging="360"/>
      </w:pPr>
      <w:rPr>
        <w:rFonts w:ascii="Arial" w:hAnsi="Arial" w:hint="default"/>
      </w:rPr>
    </w:lvl>
    <w:lvl w:ilvl="2" w:tplc="3780B5EA" w:tentative="1">
      <w:start w:val="1"/>
      <w:numFmt w:val="bullet"/>
      <w:lvlText w:val="•"/>
      <w:lvlJc w:val="left"/>
      <w:pPr>
        <w:tabs>
          <w:tab w:val="num" w:pos="2160"/>
        </w:tabs>
        <w:ind w:left="2160" w:hanging="360"/>
      </w:pPr>
      <w:rPr>
        <w:rFonts w:ascii="Arial" w:hAnsi="Arial" w:hint="default"/>
      </w:rPr>
    </w:lvl>
    <w:lvl w:ilvl="3" w:tplc="42A076F4" w:tentative="1">
      <w:start w:val="1"/>
      <w:numFmt w:val="bullet"/>
      <w:lvlText w:val="•"/>
      <w:lvlJc w:val="left"/>
      <w:pPr>
        <w:tabs>
          <w:tab w:val="num" w:pos="2880"/>
        </w:tabs>
        <w:ind w:left="2880" w:hanging="360"/>
      </w:pPr>
      <w:rPr>
        <w:rFonts w:ascii="Arial" w:hAnsi="Arial" w:hint="default"/>
      </w:rPr>
    </w:lvl>
    <w:lvl w:ilvl="4" w:tplc="0900A9B4" w:tentative="1">
      <w:start w:val="1"/>
      <w:numFmt w:val="bullet"/>
      <w:lvlText w:val="•"/>
      <w:lvlJc w:val="left"/>
      <w:pPr>
        <w:tabs>
          <w:tab w:val="num" w:pos="3600"/>
        </w:tabs>
        <w:ind w:left="3600" w:hanging="360"/>
      </w:pPr>
      <w:rPr>
        <w:rFonts w:ascii="Arial" w:hAnsi="Arial" w:hint="default"/>
      </w:rPr>
    </w:lvl>
    <w:lvl w:ilvl="5" w:tplc="CD6099D8" w:tentative="1">
      <w:start w:val="1"/>
      <w:numFmt w:val="bullet"/>
      <w:lvlText w:val="•"/>
      <w:lvlJc w:val="left"/>
      <w:pPr>
        <w:tabs>
          <w:tab w:val="num" w:pos="4320"/>
        </w:tabs>
        <w:ind w:left="4320" w:hanging="360"/>
      </w:pPr>
      <w:rPr>
        <w:rFonts w:ascii="Arial" w:hAnsi="Arial" w:hint="default"/>
      </w:rPr>
    </w:lvl>
    <w:lvl w:ilvl="6" w:tplc="865AD32E" w:tentative="1">
      <w:start w:val="1"/>
      <w:numFmt w:val="bullet"/>
      <w:lvlText w:val="•"/>
      <w:lvlJc w:val="left"/>
      <w:pPr>
        <w:tabs>
          <w:tab w:val="num" w:pos="5040"/>
        </w:tabs>
        <w:ind w:left="5040" w:hanging="360"/>
      </w:pPr>
      <w:rPr>
        <w:rFonts w:ascii="Arial" w:hAnsi="Arial" w:hint="default"/>
      </w:rPr>
    </w:lvl>
    <w:lvl w:ilvl="7" w:tplc="34748E62" w:tentative="1">
      <w:start w:val="1"/>
      <w:numFmt w:val="bullet"/>
      <w:lvlText w:val="•"/>
      <w:lvlJc w:val="left"/>
      <w:pPr>
        <w:tabs>
          <w:tab w:val="num" w:pos="5760"/>
        </w:tabs>
        <w:ind w:left="5760" w:hanging="360"/>
      </w:pPr>
      <w:rPr>
        <w:rFonts w:ascii="Arial" w:hAnsi="Arial" w:hint="default"/>
      </w:rPr>
    </w:lvl>
    <w:lvl w:ilvl="8" w:tplc="CE20376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EA06BA8"/>
    <w:multiLevelType w:val="hybridMultilevel"/>
    <w:tmpl w:val="83F866CC"/>
    <w:lvl w:ilvl="0" w:tplc="F7843A06">
      <w:start w:val="1"/>
      <w:numFmt w:val="lowerLetter"/>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0" w15:restartNumberingAfterBreak="0">
    <w:nsid w:val="31C50610"/>
    <w:multiLevelType w:val="hybridMultilevel"/>
    <w:tmpl w:val="8FDC60CC"/>
    <w:lvl w:ilvl="0" w:tplc="0584FC3E">
      <w:start w:val="1"/>
      <w:numFmt w:val="bullet"/>
      <w:lvlText w:val="•"/>
      <w:lvlJc w:val="left"/>
      <w:pPr>
        <w:tabs>
          <w:tab w:val="num" w:pos="720"/>
        </w:tabs>
        <w:ind w:left="720" w:hanging="360"/>
      </w:pPr>
      <w:rPr>
        <w:rFonts w:ascii="Arial" w:hAnsi="Arial" w:hint="default"/>
      </w:rPr>
    </w:lvl>
    <w:lvl w:ilvl="1" w:tplc="8252017E" w:tentative="1">
      <w:start w:val="1"/>
      <w:numFmt w:val="bullet"/>
      <w:lvlText w:val="•"/>
      <w:lvlJc w:val="left"/>
      <w:pPr>
        <w:tabs>
          <w:tab w:val="num" w:pos="1440"/>
        </w:tabs>
        <w:ind w:left="1440" w:hanging="360"/>
      </w:pPr>
      <w:rPr>
        <w:rFonts w:ascii="Arial" w:hAnsi="Arial" w:hint="default"/>
      </w:rPr>
    </w:lvl>
    <w:lvl w:ilvl="2" w:tplc="85F21654" w:tentative="1">
      <w:start w:val="1"/>
      <w:numFmt w:val="bullet"/>
      <w:lvlText w:val="•"/>
      <w:lvlJc w:val="left"/>
      <w:pPr>
        <w:tabs>
          <w:tab w:val="num" w:pos="2160"/>
        </w:tabs>
        <w:ind w:left="2160" w:hanging="360"/>
      </w:pPr>
      <w:rPr>
        <w:rFonts w:ascii="Arial" w:hAnsi="Arial" w:hint="default"/>
      </w:rPr>
    </w:lvl>
    <w:lvl w:ilvl="3" w:tplc="03B0AF42" w:tentative="1">
      <w:start w:val="1"/>
      <w:numFmt w:val="bullet"/>
      <w:lvlText w:val="•"/>
      <w:lvlJc w:val="left"/>
      <w:pPr>
        <w:tabs>
          <w:tab w:val="num" w:pos="2880"/>
        </w:tabs>
        <w:ind w:left="2880" w:hanging="360"/>
      </w:pPr>
      <w:rPr>
        <w:rFonts w:ascii="Arial" w:hAnsi="Arial" w:hint="default"/>
      </w:rPr>
    </w:lvl>
    <w:lvl w:ilvl="4" w:tplc="F36E56DA" w:tentative="1">
      <w:start w:val="1"/>
      <w:numFmt w:val="bullet"/>
      <w:lvlText w:val="•"/>
      <w:lvlJc w:val="left"/>
      <w:pPr>
        <w:tabs>
          <w:tab w:val="num" w:pos="3600"/>
        </w:tabs>
        <w:ind w:left="3600" w:hanging="360"/>
      </w:pPr>
      <w:rPr>
        <w:rFonts w:ascii="Arial" w:hAnsi="Arial" w:hint="default"/>
      </w:rPr>
    </w:lvl>
    <w:lvl w:ilvl="5" w:tplc="460A6A24" w:tentative="1">
      <w:start w:val="1"/>
      <w:numFmt w:val="bullet"/>
      <w:lvlText w:val="•"/>
      <w:lvlJc w:val="left"/>
      <w:pPr>
        <w:tabs>
          <w:tab w:val="num" w:pos="4320"/>
        </w:tabs>
        <w:ind w:left="4320" w:hanging="360"/>
      </w:pPr>
      <w:rPr>
        <w:rFonts w:ascii="Arial" w:hAnsi="Arial" w:hint="default"/>
      </w:rPr>
    </w:lvl>
    <w:lvl w:ilvl="6" w:tplc="6F209F7E" w:tentative="1">
      <w:start w:val="1"/>
      <w:numFmt w:val="bullet"/>
      <w:lvlText w:val="•"/>
      <w:lvlJc w:val="left"/>
      <w:pPr>
        <w:tabs>
          <w:tab w:val="num" w:pos="5040"/>
        </w:tabs>
        <w:ind w:left="5040" w:hanging="360"/>
      </w:pPr>
      <w:rPr>
        <w:rFonts w:ascii="Arial" w:hAnsi="Arial" w:hint="default"/>
      </w:rPr>
    </w:lvl>
    <w:lvl w:ilvl="7" w:tplc="24FC4AAC" w:tentative="1">
      <w:start w:val="1"/>
      <w:numFmt w:val="bullet"/>
      <w:lvlText w:val="•"/>
      <w:lvlJc w:val="left"/>
      <w:pPr>
        <w:tabs>
          <w:tab w:val="num" w:pos="5760"/>
        </w:tabs>
        <w:ind w:left="5760" w:hanging="360"/>
      </w:pPr>
      <w:rPr>
        <w:rFonts w:ascii="Arial" w:hAnsi="Arial" w:hint="default"/>
      </w:rPr>
    </w:lvl>
    <w:lvl w:ilvl="8" w:tplc="3A86B68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BE20B2F"/>
    <w:multiLevelType w:val="hybridMultilevel"/>
    <w:tmpl w:val="62EA4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3A79CA"/>
    <w:multiLevelType w:val="multilevel"/>
    <w:tmpl w:val="271CCB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EA330F"/>
    <w:multiLevelType w:val="hybridMultilevel"/>
    <w:tmpl w:val="E4B0B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D143E5"/>
    <w:multiLevelType w:val="hybridMultilevel"/>
    <w:tmpl w:val="E506A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EE58B7"/>
    <w:multiLevelType w:val="hybridMultilevel"/>
    <w:tmpl w:val="AAE6A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2F1F74"/>
    <w:multiLevelType w:val="hybridMultilevel"/>
    <w:tmpl w:val="A3DA75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317F24"/>
    <w:multiLevelType w:val="multilevel"/>
    <w:tmpl w:val="ADF06E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827701"/>
    <w:multiLevelType w:val="multilevel"/>
    <w:tmpl w:val="7684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3600667">
    <w:abstractNumId w:val="9"/>
  </w:num>
  <w:num w:numId="2" w16cid:durableId="407657703">
    <w:abstractNumId w:val="16"/>
  </w:num>
  <w:num w:numId="3" w16cid:durableId="1497380636">
    <w:abstractNumId w:val="1"/>
  </w:num>
  <w:num w:numId="4" w16cid:durableId="1591960147">
    <w:abstractNumId w:val="4"/>
  </w:num>
  <w:num w:numId="5" w16cid:durableId="1008751685">
    <w:abstractNumId w:val="5"/>
  </w:num>
  <w:num w:numId="6" w16cid:durableId="1679502757">
    <w:abstractNumId w:val="10"/>
  </w:num>
  <w:num w:numId="7" w16cid:durableId="2045518672">
    <w:abstractNumId w:val="7"/>
  </w:num>
  <w:num w:numId="8" w16cid:durableId="969045716">
    <w:abstractNumId w:val="3"/>
  </w:num>
  <w:num w:numId="9" w16cid:durableId="2126371">
    <w:abstractNumId w:val="8"/>
  </w:num>
  <w:num w:numId="10" w16cid:durableId="187187623">
    <w:abstractNumId w:val="15"/>
  </w:num>
  <w:num w:numId="11" w16cid:durableId="1541436132">
    <w:abstractNumId w:val="2"/>
  </w:num>
  <w:num w:numId="12" w16cid:durableId="345862069">
    <w:abstractNumId w:val="11"/>
  </w:num>
  <w:num w:numId="13" w16cid:durableId="1494681536">
    <w:abstractNumId w:val="17"/>
  </w:num>
  <w:num w:numId="14" w16cid:durableId="217975686">
    <w:abstractNumId w:val="14"/>
  </w:num>
  <w:num w:numId="15" w16cid:durableId="2068647384">
    <w:abstractNumId w:val="0"/>
  </w:num>
  <w:num w:numId="16" w16cid:durableId="827020068">
    <w:abstractNumId w:val="13"/>
  </w:num>
  <w:num w:numId="17" w16cid:durableId="347758410">
    <w:abstractNumId w:val="12"/>
  </w:num>
  <w:num w:numId="18" w16cid:durableId="1063405723">
    <w:abstractNumId w:val="6"/>
  </w:num>
  <w:num w:numId="19" w16cid:durableId="5634872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DC"/>
    <w:rsid w:val="0000417D"/>
    <w:rsid w:val="00010B6D"/>
    <w:rsid w:val="0001655C"/>
    <w:rsid w:val="00016C66"/>
    <w:rsid w:val="000311A8"/>
    <w:rsid w:val="00042D14"/>
    <w:rsid w:val="00046704"/>
    <w:rsid w:val="00047CE2"/>
    <w:rsid w:val="000538F6"/>
    <w:rsid w:val="000627A5"/>
    <w:rsid w:val="0006576E"/>
    <w:rsid w:val="0007364C"/>
    <w:rsid w:val="000739EC"/>
    <w:rsid w:val="000743A4"/>
    <w:rsid w:val="000761B5"/>
    <w:rsid w:val="00081A4A"/>
    <w:rsid w:val="0008241A"/>
    <w:rsid w:val="000867AB"/>
    <w:rsid w:val="0009252E"/>
    <w:rsid w:val="000958B0"/>
    <w:rsid w:val="000B6967"/>
    <w:rsid w:val="000C4C93"/>
    <w:rsid w:val="000D031D"/>
    <w:rsid w:val="000D4535"/>
    <w:rsid w:val="000E5F92"/>
    <w:rsid w:val="000E7BCA"/>
    <w:rsid w:val="000F17FB"/>
    <w:rsid w:val="000F2800"/>
    <w:rsid w:val="000F3C40"/>
    <w:rsid w:val="00100305"/>
    <w:rsid w:val="001025EF"/>
    <w:rsid w:val="00102C9E"/>
    <w:rsid w:val="00107B88"/>
    <w:rsid w:val="001116F6"/>
    <w:rsid w:val="00111EFA"/>
    <w:rsid w:val="00115B86"/>
    <w:rsid w:val="00116F7E"/>
    <w:rsid w:val="0012295A"/>
    <w:rsid w:val="00125344"/>
    <w:rsid w:val="001314E7"/>
    <w:rsid w:val="00131599"/>
    <w:rsid w:val="001337FA"/>
    <w:rsid w:val="00137FC5"/>
    <w:rsid w:val="001432C3"/>
    <w:rsid w:val="0014498C"/>
    <w:rsid w:val="00154DC2"/>
    <w:rsid w:val="00163421"/>
    <w:rsid w:val="00176406"/>
    <w:rsid w:val="00190FF7"/>
    <w:rsid w:val="001A092A"/>
    <w:rsid w:val="001B2A0E"/>
    <w:rsid w:val="001B5F13"/>
    <w:rsid w:val="001C3C9F"/>
    <w:rsid w:val="001D03BD"/>
    <w:rsid w:val="001D3558"/>
    <w:rsid w:val="001F2C53"/>
    <w:rsid w:val="001F324E"/>
    <w:rsid w:val="001F3651"/>
    <w:rsid w:val="00200DBF"/>
    <w:rsid w:val="0020179F"/>
    <w:rsid w:val="00201959"/>
    <w:rsid w:val="002059FA"/>
    <w:rsid w:val="00206AB6"/>
    <w:rsid w:val="00207D9C"/>
    <w:rsid w:val="002115CB"/>
    <w:rsid w:val="00213589"/>
    <w:rsid w:val="00223E18"/>
    <w:rsid w:val="00235D3C"/>
    <w:rsid w:val="00235E73"/>
    <w:rsid w:val="00240D51"/>
    <w:rsid w:val="00241788"/>
    <w:rsid w:val="00241BE8"/>
    <w:rsid w:val="002437B7"/>
    <w:rsid w:val="0024493E"/>
    <w:rsid w:val="002462D8"/>
    <w:rsid w:val="00256F97"/>
    <w:rsid w:val="00271AAA"/>
    <w:rsid w:val="0027266B"/>
    <w:rsid w:val="00273B20"/>
    <w:rsid w:val="00276431"/>
    <w:rsid w:val="00276F2A"/>
    <w:rsid w:val="0027776E"/>
    <w:rsid w:val="00277CF4"/>
    <w:rsid w:val="002826B2"/>
    <w:rsid w:val="002839B7"/>
    <w:rsid w:val="0028646F"/>
    <w:rsid w:val="0029019E"/>
    <w:rsid w:val="00293D88"/>
    <w:rsid w:val="002948E8"/>
    <w:rsid w:val="002974D9"/>
    <w:rsid w:val="002A23B4"/>
    <w:rsid w:val="002A2CC6"/>
    <w:rsid w:val="002A5240"/>
    <w:rsid w:val="002A58C2"/>
    <w:rsid w:val="002B1440"/>
    <w:rsid w:val="002C01A3"/>
    <w:rsid w:val="002C100C"/>
    <w:rsid w:val="002C399C"/>
    <w:rsid w:val="002C561C"/>
    <w:rsid w:val="002D5E07"/>
    <w:rsid w:val="002D7D42"/>
    <w:rsid w:val="002E118C"/>
    <w:rsid w:val="002E12AA"/>
    <w:rsid w:val="002E1CA0"/>
    <w:rsid w:val="002E3CAB"/>
    <w:rsid w:val="002F0970"/>
    <w:rsid w:val="002F0E71"/>
    <w:rsid w:val="002F1C57"/>
    <w:rsid w:val="00303444"/>
    <w:rsid w:val="00312EDB"/>
    <w:rsid w:val="003174E1"/>
    <w:rsid w:val="003208D6"/>
    <w:rsid w:val="003213CE"/>
    <w:rsid w:val="00321B07"/>
    <w:rsid w:val="00325DA5"/>
    <w:rsid w:val="003365AF"/>
    <w:rsid w:val="0034707B"/>
    <w:rsid w:val="00347D2D"/>
    <w:rsid w:val="00350D52"/>
    <w:rsid w:val="0035170E"/>
    <w:rsid w:val="00352D4F"/>
    <w:rsid w:val="00352D6B"/>
    <w:rsid w:val="00353129"/>
    <w:rsid w:val="0035759E"/>
    <w:rsid w:val="00373DD3"/>
    <w:rsid w:val="003747D1"/>
    <w:rsid w:val="00383AF3"/>
    <w:rsid w:val="003A39B4"/>
    <w:rsid w:val="003B17AC"/>
    <w:rsid w:val="003B1E08"/>
    <w:rsid w:val="003B2CC9"/>
    <w:rsid w:val="003C2934"/>
    <w:rsid w:val="003C7A04"/>
    <w:rsid w:val="003D1597"/>
    <w:rsid w:val="003D1BE0"/>
    <w:rsid w:val="003E1F90"/>
    <w:rsid w:val="003E6912"/>
    <w:rsid w:val="003E74C9"/>
    <w:rsid w:val="003F4EDC"/>
    <w:rsid w:val="003F7975"/>
    <w:rsid w:val="004016F8"/>
    <w:rsid w:val="00401C3E"/>
    <w:rsid w:val="00406DDC"/>
    <w:rsid w:val="004200E8"/>
    <w:rsid w:val="00422CE6"/>
    <w:rsid w:val="004256FB"/>
    <w:rsid w:val="0043101E"/>
    <w:rsid w:val="00431EC0"/>
    <w:rsid w:val="00452386"/>
    <w:rsid w:val="0045785B"/>
    <w:rsid w:val="00466F7E"/>
    <w:rsid w:val="00467818"/>
    <w:rsid w:val="004703BF"/>
    <w:rsid w:val="00476820"/>
    <w:rsid w:val="0048104B"/>
    <w:rsid w:val="004852D0"/>
    <w:rsid w:val="00485515"/>
    <w:rsid w:val="00491D6A"/>
    <w:rsid w:val="004A2F72"/>
    <w:rsid w:val="004A3CF4"/>
    <w:rsid w:val="004B0C1B"/>
    <w:rsid w:val="004B327D"/>
    <w:rsid w:val="004C43C9"/>
    <w:rsid w:val="004D2CF1"/>
    <w:rsid w:val="004D3FDC"/>
    <w:rsid w:val="004E1E9C"/>
    <w:rsid w:val="004E3117"/>
    <w:rsid w:val="004E56C0"/>
    <w:rsid w:val="004E6700"/>
    <w:rsid w:val="004F41CD"/>
    <w:rsid w:val="004F48A4"/>
    <w:rsid w:val="004F689A"/>
    <w:rsid w:val="004F6E30"/>
    <w:rsid w:val="0050072B"/>
    <w:rsid w:val="00504A3C"/>
    <w:rsid w:val="005131DA"/>
    <w:rsid w:val="005438C2"/>
    <w:rsid w:val="005632A6"/>
    <w:rsid w:val="00566E77"/>
    <w:rsid w:val="0058476B"/>
    <w:rsid w:val="005867F1"/>
    <w:rsid w:val="00587481"/>
    <w:rsid w:val="005875B1"/>
    <w:rsid w:val="00596C3D"/>
    <w:rsid w:val="005C6918"/>
    <w:rsid w:val="005D3CBA"/>
    <w:rsid w:val="005E3E64"/>
    <w:rsid w:val="005E54A6"/>
    <w:rsid w:val="005E5D5C"/>
    <w:rsid w:val="005E6475"/>
    <w:rsid w:val="005E6562"/>
    <w:rsid w:val="005F0A04"/>
    <w:rsid w:val="005F26B0"/>
    <w:rsid w:val="005F3193"/>
    <w:rsid w:val="005F43FC"/>
    <w:rsid w:val="00603730"/>
    <w:rsid w:val="006046D8"/>
    <w:rsid w:val="00607983"/>
    <w:rsid w:val="00607A76"/>
    <w:rsid w:val="00612F50"/>
    <w:rsid w:val="00647FAE"/>
    <w:rsid w:val="00651268"/>
    <w:rsid w:val="0065186D"/>
    <w:rsid w:val="00660C60"/>
    <w:rsid w:val="00662255"/>
    <w:rsid w:val="006671CD"/>
    <w:rsid w:val="0067130E"/>
    <w:rsid w:val="00675B10"/>
    <w:rsid w:val="00676475"/>
    <w:rsid w:val="006846C7"/>
    <w:rsid w:val="0069020E"/>
    <w:rsid w:val="00691F40"/>
    <w:rsid w:val="006A09E6"/>
    <w:rsid w:val="006A5DFE"/>
    <w:rsid w:val="006A6D0F"/>
    <w:rsid w:val="006B11A2"/>
    <w:rsid w:val="006C0173"/>
    <w:rsid w:val="006C79CB"/>
    <w:rsid w:val="006D31A6"/>
    <w:rsid w:val="006D662A"/>
    <w:rsid w:val="006F0A59"/>
    <w:rsid w:val="006F1FE0"/>
    <w:rsid w:val="00706799"/>
    <w:rsid w:val="00706D4E"/>
    <w:rsid w:val="00710301"/>
    <w:rsid w:val="00713484"/>
    <w:rsid w:val="00713857"/>
    <w:rsid w:val="007179D6"/>
    <w:rsid w:val="00721DC6"/>
    <w:rsid w:val="007250C2"/>
    <w:rsid w:val="007455D3"/>
    <w:rsid w:val="007505F4"/>
    <w:rsid w:val="0075388A"/>
    <w:rsid w:val="00763B16"/>
    <w:rsid w:val="0076772B"/>
    <w:rsid w:val="00781C10"/>
    <w:rsid w:val="00783476"/>
    <w:rsid w:val="00797CA4"/>
    <w:rsid w:val="007B7A92"/>
    <w:rsid w:val="007C1B9A"/>
    <w:rsid w:val="007C6231"/>
    <w:rsid w:val="007D4C55"/>
    <w:rsid w:val="007E4DC9"/>
    <w:rsid w:val="007E78D9"/>
    <w:rsid w:val="007F0D68"/>
    <w:rsid w:val="007F51B0"/>
    <w:rsid w:val="007F7BE6"/>
    <w:rsid w:val="008002F6"/>
    <w:rsid w:val="008019B1"/>
    <w:rsid w:val="00802635"/>
    <w:rsid w:val="0081217D"/>
    <w:rsid w:val="00823BE7"/>
    <w:rsid w:val="00827DB8"/>
    <w:rsid w:val="00834229"/>
    <w:rsid w:val="00845234"/>
    <w:rsid w:val="00847443"/>
    <w:rsid w:val="00852261"/>
    <w:rsid w:val="00856848"/>
    <w:rsid w:val="00860AE6"/>
    <w:rsid w:val="008825B8"/>
    <w:rsid w:val="00882607"/>
    <w:rsid w:val="008872CC"/>
    <w:rsid w:val="008A0EE9"/>
    <w:rsid w:val="008B0099"/>
    <w:rsid w:val="008B632D"/>
    <w:rsid w:val="008C64B6"/>
    <w:rsid w:val="008D3499"/>
    <w:rsid w:val="008D4388"/>
    <w:rsid w:val="008D4B2C"/>
    <w:rsid w:val="008D5C9E"/>
    <w:rsid w:val="008E2AE4"/>
    <w:rsid w:val="008E6835"/>
    <w:rsid w:val="008F4FCC"/>
    <w:rsid w:val="008F5C00"/>
    <w:rsid w:val="00907370"/>
    <w:rsid w:val="00911899"/>
    <w:rsid w:val="00913F8C"/>
    <w:rsid w:val="00920A56"/>
    <w:rsid w:val="00924378"/>
    <w:rsid w:val="0093312A"/>
    <w:rsid w:val="009352AF"/>
    <w:rsid w:val="00937EDD"/>
    <w:rsid w:val="0095532C"/>
    <w:rsid w:val="00956C2B"/>
    <w:rsid w:val="00962EFD"/>
    <w:rsid w:val="009635B5"/>
    <w:rsid w:val="009A77C6"/>
    <w:rsid w:val="009A7C85"/>
    <w:rsid w:val="009D2ACC"/>
    <w:rsid w:val="009D4CF9"/>
    <w:rsid w:val="009D6401"/>
    <w:rsid w:val="009E7E15"/>
    <w:rsid w:val="009F3754"/>
    <w:rsid w:val="009F3E9E"/>
    <w:rsid w:val="009F4958"/>
    <w:rsid w:val="009F6D75"/>
    <w:rsid w:val="00A07133"/>
    <w:rsid w:val="00A16E81"/>
    <w:rsid w:val="00A21B4B"/>
    <w:rsid w:val="00A32AC4"/>
    <w:rsid w:val="00A35814"/>
    <w:rsid w:val="00A359D0"/>
    <w:rsid w:val="00A36252"/>
    <w:rsid w:val="00A41A4A"/>
    <w:rsid w:val="00A43DB2"/>
    <w:rsid w:val="00A45410"/>
    <w:rsid w:val="00A52B67"/>
    <w:rsid w:val="00A5492C"/>
    <w:rsid w:val="00A54CE3"/>
    <w:rsid w:val="00A55B2E"/>
    <w:rsid w:val="00A82B2F"/>
    <w:rsid w:val="00A85670"/>
    <w:rsid w:val="00A9588C"/>
    <w:rsid w:val="00AA6256"/>
    <w:rsid w:val="00AB7488"/>
    <w:rsid w:val="00AC3521"/>
    <w:rsid w:val="00AC5B66"/>
    <w:rsid w:val="00AD25CF"/>
    <w:rsid w:val="00AE159B"/>
    <w:rsid w:val="00AE2205"/>
    <w:rsid w:val="00AE5BD0"/>
    <w:rsid w:val="00AE5F9A"/>
    <w:rsid w:val="00B06EF2"/>
    <w:rsid w:val="00B120DC"/>
    <w:rsid w:val="00B12681"/>
    <w:rsid w:val="00B23018"/>
    <w:rsid w:val="00B2440E"/>
    <w:rsid w:val="00B24B01"/>
    <w:rsid w:val="00B255FC"/>
    <w:rsid w:val="00B375AB"/>
    <w:rsid w:val="00B3761E"/>
    <w:rsid w:val="00B4077B"/>
    <w:rsid w:val="00B4112D"/>
    <w:rsid w:val="00B443D9"/>
    <w:rsid w:val="00B45D17"/>
    <w:rsid w:val="00B51CE6"/>
    <w:rsid w:val="00B530D4"/>
    <w:rsid w:val="00B629D3"/>
    <w:rsid w:val="00B630B0"/>
    <w:rsid w:val="00B71883"/>
    <w:rsid w:val="00B7264F"/>
    <w:rsid w:val="00B72FEE"/>
    <w:rsid w:val="00B8193F"/>
    <w:rsid w:val="00B8299E"/>
    <w:rsid w:val="00B838D9"/>
    <w:rsid w:val="00B83FD4"/>
    <w:rsid w:val="00B87B84"/>
    <w:rsid w:val="00B92EE2"/>
    <w:rsid w:val="00B964D8"/>
    <w:rsid w:val="00BA7937"/>
    <w:rsid w:val="00BB7A17"/>
    <w:rsid w:val="00BC00F5"/>
    <w:rsid w:val="00BD380E"/>
    <w:rsid w:val="00BE28B4"/>
    <w:rsid w:val="00BF7D90"/>
    <w:rsid w:val="00C07964"/>
    <w:rsid w:val="00C10A9F"/>
    <w:rsid w:val="00C13258"/>
    <w:rsid w:val="00C14D72"/>
    <w:rsid w:val="00C26E13"/>
    <w:rsid w:val="00C2725C"/>
    <w:rsid w:val="00C577FF"/>
    <w:rsid w:val="00C57F87"/>
    <w:rsid w:val="00C66943"/>
    <w:rsid w:val="00C7689B"/>
    <w:rsid w:val="00C77C46"/>
    <w:rsid w:val="00C825A3"/>
    <w:rsid w:val="00C82B34"/>
    <w:rsid w:val="00C83E51"/>
    <w:rsid w:val="00C93E18"/>
    <w:rsid w:val="00C9523E"/>
    <w:rsid w:val="00CA017C"/>
    <w:rsid w:val="00CB387A"/>
    <w:rsid w:val="00CD1EEA"/>
    <w:rsid w:val="00CD2CBE"/>
    <w:rsid w:val="00CD34CC"/>
    <w:rsid w:val="00CE00A0"/>
    <w:rsid w:val="00CE3F3D"/>
    <w:rsid w:val="00CE466A"/>
    <w:rsid w:val="00CF07C9"/>
    <w:rsid w:val="00CF3123"/>
    <w:rsid w:val="00CF5609"/>
    <w:rsid w:val="00D05928"/>
    <w:rsid w:val="00D153DC"/>
    <w:rsid w:val="00D2096D"/>
    <w:rsid w:val="00D308BD"/>
    <w:rsid w:val="00D36F1A"/>
    <w:rsid w:val="00D60576"/>
    <w:rsid w:val="00D66136"/>
    <w:rsid w:val="00D72C6B"/>
    <w:rsid w:val="00D77F98"/>
    <w:rsid w:val="00DA1976"/>
    <w:rsid w:val="00DA3D6E"/>
    <w:rsid w:val="00DB4063"/>
    <w:rsid w:val="00DB5F8C"/>
    <w:rsid w:val="00DB688D"/>
    <w:rsid w:val="00DB6EF9"/>
    <w:rsid w:val="00DC4B77"/>
    <w:rsid w:val="00DC7279"/>
    <w:rsid w:val="00DD3F93"/>
    <w:rsid w:val="00DF1DE7"/>
    <w:rsid w:val="00DF2B2F"/>
    <w:rsid w:val="00E074E2"/>
    <w:rsid w:val="00E14EC1"/>
    <w:rsid w:val="00E166F3"/>
    <w:rsid w:val="00E2026C"/>
    <w:rsid w:val="00E206F7"/>
    <w:rsid w:val="00E214BF"/>
    <w:rsid w:val="00E21CA3"/>
    <w:rsid w:val="00E3251A"/>
    <w:rsid w:val="00E34C29"/>
    <w:rsid w:val="00E45DF0"/>
    <w:rsid w:val="00E46DAB"/>
    <w:rsid w:val="00E56700"/>
    <w:rsid w:val="00E62AFE"/>
    <w:rsid w:val="00E653F6"/>
    <w:rsid w:val="00E70D4C"/>
    <w:rsid w:val="00E74141"/>
    <w:rsid w:val="00E807C6"/>
    <w:rsid w:val="00E85497"/>
    <w:rsid w:val="00EA4FEC"/>
    <w:rsid w:val="00EB4FF3"/>
    <w:rsid w:val="00EC153A"/>
    <w:rsid w:val="00EC2C02"/>
    <w:rsid w:val="00ED2F7B"/>
    <w:rsid w:val="00EE4270"/>
    <w:rsid w:val="00EE45AB"/>
    <w:rsid w:val="00EE6AA6"/>
    <w:rsid w:val="00EE6AFC"/>
    <w:rsid w:val="00EF0526"/>
    <w:rsid w:val="00EF1737"/>
    <w:rsid w:val="00EF69B3"/>
    <w:rsid w:val="00F01CB5"/>
    <w:rsid w:val="00F130E5"/>
    <w:rsid w:val="00F15803"/>
    <w:rsid w:val="00F24033"/>
    <w:rsid w:val="00F27FE7"/>
    <w:rsid w:val="00F44ABF"/>
    <w:rsid w:val="00F47BDB"/>
    <w:rsid w:val="00F51071"/>
    <w:rsid w:val="00F55F52"/>
    <w:rsid w:val="00F75079"/>
    <w:rsid w:val="00F76976"/>
    <w:rsid w:val="00F778DA"/>
    <w:rsid w:val="00F86011"/>
    <w:rsid w:val="00F86846"/>
    <w:rsid w:val="00F872BF"/>
    <w:rsid w:val="00F90174"/>
    <w:rsid w:val="00F9342D"/>
    <w:rsid w:val="00F93675"/>
    <w:rsid w:val="00F96BD1"/>
    <w:rsid w:val="00FC64E9"/>
    <w:rsid w:val="00FC7E2F"/>
    <w:rsid w:val="00FD38EC"/>
    <w:rsid w:val="00FE06A4"/>
    <w:rsid w:val="00FE0953"/>
    <w:rsid w:val="00FE1C74"/>
    <w:rsid w:val="00FE1DCD"/>
    <w:rsid w:val="00FE2C00"/>
    <w:rsid w:val="00FE51CD"/>
    <w:rsid w:val="00FF133A"/>
    <w:rsid w:val="00FF4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6e9ec"/>
    </o:shapedefaults>
    <o:shapelayout v:ext="edit">
      <o:idmap v:ext="edit" data="1"/>
    </o:shapelayout>
  </w:shapeDefaults>
  <w:decimalSymbol w:val="."/>
  <w:listSeparator w:val=","/>
  <w14:docId w14:val="23A0FF96"/>
  <w15:chartTrackingRefBased/>
  <w15:docId w15:val="{905C41EC-FBEF-4F75-832A-8698B3B19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3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53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53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53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53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53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53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53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53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3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53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53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53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53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53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53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53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53DC"/>
    <w:rPr>
      <w:rFonts w:eastAsiaTheme="majorEastAsia" w:cstheme="majorBidi"/>
      <w:color w:val="272727" w:themeColor="text1" w:themeTint="D8"/>
    </w:rPr>
  </w:style>
  <w:style w:type="paragraph" w:styleId="Title">
    <w:name w:val="Title"/>
    <w:basedOn w:val="Normal"/>
    <w:next w:val="Normal"/>
    <w:link w:val="TitleChar"/>
    <w:uiPriority w:val="10"/>
    <w:qFormat/>
    <w:rsid w:val="00D153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3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53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53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53DC"/>
    <w:pPr>
      <w:spacing w:before="160"/>
      <w:jc w:val="center"/>
    </w:pPr>
    <w:rPr>
      <w:i/>
      <w:iCs/>
      <w:color w:val="404040" w:themeColor="text1" w:themeTint="BF"/>
    </w:rPr>
  </w:style>
  <w:style w:type="character" w:customStyle="1" w:styleId="QuoteChar">
    <w:name w:val="Quote Char"/>
    <w:basedOn w:val="DefaultParagraphFont"/>
    <w:link w:val="Quote"/>
    <w:uiPriority w:val="29"/>
    <w:rsid w:val="00D153DC"/>
    <w:rPr>
      <w:i/>
      <w:iCs/>
      <w:color w:val="404040" w:themeColor="text1" w:themeTint="BF"/>
    </w:rPr>
  </w:style>
  <w:style w:type="paragraph" w:styleId="ListParagraph">
    <w:name w:val="List Paragraph"/>
    <w:basedOn w:val="Normal"/>
    <w:uiPriority w:val="34"/>
    <w:qFormat/>
    <w:rsid w:val="00D153DC"/>
    <w:pPr>
      <w:ind w:left="720"/>
      <w:contextualSpacing/>
    </w:pPr>
  </w:style>
  <w:style w:type="character" w:styleId="IntenseEmphasis">
    <w:name w:val="Intense Emphasis"/>
    <w:basedOn w:val="DefaultParagraphFont"/>
    <w:uiPriority w:val="21"/>
    <w:qFormat/>
    <w:rsid w:val="00D153DC"/>
    <w:rPr>
      <w:i/>
      <w:iCs/>
      <w:color w:val="0F4761" w:themeColor="accent1" w:themeShade="BF"/>
    </w:rPr>
  </w:style>
  <w:style w:type="paragraph" w:styleId="IntenseQuote">
    <w:name w:val="Intense Quote"/>
    <w:basedOn w:val="Normal"/>
    <w:next w:val="Normal"/>
    <w:link w:val="IntenseQuoteChar"/>
    <w:uiPriority w:val="30"/>
    <w:qFormat/>
    <w:rsid w:val="00D153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53DC"/>
    <w:rPr>
      <w:i/>
      <w:iCs/>
      <w:color w:val="0F4761" w:themeColor="accent1" w:themeShade="BF"/>
    </w:rPr>
  </w:style>
  <w:style w:type="character" w:styleId="IntenseReference">
    <w:name w:val="Intense Reference"/>
    <w:basedOn w:val="DefaultParagraphFont"/>
    <w:uiPriority w:val="32"/>
    <w:qFormat/>
    <w:rsid w:val="00D153DC"/>
    <w:rPr>
      <w:b/>
      <w:bCs/>
      <w:smallCaps/>
      <w:color w:val="0F4761" w:themeColor="accent1" w:themeShade="BF"/>
      <w:spacing w:val="5"/>
    </w:rPr>
  </w:style>
  <w:style w:type="character" w:styleId="Hyperlink">
    <w:name w:val="Hyperlink"/>
    <w:basedOn w:val="DefaultParagraphFont"/>
    <w:uiPriority w:val="99"/>
    <w:unhideWhenUsed/>
    <w:rsid w:val="00466F7E"/>
    <w:rPr>
      <w:color w:val="467886" w:themeColor="hyperlink"/>
      <w:u w:val="single"/>
    </w:rPr>
  </w:style>
  <w:style w:type="character" w:styleId="Emphasis">
    <w:name w:val="Emphasis"/>
    <w:basedOn w:val="DefaultParagraphFont"/>
    <w:uiPriority w:val="20"/>
    <w:qFormat/>
    <w:rsid w:val="00466F7E"/>
    <w:rPr>
      <w:i/>
      <w:iCs/>
    </w:rPr>
  </w:style>
  <w:style w:type="character" w:styleId="UnresolvedMention">
    <w:name w:val="Unresolved Mention"/>
    <w:basedOn w:val="DefaultParagraphFont"/>
    <w:uiPriority w:val="99"/>
    <w:semiHidden/>
    <w:unhideWhenUsed/>
    <w:rsid w:val="00647FAE"/>
    <w:rPr>
      <w:color w:val="605E5C"/>
      <w:shd w:val="clear" w:color="auto" w:fill="E1DFDD"/>
    </w:rPr>
  </w:style>
  <w:style w:type="character" w:styleId="HTMLCode">
    <w:name w:val="HTML Code"/>
    <w:basedOn w:val="DefaultParagraphFont"/>
    <w:uiPriority w:val="99"/>
    <w:semiHidden/>
    <w:unhideWhenUsed/>
    <w:rsid w:val="00721DC6"/>
    <w:rPr>
      <w:rFonts w:ascii="Courier New" w:eastAsia="Times New Roman" w:hAnsi="Courier New" w:cs="Courier New"/>
      <w:sz w:val="20"/>
      <w:szCs w:val="20"/>
    </w:rPr>
  </w:style>
  <w:style w:type="table" w:styleId="TableGrid">
    <w:name w:val="Table Grid"/>
    <w:basedOn w:val="TableNormal"/>
    <w:uiPriority w:val="39"/>
    <w:rsid w:val="00081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35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3558"/>
  </w:style>
  <w:style w:type="paragraph" w:styleId="Footer">
    <w:name w:val="footer"/>
    <w:basedOn w:val="Normal"/>
    <w:link w:val="FooterChar"/>
    <w:uiPriority w:val="99"/>
    <w:unhideWhenUsed/>
    <w:rsid w:val="001D35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558"/>
  </w:style>
  <w:style w:type="paragraph" w:styleId="NormalWeb">
    <w:name w:val="Normal (Web)"/>
    <w:basedOn w:val="Normal"/>
    <w:uiPriority w:val="99"/>
    <w:semiHidden/>
    <w:unhideWhenUsed/>
    <w:rsid w:val="002E3C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E3C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796019">
      <w:bodyDiv w:val="1"/>
      <w:marLeft w:val="0"/>
      <w:marRight w:val="0"/>
      <w:marTop w:val="0"/>
      <w:marBottom w:val="0"/>
      <w:divBdr>
        <w:top w:val="none" w:sz="0" w:space="0" w:color="auto"/>
        <w:left w:val="none" w:sz="0" w:space="0" w:color="auto"/>
        <w:bottom w:val="none" w:sz="0" w:space="0" w:color="auto"/>
        <w:right w:val="none" w:sz="0" w:space="0" w:color="auto"/>
      </w:divBdr>
    </w:div>
    <w:div w:id="162480618">
      <w:bodyDiv w:val="1"/>
      <w:marLeft w:val="0"/>
      <w:marRight w:val="0"/>
      <w:marTop w:val="0"/>
      <w:marBottom w:val="0"/>
      <w:divBdr>
        <w:top w:val="none" w:sz="0" w:space="0" w:color="auto"/>
        <w:left w:val="none" w:sz="0" w:space="0" w:color="auto"/>
        <w:bottom w:val="none" w:sz="0" w:space="0" w:color="auto"/>
        <w:right w:val="none" w:sz="0" w:space="0" w:color="auto"/>
      </w:divBdr>
    </w:div>
    <w:div w:id="245461128">
      <w:bodyDiv w:val="1"/>
      <w:marLeft w:val="0"/>
      <w:marRight w:val="0"/>
      <w:marTop w:val="0"/>
      <w:marBottom w:val="0"/>
      <w:divBdr>
        <w:top w:val="none" w:sz="0" w:space="0" w:color="auto"/>
        <w:left w:val="none" w:sz="0" w:space="0" w:color="auto"/>
        <w:bottom w:val="none" w:sz="0" w:space="0" w:color="auto"/>
        <w:right w:val="none" w:sz="0" w:space="0" w:color="auto"/>
      </w:divBdr>
    </w:div>
    <w:div w:id="284043164">
      <w:bodyDiv w:val="1"/>
      <w:marLeft w:val="0"/>
      <w:marRight w:val="0"/>
      <w:marTop w:val="0"/>
      <w:marBottom w:val="0"/>
      <w:divBdr>
        <w:top w:val="none" w:sz="0" w:space="0" w:color="auto"/>
        <w:left w:val="none" w:sz="0" w:space="0" w:color="auto"/>
        <w:bottom w:val="none" w:sz="0" w:space="0" w:color="auto"/>
        <w:right w:val="none" w:sz="0" w:space="0" w:color="auto"/>
      </w:divBdr>
    </w:div>
    <w:div w:id="351222397">
      <w:bodyDiv w:val="1"/>
      <w:marLeft w:val="0"/>
      <w:marRight w:val="0"/>
      <w:marTop w:val="0"/>
      <w:marBottom w:val="0"/>
      <w:divBdr>
        <w:top w:val="none" w:sz="0" w:space="0" w:color="auto"/>
        <w:left w:val="none" w:sz="0" w:space="0" w:color="auto"/>
        <w:bottom w:val="none" w:sz="0" w:space="0" w:color="auto"/>
        <w:right w:val="none" w:sz="0" w:space="0" w:color="auto"/>
      </w:divBdr>
    </w:div>
    <w:div w:id="383993549">
      <w:bodyDiv w:val="1"/>
      <w:marLeft w:val="0"/>
      <w:marRight w:val="0"/>
      <w:marTop w:val="0"/>
      <w:marBottom w:val="0"/>
      <w:divBdr>
        <w:top w:val="none" w:sz="0" w:space="0" w:color="auto"/>
        <w:left w:val="none" w:sz="0" w:space="0" w:color="auto"/>
        <w:bottom w:val="none" w:sz="0" w:space="0" w:color="auto"/>
        <w:right w:val="none" w:sz="0" w:space="0" w:color="auto"/>
      </w:divBdr>
    </w:div>
    <w:div w:id="409304772">
      <w:bodyDiv w:val="1"/>
      <w:marLeft w:val="0"/>
      <w:marRight w:val="0"/>
      <w:marTop w:val="0"/>
      <w:marBottom w:val="0"/>
      <w:divBdr>
        <w:top w:val="none" w:sz="0" w:space="0" w:color="auto"/>
        <w:left w:val="none" w:sz="0" w:space="0" w:color="auto"/>
        <w:bottom w:val="none" w:sz="0" w:space="0" w:color="auto"/>
        <w:right w:val="none" w:sz="0" w:space="0" w:color="auto"/>
      </w:divBdr>
    </w:div>
    <w:div w:id="426658028">
      <w:bodyDiv w:val="1"/>
      <w:marLeft w:val="0"/>
      <w:marRight w:val="0"/>
      <w:marTop w:val="0"/>
      <w:marBottom w:val="0"/>
      <w:divBdr>
        <w:top w:val="none" w:sz="0" w:space="0" w:color="auto"/>
        <w:left w:val="none" w:sz="0" w:space="0" w:color="auto"/>
        <w:bottom w:val="none" w:sz="0" w:space="0" w:color="auto"/>
        <w:right w:val="none" w:sz="0" w:space="0" w:color="auto"/>
      </w:divBdr>
    </w:div>
    <w:div w:id="445973948">
      <w:bodyDiv w:val="1"/>
      <w:marLeft w:val="0"/>
      <w:marRight w:val="0"/>
      <w:marTop w:val="0"/>
      <w:marBottom w:val="0"/>
      <w:divBdr>
        <w:top w:val="none" w:sz="0" w:space="0" w:color="auto"/>
        <w:left w:val="none" w:sz="0" w:space="0" w:color="auto"/>
        <w:bottom w:val="none" w:sz="0" w:space="0" w:color="auto"/>
        <w:right w:val="none" w:sz="0" w:space="0" w:color="auto"/>
      </w:divBdr>
    </w:div>
    <w:div w:id="531187909">
      <w:bodyDiv w:val="1"/>
      <w:marLeft w:val="0"/>
      <w:marRight w:val="0"/>
      <w:marTop w:val="0"/>
      <w:marBottom w:val="0"/>
      <w:divBdr>
        <w:top w:val="none" w:sz="0" w:space="0" w:color="auto"/>
        <w:left w:val="none" w:sz="0" w:space="0" w:color="auto"/>
        <w:bottom w:val="none" w:sz="0" w:space="0" w:color="auto"/>
        <w:right w:val="none" w:sz="0" w:space="0" w:color="auto"/>
      </w:divBdr>
    </w:div>
    <w:div w:id="594047936">
      <w:bodyDiv w:val="1"/>
      <w:marLeft w:val="0"/>
      <w:marRight w:val="0"/>
      <w:marTop w:val="0"/>
      <w:marBottom w:val="0"/>
      <w:divBdr>
        <w:top w:val="none" w:sz="0" w:space="0" w:color="auto"/>
        <w:left w:val="none" w:sz="0" w:space="0" w:color="auto"/>
        <w:bottom w:val="none" w:sz="0" w:space="0" w:color="auto"/>
        <w:right w:val="none" w:sz="0" w:space="0" w:color="auto"/>
      </w:divBdr>
    </w:div>
    <w:div w:id="645357385">
      <w:bodyDiv w:val="1"/>
      <w:marLeft w:val="0"/>
      <w:marRight w:val="0"/>
      <w:marTop w:val="0"/>
      <w:marBottom w:val="0"/>
      <w:divBdr>
        <w:top w:val="none" w:sz="0" w:space="0" w:color="auto"/>
        <w:left w:val="none" w:sz="0" w:space="0" w:color="auto"/>
        <w:bottom w:val="none" w:sz="0" w:space="0" w:color="auto"/>
        <w:right w:val="none" w:sz="0" w:space="0" w:color="auto"/>
      </w:divBdr>
    </w:div>
    <w:div w:id="669256282">
      <w:bodyDiv w:val="1"/>
      <w:marLeft w:val="0"/>
      <w:marRight w:val="0"/>
      <w:marTop w:val="0"/>
      <w:marBottom w:val="0"/>
      <w:divBdr>
        <w:top w:val="none" w:sz="0" w:space="0" w:color="auto"/>
        <w:left w:val="none" w:sz="0" w:space="0" w:color="auto"/>
        <w:bottom w:val="none" w:sz="0" w:space="0" w:color="auto"/>
        <w:right w:val="none" w:sz="0" w:space="0" w:color="auto"/>
      </w:divBdr>
    </w:div>
    <w:div w:id="726415358">
      <w:bodyDiv w:val="1"/>
      <w:marLeft w:val="0"/>
      <w:marRight w:val="0"/>
      <w:marTop w:val="0"/>
      <w:marBottom w:val="0"/>
      <w:divBdr>
        <w:top w:val="none" w:sz="0" w:space="0" w:color="auto"/>
        <w:left w:val="none" w:sz="0" w:space="0" w:color="auto"/>
        <w:bottom w:val="none" w:sz="0" w:space="0" w:color="auto"/>
        <w:right w:val="none" w:sz="0" w:space="0" w:color="auto"/>
      </w:divBdr>
    </w:div>
    <w:div w:id="765350000">
      <w:bodyDiv w:val="1"/>
      <w:marLeft w:val="0"/>
      <w:marRight w:val="0"/>
      <w:marTop w:val="0"/>
      <w:marBottom w:val="0"/>
      <w:divBdr>
        <w:top w:val="none" w:sz="0" w:space="0" w:color="auto"/>
        <w:left w:val="none" w:sz="0" w:space="0" w:color="auto"/>
        <w:bottom w:val="none" w:sz="0" w:space="0" w:color="auto"/>
        <w:right w:val="none" w:sz="0" w:space="0" w:color="auto"/>
      </w:divBdr>
      <w:divsChild>
        <w:div w:id="1500197592">
          <w:marLeft w:val="360"/>
          <w:marRight w:val="0"/>
          <w:marTop w:val="200"/>
          <w:marBottom w:val="0"/>
          <w:divBdr>
            <w:top w:val="none" w:sz="0" w:space="0" w:color="auto"/>
            <w:left w:val="none" w:sz="0" w:space="0" w:color="auto"/>
            <w:bottom w:val="none" w:sz="0" w:space="0" w:color="auto"/>
            <w:right w:val="none" w:sz="0" w:space="0" w:color="auto"/>
          </w:divBdr>
        </w:div>
      </w:divsChild>
    </w:div>
    <w:div w:id="780417256">
      <w:bodyDiv w:val="1"/>
      <w:marLeft w:val="0"/>
      <w:marRight w:val="0"/>
      <w:marTop w:val="0"/>
      <w:marBottom w:val="0"/>
      <w:divBdr>
        <w:top w:val="none" w:sz="0" w:space="0" w:color="auto"/>
        <w:left w:val="none" w:sz="0" w:space="0" w:color="auto"/>
        <w:bottom w:val="none" w:sz="0" w:space="0" w:color="auto"/>
        <w:right w:val="none" w:sz="0" w:space="0" w:color="auto"/>
      </w:divBdr>
    </w:div>
    <w:div w:id="890770599">
      <w:bodyDiv w:val="1"/>
      <w:marLeft w:val="0"/>
      <w:marRight w:val="0"/>
      <w:marTop w:val="0"/>
      <w:marBottom w:val="0"/>
      <w:divBdr>
        <w:top w:val="none" w:sz="0" w:space="0" w:color="auto"/>
        <w:left w:val="none" w:sz="0" w:space="0" w:color="auto"/>
        <w:bottom w:val="none" w:sz="0" w:space="0" w:color="auto"/>
        <w:right w:val="none" w:sz="0" w:space="0" w:color="auto"/>
      </w:divBdr>
    </w:div>
    <w:div w:id="967513270">
      <w:bodyDiv w:val="1"/>
      <w:marLeft w:val="0"/>
      <w:marRight w:val="0"/>
      <w:marTop w:val="0"/>
      <w:marBottom w:val="0"/>
      <w:divBdr>
        <w:top w:val="none" w:sz="0" w:space="0" w:color="auto"/>
        <w:left w:val="none" w:sz="0" w:space="0" w:color="auto"/>
        <w:bottom w:val="none" w:sz="0" w:space="0" w:color="auto"/>
        <w:right w:val="none" w:sz="0" w:space="0" w:color="auto"/>
      </w:divBdr>
      <w:divsChild>
        <w:div w:id="182790969">
          <w:marLeft w:val="360"/>
          <w:marRight w:val="0"/>
          <w:marTop w:val="200"/>
          <w:marBottom w:val="0"/>
          <w:divBdr>
            <w:top w:val="none" w:sz="0" w:space="0" w:color="auto"/>
            <w:left w:val="none" w:sz="0" w:space="0" w:color="auto"/>
            <w:bottom w:val="none" w:sz="0" w:space="0" w:color="auto"/>
            <w:right w:val="none" w:sz="0" w:space="0" w:color="auto"/>
          </w:divBdr>
        </w:div>
      </w:divsChild>
    </w:div>
    <w:div w:id="967857199">
      <w:bodyDiv w:val="1"/>
      <w:marLeft w:val="0"/>
      <w:marRight w:val="0"/>
      <w:marTop w:val="0"/>
      <w:marBottom w:val="0"/>
      <w:divBdr>
        <w:top w:val="none" w:sz="0" w:space="0" w:color="auto"/>
        <w:left w:val="none" w:sz="0" w:space="0" w:color="auto"/>
        <w:bottom w:val="none" w:sz="0" w:space="0" w:color="auto"/>
        <w:right w:val="none" w:sz="0" w:space="0" w:color="auto"/>
      </w:divBdr>
    </w:div>
    <w:div w:id="1017150044">
      <w:bodyDiv w:val="1"/>
      <w:marLeft w:val="0"/>
      <w:marRight w:val="0"/>
      <w:marTop w:val="0"/>
      <w:marBottom w:val="0"/>
      <w:divBdr>
        <w:top w:val="none" w:sz="0" w:space="0" w:color="auto"/>
        <w:left w:val="none" w:sz="0" w:space="0" w:color="auto"/>
        <w:bottom w:val="none" w:sz="0" w:space="0" w:color="auto"/>
        <w:right w:val="none" w:sz="0" w:space="0" w:color="auto"/>
      </w:divBdr>
    </w:div>
    <w:div w:id="1085883064">
      <w:bodyDiv w:val="1"/>
      <w:marLeft w:val="0"/>
      <w:marRight w:val="0"/>
      <w:marTop w:val="0"/>
      <w:marBottom w:val="0"/>
      <w:divBdr>
        <w:top w:val="none" w:sz="0" w:space="0" w:color="auto"/>
        <w:left w:val="none" w:sz="0" w:space="0" w:color="auto"/>
        <w:bottom w:val="none" w:sz="0" w:space="0" w:color="auto"/>
        <w:right w:val="none" w:sz="0" w:space="0" w:color="auto"/>
      </w:divBdr>
    </w:div>
    <w:div w:id="1150512736">
      <w:bodyDiv w:val="1"/>
      <w:marLeft w:val="0"/>
      <w:marRight w:val="0"/>
      <w:marTop w:val="0"/>
      <w:marBottom w:val="0"/>
      <w:divBdr>
        <w:top w:val="none" w:sz="0" w:space="0" w:color="auto"/>
        <w:left w:val="none" w:sz="0" w:space="0" w:color="auto"/>
        <w:bottom w:val="none" w:sz="0" w:space="0" w:color="auto"/>
        <w:right w:val="none" w:sz="0" w:space="0" w:color="auto"/>
      </w:divBdr>
      <w:divsChild>
        <w:div w:id="534924579">
          <w:marLeft w:val="360"/>
          <w:marRight w:val="0"/>
          <w:marTop w:val="200"/>
          <w:marBottom w:val="0"/>
          <w:divBdr>
            <w:top w:val="none" w:sz="0" w:space="0" w:color="auto"/>
            <w:left w:val="none" w:sz="0" w:space="0" w:color="auto"/>
            <w:bottom w:val="none" w:sz="0" w:space="0" w:color="auto"/>
            <w:right w:val="none" w:sz="0" w:space="0" w:color="auto"/>
          </w:divBdr>
        </w:div>
      </w:divsChild>
    </w:div>
    <w:div w:id="1195925071">
      <w:bodyDiv w:val="1"/>
      <w:marLeft w:val="0"/>
      <w:marRight w:val="0"/>
      <w:marTop w:val="0"/>
      <w:marBottom w:val="0"/>
      <w:divBdr>
        <w:top w:val="none" w:sz="0" w:space="0" w:color="auto"/>
        <w:left w:val="none" w:sz="0" w:space="0" w:color="auto"/>
        <w:bottom w:val="none" w:sz="0" w:space="0" w:color="auto"/>
        <w:right w:val="none" w:sz="0" w:space="0" w:color="auto"/>
      </w:divBdr>
    </w:div>
    <w:div w:id="1204637674">
      <w:bodyDiv w:val="1"/>
      <w:marLeft w:val="0"/>
      <w:marRight w:val="0"/>
      <w:marTop w:val="0"/>
      <w:marBottom w:val="0"/>
      <w:divBdr>
        <w:top w:val="none" w:sz="0" w:space="0" w:color="auto"/>
        <w:left w:val="none" w:sz="0" w:space="0" w:color="auto"/>
        <w:bottom w:val="none" w:sz="0" w:space="0" w:color="auto"/>
        <w:right w:val="none" w:sz="0" w:space="0" w:color="auto"/>
      </w:divBdr>
    </w:div>
    <w:div w:id="1237596248">
      <w:bodyDiv w:val="1"/>
      <w:marLeft w:val="0"/>
      <w:marRight w:val="0"/>
      <w:marTop w:val="0"/>
      <w:marBottom w:val="0"/>
      <w:divBdr>
        <w:top w:val="none" w:sz="0" w:space="0" w:color="auto"/>
        <w:left w:val="none" w:sz="0" w:space="0" w:color="auto"/>
        <w:bottom w:val="none" w:sz="0" w:space="0" w:color="auto"/>
        <w:right w:val="none" w:sz="0" w:space="0" w:color="auto"/>
      </w:divBdr>
    </w:div>
    <w:div w:id="1279020057">
      <w:bodyDiv w:val="1"/>
      <w:marLeft w:val="0"/>
      <w:marRight w:val="0"/>
      <w:marTop w:val="0"/>
      <w:marBottom w:val="0"/>
      <w:divBdr>
        <w:top w:val="none" w:sz="0" w:space="0" w:color="auto"/>
        <w:left w:val="none" w:sz="0" w:space="0" w:color="auto"/>
        <w:bottom w:val="none" w:sz="0" w:space="0" w:color="auto"/>
        <w:right w:val="none" w:sz="0" w:space="0" w:color="auto"/>
      </w:divBdr>
    </w:div>
    <w:div w:id="1343774033">
      <w:bodyDiv w:val="1"/>
      <w:marLeft w:val="0"/>
      <w:marRight w:val="0"/>
      <w:marTop w:val="0"/>
      <w:marBottom w:val="0"/>
      <w:divBdr>
        <w:top w:val="none" w:sz="0" w:space="0" w:color="auto"/>
        <w:left w:val="none" w:sz="0" w:space="0" w:color="auto"/>
        <w:bottom w:val="none" w:sz="0" w:space="0" w:color="auto"/>
        <w:right w:val="none" w:sz="0" w:space="0" w:color="auto"/>
      </w:divBdr>
      <w:divsChild>
        <w:div w:id="852836396">
          <w:marLeft w:val="360"/>
          <w:marRight w:val="0"/>
          <w:marTop w:val="200"/>
          <w:marBottom w:val="0"/>
          <w:divBdr>
            <w:top w:val="none" w:sz="0" w:space="0" w:color="auto"/>
            <w:left w:val="none" w:sz="0" w:space="0" w:color="auto"/>
            <w:bottom w:val="none" w:sz="0" w:space="0" w:color="auto"/>
            <w:right w:val="none" w:sz="0" w:space="0" w:color="auto"/>
          </w:divBdr>
        </w:div>
        <w:div w:id="163017151">
          <w:marLeft w:val="360"/>
          <w:marRight w:val="0"/>
          <w:marTop w:val="200"/>
          <w:marBottom w:val="0"/>
          <w:divBdr>
            <w:top w:val="none" w:sz="0" w:space="0" w:color="auto"/>
            <w:left w:val="none" w:sz="0" w:space="0" w:color="auto"/>
            <w:bottom w:val="none" w:sz="0" w:space="0" w:color="auto"/>
            <w:right w:val="none" w:sz="0" w:space="0" w:color="auto"/>
          </w:divBdr>
        </w:div>
      </w:divsChild>
    </w:div>
    <w:div w:id="1444880312">
      <w:bodyDiv w:val="1"/>
      <w:marLeft w:val="0"/>
      <w:marRight w:val="0"/>
      <w:marTop w:val="0"/>
      <w:marBottom w:val="0"/>
      <w:divBdr>
        <w:top w:val="none" w:sz="0" w:space="0" w:color="auto"/>
        <w:left w:val="none" w:sz="0" w:space="0" w:color="auto"/>
        <w:bottom w:val="none" w:sz="0" w:space="0" w:color="auto"/>
        <w:right w:val="none" w:sz="0" w:space="0" w:color="auto"/>
      </w:divBdr>
    </w:div>
    <w:div w:id="1463229525">
      <w:bodyDiv w:val="1"/>
      <w:marLeft w:val="0"/>
      <w:marRight w:val="0"/>
      <w:marTop w:val="0"/>
      <w:marBottom w:val="0"/>
      <w:divBdr>
        <w:top w:val="none" w:sz="0" w:space="0" w:color="auto"/>
        <w:left w:val="none" w:sz="0" w:space="0" w:color="auto"/>
        <w:bottom w:val="none" w:sz="0" w:space="0" w:color="auto"/>
        <w:right w:val="none" w:sz="0" w:space="0" w:color="auto"/>
      </w:divBdr>
      <w:divsChild>
        <w:div w:id="627276951">
          <w:marLeft w:val="360"/>
          <w:marRight w:val="0"/>
          <w:marTop w:val="200"/>
          <w:marBottom w:val="0"/>
          <w:divBdr>
            <w:top w:val="none" w:sz="0" w:space="0" w:color="auto"/>
            <w:left w:val="none" w:sz="0" w:space="0" w:color="auto"/>
            <w:bottom w:val="none" w:sz="0" w:space="0" w:color="auto"/>
            <w:right w:val="none" w:sz="0" w:space="0" w:color="auto"/>
          </w:divBdr>
        </w:div>
        <w:div w:id="609507433">
          <w:marLeft w:val="360"/>
          <w:marRight w:val="0"/>
          <w:marTop w:val="200"/>
          <w:marBottom w:val="0"/>
          <w:divBdr>
            <w:top w:val="none" w:sz="0" w:space="0" w:color="auto"/>
            <w:left w:val="none" w:sz="0" w:space="0" w:color="auto"/>
            <w:bottom w:val="none" w:sz="0" w:space="0" w:color="auto"/>
            <w:right w:val="none" w:sz="0" w:space="0" w:color="auto"/>
          </w:divBdr>
        </w:div>
      </w:divsChild>
    </w:div>
    <w:div w:id="1519929203">
      <w:bodyDiv w:val="1"/>
      <w:marLeft w:val="0"/>
      <w:marRight w:val="0"/>
      <w:marTop w:val="0"/>
      <w:marBottom w:val="0"/>
      <w:divBdr>
        <w:top w:val="none" w:sz="0" w:space="0" w:color="auto"/>
        <w:left w:val="none" w:sz="0" w:space="0" w:color="auto"/>
        <w:bottom w:val="none" w:sz="0" w:space="0" w:color="auto"/>
        <w:right w:val="none" w:sz="0" w:space="0" w:color="auto"/>
      </w:divBdr>
    </w:div>
    <w:div w:id="1580939739">
      <w:bodyDiv w:val="1"/>
      <w:marLeft w:val="0"/>
      <w:marRight w:val="0"/>
      <w:marTop w:val="0"/>
      <w:marBottom w:val="0"/>
      <w:divBdr>
        <w:top w:val="none" w:sz="0" w:space="0" w:color="auto"/>
        <w:left w:val="none" w:sz="0" w:space="0" w:color="auto"/>
        <w:bottom w:val="none" w:sz="0" w:space="0" w:color="auto"/>
        <w:right w:val="none" w:sz="0" w:space="0" w:color="auto"/>
      </w:divBdr>
    </w:div>
    <w:div w:id="1645156436">
      <w:bodyDiv w:val="1"/>
      <w:marLeft w:val="0"/>
      <w:marRight w:val="0"/>
      <w:marTop w:val="0"/>
      <w:marBottom w:val="0"/>
      <w:divBdr>
        <w:top w:val="none" w:sz="0" w:space="0" w:color="auto"/>
        <w:left w:val="none" w:sz="0" w:space="0" w:color="auto"/>
        <w:bottom w:val="none" w:sz="0" w:space="0" w:color="auto"/>
        <w:right w:val="none" w:sz="0" w:space="0" w:color="auto"/>
      </w:divBdr>
    </w:div>
    <w:div w:id="1658605003">
      <w:bodyDiv w:val="1"/>
      <w:marLeft w:val="0"/>
      <w:marRight w:val="0"/>
      <w:marTop w:val="0"/>
      <w:marBottom w:val="0"/>
      <w:divBdr>
        <w:top w:val="none" w:sz="0" w:space="0" w:color="auto"/>
        <w:left w:val="none" w:sz="0" w:space="0" w:color="auto"/>
        <w:bottom w:val="none" w:sz="0" w:space="0" w:color="auto"/>
        <w:right w:val="none" w:sz="0" w:space="0" w:color="auto"/>
      </w:divBdr>
    </w:div>
    <w:div w:id="1691954166">
      <w:bodyDiv w:val="1"/>
      <w:marLeft w:val="0"/>
      <w:marRight w:val="0"/>
      <w:marTop w:val="0"/>
      <w:marBottom w:val="0"/>
      <w:divBdr>
        <w:top w:val="none" w:sz="0" w:space="0" w:color="auto"/>
        <w:left w:val="none" w:sz="0" w:space="0" w:color="auto"/>
        <w:bottom w:val="none" w:sz="0" w:space="0" w:color="auto"/>
        <w:right w:val="none" w:sz="0" w:space="0" w:color="auto"/>
      </w:divBdr>
    </w:div>
    <w:div w:id="1701934070">
      <w:bodyDiv w:val="1"/>
      <w:marLeft w:val="0"/>
      <w:marRight w:val="0"/>
      <w:marTop w:val="0"/>
      <w:marBottom w:val="0"/>
      <w:divBdr>
        <w:top w:val="none" w:sz="0" w:space="0" w:color="auto"/>
        <w:left w:val="none" w:sz="0" w:space="0" w:color="auto"/>
        <w:bottom w:val="none" w:sz="0" w:space="0" w:color="auto"/>
        <w:right w:val="none" w:sz="0" w:space="0" w:color="auto"/>
      </w:divBdr>
    </w:div>
    <w:div w:id="1705599159">
      <w:bodyDiv w:val="1"/>
      <w:marLeft w:val="0"/>
      <w:marRight w:val="0"/>
      <w:marTop w:val="0"/>
      <w:marBottom w:val="0"/>
      <w:divBdr>
        <w:top w:val="none" w:sz="0" w:space="0" w:color="auto"/>
        <w:left w:val="none" w:sz="0" w:space="0" w:color="auto"/>
        <w:bottom w:val="none" w:sz="0" w:space="0" w:color="auto"/>
        <w:right w:val="none" w:sz="0" w:space="0" w:color="auto"/>
      </w:divBdr>
    </w:div>
    <w:div w:id="1767920349">
      <w:bodyDiv w:val="1"/>
      <w:marLeft w:val="0"/>
      <w:marRight w:val="0"/>
      <w:marTop w:val="0"/>
      <w:marBottom w:val="0"/>
      <w:divBdr>
        <w:top w:val="none" w:sz="0" w:space="0" w:color="auto"/>
        <w:left w:val="none" w:sz="0" w:space="0" w:color="auto"/>
        <w:bottom w:val="none" w:sz="0" w:space="0" w:color="auto"/>
        <w:right w:val="none" w:sz="0" w:space="0" w:color="auto"/>
      </w:divBdr>
    </w:div>
    <w:div w:id="1814563978">
      <w:bodyDiv w:val="1"/>
      <w:marLeft w:val="0"/>
      <w:marRight w:val="0"/>
      <w:marTop w:val="0"/>
      <w:marBottom w:val="0"/>
      <w:divBdr>
        <w:top w:val="none" w:sz="0" w:space="0" w:color="auto"/>
        <w:left w:val="none" w:sz="0" w:space="0" w:color="auto"/>
        <w:bottom w:val="none" w:sz="0" w:space="0" w:color="auto"/>
        <w:right w:val="none" w:sz="0" w:space="0" w:color="auto"/>
      </w:divBdr>
    </w:div>
    <w:div w:id="1824660463">
      <w:bodyDiv w:val="1"/>
      <w:marLeft w:val="0"/>
      <w:marRight w:val="0"/>
      <w:marTop w:val="0"/>
      <w:marBottom w:val="0"/>
      <w:divBdr>
        <w:top w:val="none" w:sz="0" w:space="0" w:color="auto"/>
        <w:left w:val="none" w:sz="0" w:space="0" w:color="auto"/>
        <w:bottom w:val="none" w:sz="0" w:space="0" w:color="auto"/>
        <w:right w:val="none" w:sz="0" w:space="0" w:color="auto"/>
      </w:divBdr>
    </w:div>
    <w:div w:id="1831212579">
      <w:bodyDiv w:val="1"/>
      <w:marLeft w:val="0"/>
      <w:marRight w:val="0"/>
      <w:marTop w:val="0"/>
      <w:marBottom w:val="0"/>
      <w:divBdr>
        <w:top w:val="none" w:sz="0" w:space="0" w:color="auto"/>
        <w:left w:val="none" w:sz="0" w:space="0" w:color="auto"/>
        <w:bottom w:val="none" w:sz="0" w:space="0" w:color="auto"/>
        <w:right w:val="none" w:sz="0" w:space="0" w:color="auto"/>
      </w:divBdr>
    </w:div>
    <w:div w:id="1869636884">
      <w:bodyDiv w:val="1"/>
      <w:marLeft w:val="0"/>
      <w:marRight w:val="0"/>
      <w:marTop w:val="0"/>
      <w:marBottom w:val="0"/>
      <w:divBdr>
        <w:top w:val="none" w:sz="0" w:space="0" w:color="auto"/>
        <w:left w:val="none" w:sz="0" w:space="0" w:color="auto"/>
        <w:bottom w:val="none" w:sz="0" w:space="0" w:color="auto"/>
        <w:right w:val="none" w:sz="0" w:space="0" w:color="auto"/>
      </w:divBdr>
      <w:divsChild>
        <w:div w:id="341125081">
          <w:marLeft w:val="360"/>
          <w:marRight w:val="0"/>
          <w:marTop w:val="200"/>
          <w:marBottom w:val="0"/>
          <w:divBdr>
            <w:top w:val="none" w:sz="0" w:space="0" w:color="auto"/>
            <w:left w:val="none" w:sz="0" w:space="0" w:color="auto"/>
            <w:bottom w:val="none" w:sz="0" w:space="0" w:color="auto"/>
            <w:right w:val="none" w:sz="0" w:space="0" w:color="auto"/>
          </w:divBdr>
        </w:div>
        <w:div w:id="1523283292">
          <w:marLeft w:val="360"/>
          <w:marRight w:val="0"/>
          <w:marTop w:val="200"/>
          <w:marBottom w:val="0"/>
          <w:divBdr>
            <w:top w:val="none" w:sz="0" w:space="0" w:color="auto"/>
            <w:left w:val="none" w:sz="0" w:space="0" w:color="auto"/>
            <w:bottom w:val="none" w:sz="0" w:space="0" w:color="auto"/>
            <w:right w:val="none" w:sz="0" w:space="0" w:color="auto"/>
          </w:divBdr>
        </w:div>
      </w:divsChild>
    </w:div>
    <w:div w:id="1870987618">
      <w:bodyDiv w:val="1"/>
      <w:marLeft w:val="0"/>
      <w:marRight w:val="0"/>
      <w:marTop w:val="0"/>
      <w:marBottom w:val="0"/>
      <w:divBdr>
        <w:top w:val="none" w:sz="0" w:space="0" w:color="auto"/>
        <w:left w:val="none" w:sz="0" w:space="0" w:color="auto"/>
        <w:bottom w:val="none" w:sz="0" w:space="0" w:color="auto"/>
        <w:right w:val="none" w:sz="0" w:space="0" w:color="auto"/>
      </w:divBdr>
    </w:div>
    <w:div w:id="1900706168">
      <w:bodyDiv w:val="1"/>
      <w:marLeft w:val="0"/>
      <w:marRight w:val="0"/>
      <w:marTop w:val="0"/>
      <w:marBottom w:val="0"/>
      <w:divBdr>
        <w:top w:val="none" w:sz="0" w:space="0" w:color="auto"/>
        <w:left w:val="none" w:sz="0" w:space="0" w:color="auto"/>
        <w:bottom w:val="none" w:sz="0" w:space="0" w:color="auto"/>
        <w:right w:val="none" w:sz="0" w:space="0" w:color="auto"/>
      </w:divBdr>
    </w:div>
    <w:div w:id="1986666106">
      <w:bodyDiv w:val="1"/>
      <w:marLeft w:val="0"/>
      <w:marRight w:val="0"/>
      <w:marTop w:val="0"/>
      <w:marBottom w:val="0"/>
      <w:divBdr>
        <w:top w:val="none" w:sz="0" w:space="0" w:color="auto"/>
        <w:left w:val="none" w:sz="0" w:space="0" w:color="auto"/>
        <w:bottom w:val="none" w:sz="0" w:space="0" w:color="auto"/>
        <w:right w:val="none" w:sz="0" w:space="0" w:color="auto"/>
      </w:divBdr>
    </w:div>
    <w:div w:id="2045398931">
      <w:bodyDiv w:val="1"/>
      <w:marLeft w:val="0"/>
      <w:marRight w:val="0"/>
      <w:marTop w:val="0"/>
      <w:marBottom w:val="0"/>
      <w:divBdr>
        <w:top w:val="none" w:sz="0" w:space="0" w:color="auto"/>
        <w:left w:val="none" w:sz="0" w:space="0" w:color="auto"/>
        <w:bottom w:val="none" w:sz="0" w:space="0" w:color="auto"/>
        <w:right w:val="none" w:sz="0" w:space="0" w:color="auto"/>
      </w:divBdr>
    </w:div>
    <w:div w:id="2048337045">
      <w:bodyDiv w:val="1"/>
      <w:marLeft w:val="0"/>
      <w:marRight w:val="0"/>
      <w:marTop w:val="0"/>
      <w:marBottom w:val="0"/>
      <w:divBdr>
        <w:top w:val="none" w:sz="0" w:space="0" w:color="auto"/>
        <w:left w:val="none" w:sz="0" w:space="0" w:color="auto"/>
        <w:bottom w:val="none" w:sz="0" w:space="0" w:color="auto"/>
        <w:right w:val="none" w:sz="0" w:space="0" w:color="auto"/>
      </w:divBdr>
    </w:div>
    <w:div w:id="2087724112">
      <w:bodyDiv w:val="1"/>
      <w:marLeft w:val="0"/>
      <w:marRight w:val="0"/>
      <w:marTop w:val="0"/>
      <w:marBottom w:val="0"/>
      <w:divBdr>
        <w:top w:val="none" w:sz="0" w:space="0" w:color="auto"/>
        <w:left w:val="none" w:sz="0" w:space="0" w:color="auto"/>
        <w:bottom w:val="none" w:sz="0" w:space="0" w:color="auto"/>
        <w:right w:val="none" w:sz="0" w:space="0" w:color="auto"/>
      </w:divBdr>
    </w:div>
    <w:div w:id="2143645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ss.norc.org/get-the-data" TargetMode="External"/><Relationship Id="rId13" Type="http://schemas.openxmlformats.org/officeDocument/2006/relationships/image" Target="media/image6.png"/><Relationship Id="rId18" Type="http://schemas.openxmlformats.org/officeDocument/2006/relationships/hyperlink" Target="https://doi.org/10.2478/pce-2019-0018" TargetMode="External"/><Relationship Id="rId3" Type="http://schemas.openxmlformats.org/officeDocument/2006/relationships/settings" Target="settings.xml"/><Relationship Id="rId21" Type="http://schemas.openxmlformats.org/officeDocument/2006/relationships/hyperlink" Target="https://www.icpsr.umich.edu/web/pages/instructors/setups2008/exercises/analysis.html"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doi.org/10.1007/s44202-022-00057-z"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i.org/10.2307/2131544"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810</TotalTime>
  <Pages>17</Pages>
  <Words>3769</Words>
  <Characters>21486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Vasanthi Godi</dc:creator>
  <cp:keywords/>
  <dc:description/>
  <cp:lastModifiedBy>Lakshmi Vasanthi Godi</cp:lastModifiedBy>
  <cp:revision>13</cp:revision>
  <dcterms:created xsi:type="dcterms:W3CDTF">2024-04-30T01:44:00Z</dcterms:created>
  <dcterms:modified xsi:type="dcterms:W3CDTF">2024-05-06T05:53:00Z</dcterms:modified>
</cp:coreProperties>
</file>