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 w:val="32"/>
          <w:szCs w:val="21"/>
        </w:rPr>
      </w:pPr>
      <w:r w:rsidRPr="0011335E">
        <w:rPr>
          <w:rFonts w:ascii="宋体" w:eastAsia="宋体" w:hAnsi="宋体" w:cs="宋体"/>
          <w:color w:val="000000"/>
          <w:sz w:val="32"/>
          <w:szCs w:val="21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12623800</wp:posOffset>
            </wp:positionV>
            <wp:extent cx="419100" cy="406400"/>
            <wp:wrapNone/>
            <wp:docPr id="100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335E">
        <w:rPr>
          <w:rFonts w:ascii="宋体" w:eastAsia="宋体" w:hAnsi="宋体" w:cs="宋体"/>
          <w:color w:val="000000"/>
          <w:sz w:val="32"/>
          <w:szCs w:val="21"/>
        </w:rPr>
        <w:t>2024年宁德市初中二年级质量检测</w:t>
      </w:r>
    </w:p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 w:val="32"/>
          <w:szCs w:val="21"/>
        </w:rPr>
      </w:pPr>
      <w:r w:rsidRPr="0011335E">
        <w:rPr>
          <w:rFonts w:ascii="宋体" w:eastAsia="宋体" w:hAnsi="宋体" w:cs="宋体"/>
          <w:color w:val="000000"/>
          <w:sz w:val="32"/>
          <w:szCs w:val="21"/>
        </w:rPr>
        <w:t>地 理 试 题</w:t>
      </w:r>
    </w:p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(满分: 100分   考试时间: 60分钟)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注意：1.选择题用</w:t>
      </w:r>
      <w:r w:rsidRPr="0011335E">
        <w:rPr>
          <w:rFonts w:ascii="宋体" w:eastAsia="宋体" w:hAnsi="宋体" w:cs="宋体"/>
          <w:color w:val="000000"/>
          <w:szCs w:val="21"/>
        </w:rPr>
        <w:t>2B</w:t>
      </w:r>
      <w:r w:rsidRPr="0011335E">
        <w:rPr>
          <w:rFonts w:ascii="宋体" w:eastAsia="宋体" w:hAnsi="宋体" w:cs="宋体"/>
          <w:color w:val="000000"/>
          <w:szCs w:val="21"/>
        </w:rPr>
        <w:t>铅笔在答题卡选择题的答题区域内填涂答案。</w:t>
      </w:r>
    </w:p>
    <w:p w:rsidR="00D83E78" w:rsidRPr="0011335E" w:rsidP="0011335E">
      <w:pPr>
        <w:spacing w:line="360" w:lineRule="auto"/>
        <w:ind w:left="8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2.非选择题用黑色签字笔在答题卡各题指定的答题区域内作答。</w:t>
      </w:r>
    </w:p>
    <w:p w:rsidR="00D83E78" w:rsidRPr="0011335E" w:rsidP="0011335E">
      <w:pPr>
        <w:spacing w:line="360" w:lineRule="auto"/>
        <w:ind w:left="8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3.在本试卷上作答无效。</w:t>
      </w:r>
    </w:p>
    <w:p w:rsidR="00D83E78" w:rsidRPr="0011335E" w:rsidP="0011335E">
      <w:pPr>
        <w:spacing w:line="360" w:lineRule="auto"/>
        <w:ind w:right="8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一、选择题：本题共25小题，每小题2分，共50分。在每小题给出的四个选项中，只有一项是符合题意要求的。</w:t>
      </w:r>
    </w:p>
    <w:p w:rsidR="00D83E78" w:rsidRPr="0011335E" w:rsidP="0011335E">
      <w:pPr>
        <w:spacing w:line="360" w:lineRule="auto"/>
        <w:ind w:left="280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4316819</wp:posOffset>
            </wp:positionH>
            <wp:positionV relativeFrom="paragraph">
              <wp:posOffset>69555</wp:posOffset>
            </wp:positionV>
            <wp:extent cx="2286000" cy="1879600"/>
            <wp:effectExtent l="0" t="0" r="0" b="6350"/>
            <wp:wrapSquare wrapText="bothSides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335E">
        <w:rPr>
          <w:rFonts w:ascii="宋体" w:eastAsia="宋体" w:hAnsi="宋体" w:cs="宋体"/>
          <w:color w:val="000000"/>
          <w:szCs w:val="21"/>
        </w:rPr>
        <w:t>图1示意我国人口分布，读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1~3题。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1.我国人口分布的总体特点是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A.东多西少     B.西多东少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C.南多北少     D.北多南少</w:t>
      </w:r>
    </w:p>
    <w:p w:rsidR="00D83E78" w:rsidRPr="0011335E" w:rsidP="0011335E">
      <w:pPr>
        <w:spacing w:line="360" w:lineRule="auto"/>
        <w:ind w:right="44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2.下列省级行政区人口密度都大于500人/千米²的是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A.新、藏     B.鲁、豫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C.黑、甘     D.台、赣</w:t>
      </w:r>
    </w:p>
    <w:p w:rsidR="00D83E78" w:rsidRPr="0011335E" w:rsidP="0011335E">
      <w:pPr>
        <w:spacing w:line="360" w:lineRule="auto"/>
        <w:ind w:right="45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3.图中四省区与其主要聚居的少数民族搭配正确的是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A.①一回族     B.②一朝鲜族      C.③—畲族   D.④—高山族</w:t>
      </w:r>
    </w:p>
    <w:p w:rsidR="00D83E78" w:rsidRPr="0011335E" w:rsidP="0011335E">
      <w:pPr>
        <w:spacing w:line="360" w:lineRule="auto"/>
        <w:ind w:firstLine="28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2023年11月28日，岛国巴布亚新几内亚的城市韦瓦克附近海域发生6.5级地震。图2示意世界板块分布及巴布亚新几内亚传统民居，读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4~5题。</w:t>
      </w:r>
    </w:p>
    <w:p w:rsidR="00D83E78" w:rsidRPr="0011335E" w:rsidP="0011335E">
      <w:pPr>
        <w:spacing w:line="360" w:lineRule="auto"/>
        <w:ind w:left="740"/>
        <w:jc w:val="left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inline distT="0" distB="0" distL="0" distR="0">
            <wp:extent cx="5194300" cy="2425700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4.韦瓦克多地震灾害，主要是因为其地处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A.太平洋板块和南极洲板块交界处    B.印度洋板块和非洲板块交界处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C.太平洋板块和印度洋板块交界处   D.印度洋板块和亚欧板块交界处</w:t>
      </w:r>
    </w:p>
    <w:p w:rsidR="00D83E78" w:rsidRPr="0011335E" w:rsidP="0011335E">
      <w:pPr>
        <w:spacing w:line="360" w:lineRule="auto"/>
        <w:ind w:left="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5.巴布亚新几内亚传统民居能减轻地震造成的危害，主要原因是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A.以轻质建材为主                     B.靠近沿海地区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C.屋顶坡度大                         D.多为高脚建筑</w:t>
      </w:r>
    </w:p>
    <w:p w:rsidR="00D83E78" w:rsidRPr="0011335E" w:rsidP="0011335E">
      <w:pPr>
        <w:spacing w:line="360" w:lineRule="auto"/>
        <w:ind w:left="60" w:firstLine="2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2023年12月18日，由中国企业承建的阿拉</w:t>
      </w:r>
      <w:r w:rsidRPr="0011335E">
        <w:rPr>
          <w:rFonts w:ascii="宋体" w:eastAsia="宋体" w:hAnsi="宋体" w:cs="宋体"/>
          <w:color w:val="000000"/>
          <w:szCs w:val="21"/>
        </w:rPr>
        <w:t>曼</w:t>
      </w:r>
      <w:r w:rsidRPr="0011335E">
        <w:rPr>
          <w:rFonts w:ascii="宋体" w:eastAsia="宋体" w:hAnsi="宋体" w:cs="宋体"/>
          <w:color w:val="000000"/>
          <w:szCs w:val="21"/>
        </w:rPr>
        <w:t>新城住宅楼举行封顶仪式。阿拉</w:t>
      </w:r>
      <w:r w:rsidRPr="0011335E">
        <w:rPr>
          <w:rFonts w:ascii="宋体" w:eastAsia="宋体" w:hAnsi="宋体" w:cs="宋体"/>
          <w:color w:val="000000"/>
          <w:szCs w:val="21"/>
        </w:rPr>
        <w:t>曼</w:t>
      </w:r>
      <w:r w:rsidRPr="0011335E">
        <w:rPr>
          <w:rFonts w:ascii="宋体" w:eastAsia="宋体" w:hAnsi="宋体" w:cs="宋体"/>
          <w:color w:val="000000"/>
          <w:szCs w:val="21"/>
        </w:rPr>
        <w:t>新城建设是我国“一带一路”倡议深入对接埃及“2030愿景”的重要典范。图3示意阿拉</w:t>
      </w:r>
      <w:r w:rsidRPr="0011335E">
        <w:rPr>
          <w:rFonts w:ascii="宋体" w:eastAsia="宋体" w:hAnsi="宋体" w:cs="宋体"/>
          <w:color w:val="000000"/>
          <w:szCs w:val="21"/>
        </w:rPr>
        <w:t>曼</w:t>
      </w:r>
      <w:r w:rsidRPr="0011335E">
        <w:rPr>
          <w:rFonts w:ascii="宋体" w:eastAsia="宋体" w:hAnsi="宋体" w:cs="宋体"/>
          <w:color w:val="000000"/>
          <w:szCs w:val="21"/>
        </w:rPr>
        <w:t>位置及气候资料，读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6~8题。</w:t>
      </w:r>
    </w:p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inline distT="0" distB="0" distL="0" distR="0">
            <wp:extent cx="4318000" cy="2540000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78" w:rsidRPr="0011335E" w:rsidP="0011335E">
      <w:pPr>
        <w:spacing w:line="360" w:lineRule="auto"/>
        <w:ind w:left="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6.推测阿拉</w:t>
      </w:r>
      <w:r w:rsidRPr="0011335E">
        <w:rPr>
          <w:rFonts w:ascii="宋体" w:eastAsia="宋体" w:hAnsi="宋体" w:cs="宋体"/>
          <w:color w:val="000000"/>
          <w:szCs w:val="21"/>
        </w:rPr>
        <w:t>曼</w:t>
      </w:r>
      <w:r w:rsidRPr="0011335E">
        <w:rPr>
          <w:rFonts w:ascii="宋体" w:eastAsia="宋体" w:hAnsi="宋体" w:cs="宋体"/>
          <w:color w:val="000000"/>
          <w:szCs w:val="21"/>
        </w:rPr>
        <w:t>新城居民主要的人种与信仰宗教是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A.黄色人种、道教                  B.白色</w:t>
      </w:r>
      <w:r w:rsidRPr="0011335E">
        <w:rPr>
          <w:rFonts w:ascii="宋体" w:eastAsia="宋体" w:hAnsi="宋体" w:cs="宋体"/>
          <w:color w:val="000000"/>
          <w:szCs w:val="21"/>
          <w:em w:val="dot"/>
        </w:rPr>
        <w:t>人</w:t>
      </w:r>
      <w:r w:rsidRPr="0011335E">
        <w:rPr>
          <w:rFonts w:ascii="宋体" w:eastAsia="宋体" w:hAnsi="宋体" w:cs="宋体"/>
          <w:color w:val="000000"/>
          <w:szCs w:val="21"/>
        </w:rPr>
        <w:t>种、伊斯兰教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C.黑色人种、佛教                  D.混血人种、基督教</w:t>
      </w:r>
    </w:p>
    <w:p w:rsidR="00D83E78" w:rsidRPr="0011335E" w:rsidP="0011335E">
      <w:pPr>
        <w:spacing w:line="360" w:lineRule="auto"/>
        <w:ind w:left="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7.与埃及首都开罗相比，阿拉</w:t>
      </w:r>
      <w:r w:rsidRPr="0011335E">
        <w:rPr>
          <w:rFonts w:ascii="宋体" w:eastAsia="宋体" w:hAnsi="宋体" w:cs="宋体"/>
          <w:color w:val="000000"/>
          <w:szCs w:val="21"/>
        </w:rPr>
        <w:t>曼</w:t>
      </w:r>
      <w:r w:rsidRPr="0011335E">
        <w:rPr>
          <w:rFonts w:ascii="宋体" w:eastAsia="宋体" w:hAnsi="宋体" w:cs="宋体"/>
          <w:color w:val="000000"/>
          <w:szCs w:val="21"/>
        </w:rPr>
        <w:t>新城发展优势是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A.科技发达       B.海运便利        C.河湖密布        D.土壤肥沃</w:t>
      </w:r>
    </w:p>
    <w:p w:rsidR="00D83E78" w:rsidRPr="0011335E" w:rsidP="0011335E">
      <w:pPr>
        <w:spacing w:line="360" w:lineRule="auto"/>
        <w:ind w:left="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8.封顶当月，阿拉</w:t>
      </w:r>
      <w:r w:rsidRPr="0011335E">
        <w:rPr>
          <w:rFonts w:ascii="宋体" w:eastAsia="宋体" w:hAnsi="宋体" w:cs="宋体"/>
          <w:color w:val="000000"/>
          <w:szCs w:val="21"/>
        </w:rPr>
        <w:t>曼</w:t>
      </w:r>
      <w:r w:rsidRPr="0011335E">
        <w:rPr>
          <w:rFonts w:ascii="宋体" w:eastAsia="宋体" w:hAnsi="宋体" w:cs="宋体"/>
          <w:color w:val="000000"/>
          <w:szCs w:val="21"/>
        </w:rPr>
        <w:t>新城的气候特征是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A.温和湿润       B.寒冷干燥        C.高温多雨        D.高温少雨</w:t>
      </w:r>
    </w:p>
    <w:p w:rsidR="00D83E78" w:rsidRPr="0011335E" w:rsidP="0011335E">
      <w:pPr>
        <w:spacing w:line="360" w:lineRule="auto"/>
        <w:ind w:left="3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图4示意我国大豆集中产区，读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9~11题。</w:t>
      </w:r>
    </w:p>
    <w:p w:rsidR="00D83E78" w:rsidRPr="0011335E" w:rsidP="0011335E">
      <w:pPr>
        <w:spacing w:line="360" w:lineRule="auto"/>
        <w:ind w:left="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9.大豆主产区的主要气候类型是</w:t>
      </w:r>
    </w:p>
    <w:p w:rsidR="00D83E78" w:rsidRPr="0011335E" w:rsidP="0011335E">
      <w:pPr>
        <w:spacing w:line="360" w:lineRule="auto"/>
        <w:ind w:left="3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A.热带季风气候</w:t>
      </w:r>
    </w:p>
    <w:p w:rsidR="00D83E78" w:rsidRPr="0011335E" w:rsidP="0011335E">
      <w:pPr>
        <w:spacing w:line="360" w:lineRule="auto"/>
        <w:ind w:left="3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B.亚热带季风气候</w:t>
      </w:r>
    </w:p>
    <w:p w:rsidR="00D83E78" w:rsidRPr="0011335E" w:rsidP="0011335E">
      <w:pPr>
        <w:spacing w:line="360" w:lineRule="auto"/>
        <w:ind w:left="3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C.温带季风气候</w:t>
      </w:r>
    </w:p>
    <w:p w:rsidR="00D83E78" w:rsidRPr="0011335E" w:rsidP="0011335E">
      <w:pPr>
        <w:spacing w:line="360" w:lineRule="auto"/>
        <w:ind w:left="3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D.温带大陆性气候</w:t>
      </w:r>
    </w:p>
    <w:p w:rsidR="00D83E78" w:rsidRPr="0011335E" w:rsidP="0011335E">
      <w:pPr>
        <w:spacing w:line="360" w:lineRule="auto"/>
        <w:ind w:left="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10.甲大豆主产区分布在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A.东北平原      B.黄土高原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C.华北平原      D.内蒙古高原</w:t>
      </w:r>
    </w:p>
    <w:p w:rsidR="00D83E78" w:rsidRPr="0011335E" w:rsidP="0011335E">
      <w:pPr>
        <w:spacing w:line="360" w:lineRule="auto"/>
        <w:ind w:left="60" w:right="470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11.相较于甲大豆主产区，乙大豆主产区的优势生产条件是</w:t>
      </w:r>
      <w:r w:rsidRPr="0011335E">
        <w:rPr>
          <w:noProof/>
          <w:szCs w:val="2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3848735</wp:posOffset>
            </wp:positionH>
            <wp:positionV relativeFrom="paragraph">
              <wp:posOffset>-2087245</wp:posOffset>
            </wp:positionV>
            <wp:extent cx="2463800" cy="2159000"/>
            <wp:effectExtent l="0" t="0" r="0" b="0"/>
            <wp:wrapSquare wrapText="bothSides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A.地形平坦      B.土壤肥沃        C.水源充足      D.热量丰富</w:t>
      </w:r>
    </w:p>
    <w:p w:rsidR="00D83E78" w:rsidRPr="0011335E" w:rsidP="0011335E">
      <w:pPr>
        <w:spacing w:line="360" w:lineRule="auto"/>
        <w:ind w:left="40" w:firstLine="2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宁德市作为“中国大黄鱼之都”，近年来不断壮大海洋新兴产业，推动“福海粮仓”建设，走出了一条具有闽东特色的渔业发展路子。图5示意宁德位置，读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12~14题。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12.宁德濒临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margin">
              <wp:posOffset>3500962</wp:posOffset>
            </wp:positionH>
            <wp:positionV relativeFrom="paragraph">
              <wp:posOffset>162</wp:posOffset>
            </wp:positionV>
            <wp:extent cx="2578100" cy="2146300"/>
            <wp:effectExtent l="0" t="0" r="0" b="6350"/>
            <wp:wrapSquare wrapText="bothSides"/>
            <wp:docPr id="10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335E">
        <w:rPr>
          <w:rFonts w:ascii="宋体" w:eastAsia="宋体" w:hAnsi="宋体" w:cs="宋体"/>
          <w:color w:val="000000"/>
          <w:szCs w:val="21"/>
        </w:rPr>
        <w:t xml:space="preserve">  A.渤海          B.黄海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C.东海          D.南海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13.宁德发展“福海粮仓”的有利条件是</w:t>
      </w:r>
    </w:p>
    <w:p w:rsidR="00D83E78" w:rsidRPr="0011335E" w:rsidP="0011335E">
      <w:pPr>
        <w:spacing w:line="360" w:lineRule="auto"/>
        <w:ind w:left="3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A.位于热带，鱼类资源丰富</w:t>
      </w:r>
    </w:p>
    <w:p w:rsidR="00D83E78" w:rsidRPr="0011335E" w:rsidP="0011335E">
      <w:pPr>
        <w:spacing w:line="360" w:lineRule="auto"/>
        <w:ind w:left="3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B.季风气候显著，雨热同期</w:t>
      </w:r>
    </w:p>
    <w:p w:rsidR="00D83E78" w:rsidRPr="0011335E" w:rsidP="0011335E">
      <w:pPr>
        <w:spacing w:line="360" w:lineRule="auto"/>
        <w:ind w:left="3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C.平原面积广大；耕地资源丰富</w:t>
      </w:r>
    </w:p>
    <w:p w:rsidR="00D83E78" w:rsidRPr="0011335E" w:rsidP="0011335E">
      <w:pPr>
        <w:spacing w:line="360" w:lineRule="auto"/>
        <w:ind w:left="3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D.海岸线漫长曲折，海域面积广阔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14.宁德每年5月进入伏季休渔期，不得从事捕捞作业，其主要目的是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A.维护海洋权益                    B.保护渔业资源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C.发展海洋旅游                    D.减少海洋污染</w:t>
      </w:r>
    </w:p>
    <w:p w:rsidR="00D83E78" w:rsidRPr="0011335E" w:rsidP="0011335E">
      <w:pPr>
        <w:spacing w:line="360" w:lineRule="auto"/>
        <w:ind w:left="40" w:right="100" w:firstLine="30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车厘子喜光喜温、不耐寒。2023年11月底，首艘“车厘子快线”从智利起航前往中国。与传统运输相比，  “车厘子快线”缩短了8天的运输时间。图6示意智利车厘</w:t>
      </w:r>
      <w:r w:rsidRPr="0011335E">
        <w:rPr>
          <w:rFonts w:ascii="宋体" w:eastAsia="宋体" w:hAnsi="宋体" w:cs="宋体"/>
          <w:color w:val="000000"/>
          <w:szCs w:val="21"/>
        </w:rPr>
        <w:t>子运输</w:t>
      </w:r>
      <w:r w:rsidRPr="0011335E">
        <w:rPr>
          <w:rFonts w:ascii="宋体" w:eastAsia="宋体" w:hAnsi="宋体" w:cs="宋体"/>
          <w:color w:val="000000"/>
          <w:szCs w:val="21"/>
        </w:rPr>
        <w:t>线路及圣地亚哥气候资料，读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15~16题。</w:t>
      </w:r>
    </w:p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inline distT="0" distB="0" distL="0" distR="0">
            <wp:extent cx="5511800" cy="2806700"/>
            <wp:effectExtent l="0" t="0" r="0" b="0"/>
            <wp:docPr id="12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15.与传统运输相比，  “车厘子快线”的优势是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A.运量大           B.安全性好      C.航程短        D.机动灵活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16.智利车厘子畅销中国市场且价格昂贵的原因有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①智利夏季光热充足，品质好       ②远距离运输，运输费用较高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③智利经济发达，农业水平高       ④反季节供应，我国需求量大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A.①②③           B.①②④        C.②③④        D.①③④</w:t>
      </w:r>
    </w:p>
    <w:p w:rsidR="00D83E78" w:rsidRPr="0011335E" w:rsidP="0011335E">
      <w:pPr>
        <w:spacing w:line="360" w:lineRule="auto"/>
        <w:ind w:left="80" w:right="60" w:firstLine="2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新疆“海鲜”火了，冷水三文鱼、南美白对虾、大螃蟹等畅销国内外。新疆之所以能出产海鲜，离不开“海鲜陆养”模式，即以海水矿物质比例为参照，再添加微量元素和</w:t>
      </w:r>
      <w:r w:rsidRPr="0011335E">
        <w:rPr>
          <w:rFonts w:ascii="宋体" w:eastAsia="宋体" w:hAnsi="宋体" w:cs="宋体"/>
          <w:color w:val="000000"/>
          <w:szCs w:val="21"/>
        </w:rPr>
        <w:t>益生</w:t>
      </w:r>
      <w:r w:rsidRPr="0011335E">
        <w:rPr>
          <w:rFonts w:ascii="宋体" w:eastAsia="宋体" w:hAnsi="宋体" w:cs="宋体"/>
          <w:color w:val="000000"/>
          <w:szCs w:val="21"/>
        </w:rPr>
        <w:t>菌，在陆地营造类似于海洋的生态环境。图7示意新疆海鲜养殖区分布，读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17~19题。</w:t>
      </w:r>
    </w:p>
    <w:p w:rsidR="00D83E78" w:rsidRPr="0011335E" w:rsidP="0011335E">
      <w:pPr>
        <w:spacing w:line="360" w:lineRule="auto"/>
        <w:ind w:left="8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17.新疆海鲜养殖区主要分布在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4359289</wp:posOffset>
            </wp:positionH>
            <wp:positionV relativeFrom="paragraph">
              <wp:posOffset>0</wp:posOffset>
            </wp:positionV>
            <wp:extent cx="2362200" cy="2336800"/>
            <wp:effectExtent l="0" t="0" r="0" b="6350"/>
            <wp:wrapSquare wrapText="bothSides"/>
            <wp:docPr id="14" name="Drawing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335E">
        <w:rPr>
          <w:rFonts w:ascii="宋体" w:eastAsia="宋体" w:hAnsi="宋体" w:cs="宋体"/>
          <w:color w:val="000000"/>
          <w:szCs w:val="21"/>
        </w:rPr>
        <w:t xml:space="preserve">  A.天山附近        B.昆仑山附近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C.阿尔泰山附近    D.祁连山附近</w:t>
      </w:r>
    </w:p>
    <w:p w:rsidR="00D83E78" w:rsidRPr="0011335E" w:rsidP="0011335E">
      <w:pPr>
        <w:spacing w:line="360" w:lineRule="auto"/>
        <w:ind w:left="80" w:right="500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18.新疆能够推行“海鲜陆养”模式的自然条件有</w:t>
      </w:r>
    </w:p>
    <w:p w:rsidR="00D83E78" w:rsidRPr="0011335E" w:rsidP="0011335E">
      <w:pPr>
        <w:spacing w:line="360" w:lineRule="auto"/>
        <w:ind w:left="3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A.高山冰雪融水丰富，水质好</w:t>
      </w:r>
    </w:p>
    <w:p w:rsidR="00D83E78" w:rsidRPr="0011335E" w:rsidP="0011335E">
      <w:pPr>
        <w:spacing w:line="360" w:lineRule="auto"/>
        <w:ind w:left="3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B.多外流河湖，养殖水域广阔</w:t>
      </w:r>
    </w:p>
    <w:p w:rsidR="00D83E78" w:rsidRPr="0011335E" w:rsidP="0011335E">
      <w:pPr>
        <w:spacing w:line="360" w:lineRule="auto"/>
        <w:ind w:left="3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C.四季光照强，水温昼夜温差大</w:t>
      </w:r>
    </w:p>
    <w:p w:rsidR="00D83E78" w:rsidRPr="0011335E" w:rsidP="0011335E">
      <w:pPr>
        <w:spacing w:line="360" w:lineRule="auto"/>
        <w:ind w:left="3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D.沙尘暴多发，可带来营养物质</w:t>
      </w:r>
    </w:p>
    <w:p w:rsidR="00D83E78" w:rsidRPr="0011335E" w:rsidP="0011335E">
      <w:pPr>
        <w:spacing w:line="360" w:lineRule="auto"/>
        <w:ind w:left="8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19.新疆实现“海鲜陆养”的关键性因素是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A.地形            B.降水           C.光照           D.技术</w:t>
      </w:r>
    </w:p>
    <w:p w:rsidR="00D83E78" w:rsidRPr="0011335E" w:rsidP="0011335E">
      <w:pPr>
        <w:spacing w:line="360" w:lineRule="auto"/>
        <w:ind w:left="80" w:right="40" w:firstLine="2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央视《地理中国》报道，著名的“桥上桥” (上下两层)位于黄河中游的支流。  “下桥”建于公元1667年，  “上桥”建于公元1832年。上世纪70年代，当地居民在河中挖沙将“桥上桥”挖出，使其雄姿展现于</w:t>
      </w:r>
      <w:r w:rsidRPr="0011335E">
        <w:rPr>
          <w:rFonts w:ascii="宋体" w:eastAsia="宋体" w:hAnsi="宋体" w:cs="宋体"/>
          <w:color w:val="000000"/>
          <w:szCs w:val="21"/>
        </w:rPr>
        <w:t>世</w:t>
      </w:r>
      <w:r w:rsidRPr="0011335E">
        <w:rPr>
          <w:rFonts w:ascii="宋体" w:eastAsia="宋体" w:hAnsi="宋体" w:cs="宋体"/>
          <w:color w:val="000000"/>
          <w:szCs w:val="21"/>
        </w:rPr>
        <w:t>。图8示意黄河水系, 图9为“桥上桥”景观, 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20~22题。</w:t>
      </w:r>
    </w:p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inline distT="0" distB="0" distL="0" distR="0">
            <wp:extent cx="6146800" cy="2146300"/>
            <wp:effectExtent l="0" t="0" r="0" b="0"/>
            <wp:docPr id="16" name="Drawing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20.据材料推断“桥上桥”最可能位于图中的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A.甲处           B.乙处           C.丙处            D.丁处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21.</w:t>
      </w:r>
      <w:r w:rsidRPr="0011335E">
        <w:rPr>
          <w:rFonts w:ascii="宋体" w:eastAsia="宋体" w:hAnsi="宋体" w:cs="宋体"/>
          <w:color w:val="000000"/>
          <w:szCs w:val="21"/>
        </w:rPr>
        <w:t>叠建“桥上桥”</w:t>
      </w:r>
      <w:r w:rsidRPr="0011335E">
        <w:rPr>
          <w:rFonts w:ascii="宋体" w:eastAsia="宋体" w:hAnsi="宋体" w:cs="宋体"/>
          <w:color w:val="000000"/>
          <w:szCs w:val="21"/>
        </w:rPr>
        <w:t>的主要原因是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A.地壳上升       B.泥沙淤积       C.流水侵蚀        D.围河造田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22.落实黄河流域生态保护和高质量发展的措施有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A.禁止开采煤炭   B.大力开发航运   C.陡坡开荒种地    D.退耕还林还草</w:t>
      </w:r>
    </w:p>
    <w:p w:rsidR="00D83E78" w:rsidRPr="0011335E" w:rsidP="0011335E">
      <w:pPr>
        <w:spacing w:line="360" w:lineRule="auto"/>
        <w:ind w:left="80" w:right="40" w:firstLine="220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5007522</wp:posOffset>
            </wp:positionH>
            <wp:positionV relativeFrom="paragraph">
              <wp:posOffset>7398</wp:posOffset>
            </wp:positionV>
            <wp:extent cx="1807535" cy="1775637"/>
            <wp:effectExtent l="0" t="0" r="2540" b="0"/>
            <wp:wrapSquare wrapText="bothSides"/>
            <wp:docPr id="18" name="Drawing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7535" cy="1775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335E">
        <w:rPr>
          <w:rFonts w:ascii="宋体" w:eastAsia="宋体" w:hAnsi="宋体" w:cs="宋体"/>
          <w:color w:val="000000"/>
          <w:szCs w:val="21"/>
        </w:rPr>
        <w:t>地球不停地自转，昼夜不断地更替，使地球上绝大部分地区的人们形成了“日出而作、日落而息”的作息规律。图10示意某日地球光照，读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23~25题。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23.地球自转的方向和周期分别是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A.自西向东、一天   B.自东向西、一天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C.自西向东、一年   D.自东向西、一年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24.图示时刻，可看到日出景象的是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A.甲地              B.乙地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C.丙地              D.丁地</w:t>
      </w:r>
    </w:p>
    <w:p w:rsidR="00D83E78" w:rsidRPr="0011335E" w:rsidP="0011335E">
      <w:pPr>
        <w:spacing w:line="360" w:lineRule="auto"/>
        <w:ind w:left="40" w:right="41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25.每当夜幕降临，许多道路两旁的路灯就会亮起，给人们的夜间出行带来便利。图中四地，当日路灯照明时间最长的是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A.甲地              B.乙地</w:t>
      </w:r>
    </w:p>
    <w:p w:rsidR="00D83E78" w:rsidRPr="0011335E" w:rsidP="0011335E">
      <w:pPr>
        <w:spacing w:line="360" w:lineRule="auto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 xml:space="preserve">  C.丙地              D.丁地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二、非选择题：本题共6小题，除特别标注外，每空1分，共50分。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26.云雾茶一般生长在高山、半高山地带，具有喜光怕晒、喜温怕寒、喜湿怕涝、喜酸怕碱的特点。图11示意福建省某地等</w:t>
      </w:r>
      <w:r w:rsidRPr="0011335E">
        <w:rPr>
          <w:rFonts w:ascii="宋体" w:eastAsia="宋体" w:hAnsi="宋体" w:cs="宋体"/>
          <w:color w:val="000000"/>
          <w:szCs w:val="21"/>
          <w:em w:val="dot"/>
        </w:rPr>
        <w:t>高</w:t>
      </w:r>
      <w:r w:rsidRPr="0011335E">
        <w:rPr>
          <w:rFonts w:ascii="宋体" w:eastAsia="宋体" w:hAnsi="宋体" w:cs="宋体"/>
          <w:color w:val="000000"/>
          <w:szCs w:val="21"/>
        </w:rPr>
        <w:t>线，图12为宁</w:t>
      </w:r>
      <w:r w:rsidRPr="0011335E">
        <w:rPr>
          <w:rFonts w:ascii="宋体" w:eastAsia="宋体" w:hAnsi="宋体" w:cs="宋体"/>
          <w:color w:val="000000"/>
          <w:szCs w:val="21"/>
        </w:rPr>
        <w:t>宁</w:t>
      </w:r>
      <w:r w:rsidRPr="0011335E">
        <w:rPr>
          <w:rFonts w:ascii="宋体" w:eastAsia="宋体" w:hAnsi="宋体" w:cs="宋体"/>
          <w:color w:val="000000"/>
          <w:szCs w:val="21"/>
        </w:rPr>
        <w:t>拍摄的景观照片，读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下列问题。  (8分)</w:t>
      </w:r>
    </w:p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inline distT="0" distB="0" distL="0" distR="0">
            <wp:extent cx="4136065" cy="2222205"/>
            <wp:effectExtent l="0" t="0" r="0" b="6985"/>
            <wp:docPr id="20" name="Drawing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9027" cy="22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78" w:rsidRPr="0011335E" w:rsidP="0011335E">
      <w:pPr>
        <w:spacing w:line="360" w:lineRule="auto"/>
        <w:ind w:firstLine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(1)A山峰海拔可能是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</w:t>
      </w:r>
      <w:r w:rsidRPr="0011335E">
        <w:rPr>
          <w:rFonts w:ascii="宋体" w:eastAsia="宋体" w:hAnsi="宋体" w:cs="宋体"/>
          <w:color w:val="000000"/>
          <w:szCs w:val="21"/>
        </w:rPr>
        <w:t>米，位于B山峰的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方向。量得A、B两山峰的图上距离为5厘米，则两地的实地距离为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千米。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(2)宁</w:t>
      </w:r>
      <w:r w:rsidRPr="0011335E">
        <w:rPr>
          <w:rFonts w:ascii="宋体" w:eastAsia="宋体" w:hAnsi="宋体" w:cs="宋体"/>
          <w:color w:val="000000"/>
          <w:szCs w:val="21"/>
        </w:rPr>
        <w:t>宁</w:t>
      </w:r>
      <w:r w:rsidRPr="0011335E">
        <w:rPr>
          <w:rFonts w:ascii="宋体" w:eastAsia="宋体" w:hAnsi="宋体" w:cs="宋体"/>
          <w:color w:val="000000"/>
          <w:szCs w:val="21"/>
        </w:rPr>
        <w:t>登山游览茶园，图12是他拍摄于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 </w:t>
      </w:r>
      <w:r w:rsidRPr="0011335E">
        <w:rPr>
          <w:rFonts w:ascii="宋体" w:eastAsia="宋体" w:hAnsi="宋体" w:cs="宋体"/>
          <w:color w:val="000000"/>
          <w:szCs w:val="21"/>
        </w:rPr>
        <w:t>(C/D)处的景观照片。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(3)从地形和气候角度分析，该地区种植云雾茶的有利条件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</w:t>
      </w:r>
      <w:r w:rsidRPr="0011335E">
        <w:rPr>
          <w:rFonts w:ascii="宋体" w:eastAsia="宋体" w:hAnsi="宋体" w:cs="宋体"/>
          <w:color w:val="000000"/>
          <w:szCs w:val="21"/>
        </w:rPr>
        <w:t>。 (2分)</w:t>
      </w:r>
    </w:p>
    <w:p w:rsidR="00D83E78" w:rsidRPr="0011335E" w:rsidP="0011335E">
      <w:pPr>
        <w:spacing w:line="360" w:lineRule="auto"/>
        <w:ind w:firstLine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(4)近年来，一些茶农将茶场从山区迁往平原地带，利用大棚调温调湿等措施发展茶叶种植。你是否赞同该做法，说明理由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 </w:t>
      </w:r>
      <w:r w:rsidRPr="0011335E">
        <w:rPr>
          <w:rFonts w:ascii="宋体" w:eastAsia="宋体" w:hAnsi="宋体" w:cs="宋体"/>
          <w:color w:val="000000"/>
          <w:szCs w:val="21"/>
        </w:rPr>
        <w:t>。  (2分)</w:t>
      </w:r>
    </w:p>
    <w:p w:rsidR="00D83E78" w:rsidRPr="0011335E" w:rsidP="0011335E">
      <w:pPr>
        <w:spacing w:line="360" w:lineRule="auto"/>
        <w:ind w:left="20" w:righ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27.在中华文化里，牛是勤劳、奉献、奋进、力量的象征。图13示意我国四大地理区域及本土牛畜种，读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下列问题。  (8分)</w:t>
      </w:r>
    </w:p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inline distT="0" distB="0" distL="0" distR="0">
            <wp:extent cx="5626100" cy="2273300"/>
            <wp:effectExtent l="0" t="0" r="0" b="0"/>
            <wp:docPr id="22" name="Drawing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78" w:rsidRPr="0011335E" w:rsidP="0011335E">
      <w:pPr>
        <w:spacing w:line="360" w:lineRule="auto"/>
        <w:ind w:left="3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【水牛】水牛体格粗壮，多为灰黑色，皮厚，气温高时需浸水散热，适于水田耕作。</w:t>
      </w:r>
    </w:p>
    <w:p w:rsidR="00D83E78" w:rsidRPr="0011335E" w:rsidP="0011335E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(1)水牛多分布在秦岭——淮河线以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 </w:t>
      </w:r>
      <w:r w:rsidRPr="0011335E">
        <w:rPr>
          <w:rFonts w:ascii="宋体" w:eastAsia="宋体" w:hAnsi="宋体" w:cs="宋体"/>
          <w:color w:val="000000"/>
          <w:szCs w:val="21"/>
        </w:rPr>
        <w:t>地区，该区域年降水量在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 </w:t>
      </w:r>
      <w:r w:rsidRPr="0011335E">
        <w:rPr>
          <w:rFonts w:ascii="宋体" w:eastAsia="宋体" w:hAnsi="宋体" w:cs="宋体"/>
          <w:color w:val="000000"/>
          <w:szCs w:val="21"/>
        </w:rPr>
        <w:t>毫米以上，河湖众多。</w:t>
      </w:r>
    </w:p>
    <w:p w:rsidR="00D83E78" w:rsidRPr="0011335E" w:rsidP="0011335E">
      <w:pPr>
        <w:spacing w:line="360" w:lineRule="auto"/>
        <w:ind w:left="3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【三河牛】三河牛体质结实、抗寒力强、适合放牧，是内蒙古呼伦贝尔市地理标志产品。</w:t>
      </w:r>
    </w:p>
    <w:p w:rsidR="00D83E78" w:rsidRPr="0011335E" w:rsidP="0011335E">
      <w:pPr>
        <w:spacing w:line="360" w:lineRule="auto"/>
        <w:ind w:left="20" w:right="20" w:firstLine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(2)三河牛主要分布在我国四大地理区域中的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  </w:t>
      </w:r>
      <w:r w:rsidRPr="0011335E">
        <w:rPr>
          <w:rFonts w:ascii="宋体" w:eastAsia="宋体" w:hAnsi="宋体" w:cs="宋体"/>
          <w:color w:val="000000"/>
          <w:szCs w:val="21"/>
        </w:rPr>
        <w:t>地区，该区域植被景观呈现出草原向荒漠草原、荒漠的变化，其主要原因是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  </w:t>
      </w:r>
      <w:r w:rsidRPr="0011335E">
        <w:rPr>
          <w:rFonts w:ascii="宋体" w:eastAsia="宋体" w:hAnsi="宋体" w:cs="宋体"/>
          <w:color w:val="000000"/>
          <w:szCs w:val="21"/>
        </w:rPr>
        <w:t>。</w:t>
      </w:r>
    </w:p>
    <w:p w:rsidR="00D83E78" w:rsidRPr="0011335E" w:rsidP="0011335E">
      <w:pPr>
        <w:spacing w:line="360" w:lineRule="auto"/>
        <w:ind w:left="3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【牦牛】牦牛体矮身健，毛色灰黑而长，耐寒，具有“高原之舟”的美誉。</w:t>
      </w:r>
    </w:p>
    <w:p w:rsidR="00D83E78" w:rsidRPr="0011335E" w:rsidP="0011335E">
      <w:pPr>
        <w:spacing w:line="360" w:lineRule="auto"/>
        <w:ind w:left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(3)牦牛主要分布在我国</w:t>
      </w:r>
      <w:r w:rsidRPr="0011335E">
        <w:rPr>
          <w:rFonts w:ascii="宋体" w:eastAsia="宋体" w:hAnsi="宋体" w:cs="宋体"/>
          <w:color w:val="000000"/>
          <w:szCs w:val="21"/>
        </w:rPr>
        <w:t>地势第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</w:t>
      </w:r>
      <w:r w:rsidRPr="0011335E">
        <w:rPr>
          <w:rFonts w:ascii="宋体" w:eastAsia="宋体" w:hAnsi="宋体" w:cs="宋体"/>
          <w:color w:val="000000"/>
          <w:szCs w:val="21"/>
        </w:rPr>
        <w:t>级阶梯，该区域自然环境主要特征是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</w:t>
      </w:r>
      <w:r w:rsidRPr="0011335E">
        <w:rPr>
          <w:rFonts w:ascii="宋体" w:eastAsia="宋体" w:hAnsi="宋体" w:cs="宋体"/>
          <w:color w:val="000000"/>
          <w:szCs w:val="21"/>
        </w:rPr>
        <w:t>。</w:t>
      </w:r>
    </w:p>
    <w:p w:rsidR="00D83E78" w:rsidRPr="0011335E" w:rsidP="0011335E">
      <w:pPr>
        <w:spacing w:line="360" w:lineRule="auto"/>
        <w:ind w:left="20" w:right="20" w:firstLine="30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【黄牛】黄牛角短，皮毛黄褐色或黑色，在我国分布的范围很广，五大良种黄牛为晋南牛、鲁西牛、秦川牛、延边牛和南阳牛。</w:t>
      </w:r>
    </w:p>
    <w:p w:rsidR="00D83E78" w:rsidRPr="0011335E" w:rsidP="0011335E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(4)五大良种黄牛主要分布在我国四大地理区域中的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 </w:t>
      </w:r>
      <w:r w:rsidRPr="0011335E">
        <w:rPr>
          <w:rFonts w:ascii="宋体" w:eastAsia="宋体" w:hAnsi="宋体" w:cs="宋体"/>
          <w:color w:val="000000"/>
          <w:szCs w:val="21"/>
        </w:rPr>
        <w:t>地区，该区域主要的粮食作物是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 </w:t>
      </w:r>
      <w:r w:rsidRPr="0011335E">
        <w:rPr>
          <w:rFonts w:ascii="宋体" w:eastAsia="宋体" w:hAnsi="宋体" w:cs="宋体"/>
          <w:color w:val="000000"/>
          <w:szCs w:val="21"/>
        </w:rPr>
        <w:t>。</w:t>
      </w:r>
    </w:p>
    <w:p w:rsidR="00D83E78" w:rsidRPr="0011335E" w:rsidP="0011335E">
      <w:pPr>
        <w:spacing w:line="360" w:lineRule="auto"/>
        <w:ind w:left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28.图 14 示意台湾岛年等降水量分布、图 15 示意台湾岛年平均气温分布、图16示意台湾岛农产品、城市与交通分布，读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下列问题。  (10分)</w:t>
      </w:r>
    </w:p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inline distT="0" distB="0" distL="0" distR="0">
            <wp:extent cx="5638800" cy="2590800"/>
            <wp:effectExtent l="0" t="0" r="0" b="0"/>
            <wp:docPr id="24" name="Drawing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78" w:rsidRPr="0011335E" w:rsidP="0011335E">
      <w:pPr>
        <w:spacing w:line="360" w:lineRule="auto"/>
        <w:ind w:left="30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地形与气候</w:t>
      </w:r>
    </w:p>
    <w:p w:rsidR="00D83E78" w:rsidRPr="0011335E" w:rsidP="0011335E">
      <w:pPr>
        <w:spacing w:line="360" w:lineRule="auto"/>
        <w:ind w:left="40" w:right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(1)台湾岛东、西部比较，降水量较多的是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部，造成这种差异的主要影响因素是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。</w:t>
      </w:r>
    </w:p>
    <w:p w:rsidR="00D83E78" w:rsidRPr="0011335E" w:rsidP="0011335E">
      <w:pPr>
        <w:spacing w:line="360" w:lineRule="auto"/>
        <w:ind w:left="40" w:righ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(2)台湾岛等温线呈环状分布，气温由外向内逐渐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，由此推断台湾岛地势特征是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。</w:t>
      </w:r>
    </w:p>
    <w:p w:rsidR="00D83E78" w:rsidRPr="0011335E" w:rsidP="0011335E">
      <w:pPr>
        <w:spacing w:line="360" w:lineRule="auto"/>
        <w:ind w:left="30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地形与河流</w:t>
      </w:r>
    </w:p>
    <w:p w:rsidR="00D83E78" w:rsidRPr="0011335E" w:rsidP="0011335E">
      <w:pPr>
        <w:spacing w:line="360" w:lineRule="auto"/>
        <w:ind w:left="40" w:right="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(3)台湾岛最大河流是浊水溪，请从地形地势角度说出该河流的水系、水文特征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。(2分)</w:t>
      </w:r>
    </w:p>
    <w:p w:rsidR="00D83E78" w:rsidRPr="0011335E" w:rsidP="0011335E">
      <w:pPr>
        <w:spacing w:line="360" w:lineRule="auto"/>
        <w:ind w:left="30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地形与农业</w:t>
      </w:r>
    </w:p>
    <w:p w:rsidR="00D83E78" w:rsidRPr="0011335E" w:rsidP="0011335E">
      <w:pPr>
        <w:spacing w:line="360" w:lineRule="auto"/>
        <w:ind w:left="280" w:right="80" w:hanging="2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(4)台湾岛中部的土地利用类型主要是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</w:t>
      </w:r>
      <w:r w:rsidRPr="0011335E">
        <w:rPr>
          <w:rFonts w:ascii="宋体" w:eastAsia="宋体" w:hAnsi="宋体" w:cs="宋体"/>
          <w:color w:val="000000"/>
          <w:szCs w:val="21"/>
        </w:rPr>
        <w:t>，适宜发展的农业部门是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</w:t>
      </w:r>
      <w:r w:rsidRPr="0011335E">
        <w:rPr>
          <w:rFonts w:ascii="宋体" w:eastAsia="宋体" w:hAnsi="宋体" w:cs="宋体"/>
          <w:color w:val="000000"/>
          <w:szCs w:val="21"/>
        </w:rPr>
        <w:t>。地形与城市、人口、交通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(5)台湾岛交通线呈环状分布在沿海地区，其原因是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。  (2分)</w:t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29.中老铁路是第一个以中方为主投资建设，共同运营，并与中国铁路网直接联通的跨国铁路。图17示</w:t>
      </w:r>
      <w:r w:rsidRPr="0011335E">
        <w:rPr>
          <w:rFonts w:ascii="宋体" w:eastAsia="宋体" w:hAnsi="宋体" w:cs="宋体"/>
          <w:color w:val="000000"/>
          <w:szCs w:val="21"/>
          <w:em w:val="dot"/>
        </w:rPr>
        <w:t>意</w:t>
      </w:r>
      <w:r w:rsidRPr="0011335E">
        <w:rPr>
          <w:rFonts w:ascii="宋体" w:eastAsia="宋体" w:hAnsi="宋体" w:cs="宋体"/>
          <w:color w:val="000000"/>
          <w:szCs w:val="21"/>
        </w:rPr>
        <w:t>中老铁路分布、图18为</w:t>
      </w:r>
      <w:r w:rsidRPr="0011335E">
        <w:rPr>
          <w:rFonts w:ascii="宋体" w:eastAsia="宋体" w:hAnsi="宋体" w:cs="宋体"/>
          <w:color w:val="000000"/>
          <w:szCs w:val="21"/>
        </w:rPr>
        <w:t>琅勃</w:t>
      </w:r>
      <w:r w:rsidRPr="0011335E">
        <w:rPr>
          <w:rFonts w:ascii="宋体" w:eastAsia="宋体" w:hAnsi="宋体" w:cs="宋体"/>
          <w:color w:val="000000"/>
          <w:szCs w:val="21"/>
        </w:rPr>
        <w:t>拉</w:t>
      </w:r>
      <w:r w:rsidRPr="0011335E">
        <w:rPr>
          <w:rFonts w:ascii="宋体" w:eastAsia="宋体" w:hAnsi="宋体" w:cs="宋体"/>
          <w:color w:val="000000"/>
          <w:szCs w:val="21"/>
        </w:rPr>
        <w:t>邦</w:t>
      </w:r>
      <w:r w:rsidRPr="0011335E">
        <w:rPr>
          <w:rFonts w:ascii="宋体" w:eastAsia="宋体" w:hAnsi="宋体" w:cs="宋体"/>
          <w:color w:val="000000"/>
          <w:szCs w:val="21"/>
        </w:rPr>
        <w:t>站景观及气候资料，读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下列问题。  (7分)</w:t>
      </w:r>
    </w:p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inline distT="0" distB="0" distL="0" distR="0">
            <wp:extent cx="5156200" cy="3236137"/>
            <wp:effectExtent l="0" t="0" r="6350" b="2540"/>
            <wp:docPr id="26" name="Drawing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rcRect t="1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3236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3E78" w:rsidRPr="0011335E" w:rsidP="0011335E">
      <w:pPr>
        <w:spacing w:line="360" w:lineRule="auto"/>
        <w:ind w:lef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(1)中老铁路北起我国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 </w:t>
      </w:r>
      <w:r w:rsidRPr="0011335E">
        <w:rPr>
          <w:rFonts w:ascii="宋体" w:eastAsia="宋体" w:hAnsi="宋体" w:cs="宋体"/>
          <w:color w:val="000000"/>
          <w:szCs w:val="21"/>
        </w:rPr>
        <w:t>(省级行政区)，南至老挝首都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。</w:t>
      </w:r>
    </w:p>
    <w:p w:rsidR="00D83E78" w:rsidRPr="0011335E" w:rsidP="0011335E">
      <w:pPr>
        <w:spacing w:line="360" w:lineRule="auto"/>
        <w:ind w:left="40" w:right="4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(2)中老铁路“不是穿行在洞中，就是穿行在空中”的原因有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；铁路修建过程中可能遇到的气象灾害有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。</w:t>
      </w:r>
    </w:p>
    <w:p w:rsidR="00D83E78" w:rsidRPr="0011335E" w:rsidP="0011335E">
      <w:pPr>
        <w:spacing w:line="360" w:lineRule="auto"/>
        <w:ind w:left="40" w:right="6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(3)中老铁路是一条与山川同美的绿色铁路，沿途车站建筑风格鲜明。</w:t>
      </w:r>
      <w:r w:rsidRPr="0011335E">
        <w:rPr>
          <w:rFonts w:ascii="宋体" w:eastAsia="宋体" w:hAnsi="宋体" w:cs="宋体"/>
          <w:color w:val="000000"/>
          <w:szCs w:val="21"/>
        </w:rPr>
        <w:t>琅勃</w:t>
      </w:r>
      <w:r w:rsidRPr="0011335E">
        <w:rPr>
          <w:rFonts w:ascii="宋体" w:eastAsia="宋体" w:hAnsi="宋体" w:cs="宋体"/>
          <w:color w:val="000000"/>
          <w:szCs w:val="21"/>
        </w:rPr>
        <w:t>拉</w:t>
      </w:r>
      <w:r w:rsidRPr="0011335E">
        <w:rPr>
          <w:rFonts w:ascii="宋体" w:eastAsia="宋体" w:hAnsi="宋体" w:cs="宋体"/>
          <w:color w:val="000000"/>
          <w:szCs w:val="21"/>
        </w:rPr>
        <w:t>邦</w:t>
      </w:r>
      <w:r w:rsidRPr="0011335E">
        <w:rPr>
          <w:rFonts w:ascii="宋体" w:eastAsia="宋体" w:hAnsi="宋体" w:cs="宋体"/>
          <w:color w:val="000000"/>
          <w:szCs w:val="21"/>
        </w:rPr>
        <w:t>车站采用“人”字形屋顶设计，说明该建筑特点与当地气候的关系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。(2分)</w:t>
      </w:r>
    </w:p>
    <w:p w:rsidR="00D83E78" w:rsidRPr="0011335E" w:rsidP="0011335E">
      <w:pPr>
        <w:spacing w:line="360" w:lineRule="auto"/>
        <w:ind w:left="40" w:right="8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(4)老挝是中国的友好邻邦，两国之间的互助关系被称为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  </w:t>
      </w:r>
      <w:r w:rsidRPr="0011335E">
        <w:rPr>
          <w:rFonts w:ascii="宋体" w:eastAsia="宋体" w:hAnsi="宋体" w:cs="宋体"/>
          <w:color w:val="000000"/>
          <w:szCs w:val="21"/>
        </w:rPr>
        <w:t>(南南合作/南北对话)。</w:t>
      </w:r>
    </w:p>
    <w:p w:rsidR="00D83E78" w:rsidRPr="0011335E" w:rsidP="0011335E">
      <w:pPr>
        <w:spacing w:line="360" w:lineRule="auto"/>
        <w:ind w:left="20" w:right="260" w:firstLine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30.2024年2月7日，我国在南极的第五座科考站—秦岭站</w:t>
      </w:r>
      <w:r w:rsidRPr="0011335E">
        <w:rPr>
          <w:noProof/>
          <w:szCs w:val="21"/>
        </w:rPr>
        <w:drawing>
          <wp:inline distT="0" distB="0" distL="0" distR="0">
            <wp:extent cx="1485900" cy="139700"/>
            <wp:effectExtent l="0" t="0" r="0" b="0"/>
            <wp:docPr id="28" name="Drawing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35E">
        <w:rPr>
          <w:rFonts w:ascii="宋体" w:eastAsia="宋体" w:hAnsi="宋体" w:cs="宋体"/>
          <w:color w:val="000000"/>
          <w:szCs w:val="21"/>
        </w:rPr>
        <w:t>建成并投入使用。图19示意南极地区我国科考站分布，读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下列问题。  (9分)：</w:t>
      </w:r>
    </w:p>
    <w:p w:rsidR="00D83E78" w:rsidRPr="0011335E" w:rsidP="0011335E">
      <w:pPr>
        <w:spacing w:line="360" w:lineRule="auto"/>
        <w:ind w:left="20" w:right="4680" w:firstLine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(1)秦岭站地处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 </w:t>
      </w:r>
      <w:r w:rsidRPr="0011335E">
        <w:rPr>
          <w:rFonts w:ascii="宋体" w:eastAsia="宋体" w:hAnsi="宋体" w:cs="宋体"/>
          <w:color w:val="000000"/>
          <w:szCs w:val="21"/>
        </w:rPr>
        <w:t>(东/西)半球,位于地球五带中的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</w:t>
      </w:r>
      <w:r w:rsidRPr="0011335E">
        <w:rPr>
          <w:rFonts w:ascii="宋体" w:eastAsia="宋体" w:hAnsi="宋体" w:cs="宋体"/>
          <w:color w:val="000000"/>
          <w:szCs w:val="21"/>
        </w:rPr>
        <w:t>，面向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(大洋)扇区，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(有/无)极昼极夜现象。</w:t>
      </w:r>
    </w:p>
    <w:p w:rsidR="00D83E78" w:rsidRPr="0011335E" w:rsidP="0011335E">
      <w:pPr>
        <w:spacing w:line="360" w:lineRule="auto"/>
        <w:ind w:left="20" w:right="4660" w:firstLine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(2)秦岭站选择在2月7 日开站，主要是因为此时正值南极地区的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季，白昼时间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，方便科学考察。</w:t>
      </w:r>
      <w:r w:rsidRPr="0011335E">
        <w:rPr>
          <w:noProof/>
          <w:szCs w:val="2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4114800</wp:posOffset>
            </wp:positionH>
            <wp:positionV relativeFrom="paragraph">
              <wp:posOffset>-822325</wp:posOffset>
            </wp:positionV>
            <wp:extent cx="2184400" cy="2197100"/>
            <wp:effectExtent l="0" t="0" r="6350" b="0"/>
            <wp:wrapSquare wrapText="bothSides"/>
            <wp:docPr id="30" name="Drawing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3E78" w:rsidRPr="0011335E" w:rsidP="0011335E">
      <w:pPr>
        <w:spacing w:line="360" w:lineRule="auto"/>
        <w:ind w:left="20" w:right="4640" w:firstLine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(3)我国坚定执行绿色环保建站理念，在南极地区开发和利用的清洁能源可能有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</w:t>
      </w:r>
      <w:r w:rsidRPr="0011335E">
        <w:rPr>
          <w:rFonts w:ascii="宋体" w:eastAsia="宋体" w:hAnsi="宋体" w:cs="宋体"/>
          <w:color w:val="000000"/>
          <w:szCs w:val="21"/>
        </w:rPr>
        <w:t>。</w:t>
      </w:r>
    </w:p>
    <w:p w:rsidR="00D83E78" w:rsidRPr="0011335E" w:rsidP="0011335E">
      <w:pPr>
        <w:spacing w:line="360" w:lineRule="auto"/>
        <w:ind w:left="20" w:right="4640" w:firstLine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(4)在秦岭站建设期间，可以看到南极地区代表性动物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，可能遭遇的恶劣天气有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 </w:t>
      </w:r>
      <w:r w:rsidRPr="0011335E">
        <w:rPr>
          <w:rFonts w:ascii="宋体" w:eastAsia="宋体" w:hAnsi="宋体" w:cs="宋体"/>
          <w:color w:val="000000"/>
          <w:szCs w:val="21"/>
        </w:rPr>
        <w:t>。</w:t>
      </w:r>
    </w:p>
    <w:p w:rsidR="00D83E78" w:rsidRPr="0011335E" w:rsidP="0011335E">
      <w:pPr>
        <w:spacing w:line="360" w:lineRule="auto"/>
        <w:ind w:left="20" w:right="120" w:firstLine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31.青海省共和县塔拉滩光电园是目前全球最大的光伏基地，年均发电量 100亿度。园区逐步探索出“光伏+牧场+生态”的绿色、低碳、循环发展新模式，使得曾经的荒漠逐渐更新为草地。图20示意青海省共和县位置、图21示意塔拉滩光电园局部景观，读</w:t>
      </w:r>
      <w:r w:rsidRPr="0011335E">
        <w:rPr>
          <w:rFonts w:ascii="宋体" w:eastAsia="宋体" w:hAnsi="宋体" w:cs="宋体"/>
          <w:color w:val="000000"/>
          <w:szCs w:val="21"/>
        </w:rPr>
        <w:t>图完成</w:t>
      </w:r>
      <w:r w:rsidRPr="0011335E">
        <w:rPr>
          <w:rFonts w:ascii="宋体" w:eastAsia="宋体" w:hAnsi="宋体" w:cs="宋体"/>
          <w:color w:val="000000"/>
          <w:szCs w:val="21"/>
        </w:rPr>
        <w:t>下列问题。  (8分)</w:t>
      </w:r>
    </w:p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inline distT="0" distB="0" distL="0" distR="0">
            <wp:extent cx="5080000" cy="2501900"/>
            <wp:effectExtent l="0" t="0" r="0" b="0"/>
            <wp:docPr id="32" name="Drawing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78" w:rsidRPr="0011335E" w:rsidP="0011335E">
      <w:pPr>
        <w:spacing w:line="360" w:lineRule="auto"/>
        <w:ind w:left="20" w:right="140" w:firstLine="20"/>
        <w:textAlignment w:val="baseline"/>
        <w:rPr>
          <w:rFonts w:hint="eastAsia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(1)下列框图简要说明了青海省共和县发展“光伏+牧场+生态”的绿色发展模式，请将框图中序号的内容补充完整。</w:t>
      </w:r>
    </w:p>
    <w:p w:rsidR="00D83E78" w:rsidRPr="0011335E" w:rsidP="0011335E">
      <w:pPr>
        <w:spacing w:line="360" w:lineRule="auto"/>
        <w:jc w:val="center"/>
        <w:textAlignment w:val="baseline"/>
        <w:rPr>
          <w:rFonts w:hint="eastAsia"/>
          <w:szCs w:val="21"/>
        </w:rPr>
      </w:pPr>
      <w:r w:rsidRPr="0011335E">
        <w:rPr>
          <w:noProof/>
          <w:szCs w:val="21"/>
        </w:rPr>
        <w:drawing>
          <wp:inline distT="0" distB="0" distL="0" distR="0">
            <wp:extent cx="5905500" cy="1079500"/>
            <wp:effectExtent l="0" t="0" r="0" b="0"/>
            <wp:docPr id="34" name="Drawing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3B4" w:rsidP="0011335E">
      <w:pPr>
        <w:spacing w:line="360" w:lineRule="auto"/>
        <w:ind w:left="20" w:firstLine="20"/>
        <w:textAlignment w:val="baseline"/>
        <w:rPr>
          <w:rFonts w:ascii="宋体" w:eastAsia="宋体" w:hAnsi="宋体" w:cs="宋体"/>
          <w:color w:val="000000"/>
          <w:szCs w:val="21"/>
        </w:rPr>
      </w:pPr>
      <w:r w:rsidRPr="0011335E">
        <w:rPr>
          <w:rFonts w:ascii="宋体" w:eastAsia="宋体" w:hAnsi="宋体" w:cs="宋体"/>
          <w:color w:val="000000"/>
          <w:szCs w:val="21"/>
        </w:rPr>
        <w:t>(2)按照自然资源能否再生或恢复的特性划分，太阳能属于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</w:t>
      </w:r>
      <w:r w:rsidRPr="0011335E">
        <w:rPr>
          <w:rFonts w:ascii="宋体" w:eastAsia="宋体" w:hAnsi="宋体" w:cs="宋体"/>
          <w:color w:val="000000"/>
          <w:szCs w:val="21"/>
        </w:rPr>
        <w:t>资源，共和县塔拉滩光电园“光伏+牧场+生态”的绿色发展模式对当地发展的意义</w:t>
      </w:r>
      <w:r w:rsidRPr="0011335E">
        <w:rPr>
          <w:rFonts w:ascii="宋体" w:eastAsia="宋体" w:hAnsi="宋体" w:cs="宋体"/>
          <w:color w:val="000000"/>
          <w:szCs w:val="21"/>
          <w:u w:val="single"/>
        </w:rPr>
        <w:t xml:space="preserve">      </w:t>
      </w:r>
      <w:r w:rsidRPr="0011335E">
        <w:rPr>
          <w:rFonts w:ascii="宋体" w:eastAsia="宋体" w:hAnsi="宋体" w:cs="宋体"/>
          <w:color w:val="000000"/>
          <w:szCs w:val="21"/>
        </w:rPr>
        <w:t>(2分)。</w:t>
      </w:r>
    </w:p>
    <w:p w:rsidR="006223B4">
      <w:pPr>
        <w:widowControl/>
        <w:jc w:val="left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/>
          <w:color w:val="000000"/>
          <w:szCs w:val="21"/>
        </w:rPr>
        <w:br w:type="page"/>
      </w:r>
    </w:p>
    <w:p w:rsidR="006223B4" w:rsidRPr="006223B4" w:rsidP="006223B4">
      <w:pPr>
        <w:spacing w:line="360" w:lineRule="auto"/>
        <w:ind w:left="20" w:firstLine="20"/>
        <w:jc w:val="center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2024</w:t>
      </w:r>
      <w:r w:rsidRPr="006223B4">
        <w:rPr>
          <w:rFonts w:hint="eastAsia"/>
          <w:szCs w:val="21"/>
        </w:rPr>
        <w:t>年宁德市初中二年级质量检测</w:t>
      </w:r>
    </w:p>
    <w:p w:rsidR="006223B4" w:rsidP="006223B4">
      <w:pPr>
        <w:spacing w:line="360" w:lineRule="auto"/>
        <w:ind w:left="20" w:firstLine="20"/>
        <w:jc w:val="center"/>
        <w:textAlignment w:val="baseline"/>
        <w:rPr>
          <w:szCs w:val="21"/>
        </w:rPr>
      </w:pPr>
      <w:r w:rsidRPr="006223B4">
        <w:rPr>
          <w:rFonts w:hint="eastAsia"/>
          <w:szCs w:val="21"/>
        </w:rPr>
        <w:t>地理试题参考答案及评分细则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一、选择题（下列各题的</w:t>
      </w:r>
      <w:r w:rsidRPr="006223B4">
        <w:rPr>
          <w:rFonts w:hint="eastAsia"/>
          <w:szCs w:val="21"/>
        </w:rPr>
        <w:t>4</w:t>
      </w:r>
      <w:r w:rsidRPr="006223B4">
        <w:rPr>
          <w:rFonts w:hint="eastAsia"/>
          <w:szCs w:val="21"/>
        </w:rPr>
        <w:t>个选项中，只有一个是正确的。每小题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分，共</w:t>
      </w:r>
      <w:r w:rsidRPr="006223B4">
        <w:rPr>
          <w:rFonts w:hint="eastAsia"/>
          <w:szCs w:val="21"/>
        </w:rPr>
        <w:t>50</w:t>
      </w:r>
      <w:r w:rsidRPr="006223B4">
        <w:rPr>
          <w:rFonts w:hint="eastAsia"/>
          <w:szCs w:val="21"/>
        </w:rPr>
        <w:t>分）</w:t>
      </w:r>
    </w:p>
    <w:tbl>
      <w:tblPr>
        <w:tblStyle w:val="TableGrid"/>
        <w:tblW w:w="0" w:type="auto"/>
        <w:tblInd w:w="20" w:type="dxa"/>
        <w:tblLook w:val="04A0"/>
      </w:tblPr>
      <w:tblGrid>
        <w:gridCol w:w="739"/>
        <w:gridCol w:w="739"/>
        <w:gridCol w:w="739"/>
        <w:gridCol w:w="739"/>
        <w:gridCol w:w="739"/>
        <w:gridCol w:w="739"/>
        <w:gridCol w:w="738"/>
        <w:gridCol w:w="738"/>
        <w:gridCol w:w="738"/>
        <w:gridCol w:w="738"/>
        <w:gridCol w:w="738"/>
        <w:gridCol w:w="739"/>
        <w:gridCol w:w="739"/>
      </w:tblGrid>
      <w:tr w:rsidTr="006223B4">
        <w:tblPrEx>
          <w:tblW w:w="0" w:type="auto"/>
          <w:tblInd w:w="20" w:type="dxa"/>
          <w:tblLook w:val="04A0"/>
        </w:tblPrEx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1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2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3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4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5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6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7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8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9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10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11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12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13</w:t>
            </w:r>
          </w:p>
        </w:tc>
      </w:tr>
      <w:tr w:rsidTr="006223B4">
        <w:tblPrEx>
          <w:tblW w:w="0" w:type="auto"/>
          <w:tblInd w:w="20" w:type="dxa"/>
          <w:tblLook w:val="04A0"/>
        </w:tblPrEx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A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B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C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C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A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B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B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A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C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A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D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C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D</w:t>
            </w:r>
          </w:p>
        </w:tc>
      </w:tr>
      <w:tr w:rsidTr="006223B4">
        <w:tblPrEx>
          <w:tblW w:w="0" w:type="auto"/>
          <w:tblInd w:w="20" w:type="dxa"/>
          <w:tblLook w:val="04A0"/>
        </w:tblPrEx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14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15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16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17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18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19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20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21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22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23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24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25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</w:p>
        </w:tc>
      </w:tr>
      <w:tr w:rsidTr="006223B4">
        <w:tblPrEx>
          <w:tblW w:w="0" w:type="auto"/>
          <w:tblInd w:w="20" w:type="dxa"/>
          <w:tblLook w:val="04A0"/>
        </w:tblPrEx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B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C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B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A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A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D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C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B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D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A</w:t>
            </w:r>
          </w:p>
        </w:tc>
        <w:tc>
          <w:tcPr>
            <w:tcW w:w="738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C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  <w:r w:rsidRPr="006223B4">
              <w:rPr>
                <w:rFonts w:hint="eastAsia"/>
                <w:szCs w:val="21"/>
              </w:rPr>
              <w:t>D</w:t>
            </w:r>
          </w:p>
        </w:tc>
        <w:tc>
          <w:tcPr>
            <w:tcW w:w="739" w:type="dxa"/>
          </w:tcPr>
          <w:p w:rsidR="006223B4" w:rsidRPr="006223B4" w:rsidP="00DD7635">
            <w:pPr>
              <w:spacing w:line="360" w:lineRule="auto"/>
              <w:textAlignment w:val="baseline"/>
              <w:rPr>
                <w:rFonts w:hint="eastAsia"/>
                <w:szCs w:val="21"/>
              </w:rPr>
            </w:pPr>
          </w:p>
        </w:tc>
      </w:tr>
    </w:tbl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二、非选择题（本卷</w:t>
      </w:r>
      <w:r w:rsidRPr="006223B4">
        <w:rPr>
          <w:rFonts w:hint="eastAsia"/>
          <w:szCs w:val="21"/>
        </w:rPr>
        <w:t>6</w:t>
      </w:r>
      <w:r w:rsidRPr="006223B4">
        <w:rPr>
          <w:rFonts w:hint="eastAsia"/>
          <w:szCs w:val="21"/>
        </w:rPr>
        <w:t>小题，共</w:t>
      </w:r>
      <w:r w:rsidRPr="006223B4">
        <w:rPr>
          <w:rFonts w:hint="eastAsia"/>
          <w:szCs w:val="21"/>
        </w:rPr>
        <w:t>50</w:t>
      </w:r>
      <w:r w:rsidRPr="006223B4">
        <w:rPr>
          <w:rFonts w:hint="eastAsia"/>
          <w:szCs w:val="21"/>
        </w:rPr>
        <w:t>分）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26.</w:t>
      </w: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8</w:t>
      </w:r>
      <w:r w:rsidRPr="006223B4">
        <w:rPr>
          <w:rFonts w:hint="eastAsia"/>
          <w:szCs w:val="21"/>
        </w:rPr>
        <w:t>分）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）</w:t>
      </w:r>
      <w:r w:rsidRPr="006223B4">
        <w:rPr>
          <w:rFonts w:hint="eastAsia"/>
          <w:szCs w:val="21"/>
        </w:rPr>
        <w:t>1300</w:t>
      </w:r>
      <w:r w:rsidRPr="006223B4">
        <w:rPr>
          <w:rFonts w:hint="eastAsia"/>
          <w:szCs w:val="21"/>
        </w:rPr>
        <w:t>～</w:t>
      </w:r>
      <w:r w:rsidRPr="006223B4">
        <w:rPr>
          <w:rFonts w:hint="eastAsia"/>
          <w:szCs w:val="21"/>
        </w:rPr>
        <w:t>1400</w:t>
      </w:r>
      <w:r w:rsidRPr="006223B4">
        <w:rPr>
          <w:rFonts w:hint="eastAsia"/>
          <w:szCs w:val="21"/>
        </w:rPr>
        <w:t>米之间取值</w:t>
      </w:r>
      <w:r w:rsidRPr="006223B4">
        <w:rPr>
          <w:rFonts w:hint="eastAsia"/>
          <w:szCs w:val="21"/>
        </w:rPr>
        <w:t xml:space="preserve">   </w:t>
      </w:r>
      <w:r w:rsidRPr="006223B4">
        <w:rPr>
          <w:rFonts w:hint="eastAsia"/>
          <w:szCs w:val="21"/>
        </w:rPr>
        <w:t>东北</w:t>
      </w:r>
      <w:r w:rsidRPr="006223B4">
        <w:rPr>
          <w:rFonts w:hint="eastAsia"/>
          <w:szCs w:val="21"/>
        </w:rPr>
        <w:t xml:space="preserve">     2.5      </w:t>
      </w: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）</w:t>
      </w:r>
      <w:r w:rsidRPr="006223B4">
        <w:rPr>
          <w:rFonts w:hint="eastAsia"/>
          <w:szCs w:val="21"/>
        </w:rPr>
        <w:t xml:space="preserve">D    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3</w:t>
      </w:r>
      <w:r w:rsidRPr="006223B4">
        <w:rPr>
          <w:rFonts w:hint="eastAsia"/>
          <w:szCs w:val="21"/>
        </w:rPr>
        <w:t>）该区域多山地，海拔高；山区坡度大，便于排水；亚热带季风气候，降水多，湿度大；热量充足（答对一点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分，满分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分）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4</w:t>
      </w:r>
      <w:r w:rsidRPr="006223B4">
        <w:rPr>
          <w:rFonts w:hint="eastAsia"/>
          <w:szCs w:val="21"/>
        </w:rPr>
        <w:t>）赞同。理由：通过温室大棚等措施，生产反季节产品，经济效益好；茶叶的气候生长期延长，产量提高；减小低温、干旱等自然灾害对茶叶生长的影响；增加居民经济收入</w:t>
      </w:r>
      <w:r w:rsidRPr="006223B4">
        <w:rPr>
          <w:rFonts w:hint="eastAsia"/>
          <w:szCs w:val="21"/>
        </w:rPr>
        <w:t>(</w:t>
      </w:r>
      <w:r w:rsidRPr="006223B4">
        <w:rPr>
          <w:rFonts w:hint="eastAsia"/>
          <w:szCs w:val="21"/>
        </w:rPr>
        <w:t>或不赞同。理由：大棚建设增加生产成本；平原地区土壤排水条件较差，不利于茶树生长（满分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分，观点与理由不匹配不给分，只有观点不给分）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27. (8</w:t>
      </w:r>
      <w:r w:rsidRPr="006223B4">
        <w:rPr>
          <w:rFonts w:hint="eastAsia"/>
          <w:szCs w:val="21"/>
        </w:rPr>
        <w:t>分</w:t>
      </w:r>
      <w:r w:rsidRPr="006223B4">
        <w:rPr>
          <w:rFonts w:hint="eastAsia"/>
          <w:szCs w:val="21"/>
        </w:rPr>
        <w:t>)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）南</w:t>
      </w:r>
      <w:r w:rsidRPr="006223B4">
        <w:rPr>
          <w:rFonts w:hint="eastAsia"/>
          <w:szCs w:val="21"/>
        </w:rPr>
        <w:t xml:space="preserve">     800            </w:t>
      </w: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）西北地区</w:t>
      </w:r>
      <w:r w:rsidRPr="006223B4">
        <w:rPr>
          <w:rFonts w:hint="eastAsia"/>
          <w:szCs w:val="21"/>
        </w:rPr>
        <w:t xml:space="preserve">     </w:t>
      </w:r>
      <w:r w:rsidRPr="006223B4">
        <w:rPr>
          <w:rFonts w:hint="eastAsia"/>
          <w:szCs w:val="21"/>
        </w:rPr>
        <w:t>年降水量自东向西逐渐减少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3</w:t>
      </w:r>
      <w:r w:rsidRPr="006223B4">
        <w:rPr>
          <w:rFonts w:hint="eastAsia"/>
          <w:szCs w:val="21"/>
        </w:rPr>
        <w:t>）</w:t>
      </w:r>
      <w:r w:rsidRPr="006223B4">
        <w:rPr>
          <w:rFonts w:hint="eastAsia"/>
          <w:szCs w:val="21"/>
        </w:rPr>
        <w:t>一</w:t>
      </w:r>
      <w:r w:rsidRPr="006223B4">
        <w:rPr>
          <w:rFonts w:hint="eastAsia"/>
          <w:szCs w:val="21"/>
        </w:rPr>
        <w:t xml:space="preserve">     </w:t>
      </w:r>
      <w:r w:rsidRPr="006223B4">
        <w:rPr>
          <w:rFonts w:hint="eastAsia"/>
          <w:szCs w:val="21"/>
        </w:rPr>
        <w:t>高寒</w:t>
      </w:r>
      <w:r w:rsidRPr="006223B4">
        <w:rPr>
          <w:rFonts w:hint="eastAsia"/>
          <w:szCs w:val="21"/>
        </w:rPr>
        <w:t xml:space="preserve">           </w:t>
      </w: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4</w:t>
      </w:r>
      <w:r w:rsidRPr="006223B4">
        <w:rPr>
          <w:rFonts w:hint="eastAsia"/>
          <w:szCs w:val="21"/>
        </w:rPr>
        <w:t>）北方</w:t>
      </w:r>
      <w:r w:rsidRPr="006223B4">
        <w:rPr>
          <w:rFonts w:hint="eastAsia"/>
          <w:szCs w:val="21"/>
        </w:rPr>
        <w:t xml:space="preserve">     </w:t>
      </w:r>
      <w:r w:rsidRPr="006223B4">
        <w:rPr>
          <w:rFonts w:hint="eastAsia"/>
          <w:szCs w:val="21"/>
        </w:rPr>
        <w:t>小麦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28.</w:t>
      </w: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10</w:t>
      </w:r>
      <w:r w:rsidRPr="006223B4">
        <w:rPr>
          <w:rFonts w:hint="eastAsia"/>
          <w:szCs w:val="21"/>
        </w:rPr>
        <w:t>分）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）东</w:t>
      </w:r>
      <w:r w:rsidRPr="006223B4">
        <w:rPr>
          <w:rFonts w:hint="eastAsia"/>
          <w:szCs w:val="21"/>
        </w:rPr>
        <w:t xml:space="preserve">       </w:t>
      </w:r>
      <w:r w:rsidRPr="006223B4">
        <w:rPr>
          <w:rFonts w:hint="eastAsia"/>
          <w:szCs w:val="21"/>
        </w:rPr>
        <w:t>地形地势</w:t>
      </w:r>
      <w:r w:rsidRPr="006223B4">
        <w:rPr>
          <w:rFonts w:hint="eastAsia"/>
          <w:szCs w:val="21"/>
        </w:rPr>
        <w:t xml:space="preserve">  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）降低</w:t>
      </w:r>
      <w:r w:rsidRPr="006223B4">
        <w:rPr>
          <w:rFonts w:hint="eastAsia"/>
          <w:szCs w:val="21"/>
        </w:rPr>
        <w:t xml:space="preserve">     </w:t>
      </w:r>
      <w:r w:rsidRPr="006223B4">
        <w:rPr>
          <w:rFonts w:hint="eastAsia"/>
          <w:szCs w:val="21"/>
        </w:rPr>
        <w:t>中部高、四周低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3</w:t>
      </w:r>
      <w:r w:rsidRPr="006223B4">
        <w:rPr>
          <w:rFonts w:hint="eastAsia"/>
          <w:szCs w:val="21"/>
        </w:rPr>
        <w:t>）水系特征：短小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河流大致自东向西注入海洋</w:t>
      </w:r>
      <w:r w:rsidRPr="006223B4">
        <w:rPr>
          <w:rFonts w:hint="eastAsia"/>
          <w:szCs w:val="21"/>
        </w:rPr>
        <w:t xml:space="preserve">    </w:t>
      </w:r>
      <w:r w:rsidRPr="006223B4">
        <w:rPr>
          <w:rFonts w:hint="eastAsia"/>
          <w:szCs w:val="21"/>
        </w:rPr>
        <w:t>水文特征：流速快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湍急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上游流速快，下游流速慢（水文特征和水系特征各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点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分，满分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分）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4</w:t>
      </w:r>
      <w:r w:rsidRPr="006223B4">
        <w:rPr>
          <w:rFonts w:hint="eastAsia"/>
          <w:szCs w:val="21"/>
        </w:rPr>
        <w:t>）林地</w:t>
      </w:r>
      <w:r w:rsidRPr="006223B4">
        <w:rPr>
          <w:rFonts w:hint="eastAsia"/>
          <w:szCs w:val="21"/>
        </w:rPr>
        <w:t xml:space="preserve">     </w:t>
      </w:r>
      <w:r w:rsidRPr="006223B4">
        <w:rPr>
          <w:rFonts w:hint="eastAsia"/>
          <w:szCs w:val="21"/>
        </w:rPr>
        <w:t>林业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5</w:t>
      </w:r>
      <w:r w:rsidRPr="006223B4">
        <w:rPr>
          <w:rFonts w:hint="eastAsia"/>
          <w:szCs w:val="21"/>
        </w:rPr>
        <w:t>）沿海多平原，利于施工建设；沿海地区人口、城市密集，出行需求大（答对一点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分，满分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分）</w:t>
      </w:r>
      <w:r w:rsidRPr="006223B4">
        <w:rPr>
          <w:rFonts w:hint="eastAsia"/>
          <w:szCs w:val="21"/>
        </w:rPr>
        <w:t xml:space="preserve">     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29.</w:t>
      </w: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7</w:t>
      </w:r>
      <w:r w:rsidRPr="006223B4">
        <w:rPr>
          <w:rFonts w:hint="eastAsia"/>
          <w:szCs w:val="21"/>
        </w:rPr>
        <w:t>分）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）云南省</w:t>
      </w:r>
      <w:r w:rsidRPr="006223B4">
        <w:rPr>
          <w:rFonts w:hint="eastAsia"/>
          <w:szCs w:val="21"/>
        </w:rPr>
        <w:t xml:space="preserve">   </w:t>
      </w:r>
      <w:r w:rsidRPr="006223B4">
        <w:rPr>
          <w:rFonts w:hint="eastAsia"/>
          <w:szCs w:val="21"/>
        </w:rPr>
        <w:t>万象</w:t>
      </w:r>
      <w:r w:rsidRPr="006223B4">
        <w:rPr>
          <w:rFonts w:hint="eastAsia"/>
          <w:szCs w:val="21"/>
        </w:rPr>
        <w:t xml:space="preserve">  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）地势起伏大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地形崎岖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多山地河流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山河相间</w:t>
      </w:r>
      <w:r w:rsidRPr="006223B4">
        <w:rPr>
          <w:rFonts w:hint="eastAsia"/>
          <w:szCs w:val="21"/>
        </w:rPr>
        <w:t xml:space="preserve">       </w:t>
      </w:r>
      <w:r w:rsidRPr="006223B4">
        <w:rPr>
          <w:rFonts w:hint="eastAsia"/>
          <w:szCs w:val="21"/>
        </w:rPr>
        <w:t>台风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暴雨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洪涝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3</w:t>
      </w:r>
      <w:r w:rsidRPr="006223B4">
        <w:rPr>
          <w:rFonts w:hint="eastAsia"/>
          <w:szCs w:val="21"/>
        </w:rPr>
        <w:t>）当地雨季降水丰富（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分），人字形屋顶有利于排水。（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分）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4</w:t>
      </w:r>
      <w:r w:rsidRPr="006223B4">
        <w:rPr>
          <w:rFonts w:hint="eastAsia"/>
          <w:szCs w:val="21"/>
        </w:rPr>
        <w:t>）南南合作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30.</w:t>
      </w: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9</w:t>
      </w:r>
      <w:r w:rsidRPr="006223B4">
        <w:rPr>
          <w:rFonts w:hint="eastAsia"/>
          <w:szCs w:val="21"/>
        </w:rPr>
        <w:t>分）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）西</w:t>
      </w:r>
      <w:r w:rsidRPr="006223B4">
        <w:rPr>
          <w:rFonts w:hint="eastAsia"/>
          <w:szCs w:val="21"/>
        </w:rPr>
        <w:t xml:space="preserve">       </w:t>
      </w:r>
      <w:r w:rsidRPr="006223B4">
        <w:rPr>
          <w:rFonts w:hint="eastAsia"/>
          <w:szCs w:val="21"/>
        </w:rPr>
        <w:t>南寒带</w:t>
      </w:r>
      <w:r w:rsidRPr="006223B4">
        <w:rPr>
          <w:rFonts w:hint="eastAsia"/>
          <w:szCs w:val="21"/>
        </w:rPr>
        <w:t xml:space="preserve">      </w:t>
      </w:r>
      <w:r w:rsidRPr="006223B4">
        <w:rPr>
          <w:rFonts w:hint="eastAsia"/>
          <w:szCs w:val="21"/>
        </w:rPr>
        <w:t>太平洋</w:t>
      </w:r>
      <w:r w:rsidRPr="006223B4">
        <w:rPr>
          <w:rFonts w:hint="eastAsia"/>
          <w:szCs w:val="21"/>
        </w:rPr>
        <w:t xml:space="preserve">       </w:t>
      </w:r>
      <w:r w:rsidRPr="006223B4">
        <w:rPr>
          <w:rFonts w:hint="eastAsia"/>
          <w:szCs w:val="21"/>
        </w:rPr>
        <w:t>有</w:t>
      </w:r>
      <w:r w:rsidRPr="006223B4">
        <w:rPr>
          <w:rFonts w:hint="eastAsia"/>
          <w:szCs w:val="21"/>
        </w:rPr>
        <w:t xml:space="preserve">     </w:t>
      </w: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）暖</w:t>
      </w:r>
      <w:r w:rsidRPr="006223B4">
        <w:rPr>
          <w:rFonts w:hint="eastAsia"/>
          <w:szCs w:val="21"/>
        </w:rPr>
        <w:t xml:space="preserve">    </w:t>
      </w:r>
      <w:r w:rsidRPr="006223B4">
        <w:rPr>
          <w:rFonts w:hint="eastAsia"/>
          <w:szCs w:val="21"/>
        </w:rPr>
        <w:t>长</w:t>
      </w:r>
      <w:r w:rsidRPr="006223B4">
        <w:rPr>
          <w:rFonts w:hint="eastAsia"/>
          <w:szCs w:val="21"/>
        </w:rPr>
        <w:t xml:space="preserve">    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3</w:t>
      </w:r>
      <w:r w:rsidRPr="006223B4">
        <w:rPr>
          <w:rFonts w:hint="eastAsia"/>
          <w:szCs w:val="21"/>
        </w:rPr>
        <w:t>）风能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太阳能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潮汐能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地热能</w:t>
      </w:r>
      <w:r w:rsidRPr="006223B4">
        <w:rPr>
          <w:rFonts w:hint="eastAsia"/>
          <w:szCs w:val="21"/>
        </w:rPr>
        <w:t xml:space="preserve">  </w:t>
      </w: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4</w:t>
      </w:r>
      <w:r w:rsidRPr="006223B4">
        <w:rPr>
          <w:rFonts w:hint="eastAsia"/>
          <w:szCs w:val="21"/>
        </w:rPr>
        <w:t>）企鹅</w:t>
      </w:r>
      <w:r w:rsidRPr="006223B4">
        <w:rPr>
          <w:rFonts w:hint="eastAsia"/>
          <w:szCs w:val="21"/>
        </w:rPr>
        <w:t xml:space="preserve">     </w:t>
      </w:r>
      <w:r w:rsidRPr="006223B4">
        <w:rPr>
          <w:rFonts w:hint="eastAsia"/>
          <w:szCs w:val="21"/>
        </w:rPr>
        <w:t>狂风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暴雪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酷寒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bookmarkStart w:id="0" w:name="_GoBack"/>
      <w:bookmarkEnd w:id="0"/>
      <w:r w:rsidRPr="006223B4">
        <w:rPr>
          <w:rFonts w:hint="eastAsia"/>
          <w:szCs w:val="21"/>
        </w:rPr>
        <w:t>31.</w:t>
      </w: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8</w:t>
      </w:r>
      <w:r w:rsidRPr="006223B4">
        <w:rPr>
          <w:rFonts w:hint="eastAsia"/>
          <w:szCs w:val="21"/>
        </w:rPr>
        <w:t>分）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）①青藏高原</w:t>
      </w:r>
      <w:r w:rsidRPr="006223B4">
        <w:rPr>
          <w:rFonts w:hint="eastAsia"/>
          <w:szCs w:val="21"/>
        </w:rPr>
        <w:t xml:space="preserve">     </w:t>
      </w:r>
      <w:r w:rsidRPr="006223B4">
        <w:rPr>
          <w:rFonts w:hint="eastAsia"/>
          <w:szCs w:val="21"/>
        </w:rPr>
        <w:t>②高</w:t>
      </w:r>
      <w:r w:rsidRPr="006223B4">
        <w:rPr>
          <w:rFonts w:hint="eastAsia"/>
          <w:szCs w:val="21"/>
        </w:rPr>
        <w:t xml:space="preserve">     </w:t>
      </w:r>
      <w:r w:rsidRPr="006223B4">
        <w:rPr>
          <w:rFonts w:hint="eastAsia"/>
          <w:szCs w:val="21"/>
        </w:rPr>
        <w:t>③少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稀少</w:t>
      </w:r>
      <w:r w:rsidRPr="006223B4">
        <w:rPr>
          <w:rFonts w:hint="eastAsia"/>
          <w:szCs w:val="21"/>
        </w:rPr>
        <w:t xml:space="preserve">    </w:t>
      </w:r>
      <w:r w:rsidRPr="006223B4">
        <w:rPr>
          <w:rFonts w:hint="eastAsia"/>
          <w:szCs w:val="21"/>
        </w:rPr>
        <w:t>④减少</w:t>
      </w:r>
      <w:r w:rsidRPr="006223B4">
        <w:rPr>
          <w:rFonts w:hint="eastAsia"/>
          <w:szCs w:val="21"/>
        </w:rPr>
        <w:t>/</w:t>
      </w:r>
      <w:r w:rsidRPr="006223B4">
        <w:rPr>
          <w:rFonts w:hint="eastAsia"/>
          <w:szCs w:val="21"/>
        </w:rPr>
        <w:t>减小</w:t>
      </w:r>
      <w:r w:rsidRPr="006223B4">
        <w:rPr>
          <w:rFonts w:hint="eastAsia"/>
          <w:szCs w:val="21"/>
        </w:rPr>
        <w:t xml:space="preserve">    </w:t>
      </w:r>
      <w:r w:rsidRPr="006223B4">
        <w:rPr>
          <w:rFonts w:hint="eastAsia"/>
          <w:szCs w:val="21"/>
        </w:rPr>
        <w:t>⑤畜牧业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  <w:r w:rsidRPr="006223B4">
        <w:rPr>
          <w:rFonts w:hint="eastAsia"/>
          <w:szCs w:val="21"/>
        </w:rPr>
        <w:t>（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）可再生</w:t>
      </w:r>
      <w:r w:rsidRPr="006223B4">
        <w:rPr>
          <w:rFonts w:hint="eastAsia"/>
          <w:szCs w:val="21"/>
        </w:rPr>
        <w:t xml:space="preserve">        </w:t>
      </w:r>
      <w:r w:rsidRPr="006223B4">
        <w:rPr>
          <w:rFonts w:hint="eastAsia"/>
          <w:szCs w:val="21"/>
        </w:rPr>
        <w:t>植被恢复，生态环境改善；牧草生长为羊群提供饲料；提高土地的利用效率；养羊增加了牧民经济收入；提高当地就业率；将资源优势转化为经济优势；带动当地相关产业发展。（答对一点</w:t>
      </w:r>
      <w:r w:rsidRPr="006223B4">
        <w:rPr>
          <w:rFonts w:hint="eastAsia"/>
          <w:szCs w:val="21"/>
        </w:rPr>
        <w:t>1</w:t>
      </w:r>
      <w:r w:rsidRPr="006223B4">
        <w:rPr>
          <w:rFonts w:hint="eastAsia"/>
          <w:szCs w:val="21"/>
        </w:rPr>
        <w:t>分，满分</w:t>
      </w:r>
      <w:r w:rsidRPr="006223B4">
        <w:rPr>
          <w:rFonts w:hint="eastAsia"/>
          <w:szCs w:val="21"/>
        </w:rPr>
        <w:t>2</w:t>
      </w:r>
      <w:r w:rsidRPr="006223B4">
        <w:rPr>
          <w:rFonts w:hint="eastAsia"/>
          <w:szCs w:val="21"/>
        </w:rPr>
        <w:t>分）</w:t>
      </w:r>
    </w:p>
    <w:p w:rsidR="006223B4" w:rsidRPr="006223B4" w:rsidP="006223B4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</w:p>
    <w:p w:rsidR="00D83E78" w:rsidRPr="006223B4" w:rsidP="0011335E">
      <w:pPr>
        <w:spacing w:line="360" w:lineRule="auto"/>
        <w:ind w:left="20" w:firstLine="20"/>
        <w:textAlignment w:val="baseline"/>
        <w:rPr>
          <w:rFonts w:hint="eastAsia"/>
          <w:szCs w:val="21"/>
        </w:rPr>
      </w:pPr>
    </w:p>
    <w:sectPr w:rsidSect="0011335E">
      <w:headerReference w:type="default" r:id="rId22"/>
      <w:footerReference w:type="default" r:id="rId23"/>
      <w:pgSz w:w="11900" w:h="16820"/>
      <w:pgMar w:top="1134" w:right="1134" w:bottom="1134" w:left="1134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20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E78"/>
    <w:rsid w:val="0011335E"/>
    <w:rsid w:val="004151FC"/>
    <w:rsid w:val="006223B4"/>
    <w:rsid w:val="00C02FC6"/>
    <w:rsid w:val="00D83E78"/>
    <w:rsid w:val="00DD763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2F63CEA"/>
  <w15:docId w15:val="{09BE3F72-EE5A-4F54-946C-2601F4A5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23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header" Target="header1.xml" /><Relationship Id="rId23" Type="http://schemas.openxmlformats.org/officeDocument/2006/relationships/footer" Target="footer1.xml" /><Relationship Id="rId24" Type="http://schemas.openxmlformats.org/officeDocument/2006/relationships/theme" Target="theme/theme1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897</Words>
  <Characters>5117</Characters>
  <Application>Microsoft Office Word</Application>
  <DocSecurity>0</DocSecurity>
  <Lines>42</Lines>
  <Paragraphs>12</Paragraphs>
  <ScaleCrop>false</ScaleCrop>
  <Company>Microsoft</Company>
  <LinksUpToDate>false</LinksUpToDate>
  <CharactersWithSpaces>6002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5</cp:revision>
  <dcterms:created xsi:type="dcterms:W3CDTF">2024-04-30T09:51:00Z</dcterms:created>
  <dcterms:modified xsi:type="dcterms:W3CDTF">2024-04-30T10:04:00Z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name="version" fmtid="{D5CDD505-2E9C-101B-9397-08002B2CF9AE}" pid="6">
    <vt:lpwstr>e3aa97c2b2b642cead901865349fe81bmti3odkzmdi4mw</vt:lpwstr>
  </property>
</Properties>
</file>