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2sks7kh8x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ServiceNow?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Platform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Gmail: accessible from anywhere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Hosted on the cloud, allowing global access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Offers Platform as a Service (PaaS)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Features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creation of applications and workflows without coding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Customizable and scalable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91308fac1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Services of ServiceNow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Service Management (ITSM)</w:t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Foundation of ServiceNow</w:t>
      </w:r>
    </w:p>
    <w:p w:rsidR="00000000" w:rsidDel="00000000" w:rsidP="00000000" w:rsidRDefault="00000000" w:rsidRPr="00000000" w14:paraId="0000000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modules like Incident, Problem, and Change Management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Modules</w:t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HR Management</w:t>
      </w:r>
      <w:r w:rsidDel="00000000" w:rsidR="00000000" w:rsidRPr="00000000">
        <w:rPr>
          <w:rtl w:val="0"/>
        </w:rPr>
        <w:t xml:space="preserve">: Handles onboarding and offboarding</w:t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Governance, Risk, and Compliance (GRC)</w:t>
      </w:r>
      <w:r w:rsidDel="00000000" w:rsidR="00000000" w:rsidRPr="00000000">
        <w:rPr>
          <w:rtl w:val="0"/>
        </w:rPr>
        <w:t xml:space="preserve">: For sectors needing high security and compliance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Financial Operations Management</w:t>
      </w:r>
      <w:r w:rsidDel="00000000" w:rsidR="00000000" w:rsidRPr="00000000">
        <w:rPr>
          <w:rtl w:val="0"/>
        </w:rPr>
        <w:t xml:space="preserve">: Specific to banking and finance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Integrations</w:t>
      </w:r>
      <w:r w:rsidDel="00000000" w:rsidR="00000000" w:rsidRPr="00000000">
        <w:rPr>
          <w:rtl w:val="0"/>
        </w:rPr>
        <w:t xml:space="preserve">: Connects ServiceNow with other systems</w:t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Asset Management</w:t>
      </w:r>
      <w:r w:rsidDel="00000000" w:rsidR="00000000" w:rsidRPr="00000000">
        <w:rPr>
          <w:rtl w:val="0"/>
        </w:rPr>
        <w:t xml:space="preserve">: Manages organizational assets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Business Management</w:t>
      </w:r>
      <w:r w:rsidDel="00000000" w:rsidR="00000000" w:rsidRPr="00000000">
        <w:rPr>
          <w:rtl w:val="0"/>
        </w:rPr>
        <w:t xml:space="preserve">: Overviews business operations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6hs03nrgov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bgng666aq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Obtaining Free ServiceNow Instances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Registration Process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Visit developer.servicenow.com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"Sign Up" to create an account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your email and log in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 Management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Instances are free but will go into "dormant" state after 10 days of inactivity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Wake up the instance if it goes into "hibernation" after 24 hours of non-use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Active instances for paid customers are always online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1o3u4sv7d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Career Growth in ServiceNow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Demand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Rapid growth and high demand for ServiceNow professionals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ServiceNow stock price has increased significantly since its inception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Opportunities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growth sectors: IT, Insurance, Healthcare, and Government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Roles include Business Analyst, Technical Architect, and more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vhc4s15qh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Certification Process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Now Learning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Certified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Course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Paid Training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 for Exam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ServiceNow Platform Overview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16</w:t>
      </w:r>
      <w:r w:rsidDel="00000000" w:rsidR="00000000" w:rsidRPr="00000000">
        <w:rPr>
          <w:rtl w:val="0"/>
        </w:rPr>
        <w:t xml:space="preserve">: This is the current user interface, featuring a left navigation bar (application navigator), a content frame (main working area), and a banner frame (top area with logos and settings).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UI 15</w:t>
      </w:r>
      <w:r w:rsidDel="00000000" w:rsidR="00000000" w:rsidRPr="00000000">
        <w:rPr>
          <w:rtl w:val="0"/>
        </w:rPr>
        <w:t xml:space="preserve">: An older version of the UI, available for switching but outdated.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Instance and Versions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ServiceNow Releases</w:t>
      </w:r>
      <w:r w:rsidDel="00000000" w:rsidR="00000000" w:rsidRPr="00000000">
        <w:rPr>
          <w:rtl w:val="0"/>
        </w:rPr>
        <w:t xml:space="preserve">: New versions are released every six months, starting with a letter followed by a city name (e.g., Istanbul, San Diego). The upcoming version is T-2Q.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Instance Layout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Banner Frame</w:t>
      </w:r>
      <w:r w:rsidDel="00000000" w:rsidR="00000000" w:rsidRPr="00000000">
        <w:rPr>
          <w:rtl w:val="0"/>
        </w:rPr>
        <w:t xml:space="preserve">: Contains logos and instance name.</w:t>
      </w:r>
    </w:p>
    <w:p w:rsidR="00000000" w:rsidDel="00000000" w:rsidP="00000000" w:rsidRDefault="00000000" w:rsidRPr="00000000" w14:paraId="0000003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Content Frame</w:t>
      </w:r>
      <w:r w:rsidDel="00000000" w:rsidR="00000000" w:rsidRPr="00000000">
        <w:rPr>
          <w:rtl w:val="0"/>
        </w:rPr>
        <w:t xml:space="preserve">: Displays the main content of selected applications.</w:t>
      </w:r>
    </w:p>
    <w:p w:rsidR="00000000" w:rsidDel="00000000" w:rsidP="00000000" w:rsidRDefault="00000000" w:rsidRPr="00000000" w14:paraId="0000003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Application Navigator</w:t>
      </w:r>
      <w:r w:rsidDel="00000000" w:rsidR="00000000" w:rsidRPr="00000000">
        <w:rPr>
          <w:rtl w:val="0"/>
        </w:rPr>
        <w:t xml:space="preserve">: Used for searching and accessing different modules and applications.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Themes</w:t>
      </w:r>
      <w:r w:rsidDel="00000000" w:rsidR="00000000" w:rsidRPr="00000000">
        <w:rPr>
          <w:rtl w:val="0"/>
        </w:rPr>
        <w:t xml:space="preserve">: Change the look of your instance (e.g., dark mode, black and white).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Accessibility</w:t>
      </w:r>
      <w:r w:rsidDel="00000000" w:rsidR="00000000" w:rsidRPr="00000000">
        <w:rPr>
          <w:rtl w:val="0"/>
        </w:rPr>
        <w:t xml:space="preserve">: Adjust settings for accessibility, such as tooltips and date/time formats.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Customize which notifications you receive.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Application Picker</w:t>
      </w:r>
      <w:r w:rsidDel="00000000" w:rsidR="00000000" w:rsidRPr="00000000">
        <w:rPr>
          <w:rtl w:val="0"/>
        </w:rPr>
        <w:t xml:space="preserve">: Selects the application you're working with.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Update Set Picker</w:t>
      </w:r>
      <w:r w:rsidDel="00000000" w:rsidR="00000000" w:rsidRPr="00000000">
        <w:rPr>
          <w:rtl w:val="0"/>
        </w:rPr>
        <w:t xml:space="preserve">: Manages and tracks changes made to the instance.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Navigator</w:t>
      </w:r>
      <w:r w:rsidDel="00000000" w:rsidR="00000000" w:rsidRPr="00000000">
        <w:rPr>
          <w:rtl w:val="0"/>
        </w:rPr>
        <w:t xml:space="preserve">: Search and navigate through applications and modules.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: Mark frequently used applications or modules for quick access.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View recently accessed pages or records.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n58vd1fxg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4mssaxezo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Modules in ServiceNow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Service Management (ITSM)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Incident Management</w:t>
      </w:r>
      <w:r w:rsidDel="00000000" w:rsidR="00000000" w:rsidRPr="00000000">
        <w:rPr>
          <w:rtl w:val="0"/>
        </w:rPr>
        <w:t xml:space="preserve">: Handles interruptions to services, e.g., Wi-Fi issues.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Problem Management</w:t>
      </w:r>
      <w:r w:rsidDel="00000000" w:rsidR="00000000" w:rsidRPr="00000000">
        <w:rPr>
          <w:rtl w:val="0"/>
        </w:rPr>
        <w:t xml:space="preserve">: Focuses on identifying and resolving root causes of incidents.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Change Management</w:t>
      </w:r>
      <w:r w:rsidDel="00000000" w:rsidR="00000000" w:rsidRPr="00000000">
        <w:rPr>
          <w:rtl w:val="0"/>
        </w:rPr>
        <w:t xml:space="preserve">: Manages changes to IT services and infrastructure.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 Products/Services</w:t>
      </w:r>
      <w:r w:rsidDel="00000000" w:rsidR="00000000" w:rsidRPr="00000000">
        <w:rPr>
          <w:rtl w:val="0"/>
        </w:rPr>
        <w:t xml:space="preserve">: For example, requesting a hard drive or other items from a catalog.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and Cost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Track and Manage Assets</w:t>
      </w:r>
      <w:r w:rsidDel="00000000" w:rsidR="00000000" w:rsidRPr="00000000">
        <w:rPr>
          <w:rtl w:val="0"/>
        </w:rPr>
        <w:t xml:space="preserve">: Monitor and manage organizational assets.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Workspace and Mobile Applications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Create and Manage Requests</w:t>
      </w:r>
      <w:r w:rsidDel="00000000" w:rsidR="00000000" w:rsidRPr="00000000">
        <w:rPr>
          <w:rtl w:val="0"/>
        </w:rPr>
        <w:t xml:space="preserve">: Through a user-friendly interface or mobile app.</w:t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45oggutpe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Incident Management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an Incident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incident details such as incident number, caller, network category, state, urgency, priority, assignment group, and description.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and submit the ticket.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Resolution and Closure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technician works on the issue, documents resolution, and closes the ticket.</w:t>
      </w:r>
    </w:p>
    <w:p w:rsidR="00000000" w:rsidDel="00000000" w:rsidP="00000000" w:rsidRDefault="00000000" w:rsidRPr="00000000" w14:paraId="0000005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Notifications are sent to the relevant parties regarding the ticket status.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Lifecycle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Incidents can be automatically closed after a period (e.g., seven days).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closed, the ticket becomes read-only.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pnphuwyh3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Management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Creating a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an incident occurs repeatedly, it may be escalated to a problem.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problem record related to the recurring incident.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Resolution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Assess and identify the root cause.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fix and resolve the problem.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 the root cause and fix details.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xx2t7tj8y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Management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Changes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Emergency Change</w:t>
      </w:r>
      <w:r w:rsidDel="00000000" w:rsidR="00000000" w:rsidRPr="00000000">
        <w:rPr>
          <w:rtl w:val="0"/>
        </w:rPr>
        <w:t xml:space="preserve">: Requires immediate action, impacting production.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Normal Change</w:t>
      </w:r>
      <w:r w:rsidDel="00000000" w:rsidR="00000000" w:rsidRPr="00000000">
        <w:rPr>
          <w:rtl w:val="0"/>
        </w:rPr>
        <w:t xml:space="preserve">: Requires one level of approval.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Standard Change</w:t>
      </w:r>
      <w:r w:rsidDel="00000000" w:rsidR="00000000" w:rsidRPr="00000000">
        <w:rPr>
          <w:rtl w:val="0"/>
        </w:rPr>
        <w:t xml:space="preserve">: Pre-authorized with a predefined process.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manage change requests, including risk assessment, scheduling, and review.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are moved to production after approval and implementation.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66glaahw6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Interface in ServiceNow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records in a tabular format.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filtering, grouping, and sorting of records.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Includes features like creating favorites, refreshing the list, and configuring list layouts.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 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a detailed view of individual records.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Allows editing specific fields and sections.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be customized for better user experience.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iptfcgogm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Features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filter icon to narrow down records based on specific criteria.</w:t>
      </w:r>
    </w:p>
    <w:p w:rsidR="00000000" w:rsidDel="00000000" w:rsidP="00000000" w:rsidRDefault="00000000" w:rsidRPr="00000000" w14:paraId="0000007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Filters can be saved and applied as needed.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Bread Crumbs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back through previous pages or lists.</w:t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Stream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recent activities related to incidents and changes.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Sorting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and sort records using various criteria.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cyvs5b30pm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Management</w:t>
      </w:r>
      <w:r w:rsidDel="00000000" w:rsidR="00000000" w:rsidRPr="00000000">
        <w:rPr>
          <w:rtl w:val="0"/>
        </w:rPr>
        <w:t xml:space="preserve"> focuses on handling individual issues and their resolution.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 Management</w:t>
      </w:r>
      <w:r w:rsidDel="00000000" w:rsidR="00000000" w:rsidRPr="00000000">
        <w:rPr>
          <w:rtl w:val="0"/>
        </w:rPr>
        <w:t xml:space="preserve"> aims at identifying and fixing the root causes of recurring incidents.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Management</w:t>
      </w:r>
      <w:r w:rsidDel="00000000" w:rsidR="00000000" w:rsidRPr="00000000">
        <w:rPr>
          <w:rtl w:val="0"/>
        </w:rPr>
        <w:t xml:space="preserve"> involves managing changes to the system with appropriate approvals and planning.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View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Form View</w:t>
      </w:r>
      <w:r w:rsidDel="00000000" w:rsidR="00000000" w:rsidRPr="00000000">
        <w:rPr>
          <w:rtl w:val="0"/>
        </w:rPr>
        <w:t xml:space="preserve"> are the primary interfaces for interacting with records in ServiceNow, offering different functionalities for managing data.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36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rPr>
        <w:rFonts w:ascii="Roboto" w:cs="Roboto" w:eastAsia="Roboto" w:hAnsi="Roboto"/>
        <w:b w:val="1"/>
        <w:color w:val="0f0f0f"/>
        <w:sz w:val="38"/>
        <w:szCs w:val="38"/>
      </w:rPr>
    </w:pPr>
    <w:bookmarkStart w:colFirst="0" w:colLast="0" w:name="_4kp1v1n1lch9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jc w:val="center"/>
      <w:rPr>
        <w:rFonts w:ascii="Roboto" w:cs="Roboto" w:eastAsia="Roboto" w:hAnsi="Roboto"/>
        <w:b w:val="1"/>
        <w:color w:val="0f0f0f"/>
        <w:sz w:val="38"/>
        <w:szCs w:val="38"/>
      </w:rPr>
    </w:pPr>
    <w:bookmarkStart w:colFirst="0" w:colLast="0" w:name="_8jz95wcpu9no" w:id="15"/>
    <w:bookmarkEnd w:id="15"/>
    <w:r w:rsidDel="00000000" w:rsidR="00000000" w:rsidRPr="00000000">
      <w:rPr>
        <w:rFonts w:ascii="Roboto" w:cs="Roboto" w:eastAsia="Roboto" w:hAnsi="Roboto"/>
        <w:b w:val="1"/>
        <w:color w:val="0f0f0f"/>
        <w:sz w:val="38"/>
        <w:szCs w:val="38"/>
        <w:rtl w:val="0"/>
      </w:rPr>
      <w:t xml:space="preserve">Module - 3</w:t>
    </w:r>
  </w:p>
  <w:p w:rsidR="00000000" w:rsidDel="00000000" w:rsidP="00000000" w:rsidRDefault="00000000" w:rsidRPr="00000000" w14:paraId="00000085">
    <w:pPr>
      <w:pStyle w:val="Heading1"/>
      <w:keepNext w:val="0"/>
      <w:keepLines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0" w:before="0" w:lineRule="auto"/>
      <w:jc w:val="center"/>
      <w:rPr>
        <w:rFonts w:ascii="Roboto" w:cs="Roboto" w:eastAsia="Roboto" w:hAnsi="Roboto"/>
        <w:b w:val="1"/>
        <w:color w:val="0f0f0f"/>
        <w:sz w:val="38"/>
        <w:szCs w:val="38"/>
      </w:rPr>
    </w:pPr>
    <w:bookmarkStart w:colFirst="0" w:colLast="0" w:name="_p2n8iu56wrkv" w:id="16"/>
    <w:bookmarkEnd w:id="16"/>
    <w:r w:rsidDel="00000000" w:rsidR="00000000" w:rsidRPr="00000000">
      <w:rPr>
        <w:rFonts w:ascii="Roboto" w:cs="Roboto" w:eastAsia="Roboto" w:hAnsi="Roboto"/>
        <w:b w:val="1"/>
        <w:color w:val="0f0f0f"/>
        <w:sz w:val="38"/>
        <w:szCs w:val="38"/>
        <w:rtl w:val="0"/>
      </w:rPr>
      <w:t xml:space="preserve">ServiceNow Tutorial | ServiceNow Tutorial for Beginners | Introduction to ServiceNow - HKR Trainings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