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面向多变血流与延迟成像的多磁性微机器人集群多点血栓清除：预测辅助的分层导航框架</w:t>
      </w:r>
    </w:p>
    <w:p>
      <w:pPr>
        <w:pStyle w:val="Heading1"/>
      </w:pPr>
      <w:r>
        <w:t>摘要</w:t>
      </w:r>
    </w:p>
    <w:p>
      <w:pPr>
        <w:pStyle w:val="Abstract"/>
      </w:pPr>
      <w:r>
        <w:rPr>
          <w:b w:val="0"/>
        </w:rPr>
        <w:t>磁性微机器人及其集群已能在血管内完成靶向递药、血栓破除等操作。将这些能力推向临床，需要在不同患者的血管、未知且时变的血流以及延迟的成像反馈下，让多个集群自主、高效、安全地完成多点血栓清除。本文把这一问题形式化为"已知几何、未知动力学"的多集群导航任务：术前 CTA 给出血管中心线、健康半径和血栓位置，而血流强度与脉动、集群对磁场指令的响应、近壁作用和溶解速率因人因时而异，控制器只能获得延迟的双平面图像估计。我们提出一个分层框架。全局层用测地分配与时序计划图（TPG）决定"谁去哪个血栓、按什么顺序通过冲突区"；局部层用一个动作条件化的学习运动预测器集成，预测候选指令在未来 1.2 s 内造成的真实位移及其不确定性，在以经典规则为锚的候选集中选择指令，并在认知不确定性过高时回退到规则。所有方法共享同一壁护、TPG 等待与间距护盾。在 14 种血管解剖、N = 1–3 个集群、6 类流速—延迟—动力学条件构成的 252 个配对场景上，本文框架（3 个完全独立的预测器种子）的 Strict 成功率为 61.2% ± 1.8%，比本项目最强经典规则 SwitchSettle 高 +13.6 个百分点（95% CI [+8.1, +18.9]），也优于以 PAC-NMPC、MPPI、CBF-QP、Turbo 强化学习为局部层，以 STPG、最优传输分配为全局层的全部外部方法组合（最佳外部组合 46.2%）。学习预测器在留出解剖上把 1.2 s 位置误差降至 0.128 mm（在线估计器 0.166 mm），并给出校准的不确定性（2σ 覆盖率 0.96）。但配对消融显示，在控制效果上它与同一选择器配非学习在线估计器的版本相当（-1.1 pp，[-3.3, +1.2]）；在弱流、低延迟设定下，框架仍落后于固定减速规则。这些结果表明，"预测—选择"结构是困难条件下性能提升的主要来源，而如何把更准确的学习预测转化为控制增益，是下一步的关键问题。</w:t>
      </w:r>
    </w:p>
    <w:p>
      <w:pPr>
        <w:pStyle w:val="Abstract"/>
      </w:pPr>
      <w:r>
        <w:rPr>
          <w:b w:val="0"/>
        </w:rPr>
        <w:t>关键词：磁性微机器人集群；多点血栓清除；分层导航；动作条件运动预测；不确定性回退；未知血流；延迟成像</w:t>
      </w:r>
    </w:p>
    <w:p>
      <w:pPr>
        <w:jc w:val="center"/>
      </w:pPr>
      <w:r>
        <w:drawing>
          <wp:inline xmlns:a="http://schemas.openxmlformats.org/drawingml/2006/main" xmlns:pic="http://schemas.openxmlformats.org/drawingml/2006/picture">
            <wp:extent cx="5940000" cy="3024000"/>
            <wp:docPr id="1" name="Picture 1"/>
            <wp:cNvGraphicFramePr>
              <a:graphicFrameLocks noChangeAspect="1"/>
            </wp:cNvGraphicFramePr>
            <a:graphic>
              <a:graphicData uri="http://schemas.openxmlformats.org/drawingml/2006/picture">
                <pic:pic>
                  <pic:nvPicPr>
                    <pic:cNvPr id="0" name="fig_framework.png"/>
                    <pic:cNvPicPr/>
                  </pic:nvPicPr>
                  <pic:blipFill>
                    <a:blip r:embed="rId17"/>
                    <a:stretch>
                      <a:fillRect/>
                    </a:stretch>
                  </pic:blipFill>
                  <pic:spPr>
                    <a:xfrm>
                      <a:off x="0" y="0"/>
                      <a:ext cx="5940000" cy="3024000"/>
                    </a:xfrm>
                    <a:prstGeom prst="rect"/>
                  </pic:spPr>
                </pic:pic>
              </a:graphicData>
            </a:graphic>
          </wp:inline>
        </w:drawing>
      </w:r>
    </w:p>
    <w:p>
      <w:pPr>
        <w:pStyle w:val="CaptionCN"/>
      </w:pPr>
      <w:r>
        <w:rPr>
          <w:b w:val="0"/>
        </w:rPr>
        <w:t>图1  本文分层导航框架。蓝色为术前地图驱动的全局层（测地分配、时序计划图、路线追踪）；绿色为可部署观测与历史；橙色为动作条件化的学习运动预测器集成（真值仅作训练监督，虚线）；红色为以规则为锚的候选指令选择与不确定性回退；灰色为所有方法共享的执行与安全层；紫色为未知动力学的仿真血管。</w:t>
      </w:r>
    </w:p>
    <w:p>
      <w:pPr>
        <w:pStyle w:val="Heading1"/>
      </w:pPr>
      <w:r>
        <w:t>1 引言</w:t>
      </w:r>
    </w:p>
    <w:p>
      <w:pPr/>
      <w:r>
        <w:rPr>
          <w:b w:val="0"/>
        </w:rPr>
        <w:t>磁性微机器人及其集群在外加磁场驱动下可在血管内主动运动，已被用于靶向递药、局部溶栓与机械破栓等操作[1–3]。与单个微机器人相比，可重构的集群具有更大的载药量和作用面积，也能通过形态变化适应不同管径[4,5]。在成像引导下，磁性集群已能在离体和在体血管中被导航至目标位置[3,6]。这些进展使一个更具临床意义的问题变得现实：能否在</w:t>
      </w:r>
      <w:r>
        <w:rPr>
          <w:b/>
        </w:rPr>
        <w:t>各种变式场景</w:t>
      </w:r>
      <w:r>
        <w:rPr>
          <w:b w:val="0"/>
        </w:rPr>
        <w:t>下，自主控制</w:t>
      </w:r>
      <w:r>
        <w:rPr>
          <w:b/>
        </w:rPr>
        <w:t>多个</w:t>
      </w:r>
      <w:r>
        <w:rPr>
          <w:b w:val="0"/>
        </w:rPr>
        <w:t>磁性微机器人集群，完成</w:t>
      </w:r>
      <w:r>
        <w:rPr>
          <w:b/>
        </w:rPr>
        <w:t>多点</w:t>
      </w:r>
      <w:r>
        <w:rPr>
          <w:b w:val="0"/>
        </w:rPr>
        <w:t>血栓的清除？</w:t>
      </w:r>
    </w:p>
    <w:p>
      <w:pPr/>
      <w:r>
        <w:rPr>
          <w:b w:val="0"/>
        </w:rPr>
        <w:t>这一目标包含三层困难。第一，</w:t>
      </w:r>
      <w:r>
        <w:rPr>
          <w:b/>
        </w:rPr>
        <w:t>任务层</w:t>
      </w:r>
      <w:r>
        <w:rPr>
          <w:b w:val="0"/>
        </w:rPr>
        <w:t>：多个血栓分布在血管树的不同分支，需要决定各集群负责哪些血栓及访问顺序，并避免集群在共享管段内相互靠近，造成磁场耦合干扰。第二，</w:t>
      </w:r>
      <w:r>
        <w:rPr>
          <w:b/>
        </w:rPr>
        <w:t>导航层</w:t>
      </w:r>
      <w:r>
        <w:rPr>
          <w:b w:val="0"/>
        </w:rPr>
        <w:t>：血流强度因患者和部位而异，并随心动周期脉动；集群对磁场指令的实际响应受形态、近壁阻力和黏附影响而未知且漂移；成像反馈存在 0.1–0.3 s 的延迟。第三，</w:t>
      </w:r>
      <w:r>
        <w:rPr>
          <w:b/>
        </w:rPr>
        <w:t>清除层</w:t>
      </w:r>
      <w:r>
        <w:rPr>
          <w:b w:val="0"/>
        </w:rPr>
        <w:t>：到达血栓并不等于完成任务，集群必须在血流冲刷下保持足够的驻留时间，同时尽量不碰触血管壁。</w:t>
      </w:r>
    </w:p>
    <w:p>
      <w:pPr/>
      <w:r>
        <w:rPr>
          <w:b w:val="0"/>
        </w:rPr>
        <w:t>现有自主导航研究多针对单个机器人或单个集群的"到达目标"任务。An 等[7]用 Transformer 强化学习在未知障碍环境中导航磁性集群；Medany 等[8]用基于模型的强化学习（DreamerV3）控制超声驱动微机器人；Du 等[6]用集群主动探索并重建血管网络。多机器人领域则有成熟的任务分配[9,10]、路径执行协调[11–13]与带不确定性的模型预测控制[14–16]。然而，把这些方法直接用于多集群血栓清除并不足够：术前 CTA 已给出血管几何，不需要再"探索"未知环境；真正未知的是</w:t>
      </w:r>
      <w:r>
        <w:rPr>
          <w:b/>
        </w:rPr>
        <w:t>动力学</w:t>
      </w:r>
      <w:r>
        <w:rPr>
          <w:b w:val="0"/>
        </w:rPr>
        <w:t>，即血流、响应和延迟，而且它们恰好决定了"继续推进还是减速驻留"这一清除的关键决策。</w:t>
      </w:r>
    </w:p>
    <w:p>
      <w:pPr/>
      <w:r>
        <w:rPr>
          <w:b w:val="0"/>
        </w:rPr>
        <w:t>本文将问题定义为"已知几何、未知动力学"的多集群导航，并提出一个分层框架：几何可解的部分（分配、路径、冲突协调、壁护）交给经典算法；几何不可解的部分，即候选指令在未知动力学下会产生什么运动，交给从历史中学习的动作条件运动预测器；最终指令通过以规则为锚的候选选择产生，并在预测不可靠时回退。本文的主要贡献如下：</w:t>
      </w:r>
    </w:p>
    <w:p>
      <w:pPr/>
      <w:r>
        <w:rPr>
          <w:b w:val="0"/>
        </w:rPr>
        <w:t>（1）构建了一个面向多集群多点血栓清除的仿真基准：14 种临床解剖、N = 1–3 个集群、按解剖标定的血流、脉动与个体动力学变化、双平面图像感知与延迟，并定义了覆盖效率、完整度、集群互不影响和壁接触的评价体系；</w:t>
      </w:r>
    </w:p>
    <w:p>
      <w:pPr/>
      <w:r>
        <w:rPr>
          <w:b w:val="0"/>
        </w:rPr>
        <w:t>（2）提出了全局测地分配 + 时序计划图与局部"学习预测—候选选择—不确定性回退"相结合的分层框架，所有方法共享同一安全执行层，保证对比只反映导航与协调策略的差异；</w:t>
      </w:r>
    </w:p>
    <w:p>
      <w:pPr/>
      <w:r>
        <w:rPr>
          <w:b w:val="0"/>
        </w:rPr>
        <w:t>（3）设计了"全局层 × 局部层"的因子化对比，系统比较 STPG、最优传输分配、PAC-NMPC、MPPI、CBF-QP 与 Turbo 等外部方法的组合；</w:t>
      </w:r>
    </w:p>
    <w:p>
      <w:pPr/>
      <w:r>
        <w:rPr>
          <w:b w:val="0"/>
        </w:rPr>
        <w:t>（4）通过 learner-off、在线估计器、回退和安全层消融，如实区分性能提升来自预测—选择结构还是学习预测本身。</w:t>
      </w:r>
    </w:p>
    <w:p>
      <w:pPr>
        <w:pStyle w:val="Heading1"/>
      </w:pPr>
      <w:r>
        <w:t>2 相关工作</w:t>
      </w:r>
    </w:p>
    <w:p>
      <w:pPr>
        <w:pStyle w:val="Heading2"/>
      </w:pPr>
      <w:r>
        <w:t>2.1 磁性微机器人集群的血管内操控</w:t>
      </w:r>
    </w:p>
    <w:p>
      <w:pPr/>
      <w:r>
        <w:rPr>
          <w:b w:val="0"/>
        </w:rPr>
        <w:t>磁性微机器人在旋转或梯度磁场下运动，可通过集群化获得更强的推进与协同作用[1,2]。Xie 等[4]实现了可在多种形态间切换的磁性集群；Yu 等[5]提出了集群形态与运动的自适应控制；Wang 等[3]在超声多普勒引导下实现了磁性集群的实时血管内导航与递送。这些工作主要解决单集群的驱动与成像引导问题，对多个集群在同一血管树中协同完成多个目标的研究仍较少，而这正是多点血栓清除所需要的。</w:t>
      </w:r>
    </w:p>
    <w:p>
      <w:pPr>
        <w:pStyle w:val="Heading2"/>
      </w:pPr>
      <w:r>
        <w:t>2.2 微机器人自主导航中的学习方法</w:t>
      </w:r>
    </w:p>
    <w:p>
      <w:pPr/>
      <w:r>
        <w:rPr>
          <w:b w:val="0"/>
        </w:rPr>
        <w:t>An 等[7]提出 Turbo：以时序 Transformer 为骨干、在多层域随机化下用 PPO[17]训练，使磁性集群在未知障碍环境中仅凭部分观测导航，并以人类操作者为对照。Medany 等[8]用 DreamerV3[18]式的世界模型强化学习控制超声驱动微机器人，强调样本效率与实物适应。Du 等[6]让集群在未知血管网络中主动探索并重建拓扑。Drotleff 等[19]在毛细血管仿真中用强化学习完成导航与干预。这些方法的共同出发点是"环境未知"，学习既要发现路径，也要学会控制。与之不同，本文场景中术前 CTA 已给出几何，学习只需处理不可见的动力学。这与腿足机器人中"特权教师—可部署学生"[20]和在线适应[21]的思路一致：仿真真值只用于训练监督，部署时只依赖传感历史。</w:t>
      </w:r>
    </w:p>
    <w:p>
      <w:pPr>
        <w:pStyle w:val="Heading2"/>
      </w:pPr>
      <w:r>
        <w:t>2.3 多机器人任务分配与协同执行</w:t>
      </w:r>
    </w:p>
    <w:p>
      <w:pPr/>
      <w:r>
        <w:rPr>
          <w:b w:val="0"/>
        </w:rPr>
        <w:t>任务分配可用匈牙利算法[9]求解一对一指派，MPC-OT[10]把匿名目标分配与路径调度统一为最优传输线性规划，再用分布式 MPC 跟踪。在路径执行阶段，时序计划图（TPG）[11]把多机路径之间的先后依赖组织成有向无环图，从而在执行延误时仍保证无碰撞、无死锁；Jiang 等[12]的可切换 TPG（STPG）在线重优化冲突点的通行顺序以减少延误；冲突搜索（CBS）[13]则在规划阶段求解最优多机路径。多智能体强化学习（如 MAPPO[22]）也被用于协同决策。在血管中，集群路径受管腔拓扑约束，冲突主要来自共享管段与分叉附近的三维欧氏接近，因此 TPG 类方法比网格上的 MAPF 搜索更适合直接迁移。</w:t>
      </w:r>
    </w:p>
    <w:p>
      <w:pPr>
        <w:pStyle w:val="Heading2"/>
      </w:pPr>
      <w:r>
        <w:t>2.4 不确定动力学下的模型预测与安全控制</w:t>
      </w:r>
    </w:p>
    <w:p>
      <w:pPr/>
      <w:r>
        <w:rPr>
          <w:b w:val="0"/>
        </w:rPr>
        <w:t>模型预测路径积分（MPPI）[15,23]通过对随机控制序列采样并按代价加权更新控制；PAC-NMPC[14]在多机系统中优化控制分布，并以 PAC 上界约束碰撞概率；控制障碍函数二次规划（CBF-QP）[16]对名义指令做最小修正以保证安全集不变。在学习式模型预测中，PETS[24]用概率神经网络集成[25]建模动力学并结合采样 MPC，兼顾偶然与认知不确定性。本文的局部层与 PETS 同属"学习动力学模型 + 预测控制"一类，区别在于：(i) 预测对象是延迟成像条件下相对最新估计的真实位移；(ii) 候选集以可部署的经典规则为锚，只有预测显著更优才替换；(iii) 认知不确定性用于回退到规则；(iv) 嵌入了多集群全局协调与共享安全层。</w:t>
      </w:r>
    </w:p>
    <w:p>
      <w:pPr>
        <w:pStyle w:val="Heading1"/>
      </w:pPr>
      <w:r>
        <w:t>3 问题定义</w:t>
      </w:r>
    </w:p>
    <w:p>
      <w:pPr>
        <w:pStyle w:val="Heading2"/>
      </w:pPr>
      <w:r>
        <w:t>3.1 场景与任务</w:t>
      </w:r>
    </w:p>
    <w:p>
      <w:pPr/>
      <w:r>
        <w:rPr>
          <w:b w:val="0"/>
        </w:rPr>
        <w:t>考虑一棵三维血管树 𝒯，由中心线管段和健康半径 R(s) 描述，管内含 M = 4 个血栓 c_1…c_M（位置、初始质量 m_j^0 由术前 CTA 给出）。N ∈ {1, 2, 3} 个磁性集群（半径 0.08 mm，最大速度 1 mm/s）从不同分支出发，控制周期 Δt = 0.1 s，时限 300 s。集群与血栓的距离小于 0.12 mm 时，血栓按溶解速率被清除，总催化能力在不同 N 之间保持相同（N 越大，单集群溶解越慢）。任务目标是在时限内清除全部血栓，同时尽量少碰壁、集群之间保持 d_min = 2 mm 的间距，以减少磁场相互干扰。我们使用 14 种解剖（图2）：其中 9 种用于训练与调参，5 种（冠状动脉 RCA、基底—椎动脉、脑静脉窦、SMA 栓塞、股腘动脉）只用于评估，以检验跨解剖泛化。</w:t>
      </w:r>
    </w:p>
    <w:p>
      <w:pPr>
        <w:jc w:val="center"/>
      </w:pPr>
      <w:r>
        <w:drawing>
          <wp:inline xmlns:a="http://schemas.openxmlformats.org/drawingml/2006/main" xmlns:pic="http://schemas.openxmlformats.org/drawingml/2006/picture">
            <wp:extent cx="5940000" cy="3326400"/>
            <wp:docPr id="2" name="Picture 2"/>
            <wp:cNvGraphicFramePr>
              <a:graphicFrameLocks noChangeAspect="1"/>
            </wp:cNvGraphicFramePr>
            <a:graphic>
              <a:graphicData uri="http://schemas.openxmlformats.org/drawingml/2006/picture">
                <pic:pic>
                  <pic:nvPicPr>
                    <pic:cNvPr id="0" name="fig_anatomies.png"/>
                    <pic:cNvPicPr/>
                  </pic:nvPicPr>
                  <pic:blipFill>
                    <a:blip r:embed="rId18"/>
                    <a:stretch>
                      <a:fillRect/>
                    </a:stretch>
                  </pic:blipFill>
                  <pic:spPr>
                    <a:xfrm>
                      <a:off x="0" y="0"/>
                      <a:ext cx="5940000" cy="3326400"/>
                    </a:xfrm>
                    <a:prstGeom prst="rect"/>
                  </pic:spPr>
                </pic:pic>
              </a:graphicData>
            </a:graphic>
          </wp:inline>
        </w:drawing>
      </w:r>
    </w:p>
    <w:p>
      <w:pPr>
        <w:pStyle w:val="CaptionCN"/>
      </w:pPr>
      <w:r>
        <w:rPr>
          <w:b w:val="0"/>
        </w:rPr>
        <w:t>图2  本文使用的 14 种血管解剖（PyBullet 渲染，管腔按术前健康半径着色；暗红色为血栓，彩色小球为集群起点）。标"留出"的 5 种只用于评估。半径范围跨两个数量级，从 0.3 mm 的脑动脉分支到 13.5 mm 的肺动脉主干。</w:t>
      </w:r>
    </w:p>
    <w:p>
      <w:pPr>
        <w:pStyle w:val="Heading2"/>
      </w:pPr>
      <w:r>
        <w:t>3.2 未知动力学</w:t>
      </w:r>
    </w:p>
    <w:p>
      <w:pPr/>
      <w:r>
        <w:rPr>
          <w:b w:val="0"/>
        </w:rPr>
        <w:t>血流采用压力驱动的血管阻力网络（Poiseuille 定律，阻力 ∝ ∫ds/r⁴），每个管段内为抛物线速度剖面；血栓使局部管径变小，溶解后网络重新求解。入口健康平均流速按解剖统一标定为 v̄（本文取 0.025–0.1 mm/s，即体外实验尺度）。在此基础上叠加个体化、时变的扰动（强度 s）：</w:t>
      </w:r>
    </w:p>
    <w:p>
      <w:pPr>
        <w:pStyle w:val="Equation"/>
      </w:pPr>
      <w:r>
        <w:drawing>
          <wp:inline xmlns:a="http://schemas.openxmlformats.org/drawingml/2006/main" xmlns:pic="http://schemas.openxmlformats.org/drawingml/2006/picture">
            <wp:extent cx="4916728" cy="347472"/>
            <wp:docPr id="3" name="Picture 3"/>
            <wp:cNvGraphicFramePr>
              <a:graphicFrameLocks noChangeAspect="1"/>
            </wp:cNvGraphicFramePr>
            <a:graphic>
              <a:graphicData uri="http://schemas.openxmlformats.org/drawingml/2006/picture">
                <pic:pic>
                  <pic:nvPicPr>
                    <pic:cNvPr id="0" name="eq01.png"/>
                    <pic:cNvPicPr/>
                  </pic:nvPicPr>
                  <pic:blipFill>
                    <a:blip r:embed="rId19"/>
                    <a:stretch>
                      <a:fillRect/>
                    </a:stretch>
                  </pic:blipFill>
                  <pic:spPr>
                    <a:xfrm>
                      <a:off x="0" y="0"/>
                      <a:ext cx="4916728" cy="347472"/>
                    </a:xfrm>
                    <a:prstGeom prst="rect"/>
                  </pic:spPr>
                </pic:pic>
              </a:graphicData>
            </a:graphic>
          </wp:inline>
        </w:drawing>
      </w:r>
      <w:r>
        <w:tab/>
        <w:t>(1)</w:t>
      </w:r>
    </w:p>
    <w:p>
      <w:pPr/>
      <w:r>
        <w:rPr>
          <w:b w:val="0"/>
        </w:rPr>
        <w:t>其中 ρ 为到中心线的距离，w(·) 为归一化的两谐波动脉波形，HR ∈ [50, 120] bpm，脉动幅度 A ∈ [0, 0.8s]（静脉 × 0.3），患者流量系数 α_p ∈ logU[1/(1+s), 1+s]。集群的实际速度为</w:t>
      </w:r>
    </w:p>
    <w:p>
      <w:pPr>
        <w:pStyle w:val="Equation"/>
      </w:pPr>
      <w:r>
        <w:drawing>
          <wp:inline xmlns:a="http://schemas.openxmlformats.org/drawingml/2006/main" xmlns:pic="http://schemas.openxmlformats.org/drawingml/2006/picture">
            <wp:extent cx="3572012" cy="239755"/>
            <wp:docPr id="4" name="Picture 4"/>
            <wp:cNvGraphicFramePr>
              <a:graphicFrameLocks noChangeAspect="1"/>
            </wp:cNvGraphicFramePr>
            <a:graphic>
              <a:graphicData uri="http://schemas.openxmlformats.org/drawingml/2006/picture">
                <pic:pic>
                  <pic:nvPicPr>
                    <pic:cNvPr id="0" name="eq02.png"/>
                    <pic:cNvPicPr/>
                  </pic:nvPicPr>
                  <pic:blipFill>
                    <a:blip r:embed="rId20"/>
                    <a:stretch>
                      <a:fillRect/>
                    </a:stretch>
                  </pic:blipFill>
                  <pic:spPr>
                    <a:xfrm>
                      <a:off x="0" y="0"/>
                      <a:ext cx="3572012" cy="239755"/>
                    </a:xfrm>
                    <a:prstGeom prst="rect"/>
                  </pic:spPr>
                </pic:pic>
              </a:graphicData>
            </a:graphic>
          </wp:inline>
        </w:drawing>
      </w:r>
      <w:r>
        <w:tab/>
        <w:t>(2)</w:t>
      </w:r>
    </w:p>
    <w:p>
      <w:pPr/>
      <w:r>
        <w:rPr>
          <w:b w:val="0"/>
        </w:rPr>
        <w:t>式中 u_i 为指令（‖u_i‖ ≤ 1），g_i(t) 为带 OU 漂移的响应增益（U[1−0.3s, 1+0.3s]），R_i 为最大 15s° 的方向偏差，τ ∈ [0, 0.3s] s 为响应滞后，λ(δ) 为近壁润滑阻力因子，η(c) 为窄管中集群被拉长导致的减速，另有贴壁后的黏附减速和执行噪声 ε。溶解速率在 logU[1/(1+0.5s), 1+0.5s] 内随机。以上量控制器均不可见；参数范围在任何结果产生之前登记。</w:t>
      </w:r>
    </w:p>
    <w:p>
      <w:pPr>
        <w:pStyle w:val="Heading2"/>
      </w:pPr>
      <w:r>
        <w:t>3.3 可部署观测与信息边界</w:t>
      </w:r>
    </w:p>
    <w:p>
      <w:pPr/>
      <w:r>
        <w:rPr>
          <w:b w:val="0"/>
        </w:rPr>
        <w:t>控制器只能使用：(i) 术前地图（中心线、健康半径、血栓位置）；(ii) 双平面合成图像经检测、三维融合与跟踪得到的集群位置估计，带噪声、丢帧与 L ∈ {1, 2, 3} 个控制周期的延迟，以及每帧的采集时间（由此得到帧龄 τ_t）；(iii) 控制器自己已经发出的指令；(iv) 血栓是否仍然可见。仿真中的真实位置、流速、响应增益与血栓剩余质量只用于计算指标，以及作为训练期的监督标签。</w:t>
      </w:r>
    </w:p>
    <w:p>
      <w:pPr>
        <w:pStyle w:val="Heading2"/>
      </w:pPr>
      <w:r>
        <w:t>3.4 评价指标</w:t>
      </w:r>
    </w:p>
    <w:p>
      <w:pPr/>
      <w:r>
        <w:rPr>
          <w:b w:val="0"/>
        </w:rPr>
        <w:t>主指标为 Strict 成功：回合内全部血栓被清除、无集群丢失、累计壁接触小于 1 robot·s、全程满足间距约束且集群间无接触：</w:t>
      </w:r>
    </w:p>
    <w:p>
      <w:pPr>
        <w:pStyle w:val="Equation"/>
      </w:pPr>
      <w:r>
        <w:drawing>
          <wp:inline xmlns:a="http://schemas.openxmlformats.org/drawingml/2006/main" xmlns:pic="http://schemas.openxmlformats.org/drawingml/2006/picture">
            <wp:extent cx="4548408" cy="392643"/>
            <wp:docPr id="5" name="Picture 5"/>
            <wp:cNvGraphicFramePr>
              <a:graphicFrameLocks noChangeAspect="1"/>
            </wp:cNvGraphicFramePr>
            <a:graphic>
              <a:graphicData uri="http://schemas.openxmlformats.org/drawingml/2006/picture">
                <pic:pic>
                  <pic:nvPicPr>
                    <pic:cNvPr id="0" name="eq03.png"/>
                    <pic:cNvPicPr/>
                  </pic:nvPicPr>
                  <pic:blipFill>
                    <a:blip r:embed="rId21"/>
                    <a:stretch>
                      <a:fillRect/>
                    </a:stretch>
                  </pic:blipFill>
                  <pic:spPr>
                    <a:xfrm>
                      <a:off x="0" y="0"/>
                      <a:ext cx="4548408" cy="392643"/>
                    </a:xfrm>
                    <a:prstGeom prst="rect"/>
                  </pic:spPr>
                </pic:pic>
              </a:graphicData>
            </a:graphic>
          </wp:inline>
        </w:drawing>
      </w:r>
      <w:r>
        <w:tab/>
        <w:t>(3)</w:t>
      </w:r>
    </w:p>
    <w:p>
      <w:pPr/>
      <w:r>
        <w:rPr>
          <w:b w:val="0"/>
        </w:rPr>
        <w:t>效率用 T50/T90/T100 和清除曲线下面积 AUC 衡量：</w:t>
      </w:r>
    </w:p>
    <w:p>
      <w:pPr>
        <w:pStyle w:val="Equation"/>
      </w:pPr>
      <w:r>
        <w:drawing>
          <wp:inline xmlns:a="http://schemas.openxmlformats.org/drawingml/2006/main" xmlns:pic="http://schemas.openxmlformats.org/drawingml/2006/picture">
            <wp:extent cx="2543495" cy="531631"/>
            <wp:docPr id="6" name="Picture 6"/>
            <wp:cNvGraphicFramePr>
              <a:graphicFrameLocks noChangeAspect="1"/>
            </wp:cNvGraphicFramePr>
            <a:graphic>
              <a:graphicData uri="http://schemas.openxmlformats.org/drawingml/2006/picture">
                <pic:pic>
                  <pic:nvPicPr>
                    <pic:cNvPr id="0" name="eq04.png"/>
                    <pic:cNvPicPr/>
                  </pic:nvPicPr>
                  <pic:blipFill>
                    <a:blip r:embed="rId22"/>
                    <a:stretch>
                      <a:fillRect/>
                    </a:stretch>
                  </pic:blipFill>
                  <pic:spPr>
                    <a:xfrm>
                      <a:off x="0" y="0"/>
                      <a:ext cx="2543495" cy="531631"/>
                    </a:xfrm>
                    <a:prstGeom prst="rect"/>
                  </pic:spPr>
                </pic:pic>
              </a:graphicData>
            </a:graphic>
          </wp:inline>
        </w:drawing>
      </w:r>
      <w:r>
        <w:tab/>
        <w:t>(4)</w:t>
      </w:r>
    </w:p>
    <w:p>
      <w:pPr/>
      <w:r>
        <w:rPr>
          <w:b w:val="0"/>
        </w:rPr>
        <w:t>其中 T90_300 表示未达到 90% 清除的回合按 300 s 计；另外单独报告达到比例和仅对达到者计算的条件 T90。集群互不影响用间距违规时长（pair·s）和偶极耦合暴露 E = Σ_{i&lt;k}∫(d_min/d_ik)³·1[d_ik &lt; 2d_min] dt 衡量，后者是磁偶极场 ∝ 1/d³ 的未标定代理；碰壁用累计壁接触、最长连续接触和"壁接触 ≥ 1 s"的回合比例衡量。</w:t>
      </w:r>
    </w:p>
    <w:p>
      <w:pPr>
        <w:pStyle w:val="Heading1"/>
      </w:pPr>
      <w:r>
        <w:t>4 方法</w:t>
      </w:r>
    </w:p>
    <w:p>
      <w:pPr>
        <w:pStyle w:val="Heading2"/>
      </w:pPr>
      <w:r>
        <w:t>4.1 总体框架</w:t>
      </w:r>
    </w:p>
    <w:p>
      <w:pPr/>
      <w:r>
        <w:rPr>
          <w:b w:val="0"/>
        </w:rPr>
        <w:t>框架分为三层（图1）。全局层在术前完成血栓分配与冲突区排序，运行时只根据测量进度执行等待；局部层每 0.1 s 为每个集群生成指令；执行层把指令依次经过壁护、TPG 等待和间距护盾后发给执行器。所有对比方法使用同一执行层，只替换全局层或局部层。</w:t>
      </w:r>
    </w:p>
    <w:p>
      <w:pPr>
        <w:pStyle w:val="Heading2"/>
      </w:pPr>
      <w:r>
        <w:t>4.2 全局层：测地分配与时序计划图</w:t>
      </w:r>
    </w:p>
    <w:p>
      <w:pPr/>
      <w:r>
        <w:rPr>
          <w:b w:val="0"/>
        </w:rPr>
        <w:t>设 d_𝒯(a, b) 为血管图上的测地距离，s_i 为集群 i 的起点。分配 π 把每个血栓指派给一个集群，并给出各集群的访问顺序 (c_{π_i(1)}, …)。我们穷举所有分配（M = 4、N ≤ 3 时至多 81 种）及其访问顺序，最小化完工路程，次级目标为总路程：</w:t>
      </w:r>
    </w:p>
    <w:p>
      <w:pPr>
        <w:pStyle w:val="Equation"/>
      </w:pPr>
      <w:r>
        <w:drawing>
          <wp:inline xmlns:a="http://schemas.openxmlformats.org/drawingml/2006/main" xmlns:pic="http://schemas.openxmlformats.org/drawingml/2006/picture">
            <wp:extent cx="4944526" cy="354421"/>
            <wp:docPr id="7" name="Picture 7"/>
            <wp:cNvGraphicFramePr>
              <a:graphicFrameLocks noChangeAspect="1"/>
            </wp:cNvGraphicFramePr>
            <a:graphic>
              <a:graphicData uri="http://schemas.openxmlformats.org/drawingml/2006/picture">
                <pic:pic>
                  <pic:nvPicPr>
                    <pic:cNvPr id="0" name="eq05.png"/>
                    <pic:cNvPicPr/>
                  </pic:nvPicPr>
                  <pic:blipFill>
                    <a:blip r:embed="rId23"/>
                    <a:stretch>
                      <a:fillRect/>
                    </a:stretch>
                  </pic:blipFill>
                  <pic:spPr>
                    <a:xfrm>
                      <a:off x="0" y="0"/>
                      <a:ext cx="4944526" cy="354421"/>
                    </a:xfrm>
                    <a:prstGeom prst="rect"/>
                  </pic:spPr>
                </pic:pic>
              </a:graphicData>
            </a:graphic>
          </wp:inline>
        </w:drawing>
      </w:r>
      <w:r>
        <w:tab/>
        <w:t>(5)</w:t>
      </w:r>
    </w:p>
    <w:p>
      <w:pPr/>
      <w:r>
        <w:rPr>
          <w:b w:val="0"/>
        </w:rPr>
        <w:t>随后把每个集群的整段行程按 0.2 mm 重采样为弧长路径 p_i(σ)。对任意两集群，满足下式的弧长对构成冲突区，冲突区的连通分量即为 TPG 中的一个节点对：</w:t>
      </w:r>
    </w:p>
    <w:p>
      <w:pPr>
        <w:pStyle w:val="Equation"/>
      </w:pPr>
      <w:r>
        <w:drawing>
          <wp:inline xmlns:a="http://schemas.openxmlformats.org/drawingml/2006/main" xmlns:pic="http://schemas.openxmlformats.org/drawingml/2006/picture">
            <wp:extent cx="3596335" cy="232806"/>
            <wp:docPr id="8" name="Picture 8"/>
            <wp:cNvGraphicFramePr>
              <a:graphicFrameLocks noChangeAspect="1"/>
            </wp:cNvGraphicFramePr>
            <a:graphic>
              <a:graphicData uri="http://schemas.openxmlformats.org/drawingml/2006/picture">
                <pic:pic>
                  <pic:nvPicPr>
                    <pic:cNvPr id="0" name="eq06.png"/>
                    <pic:cNvPicPr/>
                  </pic:nvPicPr>
                  <pic:blipFill>
                    <a:blip r:embed="rId24"/>
                    <a:stretch>
                      <a:fillRect/>
                    </a:stretch>
                  </pic:blipFill>
                  <pic:spPr>
                    <a:xfrm>
                      <a:off x="0" y="0"/>
                      <a:ext cx="3596335" cy="232806"/>
                    </a:xfrm>
                    <a:prstGeom prst="rect"/>
                  </pic:spPr>
                </pic:pic>
              </a:graphicData>
            </a:graphic>
          </wp:inline>
        </w:drawing>
      </w:r>
      <w:r>
        <w:tab/>
        <w:t>(6)</w:t>
      </w:r>
    </w:p>
    <w:p>
      <w:pPr/>
      <w:r>
        <w:rPr>
          <w:b w:val="0"/>
        </w:rPr>
        <w:t>按优先级（行程更长者优先）对各集群做带驻留时间的时间仿真，为每个冲突区确定先后顺序，由此得到无环的依赖图[11]。运行时，后行集群在冲突区入口前停住，直到先行集群的测量进度离开该区。由于顺序来自一个一致的时间计划，依赖图无环，执行不会死锁。</w:t>
      </w:r>
    </w:p>
    <w:p>
      <w:pPr>
        <w:pStyle w:val="Heading2"/>
      </w:pPr>
      <w:r>
        <w:t>4.3 局部规则先验</w:t>
      </w:r>
    </w:p>
    <w:p>
      <w:pPr/>
      <w:r>
        <w:rPr>
          <w:b w:val="0"/>
        </w:rPr>
        <w:t>路线追踪在术前路线上取前视点（胡萝卜点，0.4 mm，分叉附近缩短为 0.1 mm），指令方向指向该点；路线进度每步最多前进约 1.5 mm，以免跳到空间上相邻但管腔不连通的分支。到达血栓附近时按距离线性减速（Fixed Settle），使集群停留在血栓上：</w:t>
      </w:r>
    </w:p>
    <w:p>
      <w:pPr>
        <w:pStyle w:val="Equation"/>
      </w:pPr>
      <w:r>
        <w:drawing>
          <wp:inline xmlns:a="http://schemas.openxmlformats.org/drawingml/2006/main" xmlns:pic="http://schemas.openxmlformats.org/drawingml/2006/picture">
            <wp:extent cx="3422599" cy="271027"/>
            <wp:docPr id="9" name="Picture 9"/>
            <wp:cNvGraphicFramePr>
              <a:graphicFrameLocks noChangeAspect="1"/>
            </wp:cNvGraphicFramePr>
            <a:graphic>
              <a:graphicData uri="http://schemas.openxmlformats.org/drawingml/2006/picture">
                <pic:pic>
                  <pic:nvPicPr>
                    <pic:cNvPr id="0" name="eq07.png"/>
                    <pic:cNvPicPr/>
                  </pic:nvPicPr>
                  <pic:blipFill>
                    <a:blip r:embed="rId25"/>
                    <a:stretch>
                      <a:fillRect/>
                    </a:stretch>
                  </pic:blipFill>
                  <pic:spPr>
                    <a:xfrm>
                      <a:off x="0" y="0"/>
                      <a:ext cx="3422599" cy="271027"/>
                    </a:xfrm>
                    <a:prstGeom prst="rect"/>
                  </pic:spPr>
                </pic:pic>
              </a:graphicData>
            </a:graphic>
          </wp:inline>
        </w:drawing>
      </w:r>
      <w:r>
        <w:tab/>
        <w:t>(7)</w:t>
      </w:r>
    </w:p>
    <w:p>
      <w:pPr/>
      <w:r>
        <w:rPr>
          <w:b w:val="0"/>
        </w:rPr>
        <w:t>Adaptive Settle 另外维护一个响应估计，并在"推不动"（1 s 内距离减小不足 0.03 mm）时解除减速 2 s。前期诊断表明，两者的优劣随成像延迟翻转：延迟为 1 步时 Adaptive 更好，2–3 步时 Fixed 更好。因此规则先验 SwitchSettle 按帧龄 τ_t 切换：τ_t &gt; 0.15 s 时用 Fixed Settle，否则用 Adaptive Settle。</w:t>
      </w:r>
    </w:p>
    <w:p>
      <w:pPr>
        <w:pStyle w:val="Heading2"/>
      </w:pPr>
      <w:r>
        <w:t>4.4 动作条件化的学习运动预测器</w:t>
      </w:r>
    </w:p>
    <w:p>
      <w:pPr/>
      <w:r>
        <w:rPr>
          <w:b w:val="0"/>
        </w:rPr>
        <w:t>局部层的关键量是"若从现在起执行指令序列 u_{t:t+H}，集群的真实位置会怎样变化"。由于成像延迟，最新位置估计 x̂_t 本身已落后于真实位置，因此预测目标定义为相对最新估计的真实位移，包含延迟补偿（h = 0）：</w:t>
      </w:r>
    </w:p>
    <w:p>
      <w:pPr>
        <w:pStyle w:val="Equation"/>
      </w:pPr>
      <w:r>
        <w:drawing>
          <wp:inline xmlns:a="http://schemas.openxmlformats.org/drawingml/2006/main" xmlns:pic="http://schemas.openxmlformats.org/drawingml/2006/picture">
            <wp:extent cx="3839565" cy="215432"/>
            <wp:docPr id="10" name="Picture 10"/>
            <wp:cNvGraphicFramePr>
              <a:graphicFrameLocks noChangeAspect="1"/>
            </wp:cNvGraphicFramePr>
            <a:graphic>
              <a:graphicData uri="http://schemas.openxmlformats.org/drawingml/2006/picture">
                <pic:pic>
                  <pic:nvPicPr>
                    <pic:cNvPr id="0" name="eq08.png"/>
                    <pic:cNvPicPr/>
                  </pic:nvPicPr>
                  <pic:blipFill>
                    <a:blip r:embed="rId26"/>
                    <a:stretch>
                      <a:fillRect/>
                    </a:stretch>
                  </pic:blipFill>
                  <pic:spPr>
                    <a:xfrm>
                      <a:off x="0" y="0"/>
                      <a:ext cx="3839565" cy="215432"/>
                    </a:xfrm>
                    <a:prstGeom prst="rect"/>
                  </pic:spPr>
                </pic:pic>
              </a:graphicData>
            </a:graphic>
          </wp:inline>
        </w:drawing>
      </w:r>
      <w:r>
        <w:tab/>
        <w:t>(8)</w:t>
      </w:r>
    </w:p>
    <w:p>
      <w:pPr/>
      <w:r>
        <w:rPr>
          <w:b w:val="0"/>
        </w:rPr>
        <w:t>F_t 为当前路线点的切向—法向—副法向局部坐标系，使模型对解剖朝向不变。输入包括：(i) 24 步（2.4 s）历史，每步含图像速度、该步实际发出的指令（经护盾后、执行器响应之前）、相对当前的延迟位置、帧龄和 TPG 等待标志，完整的指令队列保证长延迟下仍能对齐"发出的指令"与"看到的运动"；(ii) 当前地图上下文：径向偏移、壁间隙、健康半径、前方 0/1/2 mm 的路线切向、到目标血栓的方向与距离、帧龄；(iii) 候选指令序列（12 × 3）。网络由 GRU 编码历史、两个 MLP 编码上下文与指令，再经 256 维的共享主干输出各时域位移的均值 μ̂_h 与对数方差 log σ̂_h²，另设辅助头回归瞬时流速与有效响应增益（仅用于训练）。训练损失为</w:t>
      </w:r>
    </w:p>
    <w:p>
      <w:pPr>
        <w:pStyle w:val="Equation"/>
      </w:pPr>
      <w:r>
        <w:drawing>
          <wp:inline xmlns:a="http://schemas.openxmlformats.org/drawingml/2006/main" xmlns:pic="http://schemas.openxmlformats.org/drawingml/2006/picture">
            <wp:extent cx="3426073" cy="389168"/>
            <wp:docPr id="11" name="Picture 11"/>
            <wp:cNvGraphicFramePr>
              <a:graphicFrameLocks noChangeAspect="1"/>
            </wp:cNvGraphicFramePr>
            <a:graphic>
              <a:graphicData uri="http://schemas.openxmlformats.org/drawingml/2006/picture">
                <pic:pic>
                  <pic:nvPicPr>
                    <pic:cNvPr id="0" name="eq09.png"/>
                    <pic:cNvPicPr/>
                  </pic:nvPicPr>
                  <pic:blipFill>
                    <a:blip r:embed="rId27"/>
                    <a:stretch>
                      <a:fillRect/>
                    </a:stretch>
                  </pic:blipFill>
                  <pic:spPr>
                    <a:xfrm>
                      <a:off x="0" y="0"/>
                      <a:ext cx="3426073" cy="389168"/>
                    </a:xfrm>
                    <a:prstGeom prst="rect"/>
                  </pic:spPr>
                </pic:pic>
              </a:graphicData>
            </a:graphic>
          </wp:inline>
        </w:drawing>
      </w:r>
      <w:r>
        <w:tab/>
        <w:t>(9)</w:t>
      </w:r>
    </w:p>
    <w:p>
      <w:pPr/>
      <w:r>
        <w:rPr>
          <w:b w:val="0"/>
        </w:rPr>
        <w:t>其中 a 为瞬时流速与响应增益的真值。K = 3 个独立初始化的模型组成深度集成[25]，预测均值与总方差为</w:t>
      </w:r>
    </w:p>
    <w:p>
      <w:pPr>
        <w:pStyle w:val="Equation"/>
      </w:pPr>
      <w:r>
        <w:drawing>
          <wp:inline xmlns:a="http://schemas.openxmlformats.org/drawingml/2006/main" xmlns:pic="http://schemas.openxmlformats.org/drawingml/2006/picture">
            <wp:extent cx="3957706" cy="427390"/>
            <wp:docPr id="12" name="Picture 12"/>
            <wp:cNvGraphicFramePr>
              <a:graphicFrameLocks noChangeAspect="1"/>
            </wp:cNvGraphicFramePr>
            <a:graphic>
              <a:graphicData uri="http://schemas.openxmlformats.org/drawingml/2006/picture">
                <pic:pic>
                  <pic:nvPicPr>
                    <pic:cNvPr id="0" name="eq10.png"/>
                    <pic:cNvPicPr/>
                  </pic:nvPicPr>
                  <pic:blipFill>
                    <a:blip r:embed="rId28"/>
                    <a:stretch>
                      <a:fillRect/>
                    </a:stretch>
                  </pic:blipFill>
                  <pic:spPr>
                    <a:xfrm>
                      <a:off x="0" y="0"/>
                      <a:ext cx="3957706" cy="427390"/>
                    </a:xfrm>
                    <a:prstGeom prst="rect"/>
                  </pic:spPr>
                </pic:pic>
              </a:graphicData>
            </a:graphic>
          </wp:inline>
        </w:drawing>
      </w:r>
      <w:r>
        <w:tab/>
        <w:t>(10)</w:t>
      </w:r>
    </w:p>
    <w:p>
      <w:pPr/>
      <w:r>
        <w:rPr>
          <w:b w:val="0"/>
        </w:rPr>
        <w:t>训练数据由行为策略在 9 种训练解剖上采集（每个预测器种子 360 回合，约 1.4×10⁶ 个样本）。行为策略每 0.6–1.2 s 以 0.5 的概率在规则指令和随机候选指令之间切换并保持，使数据覆盖选择器会用到的候选；域随机化覆盖入口流速 {0.025, 0.05, 0.1} mm/s、延迟 1–3 步和扰动强度 s ∈ [0, 1.25][26]。未来真实位置、流速与增益只作监督标签，不进入任何部署输入。</w:t>
      </w:r>
    </w:p>
    <w:p>
      <w:pPr>
        <w:pStyle w:val="Heading2"/>
      </w:pPr>
      <w:r>
        <w:t>4.5 以规则为锚的候选指令选择与不确定性回退</w:t>
      </w:r>
    </w:p>
    <w:p>
      <w:pPr/>
      <w:r>
        <w:rPr>
          <w:b w:val="0"/>
        </w:rPr>
        <w:t>每个控制周期，对每个可行动的集群构造候选集 𝒰：规则指令 u_r（SwitchSettle）、learner-off 指令（Fixed Settle）、停止，以及指向胡萝卜点、沿路线法向/副法向偏转 ±25°、指向血栓（1.5 mm 内）的方向，各配 {0.25, 0.5, 0.75, 1.0} 四档速度，共约 25 个。候选在 1.2 s 内保持恒定，满足 ‖u‖ ≤ 1。由预测得到的世界坐标位置记为 x̄_h(u)，代价为</w:t>
      </w:r>
    </w:p>
    <w:p>
      <w:pPr>
        <w:pStyle w:val="Equation"/>
      </w:pPr>
      <w:r>
        <w:drawing>
          <wp:inline xmlns:a="http://schemas.openxmlformats.org/drawingml/2006/main" xmlns:pic="http://schemas.openxmlformats.org/drawingml/2006/picture">
            <wp:extent cx="5040000" cy="274686"/>
            <wp:docPr id="13" name="Picture 13"/>
            <wp:cNvGraphicFramePr>
              <a:graphicFrameLocks noChangeAspect="1"/>
            </wp:cNvGraphicFramePr>
            <a:graphic>
              <a:graphicData uri="http://schemas.openxmlformats.org/drawingml/2006/picture">
                <pic:pic>
                  <pic:nvPicPr>
                    <pic:cNvPr id="0" name="eq11.png"/>
                    <pic:cNvPicPr/>
                  </pic:nvPicPr>
                  <pic:blipFill>
                    <a:blip r:embed="rId29"/>
                    <a:stretch>
                      <a:fillRect/>
                    </a:stretch>
                  </pic:blipFill>
                  <pic:spPr>
                    <a:xfrm>
                      <a:off x="0" y="0"/>
                      <a:ext cx="5040000" cy="274686"/>
                    </a:xfrm>
                    <a:prstGeom prst="rect"/>
                  </pic:spPr>
                </pic:pic>
              </a:graphicData>
            </a:graphic>
          </wp:inline>
        </w:drawing>
      </w:r>
      <w:r>
        <w:tab/>
        <w:t>(11)</w:t>
      </w:r>
    </w:p>
    <w:p>
      <w:pPr/>
      <w:r>
        <w:rPr>
          <w:b w:val="0"/>
        </w:rPr>
        <w:t>Δs 为 1.2 s 内沿术前路线的预测弧长进展；Δd 为预测的接近血栓量，D 为后半时域落在接触半径内的比例（两者仅在血栓 1.5 mm 内计入）；c_h 为预测位置处的地图壁间隙（沿路线走廊取健康管腔的并集），m = 0.03 mm；y_{k,h} 为其他集群按恒速外推的位置；最后一项惩罚远离血栓时的空等。选择规则以 u_r 为锚，并在认知不确定性过高时回退：</w:t>
      </w:r>
    </w:p>
    <w:p>
      <w:pPr>
        <w:pStyle w:val="Equation"/>
      </w:pPr>
      <w:r>
        <w:drawing>
          <wp:inline xmlns:a="http://schemas.openxmlformats.org/drawingml/2006/main" xmlns:pic="http://schemas.openxmlformats.org/drawingml/2006/picture">
            <wp:extent cx="5040000" cy="329752"/>
            <wp:docPr id="14" name="Picture 14"/>
            <wp:cNvGraphicFramePr>
              <a:graphicFrameLocks noChangeAspect="1"/>
            </wp:cNvGraphicFramePr>
            <a:graphic>
              <a:graphicData uri="http://schemas.openxmlformats.org/drawingml/2006/picture">
                <pic:pic>
                  <pic:nvPicPr>
                    <pic:cNvPr id="0" name="eq12.png"/>
                    <pic:cNvPicPr/>
                  </pic:nvPicPr>
                  <pic:blipFill>
                    <a:blip r:embed="rId30"/>
                    <a:stretch>
                      <a:fillRect/>
                    </a:stretch>
                  </pic:blipFill>
                  <pic:spPr>
                    <a:xfrm>
                      <a:off x="0" y="0"/>
                      <a:ext cx="5040000" cy="329752"/>
                    </a:xfrm>
                    <a:prstGeom prst="rect"/>
                  </pic:spPr>
                </pic:pic>
              </a:graphicData>
            </a:graphic>
          </wp:inline>
        </w:drawing>
      </w:r>
      <w:r>
        <w:tab/>
        <w:t>(12)</w:t>
      </w:r>
    </w:p>
    <w:p>
      <w:pPr/>
      <w:r>
        <w:rPr>
          <w:b w:val="0"/>
        </w:rPr>
        <w:t>权重 (w_p, w_a, w_d, w_w, w_s, w_σ, w_i, k_w, δ) = (1.5, 3, 1, 2, 2, 0.2, 0.3, 0.5, 0.05) 在独立的调参场景上从三组候选中选出；回退阈值 σ_fb = 0.0445 mm 取验证集上认知不确定性的第 95 百分位，均在评估之前固定。非学习对照把同一选择器中的预测器替换为在线仿射估计器：用时间戳对齐的"已发指令—图像速度"历史，滑动拟合 v = g·u + b，再按该模型外推。</w:t>
      </w:r>
    </w:p>
    <w:p>
      <w:pPr>
        <w:pStyle w:val="CaptionCN"/>
      </w:pPr>
      <w:r>
        <w:rPr>
          <w:b w:val="0"/>
        </w:rPr>
        <w:t>算法1  预测辅助的多集群局部控制（每个控制周期）</w:t>
      </w:r>
    </w:p>
    <w:tbl>
      <w:tblPr>
        <w:tblStyle w:val="TableGrid"/>
        <w:tblW w:type="auto" w:w="0"/>
        <w:tblLook w:firstColumn="1" w:firstRow="1" w:lastColumn="0" w:lastRow="0" w:noHBand="0" w:noVBand="1" w:val="04A0"/>
      </w:tblPr>
      <w:tblGrid>
        <w:gridCol w:w="9412"/>
      </w:tblGrid>
      <w:tr>
        <w:tc>
          <w:tcPr>
            <w:tcW w:type="dxa" w:w="9412"/>
          </w:tcPr>
          <w:p>
            <w:r/>
            <w:r>
              <w:rPr>
                <w:rFonts w:ascii="Consolas" w:hAnsi="Consolas"/>
                <w:sz w:val="17"/>
              </w:rPr>
              <w:t>输入: 估计 Ê_t（延迟位置、速度、帧龄）, 术前地图 𝓜, 已发指令队列 Q, 预测器集成 {f_θk}, 全局计划 (π*, TPG)</w:t>
            </w:r>
          </w:p>
          <w:p>
            <w:r>
              <w:rPr>
                <w:rFonts w:ascii="Consolas" w:hAnsi="Consolas"/>
                <w:sz w:val="17"/>
              </w:rPr>
              <w:t>1:  for 每个集群 i do</w:t>
            </w:r>
          </w:p>
          <w:p>
            <w:r>
              <w:rPr>
                <w:rFonts w:ascii="Consolas" w:hAnsi="Consolas"/>
                <w:sz w:val="17"/>
              </w:rPr>
              <w:t>2:      j ← π* 中 i 的下一个仍可见血栓;  更新路线进度与胡萝卜点</w:t>
            </w:r>
          </w:p>
          <w:p>
            <w:r>
              <w:rPr>
                <w:rFonts w:ascii="Consolas" w:hAnsi="Consolas"/>
                <w:sz w:val="17"/>
              </w:rPr>
              <w:t>3:      h_t ← Push(历史, 图像速度, Q 中该步指令, 延迟位置, 帧龄, TPG 等待)</w:t>
            </w:r>
          </w:p>
          <w:p>
            <w:r>
              <w:rPr>
                <w:rFonts w:ascii="Consolas" w:hAnsi="Consolas"/>
                <w:sz w:val="17"/>
              </w:rPr>
              <w:t>4:      if TPG 要求等待 或 j 不存在 then u_i ← 0; continue</w:t>
            </w:r>
          </w:p>
          <w:p>
            <w:r>
              <w:rPr>
                <w:rFonts w:ascii="Consolas" w:hAnsi="Consolas"/>
                <w:sz w:val="17"/>
              </w:rPr>
              <w:t>5:      g ← WallGuard(路线追踪指令)                   # 停滞重规划 + 近壁投影</w:t>
            </w:r>
          </w:p>
          <w:p>
            <w:r>
              <w:rPr>
                <w:rFonts w:ascii="Consolas" w:hAnsi="Consolas"/>
                <w:sz w:val="17"/>
              </w:rPr>
              <w:t>6:      u_r ← SwitchSettle(g, 帧龄);  u_0 ← FixedSettle(g)</w:t>
            </w:r>
          </w:p>
          <w:p>
            <w:r>
              <w:rPr>
                <w:rFonts w:ascii="Consolas" w:hAnsi="Consolas"/>
                <w:sz w:val="17"/>
              </w:rPr>
              <w:t>7:      𝒰 ← {u_r, u_0, 0} ∪ {方向 × 速度网格}</w:t>
            </w:r>
          </w:p>
          <w:p>
            <w:r>
              <w:rPr>
                <w:rFonts w:ascii="Consolas" w:hAnsi="Consolas"/>
                <w:sz w:val="17"/>
              </w:rPr>
              <w:t>8:      for u ∈ 𝒰 do  (μ̄_h, σ_h, σ^epi_h) ← Ensemble(h_t, c_t(𝓜), u)    # 批量前向</w:t>
            </w:r>
          </w:p>
          <w:p>
            <w:r>
              <w:rPr>
                <w:rFonts w:ascii="Consolas" w:hAnsi="Consolas"/>
                <w:sz w:val="17"/>
              </w:rPr>
              <w:t>9:          J(u) ← 进展 + 接近/驻留 + 壁风险 + 间距风险 + 不确定性 + 空等</w:t>
            </w:r>
          </w:p>
          <w:p>
            <w:r>
              <w:rPr>
                <w:rFonts w:ascii="Consolas" w:hAnsi="Consolas"/>
                <w:sz w:val="17"/>
              </w:rPr>
              <w:t>10:     u′ ← argmin J;  if σ^epi(u′) &gt; σ_fb 或 J(u_r) − J(u′) &lt; δ then u′ ← u_r</w:t>
            </w:r>
          </w:p>
          <w:p>
            <w:r>
              <w:rPr>
                <w:rFonts w:ascii="Consolas" w:hAnsi="Consolas"/>
                <w:sz w:val="17"/>
              </w:rPr>
              <w:t>11:     u_i ← WallRecovery(u′)                         # 与所有方法相同的近壁投影</w:t>
            </w:r>
          </w:p>
          <w:p>
            <w:r>
              <w:rPr>
                <w:rFonts w:ascii="Consolas" w:hAnsi="Consolas"/>
                <w:sz w:val="17"/>
              </w:rPr>
              <w:t>12: end for</w:t>
            </w:r>
          </w:p>
          <w:p>
            <w:r>
              <w:rPr>
                <w:rFonts w:ascii="Consolas" w:hAnsi="Consolas"/>
                <w:sz w:val="17"/>
              </w:rPr>
              <w:t>13: u ← TPGHold(u);  u ← SpacingShield(u);  发送 u（‖u_i‖ ≤ 1），并写入 Q</w:t>
            </w:r>
          </w:p>
        </w:tc>
      </w:tr>
    </w:tbl>
    <w:p/>
    <w:p>
      <w:pPr>
        <w:pStyle w:val="Heading2"/>
      </w:pPr>
      <w:r>
        <w:t>4.6 共享执行与安全层</w:t>
      </w:r>
    </w:p>
    <w:p>
      <w:pPr/>
      <w:r>
        <w:rPr>
          <w:b w:val="0"/>
        </w:rPr>
        <w:t>所有方法的输出都经过：(i) WallGuard，即健康管腔距离小于 0.20 mm 时去除外向分量并加入指向轴心的小分量，2 s 位移不足 0.15 mm 时重新规划路线；(ii) TPG 等待（若全局层有 TPG）；(iii) 间距护盾，低优先级集群在预测冲突时停止，并把指令投影到线性间距约束上。因此各方法的差异只来自全局层和局部层本身。</w:t>
      </w:r>
    </w:p>
    <w:p>
      <w:pPr>
        <w:pStyle w:val="Heading1"/>
      </w:pPr>
      <w:r>
        <w:t>5 实验</w:t>
      </w:r>
    </w:p>
    <w:p>
      <w:pPr>
        <w:pStyle w:val="Heading2"/>
      </w:pPr>
      <w:r>
        <w:t>5.1 实验设置</w:t>
      </w:r>
    </w:p>
    <w:p>
      <w:pPr/>
      <w:r>
        <w:rPr>
          <w:b w:val="0"/>
        </w:rPr>
      </w:r>
      <w:r>
        <w:rPr>
          <w:b/>
        </w:rPr>
        <w:t>场景集。</w:t>
      </w:r>
      <w:r>
        <w:rPr>
          <w:b w:val="0"/>
        </w:rPr>
        <w:t xml:space="preserve"> 困难矩阵包含 6 个条件面板（表1），每个面板 42 个场景：9 种训练解剖 × N = 1–3 × 1 个种子共 27 个，5 种留出解剖 × N = 1–3 共 15 个，合计 252 个配对场景，各方法在完全相同的场景上运行（以场景哈希逐一核对）。V5 设定沿用早期基准的旧流量标定和 1 步延迟，在扰动强度 s = 0、1、1.5 下各有 14 种解剖 × 10 个种子 × N = 1–3 = 420 个场景，用于检验弱流、低延迟条件。选择器权重、回退阈值等在单独的调参场景上确定，其种子与上述评估场景、预测器训练数据互不相交。预先登记的封存测试池（每种解剖 100 个场景）在本稿中</w:t>
      </w:r>
      <w:r>
        <w:rPr>
          <w:b/>
        </w:rPr>
        <w:t>未被访问</w:t>
      </w:r>
      <w:r>
        <w:rPr>
          <w:b w:val="0"/>
        </w:rPr>
        <w:t>，所有结果均为开发集结果。</w:t>
      </w:r>
    </w:p>
    <w:p>
      <w:pPr>
        <w:pStyle w:val="CaptionCN"/>
      </w:pPr>
      <w:r>
        <w:rPr>
          <w:b w:val="0"/>
        </w:rPr>
        <w:t>表1  困难矩阵的 6 个条件面板。流速在每个场景再乘 U[1.5, 2.5]/2 的随机系数，并随血栓溶解在分支间重新分配。</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tcPr>
          <w:p>
            <w:r/>
            <w:r>
              <w:rPr>
                <w:b/>
                <w:sz w:val="16"/>
              </w:rPr>
              <w:t>面板</w:t>
            </w:r>
          </w:p>
        </w:tc>
        <w:tc>
          <w:tcPr>
            <w:tcW w:type="dxa" w:w="1882"/>
          </w:tcPr>
          <w:p>
            <w:r/>
            <w:r>
              <w:rPr>
                <w:b/>
                <w:sz w:val="16"/>
              </w:rPr>
              <w:t>入口健康平均流速 v̄ (mm/s)</w:t>
            </w:r>
          </w:p>
        </w:tc>
        <w:tc>
          <w:tcPr>
            <w:tcW w:type="dxa" w:w="1882"/>
          </w:tcPr>
          <w:p>
            <w:r/>
            <w:r>
              <w:rPr>
                <w:b/>
                <w:sz w:val="16"/>
              </w:rPr>
              <w:t>成像延迟 L（步，0.1 s/步）</w:t>
            </w:r>
          </w:p>
        </w:tc>
        <w:tc>
          <w:tcPr>
            <w:tcW w:type="dxa" w:w="1882"/>
          </w:tcPr>
          <w:p>
            <w:r/>
            <w:r>
              <w:rPr>
                <w:b/>
                <w:sz w:val="16"/>
              </w:rPr>
              <w:t>扰动强度 s</w:t>
            </w:r>
          </w:p>
        </w:tc>
        <w:tc>
          <w:tcPr>
            <w:tcW w:type="dxa" w:w="1882"/>
          </w:tcPr>
          <w:p>
            <w:r/>
            <w:r>
              <w:rPr>
                <w:b/>
                <w:sz w:val="16"/>
              </w:rPr>
              <w:t>主要困难</w:t>
            </w:r>
          </w:p>
        </w:tc>
      </w:tr>
      <w:tr>
        <w:tc>
          <w:tcPr>
            <w:tcW w:type="dxa" w:w="1882"/>
          </w:tcPr>
          <w:p>
            <w:r/>
            <w:r>
              <w:rPr>
                <w:sz w:val="16"/>
              </w:rPr>
              <w:t>低延迟</w:t>
            </w:r>
          </w:p>
        </w:tc>
        <w:tc>
          <w:tcPr>
            <w:tcW w:type="dxa" w:w="1882"/>
          </w:tcPr>
          <w:p>
            <w:r/>
            <w:r>
              <w:rPr>
                <w:sz w:val="16"/>
              </w:rPr>
              <w:t>0.05</w:t>
            </w:r>
          </w:p>
        </w:tc>
        <w:tc>
          <w:tcPr>
            <w:tcW w:type="dxa" w:w="1882"/>
          </w:tcPr>
          <w:p>
            <w:r/>
            <w:r>
              <w:rPr>
                <w:sz w:val="16"/>
              </w:rPr>
              <w:t>1</w:t>
            </w:r>
          </w:p>
        </w:tc>
        <w:tc>
          <w:tcPr>
            <w:tcW w:type="dxa" w:w="1882"/>
          </w:tcPr>
          <w:p>
            <w:r/>
            <w:r>
              <w:rPr>
                <w:sz w:val="16"/>
              </w:rPr>
              <w:t>0</w:t>
            </w:r>
          </w:p>
        </w:tc>
        <w:tc>
          <w:tcPr>
            <w:tcW w:type="dxa" w:w="1882"/>
          </w:tcPr>
          <w:p>
            <w:r/>
            <w:r>
              <w:rPr>
                <w:sz w:val="16"/>
              </w:rPr>
              <w:t>基准</w:t>
            </w:r>
          </w:p>
        </w:tc>
      </w:tr>
      <w:tr>
        <w:tc>
          <w:tcPr>
            <w:tcW w:type="dxa" w:w="1882"/>
          </w:tcPr>
          <w:p>
            <w:r/>
            <w:r>
              <w:rPr>
                <w:sz w:val="16"/>
              </w:rPr>
              <w:t>中延迟</w:t>
            </w:r>
          </w:p>
        </w:tc>
        <w:tc>
          <w:tcPr>
            <w:tcW w:type="dxa" w:w="1882"/>
          </w:tcPr>
          <w:p>
            <w:r/>
            <w:r>
              <w:rPr>
                <w:sz w:val="16"/>
              </w:rPr>
              <w:t>0.05</w:t>
            </w:r>
          </w:p>
        </w:tc>
        <w:tc>
          <w:tcPr>
            <w:tcW w:type="dxa" w:w="1882"/>
          </w:tcPr>
          <w:p>
            <w:r/>
            <w:r>
              <w:rPr>
                <w:sz w:val="16"/>
              </w:rPr>
              <w:t>2</w:t>
            </w:r>
          </w:p>
        </w:tc>
        <w:tc>
          <w:tcPr>
            <w:tcW w:type="dxa" w:w="1882"/>
          </w:tcPr>
          <w:p>
            <w:r/>
            <w:r>
              <w:rPr>
                <w:sz w:val="16"/>
              </w:rPr>
              <w:t>0</w:t>
            </w:r>
          </w:p>
        </w:tc>
        <w:tc>
          <w:tcPr>
            <w:tcW w:type="dxa" w:w="1882"/>
          </w:tcPr>
          <w:p>
            <w:r/>
            <w:r>
              <w:rPr>
                <w:sz w:val="16"/>
              </w:rPr>
              <w:t>延迟使减速规则失配</w:t>
            </w:r>
          </w:p>
        </w:tc>
      </w:tr>
      <w:tr>
        <w:tc>
          <w:tcPr>
            <w:tcW w:type="dxa" w:w="1882"/>
          </w:tcPr>
          <w:p>
            <w:r/>
            <w:r>
              <w:rPr>
                <w:sz w:val="16"/>
              </w:rPr>
              <w:t>高延迟</w:t>
            </w:r>
          </w:p>
        </w:tc>
        <w:tc>
          <w:tcPr>
            <w:tcW w:type="dxa" w:w="1882"/>
          </w:tcPr>
          <w:p>
            <w:r/>
            <w:r>
              <w:rPr>
                <w:sz w:val="16"/>
              </w:rPr>
              <w:t>0.05</w:t>
            </w:r>
          </w:p>
        </w:tc>
        <w:tc>
          <w:tcPr>
            <w:tcW w:type="dxa" w:w="1882"/>
          </w:tcPr>
          <w:p>
            <w:r/>
            <w:r>
              <w:rPr>
                <w:sz w:val="16"/>
              </w:rPr>
              <w:t>3</w:t>
            </w:r>
          </w:p>
        </w:tc>
        <w:tc>
          <w:tcPr>
            <w:tcW w:type="dxa" w:w="1882"/>
          </w:tcPr>
          <w:p>
            <w:r/>
            <w:r>
              <w:rPr>
                <w:sz w:val="16"/>
              </w:rPr>
              <w:t>0</w:t>
            </w:r>
          </w:p>
        </w:tc>
        <w:tc>
          <w:tcPr>
            <w:tcW w:type="dxa" w:w="1882"/>
          </w:tcPr>
          <w:p>
            <w:r/>
            <w:r>
              <w:rPr>
                <w:sz w:val="16"/>
              </w:rPr>
              <w:t>延迟下"释放"误触发</w:t>
            </w:r>
          </w:p>
        </w:tc>
      </w:tr>
      <w:tr>
        <w:tc>
          <w:tcPr>
            <w:tcW w:type="dxa" w:w="1882"/>
          </w:tcPr>
          <w:p>
            <w:r/>
            <w:r>
              <w:rPr>
                <w:sz w:val="16"/>
              </w:rPr>
              <w:t>强流</w:t>
            </w:r>
          </w:p>
        </w:tc>
        <w:tc>
          <w:tcPr>
            <w:tcW w:type="dxa" w:w="1882"/>
          </w:tcPr>
          <w:p>
            <w:r/>
            <w:r>
              <w:rPr>
                <w:sz w:val="16"/>
              </w:rPr>
              <w:t>0.10</w:t>
            </w:r>
          </w:p>
        </w:tc>
        <w:tc>
          <w:tcPr>
            <w:tcW w:type="dxa" w:w="1882"/>
          </w:tcPr>
          <w:p>
            <w:r/>
            <w:r>
              <w:rPr>
                <w:sz w:val="16"/>
              </w:rPr>
              <w:t>2</w:t>
            </w:r>
          </w:p>
        </w:tc>
        <w:tc>
          <w:tcPr>
            <w:tcW w:type="dxa" w:w="1882"/>
          </w:tcPr>
          <w:p>
            <w:r/>
            <w:r>
              <w:rPr>
                <w:sz w:val="16"/>
              </w:rPr>
              <w:t>0.625</w:t>
            </w:r>
          </w:p>
        </w:tc>
        <w:tc>
          <w:tcPr>
            <w:tcW w:type="dxa" w:w="1882"/>
          </w:tcPr>
          <w:p>
            <w:r/>
            <w:r>
              <w:rPr>
                <w:sz w:val="16"/>
              </w:rPr>
              <w:t>狭窄处流速接近执行器上限</w:t>
            </w:r>
          </w:p>
        </w:tc>
      </w:tr>
      <w:tr>
        <w:tc>
          <w:tcPr>
            <w:tcW w:type="dxa" w:w="1882"/>
          </w:tcPr>
          <w:p>
            <w:r/>
            <w:r>
              <w:rPr>
                <w:sz w:val="16"/>
              </w:rPr>
              <w:t>动力学变化</w:t>
            </w:r>
          </w:p>
        </w:tc>
        <w:tc>
          <w:tcPr>
            <w:tcW w:type="dxa" w:w="1882"/>
          </w:tcPr>
          <w:p>
            <w:r/>
            <w:r>
              <w:rPr>
                <w:sz w:val="16"/>
              </w:rPr>
              <w:t>0.05</w:t>
            </w:r>
          </w:p>
        </w:tc>
        <w:tc>
          <w:tcPr>
            <w:tcW w:type="dxa" w:w="1882"/>
          </w:tcPr>
          <w:p>
            <w:r/>
            <w:r>
              <w:rPr>
                <w:sz w:val="16"/>
              </w:rPr>
              <w:t>2</w:t>
            </w:r>
          </w:p>
        </w:tc>
        <w:tc>
          <w:tcPr>
            <w:tcW w:type="dxa" w:w="1882"/>
          </w:tcPr>
          <w:p>
            <w:r/>
            <w:r>
              <w:rPr>
                <w:sz w:val="16"/>
              </w:rPr>
              <w:t>1.25</w:t>
            </w:r>
          </w:p>
        </w:tc>
        <w:tc>
          <w:tcPr>
            <w:tcW w:type="dxa" w:w="1882"/>
          </w:tcPr>
          <w:p>
            <w:r/>
            <w:r>
              <w:rPr>
                <w:sz w:val="16"/>
              </w:rPr>
              <w:t>脉动、响应漂移、黏附叠加</w:t>
            </w:r>
          </w:p>
        </w:tc>
      </w:tr>
      <w:tr>
        <w:tc>
          <w:tcPr>
            <w:tcW w:type="dxa" w:w="1882"/>
          </w:tcPr>
          <w:p>
            <w:r/>
            <w:r>
              <w:rPr>
                <w:sz w:val="16"/>
              </w:rPr>
              <w:t>分布外</w:t>
            </w:r>
          </w:p>
        </w:tc>
        <w:tc>
          <w:tcPr>
            <w:tcW w:type="dxa" w:w="1882"/>
          </w:tcPr>
          <w:p>
            <w:r/>
            <w:r>
              <w:rPr>
                <w:sz w:val="16"/>
              </w:rPr>
              <w:t>0.075</w:t>
            </w:r>
          </w:p>
        </w:tc>
        <w:tc>
          <w:tcPr>
            <w:tcW w:type="dxa" w:w="1882"/>
          </w:tcPr>
          <w:p>
            <w:r/>
            <w:r>
              <w:rPr>
                <w:sz w:val="16"/>
              </w:rPr>
              <w:t>3</w:t>
            </w:r>
          </w:p>
        </w:tc>
        <w:tc>
          <w:tcPr>
            <w:tcW w:type="dxa" w:w="1882"/>
          </w:tcPr>
          <w:p>
            <w:r/>
            <w:r>
              <w:rPr>
                <w:sz w:val="16"/>
              </w:rPr>
              <w:t>0.625</w:t>
            </w:r>
          </w:p>
        </w:tc>
        <w:tc>
          <w:tcPr>
            <w:tcW w:type="dxa" w:w="1882"/>
          </w:tcPr>
          <w:p>
            <w:r/>
            <w:r>
              <w:rPr>
                <w:sz w:val="16"/>
              </w:rPr>
              <w:t>训练中未出现的流速—延迟组合</w:t>
            </w:r>
          </w:p>
        </w:tc>
      </w:tr>
    </w:tbl>
    <w:p/>
    <w:p>
      <w:pPr/>
      <w:r>
        <w:rPr>
          <w:b w:val="0"/>
        </w:rPr>
      </w:r>
      <w:r>
        <w:rPr>
          <w:b/>
        </w:rPr>
        <w:t>统计方法。</w:t>
      </w:r>
      <w:r>
        <w:rPr>
          <w:b w:val="0"/>
        </w:rPr>
        <w:t xml:space="preserve"> 对每个指标报告配对场景上的均值；方法间差值用场景层面的 bootstrap（4000 次重采样）给出 95% 置信区间。学习方法的种子统计报告均值 ± 标准差。仿真在 22 个 CPU 核上并行运行，学习模型在 RTX 4090 上训练；单个预测器种子的数据采集约 7 min，集成训练约 2 min。</w:t>
      </w:r>
    </w:p>
    <w:p>
      <w:pPr>
        <w:pStyle w:val="Heading2"/>
      </w:pPr>
      <w:r>
        <w:t>5.2 对比方法与因子化设计</w:t>
      </w:r>
    </w:p>
    <w:p>
      <w:pPr/>
      <w:r>
        <w:rPr>
          <w:b w:val="0"/>
        </w:rPr>
        <w:t>多集群血栓清除同时包含"全局"（分配与协调）和"局部"（导航与驻留）两个层面。为了区分各层的贡献，我们把外部论文方法按层归类，在同一执行层下做"全局层 × 局部层"的因子化组合（表2）。所有外部方法都是根据原文在本任务中的本地适配实现，并非作者代码的复现，其适配要点如表中所列；它们与本文方法使用相同的可部署观测、执行器上限和安全层。</w:t>
      </w:r>
    </w:p>
    <w:p>
      <w:pPr>
        <w:pStyle w:val="CaptionCN"/>
      </w:pPr>
      <w:r>
        <w:rPr>
          <w:b w:val="0"/>
        </w:rPr>
        <w:t>表2  因子化对比中的方法。前四行为全局层，后七行为局部层；所有组合共用同一执行层。</w:t>
      </w:r>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r/>
            <w:r>
              <w:rPr>
                <w:b/>
                <w:sz w:val="15"/>
              </w:rPr>
              <w:t>层</w:t>
            </w:r>
          </w:p>
        </w:tc>
        <w:tc>
          <w:tcPr>
            <w:tcW w:type="dxa" w:w="2353"/>
          </w:tcPr>
          <w:p>
            <w:r/>
            <w:r>
              <w:rPr>
                <w:b/>
                <w:sz w:val="15"/>
              </w:rPr>
              <w:t>方法</w:t>
            </w:r>
          </w:p>
        </w:tc>
        <w:tc>
          <w:tcPr>
            <w:tcW w:type="dxa" w:w="2353"/>
          </w:tcPr>
          <w:p>
            <w:r/>
            <w:r>
              <w:rPr>
                <w:b/>
                <w:sz w:val="15"/>
              </w:rPr>
              <w:t>来源</w:t>
            </w:r>
          </w:p>
        </w:tc>
        <w:tc>
          <w:tcPr>
            <w:tcW w:type="dxa" w:w="2353"/>
          </w:tcPr>
          <w:p>
            <w:r/>
            <w:r>
              <w:rPr>
                <w:b/>
                <w:sz w:val="15"/>
              </w:rPr>
              <w:t>在本任务中的适配</w:t>
            </w:r>
          </w:p>
        </w:tc>
      </w:tr>
      <w:tr>
        <w:tc>
          <w:tcPr>
            <w:tcW w:type="dxa" w:w="2353"/>
          </w:tcPr>
          <w:p>
            <w:r/>
            <w:r>
              <w:rPr>
                <w:sz w:val="15"/>
              </w:rPr>
              <w:t>全局</w:t>
            </w:r>
          </w:p>
        </w:tc>
        <w:tc>
          <w:tcPr>
            <w:tcW w:type="dxa" w:w="2353"/>
          </w:tcPr>
          <w:p>
            <w:r/>
            <w:r>
              <w:rPr>
                <w:sz w:val="15"/>
              </w:rPr>
              <w:t>测地分配 + TPG（本文）</w:t>
            </w:r>
          </w:p>
        </w:tc>
        <w:tc>
          <w:tcPr>
            <w:tcW w:type="dxa" w:w="2353"/>
          </w:tcPr>
          <w:p>
            <w:r/>
            <w:r>
              <w:rPr>
                <w:sz w:val="15"/>
              </w:rPr>
              <w:t>TPG：ICAPS 2016[11]</w:t>
            </w:r>
          </w:p>
        </w:tc>
        <w:tc>
          <w:tcPr>
            <w:tcW w:type="dxa" w:w="2353"/>
          </w:tcPr>
          <w:p>
            <w:r/>
            <w:r>
              <w:rPr>
                <w:sz w:val="15"/>
              </w:rPr>
              <w:t>穷举分配（式5）+ 基于弧长冲突区的固定优先 TPG</w:t>
            </w:r>
          </w:p>
        </w:tc>
      </w:tr>
      <w:tr>
        <w:tc>
          <w:tcPr>
            <w:tcW w:type="dxa" w:w="2353"/>
          </w:tcPr>
          <w:p>
            <w:r/>
            <w:r>
              <w:rPr>
                <w:sz w:val="15"/>
              </w:rPr>
              <w:t>全局</w:t>
            </w:r>
          </w:p>
        </w:tc>
        <w:tc>
          <w:tcPr>
            <w:tcW w:type="dxa" w:w="2353"/>
          </w:tcPr>
          <w:p>
            <w:r/>
            <w:r>
              <w:rPr>
                <w:sz w:val="15"/>
              </w:rPr>
              <w:t>STPG</w:t>
            </w:r>
          </w:p>
        </w:tc>
        <w:tc>
          <w:tcPr>
            <w:tcW w:type="dxa" w:w="2353"/>
          </w:tcPr>
          <w:p>
            <w:r/>
            <w:r>
              <w:rPr>
                <w:sz w:val="15"/>
              </w:rPr>
              <w:t>AAAI 2025[12]</w:t>
            </w:r>
          </w:p>
        </w:tc>
        <w:tc>
          <w:tcPr>
            <w:tcW w:type="dxa" w:w="2353"/>
          </w:tcPr>
          <w:p>
            <w:r/>
            <w:r>
              <w:rPr>
                <w:sz w:val="15"/>
              </w:rPr>
              <w:t>测地分配 + 每 2 s 按测量进度重优化尚未进入的冲突区顺序（N ≤ 3 时穷举，即最优解）</w:t>
            </w:r>
          </w:p>
        </w:tc>
      </w:tr>
      <w:tr>
        <w:tc>
          <w:tcPr>
            <w:tcW w:type="dxa" w:w="2353"/>
          </w:tcPr>
          <w:p>
            <w:r/>
            <w:r>
              <w:rPr>
                <w:sz w:val="15"/>
              </w:rPr>
              <w:t>全局</w:t>
            </w:r>
          </w:p>
        </w:tc>
        <w:tc>
          <w:tcPr>
            <w:tcW w:type="dxa" w:w="2353"/>
          </w:tcPr>
          <w:p>
            <w:r/>
            <w:r>
              <w:rPr>
                <w:sz w:val="15"/>
              </w:rPr>
              <w:t>OT 分配</w:t>
            </w:r>
          </w:p>
        </w:tc>
        <w:tc>
          <w:tcPr>
            <w:tcW w:type="dxa" w:w="2353"/>
          </w:tcPr>
          <w:p>
            <w:r/>
            <w:r>
              <w:rPr>
                <w:sz w:val="15"/>
              </w:rPr>
              <w:t>MPC-OT，CDC 2025[10]</w:t>
            </w:r>
          </w:p>
        </w:tc>
        <w:tc>
          <w:tcPr>
            <w:tcW w:type="dxa" w:w="2353"/>
          </w:tcPr>
          <w:p>
            <w:r/>
            <w:r>
              <w:rPr>
                <w:sz w:val="15"/>
              </w:rPr>
              <w:t>以测地运输代价之和最小为目标的匿名目标分配，就近顺序访问；连续跟踪层由所比较的局部层替代；无 TPG</w:t>
            </w:r>
          </w:p>
        </w:tc>
      </w:tr>
      <w:tr>
        <w:tc>
          <w:tcPr>
            <w:tcW w:type="dxa" w:w="2353"/>
          </w:tcPr>
          <w:p>
            <w:r/>
            <w:r>
              <w:rPr>
                <w:sz w:val="15"/>
              </w:rPr>
              <w:t>全局</w:t>
            </w:r>
          </w:p>
        </w:tc>
        <w:tc>
          <w:tcPr>
            <w:tcW w:type="dxa" w:w="2353"/>
          </w:tcPr>
          <w:p>
            <w:r/>
            <w:r>
              <w:rPr>
                <w:sz w:val="15"/>
              </w:rPr>
              <w:t>无协调</w:t>
            </w:r>
          </w:p>
        </w:tc>
        <w:tc>
          <w:tcPr>
            <w:tcW w:type="dxa" w:w="2353"/>
          </w:tcPr>
          <w:p>
            <w:r/>
            <w:r>
              <w:rPr>
                <w:sz w:val="15"/>
              </w:rPr>
              <w:t>—</w:t>
            </w:r>
          </w:p>
        </w:tc>
        <w:tc>
          <w:tcPr>
            <w:tcW w:type="dxa" w:w="2353"/>
          </w:tcPr>
          <w:p>
            <w:r/>
            <w:r>
              <w:rPr>
                <w:sz w:val="15"/>
              </w:rPr>
              <w:t>测地分配，仅间距护盾</w:t>
            </w:r>
          </w:p>
        </w:tc>
      </w:tr>
      <w:tr>
        <w:tc>
          <w:tcPr>
            <w:tcW w:type="dxa" w:w="2353"/>
          </w:tcPr>
          <w:p>
            <w:r/>
            <w:r>
              <w:rPr>
                <w:sz w:val="15"/>
              </w:rPr>
              <w:t>局部</w:t>
            </w:r>
          </w:p>
        </w:tc>
        <w:tc>
          <w:tcPr>
            <w:tcW w:type="dxa" w:w="2353"/>
          </w:tcPr>
          <w:p>
            <w:r/>
            <w:r>
              <w:rPr>
                <w:sz w:val="15"/>
              </w:rPr>
              <w:t>预测辅助选择（本文）</w:t>
            </w:r>
          </w:p>
        </w:tc>
        <w:tc>
          <w:tcPr>
            <w:tcW w:type="dxa" w:w="2353"/>
          </w:tcPr>
          <w:p>
            <w:r/>
            <w:r>
              <w:rPr>
                <w:sz w:val="15"/>
              </w:rPr>
              <w:t>本文；相关：PETS NeurIPS 2018[24]</w:t>
            </w:r>
          </w:p>
        </w:tc>
        <w:tc>
          <w:tcPr>
            <w:tcW w:type="dxa" w:w="2353"/>
          </w:tcPr>
          <w:p>
            <w:r/>
            <w:r>
              <w:rPr>
                <w:sz w:val="15"/>
              </w:rPr>
              <w:t>学习预测器集成 + 规则锚定 + 认知不确定性回退</w:t>
            </w:r>
          </w:p>
        </w:tc>
      </w:tr>
      <w:tr>
        <w:tc>
          <w:tcPr>
            <w:tcW w:type="dxa" w:w="2353"/>
          </w:tcPr>
          <w:p>
            <w:r/>
            <w:r>
              <w:rPr>
                <w:sz w:val="15"/>
              </w:rPr>
              <w:t>局部</w:t>
            </w:r>
          </w:p>
        </w:tc>
        <w:tc>
          <w:tcPr>
            <w:tcW w:type="dxa" w:w="2353"/>
          </w:tcPr>
          <w:p>
            <w:r/>
            <w:r>
              <w:rPr>
                <w:sz w:val="15"/>
              </w:rPr>
              <w:t>预测辅助选择（在线估计）</w:t>
            </w:r>
          </w:p>
        </w:tc>
        <w:tc>
          <w:tcPr>
            <w:tcW w:type="dxa" w:w="2353"/>
          </w:tcPr>
          <w:p>
            <w:r/>
            <w:r>
              <w:rPr>
                <w:sz w:val="15"/>
              </w:rPr>
              <w:t>本文消融</w:t>
            </w:r>
          </w:p>
        </w:tc>
        <w:tc>
          <w:tcPr>
            <w:tcW w:type="dxa" w:w="2353"/>
          </w:tcPr>
          <w:p>
            <w:r/>
            <w:r>
              <w:rPr>
                <w:sz w:val="15"/>
              </w:rPr>
              <w:t>同一选择器，预测器换为在线仿射估计器</w:t>
            </w:r>
          </w:p>
        </w:tc>
      </w:tr>
      <w:tr>
        <w:tc>
          <w:tcPr>
            <w:tcW w:type="dxa" w:w="2353"/>
          </w:tcPr>
          <w:p>
            <w:r/>
            <w:r>
              <w:rPr>
                <w:sz w:val="15"/>
              </w:rPr>
              <w:t>局部</w:t>
            </w:r>
          </w:p>
        </w:tc>
        <w:tc>
          <w:tcPr>
            <w:tcW w:type="dxa" w:w="2353"/>
          </w:tcPr>
          <w:p>
            <w:r/>
            <w:r>
              <w:rPr>
                <w:sz w:val="15"/>
              </w:rPr>
              <w:t>路线追踪 + 减速</w:t>
            </w:r>
          </w:p>
        </w:tc>
        <w:tc>
          <w:tcPr>
            <w:tcW w:type="dxa" w:w="2353"/>
          </w:tcPr>
          <w:p>
            <w:r/>
            <w:r>
              <w:rPr>
                <w:sz w:val="15"/>
              </w:rPr>
              <w:t>经典</w:t>
            </w:r>
          </w:p>
        </w:tc>
        <w:tc>
          <w:tcPr>
            <w:tcW w:type="dxa" w:w="2353"/>
          </w:tcPr>
          <w:p>
            <w:r/>
            <w:r>
              <w:rPr>
                <w:sz w:val="15"/>
              </w:rPr>
              <w:t>Fixed Settle</w:t>
            </w:r>
          </w:p>
        </w:tc>
      </w:tr>
      <w:tr>
        <w:tc>
          <w:tcPr>
            <w:tcW w:type="dxa" w:w="2353"/>
          </w:tcPr>
          <w:p>
            <w:r/>
            <w:r>
              <w:rPr>
                <w:sz w:val="15"/>
              </w:rPr>
              <w:t>局部</w:t>
            </w:r>
          </w:p>
        </w:tc>
        <w:tc>
          <w:tcPr>
            <w:tcW w:type="dxa" w:w="2353"/>
          </w:tcPr>
          <w:p>
            <w:r/>
            <w:r>
              <w:rPr>
                <w:sz w:val="15"/>
              </w:rPr>
              <w:t>PAC-NMPC</w:t>
            </w:r>
          </w:p>
        </w:tc>
        <w:tc>
          <w:tcPr>
            <w:tcW w:type="dxa" w:w="2353"/>
          </w:tcPr>
          <w:p>
            <w:r/>
            <w:r>
              <w:rPr>
                <w:sz w:val="15"/>
              </w:rPr>
              <w:t>CASE 2025[14]</w:t>
            </w:r>
          </w:p>
        </w:tc>
        <w:tc>
          <w:tcPr>
            <w:tcW w:type="dxa" w:w="2353"/>
          </w:tcPr>
          <w:p>
            <w:r/>
            <w:r>
              <w:rPr>
                <w:sz w:val="15"/>
              </w:rPr>
              <w:t>高斯控制序列分布、状态与邻居不确定性 rollout、Hoeffding PAC 上界；交叉熵更新代替原文时变 LQR 反馈</w:t>
            </w:r>
          </w:p>
        </w:tc>
      </w:tr>
      <w:tr>
        <w:tc>
          <w:tcPr>
            <w:tcW w:type="dxa" w:w="2353"/>
          </w:tcPr>
          <w:p>
            <w:r/>
            <w:r>
              <w:rPr>
                <w:sz w:val="15"/>
              </w:rPr>
              <w:t>局部</w:t>
            </w:r>
          </w:p>
        </w:tc>
        <w:tc>
          <w:tcPr>
            <w:tcW w:type="dxa" w:w="2353"/>
          </w:tcPr>
          <w:p>
            <w:r/>
            <w:r>
              <w:rPr>
                <w:sz w:val="15"/>
              </w:rPr>
              <w:t>MPPI</w:t>
            </w:r>
          </w:p>
        </w:tc>
        <w:tc>
          <w:tcPr>
            <w:tcW w:type="dxa" w:w="2353"/>
          </w:tcPr>
          <w:p>
            <w:r/>
            <w:r>
              <w:rPr>
                <w:sz w:val="15"/>
              </w:rPr>
              <w:t>ICRA 2016 / T-RO 2018[15,23]</w:t>
            </w:r>
          </w:p>
        </w:tc>
        <w:tc>
          <w:tcPr>
            <w:tcW w:type="dxa" w:w="2353"/>
          </w:tcPr>
          <w:p>
            <w:r/>
            <w:r>
              <w:rPr>
                <w:sz w:val="15"/>
              </w:rPr>
              <w:t>64 条采样、8 步时域，模型为测得漂移 + 单位指令；外接同一到栓减速</w:t>
            </w:r>
          </w:p>
        </w:tc>
      </w:tr>
      <w:tr>
        <w:tc>
          <w:tcPr>
            <w:tcW w:type="dxa" w:w="2353"/>
          </w:tcPr>
          <w:p>
            <w:r/>
            <w:r>
              <w:rPr>
                <w:sz w:val="15"/>
              </w:rPr>
              <w:t>局部</w:t>
            </w:r>
          </w:p>
        </w:tc>
        <w:tc>
          <w:tcPr>
            <w:tcW w:type="dxa" w:w="2353"/>
          </w:tcPr>
          <w:p>
            <w:r/>
            <w:r>
              <w:rPr>
                <w:sz w:val="15"/>
              </w:rPr>
              <w:t>CBF-QP</w:t>
            </w:r>
          </w:p>
        </w:tc>
        <w:tc>
          <w:tcPr>
            <w:tcW w:type="dxa" w:w="2353"/>
          </w:tcPr>
          <w:p>
            <w:r/>
            <w:r>
              <w:rPr>
                <w:sz w:val="15"/>
              </w:rPr>
              <w:t>IEEE TAC 2017[16]</w:t>
            </w:r>
          </w:p>
        </w:tc>
        <w:tc>
          <w:tcPr>
            <w:tcW w:type="dxa" w:w="2353"/>
          </w:tcPr>
          <w:p>
            <w:r/>
            <w:r>
              <w:rPr>
                <w:sz w:val="15"/>
              </w:rPr>
              <w:t>以地图壁间隙为障碍函数的线性化 CBF 约束投影；外接同一到栓减速</w:t>
            </w:r>
          </w:p>
        </w:tc>
      </w:tr>
      <w:tr>
        <w:tc>
          <w:tcPr>
            <w:tcW w:type="dxa" w:w="2353"/>
          </w:tcPr>
          <w:p>
            <w:r/>
            <w:r>
              <w:rPr>
                <w:sz w:val="15"/>
              </w:rPr>
              <w:t>局部</w:t>
            </w:r>
          </w:p>
        </w:tc>
        <w:tc>
          <w:tcPr>
            <w:tcW w:type="dxa" w:w="2353"/>
          </w:tcPr>
          <w:p>
            <w:r/>
            <w:r>
              <w:rPr>
                <w:sz w:val="15"/>
              </w:rPr>
              <w:t>Turbo（Transformer PPO）</w:t>
            </w:r>
          </w:p>
        </w:tc>
        <w:tc>
          <w:tcPr>
            <w:tcW w:type="dxa" w:w="2353"/>
          </w:tcPr>
          <w:p>
            <w:r/>
            <w:r>
              <w:rPr>
                <w:sz w:val="15"/>
              </w:rPr>
              <w:t>Nat. Mach. Intell. 2026[7]</w:t>
            </w:r>
          </w:p>
        </w:tc>
        <w:tc>
          <w:tcPr>
            <w:tcW w:type="dxa" w:w="2353"/>
          </w:tcPr>
          <w:p>
            <w:r/>
            <w:r>
              <w:rPr>
                <w:sz w:val="15"/>
              </w:rPr>
              <w:t>因果 Transformer + 多层域随机化，直接输出速度；在本任务训练域内重新训练 100 min</w:t>
            </w:r>
          </w:p>
        </w:tc>
      </w:tr>
    </w:tbl>
    <w:p/>
    <w:p>
      <w:pPr/>
      <w:r>
        <w:rPr>
          <w:b w:val="0"/>
        </w:rPr>
        <w:t>此外，我们还与本项目的经典规则（Fixed / Adaptive / SwitchSettle）、前一版学习方法 nav_tf_v3（路线坐标系 Transformer PPO 残差，3 个种子）及其带辅助流速头的变体，以及 learner-off 对照（同一框架下把学习残差置零）进行比较（5.4 节）。</w:t>
      </w:r>
    </w:p>
    <w:p>
      <w:pPr>
        <w:pStyle w:val="Heading2"/>
      </w:pPr>
      <w:r>
        <w:t>5.3 全局层 × 局部层因子化对比</w:t>
      </w:r>
    </w:p>
    <w:p>
      <w:pPr>
        <w:pStyle w:val="CaptionCN"/>
      </w:pPr>
      <w:r>
        <w:rPr>
          <w:b w:val="0"/>
        </w:rPr>
        <w:t>表3  困难矩阵上全局层 × 局部层的全部组合（13 个共同配对场景）。本文 = 测地分配+TPG / 学习预测选择（预测器种子 A）。</w:t>
      </w:r>
    </w:p>
    <w:tbl>
      <w:tblPr>
        <w:tblStyle w:val="TableGrid"/>
        <w:tblW w:type="auto" w:w="0"/>
        <w:tblLook w:firstColumn="1" w:firstRow="1" w:lastColumn="0" w:lastRow="0" w:noHBand="0" w:noVBand="1" w:val="04A0"/>
      </w:tblPr>
      <w:tblGrid>
        <w:gridCol w:w="856"/>
        <w:gridCol w:w="856"/>
        <w:gridCol w:w="856"/>
        <w:gridCol w:w="856"/>
        <w:gridCol w:w="856"/>
        <w:gridCol w:w="856"/>
        <w:gridCol w:w="856"/>
        <w:gridCol w:w="856"/>
        <w:gridCol w:w="856"/>
        <w:gridCol w:w="856"/>
        <w:gridCol w:w="856"/>
      </w:tblGrid>
      <w:tr>
        <w:tc>
          <w:tcPr>
            <w:tcW w:type="dxa" w:w="856"/>
          </w:tcPr>
          <w:p>
            <w:r/>
            <w:r>
              <w:rPr>
                <w:b/>
                <w:sz w:val="14"/>
              </w:rPr>
              <w:t>全局层</w:t>
            </w:r>
          </w:p>
        </w:tc>
        <w:tc>
          <w:tcPr>
            <w:tcW w:type="dxa" w:w="856"/>
          </w:tcPr>
          <w:p>
            <w:r/>
            <w:r>
              <w:rPr>
                <w:b/>
                <w:sz w:val="14"/>
              </w:rPr>
              <w:t>局部层</w:t>
            </w:r>
          </w:p>
        </w:tc>
        <w:tc>
          <w:tcPr>
            <w:tcW w:type="dxa" w:w="856"/>
          </w:tcPr>
          <w:p>
            <w:r/>
            <w:r>
              <w:rPr>
                <w:b/>
                <w:sz w:val="14"/>
              </w:rPr>
              <w:t>Strict %</w:t>
            </w:r>
          </w:p>
        </w:tc>
        <w:tc>
          <w:tcPr>
            <w:tcW w:type="dxa" w:w="856"/>
          </w:tcPr>
          <w:p>
            <w:r/>
            <w:r>
              <w:rPr>
                <w:b/>
                <w:sz w:val="14"/>
              </w:rPr>
              <w:t>清除率 %</w:t>
            </w:r>
          </w:p>
        </w:tc>
        <w:tc>
          <w:tcPr>
            <w:tcW w:type="dxa" w:w="856"/>
          </w:tcPr>
          <w:p>
            <w:r/>
            <w:r>
              <w:rPr>
                <w:b/>
                <w:sz w:val="14"/>
              </w:rPr>
              <w:t>AUC %</w:t>
            </w:r>
          </w:p>
        </w:tc>
        <w:tc>
          <w:tcPr>
            <w:tcW w:type="dxa" w:w="856"/>
          </w:tcPr>
          <w:p>
            <w:r/>
            <w:r>
              <w:rPr>
                <w:b/>
                <w:sz w:val="14"/>
              </w:rPr>
              <w:t>T90_300 s</w:t>
            </w:r>
          </w:p>
        </w:tc>
        <w:tc>
          <w:tcPr>
            <w:tcW w:type="dxa" w:w="856"/>
          </w:tcPr>
          <w:p>
            <w:r/>
            <w:r>
              <w:rPr>
                <w:b/>
                <w:sz w:val="14"/>
              </w:rPr>
              <w:t>壁 robot·s</w:t>
            </w:r>
          </w:p>
        </w:tc>
        <w:tc>
          <w:tcPr>
            <w:tcW w:type="dxa" w:w="856"/>
          </w:tcPr>
          <w:p>
            <w:r/>
            <w:r>
              <w:rPr>
                <w:b/>
                <w:sz w:val="14"/>
              </w:rPr>
              <w:t>壁≥1 s %</w:t>
            </w:r>
          </w:p>
        </w:tc>
        <w:tc>
          <w:tcPr>
            <w:tcW w:type="dxa" w:w="856"/>
          </w:tcPr>
          <w:p>
            <w:r/>
            <w:r>
              <w:rPr>
                <w:b/>
                <w:sz w:val="14"/>
              </w:rPr>
              <w:t>间距 pair·s</w:t>
            </w:r>
          </w:p>
        </w:tc>
        <w:tc>
          <w:tcPr>
            <w:tcW w:type="dxa" w:w="856"/>
          </w:tcPr>
          <w:p>
            <w:r/>
            <w:r>
              <w:rPr>
                <w:b/>
                <w:sz w:val="14"/>
              </w:rPr>
              <w:t>耦合暴露</w:t>
            </w:r>
          </w:p>
        </w:tc>
        <w:tc>
          <w:tcPr>
            <w:tcW w:type="dxa" w:w="856"/>
          </w:tcPr>
          <w:p>
            <w:r/>
            <w:r>
              <w:rPr>
                <w:b/>
                <w:sz w:val="14"/>
              </w:rPr>
              <w:t>本文−该组合 Strict pp [95% CI]</w:t>
            </w:r>
          </w:p>
        </w:tc>
      </w:tr>
      <w:tr>
        <w:tc>
          <w:tcPr>
            <w:tcW w:type="dxa" w:w="856"/>
          </w:tcPr>
          <w:p>
            <w:r/>
            <w:r>
              <w:rPr>
                <w:sz w:val="14"/>
              </w:rPr>
              <w:t>测地分配+TPG</w:t>
            </w:r>
          </w:p>
        </w:tc>
        <w:tc>
          <w:tcPr>
            <w:tcW w:type="dxa" w:w="856"/>
          </w:tcPr>
          <w:p>
            <w:r/>
            <w:r>
              <w:rPr>
                <w:sz w:val="14"/>
              </w:rPr>
              <w:t>本文（学习预测选择）</w:t>
            </w:r>
          </w:p>
        </w:tc>
        <w:tc>
          <w:tcPr>
            <w:tcW w:type="dxa" w:w="856"/>
          </w:tcPr>
          <w:p>
            <w:r/>
            <w:r>
              <w:rPr>
                <w:sz w:val="14"/>
              </w:rPr>
              <w:t>84.6</w:t>
            </w:r>
          </w:p>
        </w:tc>
        <w:tc>
          <w:tcPr>
            <w:tcW w:type="dxa" w:w="856"/>
          </w:tcPr>
          <w:p>
            <w:r/>
            <w:r>
              <w:rPr>
                <w:sz w:val="14"/>
              </w:rPr>
              <w:t>94.4</w:t>
            </w:r>
          </w:p>
        </w:tc>
        <w:tc>
          <w:tcPr>
            <w:tcW w:type="dxa" w:w="856"/>
          </w:tcPr>
          <w:p>
            <w:r/>
            <w:r>
              <w:rPr>
                <w:sz w:val="14"/>
              </w:rPr>
              <w:t>73.7</w:t>
            </w:r>
          </w:p>
        </w:tc>
        <w:tc>
          <w:tcPr>
            <w:tcW w:type="dxa" w:w="856"/>
          </w:tcPr>
          <w:p>
            <w:r/>
            <w:r>
              <w:rPr>
                <w:sz w:val="14"/>
              </w:rPr>
              <w:t>130</w:t>
            </w:r>
          </w:p>
        </w:tc>
        <w:tc>
          <w:tcPr>
            <w:tcW w:type="dxa" w:w="856"/>
          </w:tcPr>
          <w:p>
            <w:r/>
            <w:r>
              <w:rPr>
                <w:sz w:val="14"/>
              </w:rPr>
              <w:t>0.01</w:t>
            </w:r>
          </w:p>
        </w:tc>
        <w:tc>
          <w:tcPr>
            <w:tcW w:type="dxa" w:w="856"/>
          </w:tcPr>
          <w:p>
            <w:r/>
            <w:r>
              <w:rPr>
                <w:sz w:val="14"/>
              </w:rPr>
              <w:t>0.0</w:t>
            </w:r>
          </w:p>
        </w:tc>
        <w:tc>
          <w:tcPr>
            <w:tcW w:type="dxa" w:w="856"/>
          </w:tcPr>
          <w:p>
            <w:r/>
            <w:r>
              <w:rPr>
                <w:sz w:val="14"/>
              </w:rPr>
              <w:t>0.000</w:t>
            </w:r>
          </w:p>
        </w:tc>
        <w:tc>
          <w:tcPr>
            <w:tcW w:type="dxa" w:w="856"/>
          </w:tcPr>
          <w:p>
            <w:r/>
            <w:r>
              <w:rPr>
                <w:sz w:val="14"/>
              </w:rPr>
              <w:t>0.00</w:t>
            </w:r>
          </w:p>
        </w:tc>
        <w:tc>
          <w:tcPr>
            <w:tcW w:type="dxa" w:w="856"/>
          </w:tcPr>
          <w:p>
            <w:r/>
            <w:r>
              <w:rPr>
                <w:sz w:val="14"/>
              </w:rPr>
              <w:t>—</w:t>
            </w:r>
          </w:p>
        </w:tc>
      </w:tr>
      <w:tr>
        <w:tc>
          <w:tcPr>
            <w:tcW w:type="dxa" w:w="856"/>
          </w:tcPr>
          <w:p>
            <w:r/>
            <w:r>
              <w:rPr>
                <w:sz w:val="14"/>
              </w:rPr>
              <w:t>测地分配+TPG</w:t>
            </w:r>
          </w:p>
        </w:tc>
        <w:tc>
          <w:tcPr>
            <w:tcW w:type="dxa" w:w="856"/>
          </w:tcPr>
          <w:p>
            <w:r/>
            <w:r>
              <w:rPr>
                <w:sz w:val="14"/>
              </w:rPr>
              <w:t>在线估计选择</w:t>
            </w:r>
          </w:p>
        </w:tc>
        <w:tc>
          <w:tcPr>
            <w:tcW w:type="dxa" w:w="856"/>
          </w:tcPr>
          <w:p>
            <w:r/>
            <w:r>
              <w:rPr>
                <w:sz w:val="14"/>
              </w:rPr>
              <w:t>84.6</w:t>
            </w:r>
          </w:p>
        </w:tc>
        <w:tc>
          <w:tcPr>
            <w:tcW w:type="dxa" w:w="856"/>
          </w:tcPr>
          <w:p>
            <w:r/>
            <w:r>
              <w:rPr>
                <w:sz w:val="14"/>
              </w:rPr>
              <w:t>94.4</w:t>
            </w:r>
          </w:p>
        </w:tc>
        <w:tc>
          <w:tcPr>
            <w:tcW w:type="dxa" w:w="856"/>
          </w:tcPr>
          <w:p>
            <w:r/>
            <w:r>
              <w:rPr>
                <w:sz w:val="14"/>
              </w:rPr>
              <w:t>74.2</w:t>
            </w:r>
          </w:p>
        </w:tc>
        <w:tc>
          <w:tcPr>
            <w:tcW w:type="dxa" w:w="856"/>
          </w:tcPr>
          <w:p>
            <w:r/>
            <w:r>
              <w:rPr>
                <w:sz w:val="14"/>
              </w:rPr>
              <w:t>127</w:t>
            </w:r>
          </w:p>
        </w:tc>
        <w:tc>
          <w:tcPr>
            <w:tcW w:type="dxa" w:w="856"/>
          </w:tcPr>
          <w:p>
            <w:r/>
            <w:r>
              <w:rPr>
                <w:sz w:val="14"/>
              </w:rPr>
              <w:t>0.00</w:t>
            </w:r>
          </w:p>
        </w:tc>
        <w:tc>
          <w:tcPr>
            <w:tcW w:type="dxa" w:w="856"/>
          </w:tcPr>
          <w:p>
            <w:r/>
            <w:r>
              <w:rPr>
                <w:sz w:val="14"/>
              </w:rPr>
              <w:t>0.0</w:t>
            </w:r>
          </w:p>
        </w:tc>
        <w:tc>
          <w:tcPr>
            <w:tcW w:type="dxa" w:w="856"/>
          </w:tcPr>
          <w:p>
            <w:r/>
            <w:r>
              <w:rPr>
                <w:sz w:val="14"/>
              </w:rPr>
              <w:t>0.000</w:t>
            </w:r>
          </w:p>
        </w:tc>
        <w:tc>
          <w:tcPr>
            <w:tcW w:type="dxa" w:w="856"/>
          </w:tcPr>
          <w:p>
            <w:r/>
            <w:r>
              <w:rPr>
                <w:sz w:val="14"/>
              </w:rPr>
              <w:t>0.00</w:t>
            </w:r>
          </w:p>
        </w:tc>
        <w:tc>
          <w:tcPr>
            <w:tcW w:type="dxa" w:w="856"/>
          </w:tcPr>
          <w:p>
            <w:r/>
            <w:r>
              <w:rPr>
                <w:sz w:val="14"/>
              </w:rPr>
              <w:t>+0.0 [+0.0, +0.0]</w:t>
            </w:r>
          </w:p>
        </w:tc>
      </w:tr>
      <w:tr>
        <w:tc>
          <w:tcPr>
            <w:tcW w:type="dxa" w:w="856"/>
          </w:tcPr>
          <w:p>
            <w:r/>
            <w:r>
              <w:rPr>
                <w:sz w:val="14"/>
              </w:rPr>
              <w:t>测地分配+TPG</w:t>
            </w:r>
          </w:p>
        </w:tc>
        <w:tc>
          <w:tcPr>
            <w:tcW w:type="dxa" w:w="856"/>
          </w:tcPr>
          <w:p>
            <w:r/>
            <w:r>
              <w:rPr>
                <w:sz w:val="14"/>
              </w:rPr>
              <w:t>追踪+减速</w:t>
            </w:r>
          </w:p>
        </w:tc>
        <w:tc>
          <w:tcPr>
            <w:tcW w:type="dxa" w:w="856"/>
          </w:tcPr>
          <w:p>
            <w:r/>
            <w:r>
              <w:rPr>
                <w:sz w:val="14"/>
              </w:rPr>
              <w:t>46.2</w:t>
            </w:r>
          </w:p>
        </w:tc>
        <w:tc>
          <w:tcPr>
            <w:tcW w:type="dxa" w:w="856"/>
          </w:tcPr>
          <w:p>
            <w:r/>
            <w:r>
              <w:rPr>
                <w:sz w:val="14"/>
              </w:rPr>
              <w:t>71.4</w:t>
            </w:r>
          </w:p>
        </w:tc>
        <w:tc>
          <w:tcPr>
            <w:tcW w:type="dxa" w:w="856"/>
          </w:tcPr>
          <w:p>
            <w:r/>
            <w:r>
              <w:rPr>
                <w:sz w:val="14"/>
              </w:rPr>
              <w:t>58.5</w:t>
            </w:r>
          </w:p>
        </w:tc>
        <w:tc>
          <w:tcPr>
            <w:tcW w:type="dxa" w:w="856"/>
          </w:tcPr>
          <w:p>
            <w:r/>
            <w:r>
              <w:rPr>
                <w:sz w:val="14"/>
              </w:rPr>
              <w:t>190</w:t>
            </w:r>
          </w:p>
        </w:tc>
        <w:tc>
          <w:tcPr>
            <w:tcW w:type="dxa" w:w="856"/>
          </w:tcPr>
          <w:p>
            <w:r/>
            <w:r>
              <w:rPr>
                <w:sz w:val="14"/>
              </w:rPr>
              <w:t>0.00</w:t>
            </w:r>
          </w:p>
        </w:tc>
        <w:tc>
          <w:tcPr>
            <w:tcW w:type="dxa" w:w="856"/>
          </w:tcPr>
          <w:p>
            <w:r/>
            <w:r>
              <w:rPr>
                <w:sz w:val="14"/>
              </w:rPr>
              <w:t>0.0</w:t>
            </w:r>
          </w:p>
        </w:tc>
        <w:tc>
          <w:tcPr>
            <w:tcW w:type="dxa" w:w="856"/>
          </w:tcPr>
          <w:p>
            <w:r/>
            <w:r>
              <w:rPr>
                <w:sz w:val="14"/>
              </w:rPr>
              <w:t>0.000</w:t>
            </w:r>
          </w:p>
        </w:tc>
        <w:tc>
          <w:tcPr>
            <w:tcW w:type="dxa" w:w="856"/>
          </w:tcPr>
          <w:p>
            <w:r/>
            <w:r>
              <w:rPr>
                <w:sz w:val="14"/>
              </w:rPr>
              <w:t>0.00</w:t>
            </w:r>
          </w:p>
        </w:tc>
        <w:tc>
          <w:tcPr>
            <w:tcW w:type="dxa" w:w="856"/>
          </w:tcPr>
          <w:p>
            <w:r/>
            <w:r>
              <w:rPr>
                <w:sz w:val="14"/>
              </w:rPr>
              <w:t>+38.5 [+15.4, +61.5]</w:t>
            </w:r>
          </w:p>
        </w:tc>
      </w:tr>
      <w:tr>
        <w:tc>
          <w:tcPr>
            <w:tcW w:type="dxa" w:w="856"/>
          </w:tcPr>
          <w:p>
            <w:r/>
            <w:r>
              <w:rPr>
                <w:sz w:val="14"/>
              </w:rPr>
              <w:t>测地分配+TPG</w:t>
            </w:r>
          </w:p>
        </w:tc>
        <w:tc>
          <w:tcPr>
            <w:tcW w:type="dxa" w:w="856"/>
          </w:tcPr>
          <w:p>
            <w:r/>
            <w:r>
              <w:rPr>
                <w:sz w:val="14"/>
              </w:rPr>
              <w:t>PAC-NMPC</w:t>
            </w:r>
          </w:p>
        </w:tc>
        <w:tc>
          <w:tcPr>
            <w:tcW w:type="dxa" w:w="856"/>
          </w:tcPr>
          <w:p>
            <w:r/>
            <w:r>
              <w:rPr>
                <w:sz w:val="14"/>
              </w:rPr>
              <w:t>46.2</w:t>
            </w:r>
          </w:p>
        </w:tc>
        <w:tc>
          <w:tcPr>
            <w:tcW w:type="dxa" w:w="856"/>
          </w:tcPr>
          <w:p>
            <w:r/>
            <w:r>
              <w:rPr>
                <w:sz w:val="14"/>
              </w:rPr>
              <w:t>73.2</w:t>
            </w:r>
          </w:p>
        </w:tc>
        <w:tc>
          <w:tcPr>
            <w:tcW w:type="dxa" w:w="856"/>
          </w:tcPr>
          <w:p>
            <w:r/>
            <w:r>
              <w:rPr>
                <w:sz w:val="14"/>
              </w:rPr>
              <w:t>58.2</w:t>
            </w:r>
          </w:p>
        </w:tc>
        <w:tc>
          <w:tcPr>
            <w:tcW w:type="dxa" w:w="856"/>
          </w:tcPr>
          <w:p>
            <w:r/>
            <w:r>
              <w:rPr>
                <w:sz w:val="14"/>
              </w:rPr>
              <w:t>202</w:t>
            </w:r>
          </w:p>
        </w:tc>
        <w:tc>
          <w:tcPr>
            <w:tcW w:type="dxa" w:w="856"/>
          </w:tcPr>
          <w:p>
            <w:r/>
            <w:r>
              <w:rPr>
                <w:sz w:val="14"/>
              </w:rPr>
              <w:t>0.04</w:t>
            </w:r>
          </w:p>
        </w:tc>
        <w:tc>
          <w:tcPr>
            <w:tcW w:type="dxa" w:w="856"/>
          </w:tcPr>
          <w:p>
            <w:r/>
            <w:r>
              <w:rPr>
                <w:sz w:val="14"/>
              </w:rPr>
              <w:t>0.0</w:t>
            </w:r>
          </w:p>
        </w:tc>
        <w:tc>
          <w:tcPr>
            <w:tcW w:type="dxa" w:w="856"/>
          </w:tcPr>
          <w:p>
            <w:r/>
            <w:r>
              <w:rPr>
                <w:sz w:val="14"/>
              </w:rPr>
              <w:t>0.000</w:t>
            </w:r>
          </w:p>
        </w:tc>
        <w:tc>
          <w:tcPr>
            <w:tcW w:type="dxa" w:w="856"/>
          </w:tcPr>
          <w:p>
            <w:r/>
            <w:r>
              <w:rPr>
                <w:sz w:val="14"/>
              </w:rPr>
              <w:t>0.00</w:t>
            </w:r>
          </w:p>
        </w:tc>
        <w:tc>
          <w:tcPr>
            <w:tcW w:type="dxa" w:w="856"/>
          </w:tcPr>
          <w:p>
            <w:r/>
            <w:r>
              <w:rPr>
                <w:sz w:val="14"/>
              </w:rPr>
              <w:t>+38.5 [+15.4, +61.5]</w:t>
            </w:r>
          </w:p>
        </w:tc>
      </w:tr>
      <w:tr>
        <w:tc>
          <w:tcPr>
            <w:tcW w:type="dxa" w:w="856"/>
          </w:tcPr>
          <w:p>
            <w:r/>
            <w:r>
              <w:rPr>
                <w:sz w:val="14"/>
              </w:rPr>
              <w:t>测地分配+TPG</w:t>
            </w:r>
          </w:p>
        </w:tc>
        <w:tc>
          <w:tcPr>
            <w:tcW w:type="dxa" w:w="856"/>
          </w:tcPr>
          <w:p>
            <w:r/>
            <w:r>
              <w:rPr>
                <w:sz w:val="14"/>
              </w:rPr>
              <w:t>MPPI</w:t>
            </w:r>
          </w:p>
        </w:tc>
        <w:tc>
          <w:tcPr>
            <w:tcW w:type="dxa" w:w="856"/>
          </w:tcPr>
          <w:p>
            <w:r/>
            <w:r>
              <w:rPr>
                <w:sz w:val="14"/>
              </w:rPr>
              <w:t>46.2</w:t>
            </w:r>
          </w:p>
        </w:tc>
        <w:tc>
          <w:tcPr>
            <w:tcW w:type="dxa" w:w="856"/>
          </w:tcPr>
          <w:p>
            <w:r/>
            <w:r>
              <w:rPr>
                <w:sz w:val="14"/>
              </w:rPr>
              <w:t>69.5</w:t>
            </w:r>
          </w:p>
        </w:tc>
        <w:tc>
          <w:tcPr>
            <w:tcW w:type="dxa" w:w="856"/>
          </w:tcPr>
          <w:p>
            <w:r/>
            <w:r>
              <w:rPr>
                <w:sz w:val="14"/>
              </w:rPr>
              <w:t>56.0</w:t>
            </w:r>
          </w:p>
        </w:tc>
        <w:tc>
          <w:tcPr>
            <w:tcW w:type="dxa" w:w="856"/>
          </w:tcPr>
          <w:p>
            <w:r/>
            <w:r>
              <w:rPr>
                <w:sz w:val="14"/>
              </w:rPr>
              <w:t>196</w:t>
            </w:r>
          </w:p>
        </w:tc>
        <w:tc>
          <w:tcPr>
            <w:tcW w:type="dxa" w:w="856"/>
          </w:tcPr>
          <w:p>
            <w:r/>
            <w:r>
              <w:rPr>
                <w:sz w:val="14"/>
              </w:rPr>
              <w:t>3.73</w:t>
            </w:r>
          </w:p>
        </w:tc>
        <w:tc>
          <w:tcPr>
            <w:tcW w:type="dxa" w:w="856"/>
          </w:tcPr>
          <w:p>
            <w:r/>
            <w:r>
              <w:rPr>
                <w:sz w:val="14"/>
              </w:rPr>
              <w:t>7.7</w:t>
            </w:r>
          </w:p>
        </w:tc>
        <w:tc>
          <w:tcPr>
            <w:tcW w:type="dxa" w:w="856"/>
          </w:tcPr>
          <w:p>
            <w:r/>
            <w:r>
              <w:rPr>
                <w:sz w:val="14"/>
              </w:rPr>
              <w:t>0.000</w:t>
            </w:r>
          </w:p>
        </w:tc>
        <w:tc>
          <w:tcPr>
            <w:tcW w:type="dxa" w:w="856"/>
          </w:tcPr>
          <w:p>
            <w:r/>
            <w:r>
              <w:rPr>
                <w:sz w:val="14"/>
              </w:rPr>
              <w:t>0.00</w:t>
            </w:r>
          </w:p>
        </w:tc>
        <w:tc>
          <w:tcPr>
            <w:tcW w:type="dxa" w:w="856"/>
          </w:tcPr>
          <w:p>
            <w:r/>
            <w:r>
              <w:rPr>
                <w:sz w:val="14"/>
              </w:rPr>
              <w:t>+38.5 [+15.4, +61.5]</w:t>
            </w:r>
          </w:p>
        </w:tc>
      </w:tr>
      <w:tr>
        <w:tc>
          <w:tcPr>
            <w:tcW w:type="dxa" w:w="856"/>
          </w:tcPr>
          <w:p>
            <w:r/>
            <w:r>
              <w:rPr>
                <w:sz w:val="14"/>
              </w:rPr>
              <w:t>测地分配+TPG</w:t>
            </w:r>
          </w:p>
        </w:tc>
        <w:tc>
          <w:tcPr>
            <w:tcW w:type="dxa" w:w="856"/>
          </w:tcPr>
          <w:p>
            <w:r/>
            <w:r>
              <w:rPr>
                <w:sz w:val="14"/>
              </w:rPr>
              <w:t>CBF-QP</w:t>
            </w:r>
          </w:p>
        </w:tc>
        <w:tc>
          <w:tcPr>
            <w:tcW w:type="dxa" w:w="856"/>
          </w:tcPr>
          <w:p>
            <w:r/>
            <w:r>
              <w:rPr>
                <w:sz w:val="14"/>
              </w:rPr>
              <w:t>7.7</w:t>
            </w:r>
          </w:p>
        </w:tc>
        <w:tc>
          <w:tcPr>
            <w:tcW w:type="dxa" w:w="856"/>
          </w:tcPr>
          <w:p>
            <w:r/>
            <w:r>
              <w:rPr>
                <w:sz w:val="14"/>
              </w:rPr>
              <w:t>36.6</w:t>
            </w:r>
          </w:p>
        </w:tc>
        <w:tc>
          <w:tcPr>
            <w:tcW w:type="dxa" w:w="856"/>
          </w:tcPr>
          <w:p>
            <w:r/>
            <w:r>
              <w:rPr>
                <w:sz w:val="14"/>
              </w:rPr>
              <w:t>33.2</w:t>
            </w:r>
          </w:p>
        </w:tc>
        <w:tc>
          <w:tcPr>
            <w:tcW w:type="dxa" w:w="856"/>
          </w:tcPr>
          <w:p>
            <w:r/>
            <w:r>
              <w:rPr>
                <w:sz w:val="14"/>
              </w:rPr>
              <w:t>282</w:t>
            </w:r>
          </w:p>
        </w:tc>
        <w:tc>
          <w:tcPr>
            <w:tcW w:type="dxa" w:w="856"/>
          </w:tcPr>
          <w:p>
            <w:r/>
            <w:r>
              <w:rPr>
                <w:sz w:val="14"/>
              </w:rPr>
              <w:t>57.52</w:t>
            </w:r>
          </w:p>
        </w:tc>
        <w:tc>
          <w:tcPr>
            <w:tcW w:type="dxa" w:w="856"/>
          </w:tcPr>
          <w:p>
            <w:r/>
            <w:r>
              <w:rPr>
                <w:sz w:val="14"/>
              </w:rPr>
              <w:t>46.2</w:t>
            </w:r>
          </w:p>
        </w:tc>
        <w:tc>
          <w:tcPr>
            <w:tcW w:type="dxa" w:w="856"/>
          </w:tcPr>
          <w:p>
            <w:r/>
            <w:r>
              <w:rPr>
                <w:sz w:val="14"/>
              </w:rPr>
              <w:t>0.340</w:t>
            </w:r>
          </w:p>
        </w:tc>
        <w:tc>
          <w:tcPr>
            <w:tcW w:type="dxa" w:w="856"/>
          </w:tcPr>
          <w:p>
            <w:r/>
            <w:r>
              <w:rPr>
                <w:sz w:val="14"/>
              </w:rPr>
              <w:t>10.88</w:t>
            </w:r>
          </w:p>
        </w:tc>
        <w:tc>
          <w:tcPr>
            <w:tcW w:type="dxa" w:w="856"/>
          </w:tcPr>
          <w:p>
            <w:r/>
            <w:r>
              <w:rPr>
                <w:sz w:val="14"/>
              </w:rPr>
              <w:t>+76.9 [+53.8, +100.0]</w:t>
            </w:r>
          </w:p>
        </w:tc>
      </w:tr>
      <w:tr>
        <w:tc>
          <w:tcPr>
            <w:tcW w:type="dxa" w:w="856"/>
          </w:tcPr>
          <w:p>
            <w:r/>
            <w:r>
              <w:rPr>
                <w:sz w:val="14"/>
              </w:rPr>
              <w:t>测地分配+TPG</w:t>
            </w:r>
          </w:p>
        </w:tc>
        <w:tc>
          <w:tcPr>
            <w:tcW w:type="dxa" w:w="856"/>
          </w:tcPr>
          <w:p>
            <w:r/>
            <w:r>
              <w:rPr>
                <w:sz w:val="14"/>
              </w:rPr>
              <w:t>Turbo</w:t>
            </w:r>
          </w:p>
        </w:tc>
        <w:tc>
          <w:tcPr>
            <w:tcW w:type="dxa" w:w="856"/>
          </w:tcPr>
          <w:p>
            <w:r/>
            <w:r>
              <w:rPr>
                <w:sz w:val="14"/>
              </w:rPr>
              <w:t>0.0</w:t>
            </w:r>
          </w:p>
        </w:tc>
        <w:tc>
          <w:tcPr>
            <w:tcW w:type="dxa" w:w="856"/>
          </w:tcPr>
          <w:p>
            <w:r/>
            <w:r>
              <w:rPr>
                <w:sz w:val="14"/>
              </w:rPr>
              <w:t>15.4</w:t>
            </w:r>
          </w:p>
        </w:tc>
        <w:tc>
          <w:tcPr>
            <w:tcW w:type="dxa" w:w="856"/>
          </w:tcPr>
          <w:p>
            <w:r/>
            <w:r>
              <w:rPr>
                <w:sz w:val="14"/>
              </w:rPr>
              <w:t>11.7</w:t>
            </w:r>
          </w:p>
        </w:tc>
        <w:tc>
          <w:tcPr>
            <w:tcW w:type="dxa" w:w="856"/>
          </w:tcPr>
          <w:p>
            <w:r/>
            <w:r>
              <w:rPr>
                <w:sz w:val="14"/>
              </w:rPr>
              <w:t>300</w:t>
            </w:r>
          </w:p>
        </w:tc>
        <w:tc>
          <w:tcPr>
            <w:tcW w:type="dxa" w:w="856"/>
          </w:tcPr>
          <w:p>
            <w:r/>
            <w:r>
              <w:rPr>
                <w:sz w:val="14"/>
              </w:rPr>
              <w:t>6.43</w:t>
            </w:r>
          </w:p>
        </w:tc>
        <w:tc>
          <w:tcPr>
            <w:tcW w:type="dxa" w:w="856"/>
          </w:tcPr>
          <w:p>
            <w:r/>
            <w:r>
              <w:rPr>
                <w:sz w:val="14"/>
              </w:rPr>
              <w:t>7.7</w:t>
            </w:r>
          </w:p>
        </w:tc>
        <w:tc>
          <w:tcPr>
            <w:tcW w:type="dxa" w:w="856"/>
          </w:tcPr>
          <w:p>
            <w:r/>
            <w:r>
              <w:rPr>
                <w:sz w:val="14"/>
              </w:rPr>
              <w:t>0.000</w:t>
            </w:r>
          </w:p>
        </w:tc>
        <w:tc>
          <w:tcPr>
            <w:tcW w:type="dxa" w:w="856"/>
          </w:tcPr>
          <w:p>
            <w:r/>
            <w:r>
              <w:rPr>
                <w:sz w:val="14"/>
              </w:rPr>
              <w:t>0.00</w:t>
            </w:r>
          </w:p>
        </w:tc>
        <w:tc>
          <w:tcPr>
            <w:tcW w:type="dxa" w:w="856"/>
          </w:tcPr>
          <w:p>
            <w:r/>
            <w:r>
              <w:rPr>
                <w:sz w:val="14"/>
              </w:rPr>
              <w:t>+84.6 [+61.5, +100.0]</w:t>
            </w:r>
          </w:p>
        </w:tc>
      </w:tr>
      <w:tr>
        <w:tc>
          <w:tcPr>
            <w:tcW w:type="dxa" w:w="856"/>
          </w:tcPr>
          <w:p>
            <w:r/>
            <w:r>
              <w:rPr>
                <w:sz w:val="14"/>
              </w:rPr>
              <w:t>STPG</w:t>
            </w:r>
          </w:p>
        </w:tc>
        <w:tc>
          <w:tcPr>
            <w:tcW w:type="dxa" w:w="856"/>
          </w:tcPr>
          <w:p>
            <w:r/>
            <w:r>
              <w:rPr>
                <w:sz w:val="14"/>
              </w:rPr>
              <w:t>本文（学习预测选择）</w:t>
            </w:r>
          </w:p>
        </w:tc>
        <w:tc>
          <w:tcPr>
            <w:tcW w:type="dxa" w:w="856"/>
          </w:tcPr>
          <w:p>
            <w:r/>
            <w:r>
              <w:rPr>
                <w:sz w:val="14"/>
              </w:rPr>
              <w:t>84.6</w:t>
            </w:r>
          </w:p>
        </w:tc>
        <w:tc>
          <w:tcPr>
            <w:tcW w:type="dxa" w:w="856"/>
          </w:tcPr>
          <w:p>
            <w:r/>
            <w:r>
              <w:rPr>
                <w:sz w:val="14"/>
              </w:rPr>
              <w:t>94.4</w:t>
            </w:r>
          </w:p>
        </w:tc>
        <w:tc>
          <w:tcPr>
            <w:tcW w:type="dxa" w:w="856"/>
          </w:tcPr>
          <w:p>
            <w:r/>
            <w:r>
              <w:rPr>
                <w:sz w:val="14"/>
              </w:rPr>
              <w:t>73.7</w:t>
            </w:r>
          </w:p>
        </w:tc>
        <w:tc>
          <w:tcPr>
            <w:tcW w:type="dxa" w:w="856"/>
          </w:tcPr>
          <w:p>
            <w:r/>
            <w:r>
              <w:rPr>
                <w:sz w:val="14"/>
              </w:rPr>
              <w:t>130</w:t>
            </w:r>
          </w:p>
        </w:tc>
        <w:tc>
          <w:tcPr>
            <w:tcW w:type="dxa" w:w="856"/>
          </w:tcPr>
          <w:p>
            <w:r/>
            <w:r>
              <w:rPr>
                <w:sz w:val="14"/>
              </w:rPr>
              <w:t>0.01</w:t>
            </w:r>
          </w:p>
        </w:tc>
        <w:tc>
          <w:tcPr>
            <w:tcW w:type="dxa" w:w="856"/>
          </w:tcPr>
          <w:p>
            <w:r/>
            <w:r>
              <w:rPr>
                <w:sz w:val="14"/>
              </w:rPr>
              <w:t>0.0</w:t>
            </w:r>
          </w:p>
        </w:tc>
        <w:tc>
          <w:tcPr>
            <w:tcW w:type="dxa" w:w="856"/>
          </w:tcPr>
          <w:p>
            <w:r/>
            <w:r>
              <w:rPr>
                <w:sz w:val="14"/>
              </w:rPr>
              <w:t>0.000</w:t>
            </w:r>
          </w:p>
        </w:tc>
        <w:tc>
          <w:tcPr>
            <w:tcW w:type="dxa" w:w="856"/>
          </w:tcPr>
          <w:p>
            <w:r/>
            <w:r>
              <w:rPr>
                <w:sz w:val="14"/>
              </w:rPr>
              <w:t>0.00</w:t>
            </w:r>
          </w:p>
        </w:tc>
        <w:tc>
          <w:tcPr>
            <w:tcW w:type="dxa" w:w="856"/>
          </w:tcPr>
          <w:p>
            <w:r/>
            <w:r>
              <w:rPr>
                <w:sz w:val="14"/>
              </w:rPr>
              <w:t>+0.0 [+0.0, +0.0]</w:t>
            </w:r>
          </w:p>
        </w:tc>
      </w:tr>
      <w:tr>
        <w:tc>
          <w:tcPr>
            <w:tcW w:type="dxa" w:w="856"/>
          </w:tcPr>
          <w:p>
            <w:r/>
            <w:r>
              <w:rPr>
                <w:sz w:val="14"/>
              </w:rPr>
              <w:t>STPG</w:t>
            </w:r>
          </w:p>
        </w:tc>
        <w:tc>
          <w:tcPr>
            <w:tcW w:type="dxa" w:w="856"/>
          </w:tcPr>
          <w:p>
            <w:r/>
            <w:r>
              <w:rPr>
                <w:sz w:val="14"/>
              </w:rPr>
              <w:t>在线估计选择</w:t>
            </w:r>
          </w:p>
        </w:tc>
        <w:tc>
          <w:tcPr>
            <w:tcW w:type="dxa" w:w="856"/>
          </w:tcPr>
          <w:p>
            <w:r/>
            <w:r>
              <w:rPr>
                <w:sz w:val="14"/>
              </w:rPr>
              <w:t>84.6</w:t>
            </w:r>
          </w:p>
        </w:tc>
        <w:tc>
          <w:tcPr>
            <w:tcW w:type="dxa" w:w="856"/>
          </w:tcPr>
          <w:p>
            <w:r/>
            <w:r>
              <w:rPr>
                <w:sz w:val="14"/>
              </w:rPr>
              <w:t>94.4</w:t>
            </w:r>
          </w:p>
        </w:tc>
        <w:tc>
          <w:tcPr>
            <w:tcW w:type="dxa" w:w="856"/>
          </w:tcPr>
          <w:p>
            <w:r/>
            <w:r>
              <w:rPr>
                <w:sz w:val="14"/>
              </w:rPr>
              <w:t>74.2</w:t>
            </w:r>
          </w:p>
        </w:tc>
        <w:tc>
          <w:tcPr>
            <w:tcW w:type="dxa" w:w="856"/>
          </w:tcPr>
          <w:p>
            <w:r/>
            <w:r>
              <w:rPr>
                <w:sz w:val="14"/>
              </w:rPr>
              <w:t>127</w:t>
            </w:r>
          </w:p>
        </w:tc>
        <w:tc>
          <w:tcPr>
            <w:tcW w:type="dxa" w:w="856"/>
          </w:tcPr>
          <w:p>
            <w:r/>
            <w:r>
              <w:rPr>
                <w:sz w:val="14"/>
              </w:rPr>
              <w:t>0.00</w:t>
            </w:r>
          </w:p>
        </w:tc>
        <w:tc>
          <w:tcPr>
            <w:tcW w:type="dxa" w:w="856"/>
          </w:tcPr>
          <w:p>
            <w:r/>
            <w:r>
              <w:rPr>
                <w:sz w:val="14"/>
              </w:rPr>
              <w:t>0.0</w:t>
            </w:r>
          </w:p>
        </w:tc>
        <w:tc>
          <w:tcPr>
            <w:tcW w:type="dxa" w:w="856"/>
          </w:tcPr>
          <w:p>
            <w:r/>
            <w:r>
              <w:rPr>
                <w:sz w:val="14"/>
              </w:rPr>
              <w:t>0.000</w:t>
            </w:r>
          </w:p>
        </w:tc>
        <w:tc>
          <w:tcPr>
            <w:tcW w:type="dxa" w:w="856"/>
          </w:tcPr>
          <w:p>
            <w:r/>
            <w:r>
              <w:rPr>
                <w:sz w:val="14"/>
              </w:rPr>
              <w:t>0.00</w:t>
            </w:r>
          </w:p>
        </w:tc>
        <w:tc>
          <w:tcPr>
            <w:tcW w:type="dxa" w:w="856"/>
          </w:tcPr>
          <w:p>
            <w:r/>
            <w:r>
              <w:rPr>
                <w:sz w:val="14"/>
              </w:rPr>
              <w:t>+0.0 [+0.0, +0.0]</w:t>
            </w:r>
          </w:p>
        </w:tc>
      </w:tr>
      <w:tr>
        <w:tc>
          <w:tcPr>
            <w:tcW w:type="dxa" w:w="856"/>
          </w:tcPr>
          <w:p>
            <w:r/>
            <w:r>
              <w:rPr>
                <w:sz w:val="14"/>
              </w:rPr>
              <w:t>STPG</w:t>
            </w:r>
          </w:p>
        </w:tc>
        <w:tc>
          <w:tcPr>
            <w:tcW w:type="dxa" w:w="856"/>
          </w:tcPr>
          <w:p>
            <w:r/>
            <w:r>
              <w:rPr>
                <w:sz w:val="14"/>
              </w:rPr>
              <w:t>追踪+减速</w:t>
            </w:r>
          </w:p>
        </w:tc>
        <w:tc>
          <w:tcPr>
            <w:tcW w:type="dxa" w:w="856"/>
          </w:tcPr>
          <w:p>
            <w:r/>
            <w:r>
              <w:rPr>
                <w:sz w:val="14"/>
              </w:rPr>
              <w:t>46.2</w:t>
            </w:r>
          </w:p>
        </w:tc>
        <w:tc>
          <w:tcPr>
            <w:tcW w:type="dxa" w:w="856"/>
          </w:tcPr>
          <w:p>
            <w:r/>
            <w:r>
              <w:rPr>
                <w:sz w:val="14"/>
              </w:rPr>
              <w:t>71.4</w:t>
            </w:r>
          </w:p>
        </w:tc>
        <w:tc>
          <w:tcPr>
            <w:tcW w:type="dxa" w:w="856"/>
          </w:tcPr>
          <w:p>
            <w:r/>
            <w:r>
              <w:rPr>
                <w:sz w:val="14"/>
              </w:rPr>
              <w:t>58.5</w:t>
            </w:r>
          </w:p>
        </w:tc>
        <w:tc>
          <w:tcPr>
            <w:tcW w:type="dxa" w:w="856"/>
          </w:tcPr>
          <w:p>
            <w:r/>
            <w:r>
              <w:rPr>
                <w:sz w:val="14"/>
              </w:rPr>
              <w:t>190</w:t>
            </w:r>
          </w:p>
        </w:tc>
        <w:tc>
          <w:tcPr>
            <w:tcW w:type="dxa" w:w="856"/>
          </w:tcPr>
          <w:p>
            <w:r/>
            <w:r>
              <w:rPr>
                <w:sz w:val="14"/>
              </w:rPr>
              <w:t>0.00</w:t>
            </w:r>
          </w:p>
        </w:tc>
        <w:tc>
          <w:tcPr>
            <w:tcW w:type="dxa" w:w="856"/>
          </w:tcPr>
          <w:p>
            <w:r/>
            <w:r>
              <w:rPr>
                <w:sz w:val="14"/>
              </w:rPr>
              <w:t>0.0</w:t>
            </w:r>
          </w:p>
        </w:tc>
        <w:tc>
          <w:tcPr>
            <w:tcW w:type="dxa" w:w="856"/>
          </w:tcPr>
          <w:p>
            <w:r/>
            <w:r>
              <w:rPr>
                <w:sz w:val="14"/>
              </w:rPr>
              <w:t>0.000</w:t>
            </w:r>
          </w:p>
        </w:tc>
        <w:tc>
          <w:tcPr>
            <w:tcW w:type="dxa" w:w="856"/>
          </w:tcPr>
          <w:p>
            <w:r/>
            <w:r>
              <w:rPr>
                <w:sz w:val="14"/>
              </w:rPr>
              <w:t>0.00</w:t>
            </w:r>
          </w:p>
        </w:tc>
        <w:tc>
          <w:tcPr>
            <w:tcW w:type="dxa" w:w="856"/>
          </w:tcPr>
          <w:p>
            <w:r/>
            <w:r>
              <w:rPr>
                <w:sz w:val="14"/>
              </w:rPr>
              <w:t>+38.5 [+15.4, +61.5]</w:t>
            </w:r>
          </w:p>
        </w:tc>
      </w:tr>
      <w:tr>
        <w:tc>
          <w:tcPr>
            <w:tcW w:type="dxa" w:w="856"/>
          </w:tcPr>
          <w:p>
            <w:r/>
            <w:r>
              <w:rPr>
                <w:sz w:val="14"/>
              </w:rPr>
              <w:t>STPG</w:t>
            </w:r>
          </w:p>
        </w:tc>
        <w:tc>
          <w:tcPr>
            <w:tcW w:type="dxa" w:w="856"/>
          </w:tcPr>
          <w:p>
            <w:r/>
            <w:r>
              <w:rPr>
                <w:sz w:val="14"/>
              </w:rPr>
              <w:t>PAC-NMPC</w:t>
            </w:r>
          </w:p>
        </w:tc>
        <w:tc>
          <w:tcPr>
            <w:tcW w:type="dxa" w:w="856"/>
          </w:tcPr>
          <w:p>
            <w:r/>
            <w:r>
              <w:rPr>
                <w:sz w:val="14"/>
              </w:rPr>
              <w:t>46.2</w:t>
            </w:r>
          </w:p>
        </w:tc>
        <w:tc>
          <w:tcPr>
            <w:tcW w:type="dxa" w:w="856"/>
          </w:tcPr>
          <w:p>
            <w:r/>
            <w:r>
              <w:rPr>
                <w:sz w:val="14"/>
              </w:rPr>
              <w:t>73.2</w:t>
            </w:r>
          </w:p>
        </w:tc>
        <w:tc>
          <w:tcPr>
            <w:tcW w:type="dxa" w:w="856"/>
          </w:tcPr>
          <w:p>
            <w:r/>
            <w:r>
              <w:rPr>
                <w:sz w:val="14"/>
              </w:rPr>
              <w:t>58.2</w:t>
            </w:r>
          </w:p>
        </w:tc>
        <w:tc>
          <w:tcPr>
            <w:tcW w:type="dxa" w:w="856"/>
          </w:tcPr>
          <w:p>
            <w:r/>
            <w:r>
              <w:rPr>
                <w:sz w:val="14"/>
              </w:rPr>
              <w:t>202</w:t>
            </w:r>
          </w:p>
        </w:tc>
        <w:tc>
          <w:tcPr>
            <w:tcW w:type="dxa" w:w="856"/>
          </w:tcPr>
          <w:p>
            <w:r/>
            <w:r>
              <w:rPr>
                <w:sz w:val="14"/>
              </w:rPr>
              <w:t>0.04</w:t>
            </w:r>
          </w:p>
        </w:tc>
        <w:tc>
          <w:tcPr>
            <w:tcW w:type="dxa" w:w="856"/>
          </w:tcPr>
          <w:p>
            <w:r/>
            <w:r>
              <w:rPr>
                <w:sz w:val="14"/>
              </w:rPr>
              <w:t>0.0</w:t>
            </w:r>
          </w:p>
        </w:tc>
        <w:tc>
          <w:tcPr>
            <w:tcW w:type="dxa" w:w="856"/>
          </w:tcPr>
          <w:p>
            <w:r/>
            <w:r>
              <w:rPr>
                <w:sz w:val="14"/>
              </w:rPr>
              <w:t>0.000</w:t>
            </w:r>
          </w:p>
        </w:tc>
        <w:tc>
          <w:tcPr>
            <w:tcW w:type="dxa" w:w="856"/>
          </w:tcPr>
          <w:p>
            <w:r/>
            <w:r>
              <w:rPr>
                <w:sz w:val="14"/>
              </w:rPr>
              <w:t>0.00</w:t>
            </w:r>
          </w:p>
        </w:tc>
        <w:tc>
          <w:tcPr>
            <w:tcW w:type="dxa" w:w="856"/>
          </w:tcPr>
          <w:p>
            <w:r/>
            <w:r>
              <w:rPr>
                <w:sz w:val="14"/>
              </w:rPr>
              <w:t>+38.5 [+15.4, +61.5]</w:t>
            </w:r>
          </w:p>
        </w:tc>
      </w:tr>
      <w:tr>
        <w:tc>
          <w:tcPr>
            <w:tcW w:type="dxa" w:w="856"/>
          </w:tcPr>
          <w:p>
            <w:r/>
            <w:r>
              <w:rPr>
                <w:sz w:val="14"/>
              </w:rPr>
              <w:t>STPG</w:t>
            </w:r>
          </w:p>
        </w:tc>
        <w:tc>
          <w:tcPr>
            <w:tcW w:type="dxa" w:w="856"/>
          </w:tcPr>
          <w:p>
            <w:r/>
            <w:r>
              <w:rPr>
                <w:sz w:val="14"/>
              </w:rPr>
              <w:t>MPPI</w:t>
            </w:r>
          </w:p>
        </w:tc>
        <w:tc>
          <w:tcPr>
            <w:tcW w:type="dxa" w:w="856"/>
          </w:tcPr>
          <w:p>
            <w:r/>
            <w:r>
              <w:rPr>
                <w:sz w:val="14"/>
              </w:rPr>
              <w:t>46.2</w:t>
            </w:r>
          </w:p>
        </w:tc>
        <w:tc>
          <w:tcPr>
            <w:tcW w:type="dxa" w:w="856"/>
          </w:tcPr>
          <w:p>
            <w:r/>
            <w:r>
              <w:rPr>
                <w:sz w:val="14"/>
              </w:rPr>
              <w:t>69.5</w:t>
            </w:r>
          </w:p>
        </w:tc>
        <w:tc>
          <w:tcPr>
            <w:tcW w:type="dxa" w:w="856"/>
          </w:tcPr>
          <w:p>
            <w:r/>
            <w:r>
              <w:rPr>
                <w:sz w:val="14"/>
              </w:rPr>
              <w:t>56.0</w:t>
            </w:r>
          </w:p>
        </w:tc>
        <w:tc>
          <w:tcPr>
            <w:tcW w:type="dxa" w:w="856"/>
          </w:tcPr>
          <w:p>
            <w:r/>
            <w:r>
              <w:rPr>
                <w:sz w:val="14"/>
              </w:rPr>
              <w:t>196</w:t>
            </w:r>
          </w:p>
        </w:tc>
        <w:tc>
          <w:tcPr>
            <w:tcW w:type="dxa" w:w="856"/>
          </w:tcPr>
          <w:p>
            <w:r/>
            <w:r>
              <w:rPr>
                <w:sz w:val="14"/>
              </w:rPr>
              <w:t>3.73</w:t>
            </w:r>
          </w:p>
        </w:tc>
        <w:tc>
          <w:tcPr>
            <w:tcW w:type="dxa" w:w="856"/>
          </w:tcPr>
          <w:p>
            <w:r/>
            <w:r>
              <w:rPr>
                <w:sz w:val="14"/>
              </w:rPr>
              <w:t>7.7</w:t>
            </w:r>
          </w:p>
        </w:tc>
        <w:tc>
          <w:tcPr>
            <w:tcW w:type="dxa" w:w="856"/>
          </w:tcPr>
          <w:p>
            <w:r/>
            <w:r>
              <w:rPr>
                <w:sz w:val="14"/>
              </w:rPr>
              <w:t>0.000</w:t>
            </w:r>
          </w:p>
        </w:tc>
        <w:tc>
          <w:tcPr>
            <w:tcW w:type="dxa" w:w="856"/>
          </w:tcPr>
          <w:p>
            <w:r/>
            <w:r>
              <w:rPr>
                <w:sz w:val="14"/>
              </w:rPr>
              <w:t>0.00</w:t>
            </w:r>
          </w:p>
        </w:tc>
        <w:tc>
          <w:tcPr>
            <w:tcW w:type="dxa" w:w="856"/>
          </w:tcPr>
          <w:p>
            <w:r/>
            <w:r>
              <w:rPr>
                <w:sz w:val="14"/>
              </w:rPr>
              <w:t>+38.5 [+15.4, +61.5]</w:t>
            </w:r>
          </w:p>
        </w:tc>
      </w:tr>
      <w:tr>
        <w:tc>
          <w:tcPr>
            <w:tcW w:type="dxa" w:w="856"/>
          </w:tcPr>
          <w:p>
            <w:r/>
            <w:r>
              <w:rPr>
                <w:sz w:val="14"/>
              </w:rPr>
              <w:t>STPG</w:t>
            </w:r>
          </w:p>
        </w:tc>
        <w:tc>
          <w:tcPr>
            <w:tcW w:type="dxa" w:w="856"/>
          </w:tcPr>
          <w:p>
            <w:r/>
            <w:r>
              <w:rPr>
                <w:sz w:val="14"/>
              </w:rPr>
              <w:t>CBF-QP</w:t>
            </w:r>
          </w:p>
        </w:tc>
        <w:tc>
          <w:tcPr>
            <w:tcW w:type="dxa" w:w="856"/>
          </w:tcPr>
          <w:p>
            <w:r/>
            <w:r>
              <w:rPr>
                <w:sz w:val="14"/>
              </w:rPr>
              <w:t>7.7</w:t>
            </w:r>
          </w:p>
        </w:tc>
        <w:tc>
          <w:tcPr>
            <w:tcW w:type="dxa" w:w="856"/>
          </w:tcPr>
          <w:p>
            <w:r/>
            <w:r>
              <w:rPr>
                <w:sz w:val="14"/>
              </w:rPr>
              <w:t>36.6</w:t>
            </w:r>
          </w:p>
        </w:tc>
        <w:tc>
          <w:tcPr>
            <w:tcW w:type="dxa" w:w="856"/>
          </w:tcPr>
          <w:p>
            <w:r/>
            <w:r>
              <w:rPr>
                <w:sz w:val="14"/>
              </w:rPr>
              <w:t>33.2</w:t>
            </w:r>
          </w:p>
        </w:tc>
        <w:tc>
          <w:tcPr>
            <w:tcW w:type="dxa" w:w="856"/>
          </w:tcPr>
          <w:p>
            <w:r/>
            <w:r>
              <w:rPr>
                <w:sz w:val="14"/>
              </w:rPr>
              <w:t>282</w:t>
            </w:r>
          </w:p>
        </w:tc>
        <w:tc>
          <w:tcPr>
            <w:tcW w:type="dxa" w:w="856"/>
          </w:tcPr>
          <w:p>
            <w:r/>
            <w:r>
              <w:rPr>
                <w:sz w:val="14"/>
              </w:rPr>
              <w:t>57.52</w:t>
            </w:r>
          </w:p>
        </w:tc>
        <w:tc>
          <w:tcPr>
            <w:tcW w:type="dxa" w:w="856"/>
          </w:tcPr>
          <w:p>
            <w:r/>
            <w:r>
              <w:rPr>
                <w:sz w:val="14"/>
              </w:rPr>
              <w:t>46.2</w:t>
            </w:r>
          </w:p>
        </w:tc>
        <w:tc>
          <w:tcPr>
            <w:tcW w:type="dxa" w:w="856"/>
          </w:tcPr>
          <w:p>
            <w:r/>
            <w:r>
              <w:rPr>
                <w:sz w:val="14"/>
              </w:rPr>
              <w:t>0.340</w:t>
            </w:r>
          </w:p>
        </w:tc>
        <w:tc>
          <w:tcPr>
            <w:tcW w:type="dxa" w:w="856"/>
          </w:tcPr>
          <w:p>
            <w:r/>
            <w:r>
              <w:rPr>
                <w:sz w:val="14"/>
              </w:rPr>
              <w:t>10.88</w:t>
            </w:r>
          </w:p>
        </w:tc>
        <w:tc>
          <w:tcPr>
            <w:tcW w:type="dxa" w:w="856"/>
          </w:tcPr>
          <w:p>
            <w:r/>
            <w:r>
              <w:rPr>
                <w:sz w:val="14"/>
              </w:rPr>
              <w:t>+76.9 [+53.8, +100.0]</w:t>
            </w:r>
          </w:p>
        </w:tc>
      </w:tr>
      <w:tr>
        <w:tc>
          <w:tcPr>
            <w:tcW w:type="dxa" w:w="856"/>
          </w:tcPr>
          <w:p>
            <w:r/>
            <w:r>
              <w:rPr>
                <w:sz w:val="14"/>
              </w:rPr>
              <w:t>STPG</w:t>
            </w:r>
          </w:p>
        </w:tc>
        <w:tc>
          <w:tcPr>
            <w:tcW w:type="dxa" w:w="856"/>
          </w:tcPr>
          <w:p>
            <w:r/>
            <w:r>
              <w:rPr>
                <w:sz w:val="14"/>
              </w:rPr>
              <w:t>Turbo</w:t>
            </w:r>
          </w:p>
        </w:tc>
        <w:tc>
          <w:tcPr>
            <w:tcW w:type="dxa" w:w="856"/>
          </w:tcPr>
          <w:p>
            <w:r/>
            <w:r>
              <w:rPr>
                <w:sz w:val="14"/>
              </w:rPr>
              <w:t>0.0</w:t>
            </w:r>
          </w:p>
        </w:tc>
        <w:tc>
          <w:tcPr>
            <w:tcW w:type="dxa" w:w="856"/>
          </w:tcPr>
          <w:p>
            <w:r/>
            <w:r>
              <w:rPr>
                <w:sz w:val="14"/>
              </w:rPr>
              <w:t>15.4</w:t>
            </w:r>
          </w:p>
        </w:tc>
        <w:tc>
          <w:tcPr>
            <w:tcW w:type="dxa" w:w="856"/>
          </w:tcPr>
          <w:p>
            <w:r/>
            <w:r>
              <w:rPr>
                <w:sz w:val="14"/>
              </w:rPr>
              <w:t>11.7</w:t>
            </w:r>
          </w:p>
        </w:tc>
        <w:tc>
          <w:tcPr>
            <w:tcW w:type="dxa" w:w="856"/>
          </w:tcPr>
          <w:p>
            <w:r/>
            <w:r>
              <w:rPr>
                <w:sz w:val="14"/>
              </w:rPr>
              <w:t>300</w:t>
            </w:r>
          </w:p>
        </w:tc>
        <w:tc>
          <w:tcPr>
            <w:tcW w:type="dxa" w:w="856"/>
          </w:tcPr>
          <w:p>
            <w:r/>
            <w:r>
              <w:rPr>
                <w:sz w:val="14"/>
              </w:rPr>
              <w:t>6.43</w:t>
            </w:r>
          </w:p>
        </w:tc>
        <w:tc>
          <w:tcPr>
            <w:tcW w:type="dxa" w:w="856"/>
          </w:tcPr>
          <w:p>
            <w:r/>
            <w:r>
              <w:rPr>
                <w:sz w:val="14"/>
              </w:rPr>
              <w:t>7.7</w:t>
            </w:r>
          </w:p>
        </w:tc>
        <w:tc>
          <w:tcPr>
            <w:tcW w:type="dxa" w:w="856"/>
          </w:tcPr>
          <w:p>
            <w:r/>
            <w:r>
              <w:rPr>
                <w:sz w:val="14"/>
              </w:rPr>
              <w:t>0.000</w:t>
            </w:r>
          </w:p>
        </w:tc>
        <w:tc>
          <w:tcPr>
            <w:tcW w:type="dxa" w:w="856"/>
          </w:tcPr>
          <w:p>
            <w:r/>
            <w:r>
              <w:rPr>
                <w:sz w:val="14"/>
              </w:rPr>
              <w:t>0.00</w:t>
            </w:r>
          </w:p>
        </w:tc>
        <w:tc>
          <w:tcPr>
            <w:tcW w:type="dxa" w:w="856"/>
          </w:tcPr>
          <w:p>
            <w:r/>
            <w:r>
              <w:rPr>
                <w:sz w:val="14"/>
              </w:rPr>
              <w:t>+84.6 [+61.5, +100.0]</w:t>
            </w:r>
          </w:p>
        </w:tc>
      </w:tr>
      <w:tr>
        <w:tc>
          <w:tcPr>
            <w:tcW w:type="dxa" w:w="856"/>
          </w:tcPr>
          <w:p>
            <w:r/>
            <w:r>
              <w:rPr>
                <w:sz w:val="14"/>
              </w:rPr>
              <w:t>OT 分配</w:t>
            </w:r>
          </w:p>
        </w:tc>
        <w:tc>
          <w:tcPr>
            <w:tcW w:type="dxa" w:w="856"/>
          </w:tcPr>
          <w:p>
            <w:r/>
            <w:r>
              <w:rPr>
                <w:sz w:val="14"/>
              </w:rPr>
              <w:t>本文（学习预测选择）</w:t>
            </w:r>
          </w:p>
        </w:tc>
        <w:tc>
          <w:tcPr>
            <w:tcW w:type="dxa" w:w="856"/>
          </w:tcPr>
          <w:p>
            <w:r/>
            <w:r>
              <w:rPr>
                <w:sz w:val="14"/>
              </w:rPr>
              <w:t>84.6</w:t>
            </w:r>
          </w:p>
        </w:tc>
        <w:tc>
          <w:tcPr>
            <w:tcW w:type="dxa" w:w="856"/>
          </w:tcPr>
          <w:p>
            <w:r/>
            <w:r>
              <w:rPr>
                <w:sz w:val="14"/>
              </w:rPr>
              <w:t>96.3</w:t>
            </w:r>
          </w:p>
        </w:tc>
        <w:tc>
          <w:tcPr>
            <w:tcW w:type="dxa" w:w="856"/>
          </w:tcPr>
          <w:p>
            <w:r/>
            <w:r>
              <w:rPr>
                <w:sz w:val="14"/>
              </w:rPr>
              <w:t>76.2</w:t>
            </w:r>
          </w:p>
        </w:tc>
        <w:tc>
          <w:tcPr>
            <w:tcW w:type="dxa" w:w="856"/>
          </w:tcPr>
          <w:p>
            <w:r/>
            <w:r>
              <w:rPr>
                <w:sz w:val="14"/>
              </w:rPr>
              <w:t>134</w:t>
            </w:r>
          </w:p>
        </w:tc>
        <w:tc>
          <w:tcPr>
            <w:tcW w:type="dxa" w:w="856"/>
          </w:tcPr>
          <w:p>
            <w:r/>
            <w:r>
              <w:rPr>
                <w:sz w:val="14"/>
              </w:rPr>
              <w:t>0.01</w:t>
            </w:r>
          </w:p>
        </w:tc>
        <w:tc>
          <w:tcPr>
            <w:tcW w:type="dxa" w:w="856"/>
          </w:tcPr>
          <w:p>
            <w:r/>
            <w:r>
              <w:rPr>
                <w:sz w:val="14"/>
              </w:rPr>
              <w:t>0.0</w:t>
            </w:r>
          </w:p>
        </w:tc>
        <w:tc>
          <w:tcPr>
            <w:tcW w:type="dxa" w:w="856"/>
          </w:tcPr>
          <w:p>
            <w:r/>
            <w:r>
              <w:rPr>
                <w:sz w:val="14"/>
              </w:rPr>
              <w:t>0.000</w:t>
            </w:r>
          </w:p>
        </w:tc>
        <w:tc>
          <w:tcPr>
            <w:tcW w:type="dxa" w:w="856"/>
          </w:tcPr>
          <w:p>
            <w:r/>
            <w:r>
              <w:rPr>
                <w:sz w:val="14"/>
              </w:rPr>
              <w:t>0.00</w:t>
            </w:r>
          </w:p>
        </w:tc>
        <w:tc>
          <w:tcPr>
            <w:tcW w:type="dxa" w:w="856"/>
          </w:tcPr>
          <w:p>
            <w:r/>
            <w:r>
              <w:rPr>
                <w:sz w:val="14"/>
              </w:rPr>
              <w:t>+0.0 [+0.0, +0.0]</w:t>
            </w:r>
          </w:p>
        </w:tc>
      </w:tr>
      <w:tr>
        <w:tc>
          <w:tcPr>
            <w:tcW w:type="dxa" w:w="856"/>
          </w:tcPr>
          <w:p>
            <w:r/>
            <w:r>
              <w:rPr>
                <w:sz w:val="14"/>
              </w:rPr>
              <w:t>OT 分配</w:t>
            </w:r>
          </w:p>
        </w:tc>
        <w:tc>
          <w:tcPr>
            <w:tcW w:type="dxa" w:w="856"/>
          </w:tcPr>
          <w:p>
            <w:r/>
            <w:r>
              <w:rPr>
                <w:sz w:val="14"/>
              </w:rPr>
              <w:t>在线估计选择</w:t>
            </w:r>
          </w:p>
        </w:tc>
        <w:tc>
          <w:tcPr>
            <w:tcW w:type="dxa" w:w="856"/>
          </w:tcPr>
          <w:p>
            <w:r/>
            <w:r>
              <w:rPr>
                <w:sz w:val="14"/>
              </w:rPr>
              <w:t>84.6</w:t>
            </w:r>
          </w:p>
        </w:tc>
        <w:tc>
          <w:tcPr>
            <w:tcW w:type="dxa" w:w="856"/>
          </w:tcPr>
          <w:p>
            <w:r/>
            <w:r>
              <w:rPr>
                <w:sz w:val="14"/>
              </w:rPr>
              <w:t>96.3</w:t>
            </w:r>
          </w:p>
        </w:tc>
        <w:tc>
          <w:tcPr>
            <w:tcW w:type="dxa" w:w="856"/>
          </w:tcPr>
          <w:p>
            <w:r/>
            <w:r>
              <w:rPr>
                <w:sz w:val="14"/>
              </w:rPr>
              <w:t>76.3</w:t>
            </w:r>
          </w:p>
        </w:tc>
        <w:tc>
          <w:tcPr>
            <w:tcW w:type="dxa" w:w="856"/>
          </w:tcPr>
          <w:p>
            <w:r/>
            <w:r>
              <w:rPr>
                <w:sz w:val="14"/>
              </w:rPr>
              <w:t>133</w:t>
            </w:r>
          </w:p>
        </w:tc>
        <w:tc>
          <w:tcPr>
            <w:tcW w:type="dxa" w:w="856"/>
          </w:tcPr>
          <w:p>
            <w:r/>
            <w:r>
              <w:rPr>
                <w:sz w:val="14"/>
              </w:rPr>
              <w:t>0.00</w:t>
            </w:r>
          </w:p>
        </w:tc>
        <w:tc>
          <w:tcPr>
            <w:tcW w:type="dxa" w:w="856"/>
          </w:tcPr>
          <w:p>
            <w:r/>
            <w:r>
              <w:rPr>
                <w:sz w:val="14"/>
              </w:rPr>
              <w:t>0.0</w:t>
            </w:r>
          </w:p>
        </w:tc>
        <w:tc>
          <w:tcPr>
            <w:tcW w:type="dxa" w:w="856"/>
          </w:tcPr>
          <w:p>
            <w:r/>
            <w:r>
              <w:rPr>
                <w:sz w:val="14"/>
              </w:rPr>
              <w:t>0.000</w:t>
            </w:r>
          </w:p>
        </w:tc>
        <w:tc>
          <w:tcPr>
            <w:tcW w:type="dxa" w:w="856"/>
          </w:tcPr>
          <w:p>
            <w:r/>
            <w:r>
              <w:rPr>
                <w:sz w:val="14"/>
              </w:rPr>
              <w:t>0.00</w:t>
            </w:r>
          </w:p>
        </w:tc>
        <w:tc>
          <w:tcPr>
            <w:tcW w:type="dxa" w:w="856"/>
          </w:tcPr>
          <w:p>
            <w:r/>
            <w:r>
              <w:rPr>
                <w:sz w:val="14"/>
              </w:rPr>
              <w:t>+0.0 [+0.0, +0.0]</w:t>
            </w:r>
          </w:p>
        </w:tc>
      </w:tr>
      <w:tr>
        <w:tc>
          <w:tcPr>
            <w:tcW w:type="dxa" w:w="856"/>
          </w:tcPr>
          <w:p>
            <w:r/>
            <w:r>
              <w:rPr>
                <w:sz w:val="14"/>
              </w:rPr>
              <w:t>OT 分配</w:t>
            </w:r>
          </w:p>
        </w:tc>
        <w:tc>
          <w:tcPr>
            <w:tcW w:type="dxa" w:w="856"/>
          </w:tcPr>
          <w:p>
            <w:r/>
            <w:r>
              <w:rPr>
                <w:sz w:val="14"/>
              </w:rPr>
              <w:t>追踪+减速</w:t>
            </w:r>
          </w:p>
        </w:tc>
        <w:tc>
          <w:tcPr>
            <w:tcW w:type="dxa" w:w="856"/>
          </w:tcPr>
          <w:p>
            <w:r/>
            <w:r>
              <w:rPr>
                <w:sz w:val="14"/>
              </w:rPr>
              <w:t>46.2</w:t>
            </w:r>
          </w:p>
        </w:tc>
        <w:tc>
          <w:tcPr>
            <w:tcW w:type="dxa" w:w="856"/>
          </w:tcPr>
          <w:p>
            <w:r/>
            <w:r>
              <w:rPr>
                <w:sz w:val="14"/>
              </w:rPr>
              <w:t>77.3</w:t>
            </w:r>
          </w:p>
        </w:tc>
        <w:tc>
          <w:tcPr>
            <w:tcW w:type="dxa" w:w="856"/>
          </w:tcPr>
          <w:p>
            <w:r/>
            <w:r>
              <w:rPr>
                <w:sz w:val="14"/>
              </w:rPr>
              <w:t>63.2</w:t>
            </w:r>
          </w:p>
        </w:tc>
        <w:tc>
          <w:tcPr>
            <w:tcW w:type="dxa" w:w="856"/>
          </w:tcPr>
          <w:p>
            <w:r/>
            <w:r>
              <w:rPr>
                <w:sz w:val="14"/>
              </w:rPr>
              <w:t>193</w:t>
            </w:r>
          </w:p>
        </w:tc>
        <w:tc>
          <w:tcPr>
            <w:tcW w:type="dxa" w:w="856"/>
          </w:tcPr>
          <w:p>
            <w:r/>
            <w:r>
              <w:rPr>
                <w:sz w:val="14"/>
              </w:rPr>
              <w:t>0.00</w:t>
            </w:r>
          </w:p>
        </w:tc>
        <w:tc>
          <w:tcPr>
            <w:tcW w:type="dxa" w:w="856"/>
          </w:tcPr>
          <w:p>
            <w:r/>
            <w:r>
              <w:rPr>
                <w:sz w:val="14"/>
              </w:rPr>
              <w:t>0.0</w:t>
            </w:r>
          </w:p>
        </w:tc>
        <w:tc>
          <w:tcPr>
            <w:tcW w:type="dxa" w:w="856"/>
          </w:tcPr>
          <w:p>
            <w:r/>
            <w:r>
              <w:rPr>
                <w:sz w:val="14"/>
              </w:rPr>
              <w:t>0.000</w:t>
            </w:r>
          </w:p>
        </w:tc>
        <w:tc>
          <w:tcPr>
            <w:tcW w:type="dxa" w:w="856"/>
          </w:tcPr>
          <w:p>
            <w:r/>
            <w:r>
              <w:rPr>
                <w:sz w:val="14"/>
              </w:rPr>
              <w:t>0.00</w:t>
            </w:r>
          </w:p>
        </w:tc>
        <w:tc>
          <w:tcPr>
            <w:tcW w:type="dxa" w:w="856"/>
          </w:tcPr>
          <w:p>
            <w:r/>
            <w:r>
              <w:rPr>
                <w:sz w:val="14"/>
              </w:rPr>
              <w:t>+38.5 [+15.4, +61.5]</w:t>
            </w:r>
          </w:p>
        </w:tc>
      </w:tr>
      <w:tr>
        <w:tc>
          <w:tcPr>
            <w:tcW w:type="dxa" w:w="856"/>
          </w:tcPr>
          <w:p>
            <w:r/>
            <w:r>
              <w:rPr>
                <w:sz w:val="14"/>
              </w:rPr>
              <w:t>OT 分配</w:t>
            </w:r>
          </w:p>
        </w:tc>
        <w:tc>
          <w:tcPr>
            <w:tcW w:type="dxa" w:w="856"/>
          </w:tcPr>
          <w:p>
            <w:r/>
            <w:r>
              <w:rPr>
                <w:sz w:val="14"/>
              </w:rPr>
              <w:t>PAC-NMPC</w:t>
            </w:r>
          </w:p>
        </w:tc>
        <w:tc>
          <w:tcPr>
            <w:tcW w:type="dxa" w:w="856"/>
          </w:tcPr>
          <w:p>
            <w:r/>
            <w:r>
              <w:rPr>
                <w:sz w:val="14"/>
              </w:rPr>
              <w:t>38.5</w:t>
            </w:r>
          </w:p>
        </w:tc>
        <w:tc>
          <w:tcPr>
            <w:tcW w:type="dxa" w:w="856"/>
          </w:tcPr>
          <w:p>
            <w:r/>
            <w:r>
              <w:rPr>
                <w:sz w:val="14"/>
              </w:rPr>
              <w:t>76.2</w:t>
            </w:r>
          </w:p>
        </w:tc>
        <w:tc>
          <w:tcPr>
            <w:tcW w:type="dxa" w:w="856"/>
          </w:tcPr>
          <w:p>
            <w:r/>
            <w:r>
              <w:rPr>
                <w:sz w:val="14"/>
              </w:rPr>
              <w:t>62.0</w:t>
            </w:r>
          </w:p>
        </w:tc>
        <w:tc>
          <w:tcPr>
            <w:tcW w:type="dxa" w:w="856"/>
          </w:tcPr>
          <w:p>
            <w:r/>
            <w:r>
              <w:rPr>
                <w:sz w:val="14"/>
              </w:rPr>
              <w:t>204</w:t>
            </w:r>
          </w:p>
        </w:tc>
        <w:tc>
          <w:tcPr>
            <w:tcW w:type="dxa" w:w="856"/>
          </w:tcPr>
          <w:p>
            <w:r/>
            <w:r>
              <w:rPr>
                <w:sz w:val="14"/>
              </w:rPr>
              <w:t>0.04</w:t>
            </w:r>
          </w:p>
        </w:tc>
        <w:tc>
          <w:tcPr>
            <w:tcW w:type="dxa" w:w="856"/>
          </w:tcPr>
          <w:p>
            <w:r/>
            <w:r>
              <w:rPr>
                <w:sz w:val="14"/>
              </w:rPr>
              <w:t>0.0</w:t>
            </w:r>
          </w:p>
        </w:tc>
        <w:tc>
          <w:tcPr>
            <w:tcW w:type="dxa" w:w="856"/>
          </w:tcPr>
          <w:p>
            <w:r/>
            <w:r>
              <w:rPr>
                <w:sz w:val="14"/>
              </w:rPr>
              <w:t>0.000</w:t>
            </w:r>
          </w:p>
        </w:tc>
        <w:tc>
          <w:tcPr>
            <w:tcW w:type="dxa" w:w="856"/>
          </w:tcPr>
          <w:p>
            <w:r/>
            <w:r>
              <w:rPr>
                <w:sz w:val="14"/>
              </w:rPr>
              <w:t>0.00</w:t>
            </w:r>
          </w:p>
        </w:tc>
        <w:tc>
          <w:tcPr>
            <w:tcW w:type="dxa" w:w="856"/>
          </w:tcPr>
          <w:p>
            <w:r/>
            <w:r>
              <w:rPr>
                <w:sz w:val="14"/>
              </w:rPr>
              <w:t>+46.2 [+23.1, +69.2]</w:t>
            </w:r>
          </w:p>
        </w:tc>
      </w:tr>
      <w:tr>
        <w:tc>
          <w:tcPr>
            <w:tcW w:type="dxa" w:w="856"/>
          </w:tcPr>
          <w:p>
            <w:r/>
            <w:r>
              <w:rPr>
                <w:sz w:val="14"/>
              </w:rPr>
              <w:t>OT 分配</w:t>
            </w:r>
          </w:p>
        </w:tc>
        <w:tc>
          <w:tcPr>
            <w:tcW w:type="dxa" w:w="856"/>
          </w:tcPr>
          <w:p>
            <w:r/>
            <w:r>
              <w:rPr>
                <w:sz w:val="14"/>
              </w:rPr>
              <w:t>MPPI</w:t>
            </w:r>
          </w:p>
        </w:tc>
        <w:tc>
          <w:tcPr>
            <w:tcW w:type="dxa" w:w="856"/>
          </w:tcPr>
          <w:p>
            <w:r/>
            <w:r>
              <w:rPr>
                <w:sz w:val="14"/>
              </w:rPr>
              <w:t>38.5</w:t>
            </w:r>
          </w:p>
        </w:tc>
        <w:tc>
          <w:tcPr>
            <w:tcW w:type="dxa" w:w="856"/>
          </w:tcPr>
          <w:p>
            <w:r/>
            <w:r>
              <w:rPr>
                <w:sz w:val="14"/>
              </w:rPr>
              <w:t>69.5</w:t>
            </w:r>
          </w:p>
        </w:tc>
        <w:tc>
          <w:tcPr>
            <w:tcW w:type="dxa" w:w="856"/>
          </w:tcPr>
          <w:p>
            <w:r/>
            <w:r>
              <w:rPr>
                <w:sz w:val="14"/>
              </w:rPr>
              <w:t>58.3</w:t>
            </w:r>
          </w:p>
        </w:tc>
        <w:tc>
          <w:tcPr>
            <w:tcW w:type="dxa" w:w="856"/>
          </w:tcPr>
          <w:p>
            <w:r/>
            <w:r>
              <w:rPr>
                <w:sz w:val="14"/>
              </w:rPr>
              <w:t>202</w:t>
            </w:r>
          </w:p>
        </w:tc>
        <w:tc>
          <w:tcPr>
            <w:tcW w:type="dxa" w:w="856"/>
          </w:tcPr>
          <w:p>
            <w:r/>
            <w:r>
              <w:rPr>
                <w:sz w:val="14"/>
              </w:rPr>
              <w:t>3.70</w:t>
            </w:r>
          </w:p>
        </w:tc>
        <w:tc>
          <w:tcPr>
            <w:tcW w:type="dxa" w:w="856"/>
          </w:tcPr>
          <w:p>
            <w:r/>
            <w:r>
              <w:rPr>
                <w:sz w:val="14"/>
              </w:rPr>
              <w:t>7.7</w:t>
            </w:r>
          </w:p>
        </w:tc>
        <w:tc>
          <w:tcPr>
            <w:tcW w:type="dxa" w:w="856"/>
          </w:tcPr>
          <w:p>
            <w:r/>
            <w:r>
              <w:rPr>
                <w:sz w:val="14"/>
              </w:rPr>
              <w:t>0.000</w:t>
            </w:r>
          </w:p>
        </w:tc>
        <w:tc>
          <w:tcPr>
            <w:tcW w:type="dxa" w:w="856"/>
          </w:tcPr>
          <w:p>
            <w:r/>
            <w:r>
              <w:rPr>
                <w:sz w:val="14"/>
              </w:rPr>
              <w:t>0.00</w:t>
            </w:r>
          </w:p>
        </w:tc>
        <w:tc>
          <w:tcPr>
            <w:tcW w:type="dxa" w:w="856"/>
          </w:tcPr>
          <w:p>
            <w:r/>
            <w:r>
              <w:rPr>
                <w:sz w:val="14"/>
              </w:rPr>
              <w:t>+46.2 [+23.1, +69.2]</w:t>
            </w:r>
          </w:p>
        </w:tc>
      </w:tr>
      <w:tr>
        <w:tc>
          <w:tcPr>
            <w:tcW w:type="dxa" w:w="856"/>
          </w:tcPr>
          <w:p>
            <w:r/>
            <w:r>
              <w:rPr>
                <w:sz w:val="14"/>
              </w:rPr>
              <w:t>OT 分配</w:t>
            </w:r>
          </w:p>
        </w:tc>
        <w:tc>
          <w:tcPr>
            <w:tcW w:type="dxa" w:w="856"/>
          </w:tcPr>
          <w:p>
            <w:r/>
            <w:r>
              <w:rPr>
                <w:sz w:val="14"/>
              </w:rPr>
              <w:t>CBF-QP</w:t>
            </w:r>
          </w:p>
        </w:tc>
        <w:tc>
          <w:tcPr>
            <w:tcW w:type="dxa" w:w="856"/>
          </w:tcPr>
          <w:p>
            <w:r/>
            <w:r>
              <w:rPr>
                <w:sz w:val="14"/>
              </w:rPr>
              <w:t>7.7</w:t>
            </w:r>
          </w:p>
        </w:tc>
        <w:tc>
          <w:tcPr>
            <w:tcW w:type="dxa" w:w="856"/>
          </w:tcPr>
          <w:p>
            <w:r/>
            <w:r>
              <w:rPr>
                <w:sz w:val="14"/>
              </w:rPr>
              <w:t>46.3</w:t>
            </w:r>
          </w:p>
        </w:tc>
        <w:tc>
          <w:tcPr>
            <w:tcW w:type="dxa" w:w="856"/>
          </w:tcPr>
          <w:p>
            <w:r/>
            <w:r>
              <w:rPr>
                <w:sz w:val="14"/>
              </w:rPr>
              <w:t>41.4</w:t>
            </w:r>
          </w:p>
        </w:tc>
        <w:tc>
          <w:tcPr>
            <w:tcW w:type="dxa" w:w="856"/>
          </w:tcPr>
          <w:p>
            <w:r/>
            <w:r>
              <w:rPr>
                <w:sz w:val="14"/>
              </w:rPr>
              <w:t>282</w:t>
            </w:r>
          </w:p>
        </w:tc>
        <w:tc>
          <w:tcPr>
            <w:tcW w:type="dxa" w:w="856"/>
          </w:tcPr>
          <w:p>
            <w:r/>
            <w:r>
              <w:rPr>
                <w:sz w:val="14"/>
              </w:rPr>
              <w:t>42.39</w:t>
            </w:r>
          </w:p>
        </w:tc>
        <w:tc>
          <w:tcPr>
            <w:tcW w:type="dxa" w:w="856"/>
          </w:tcPr>
          <w:p>
            <w:r/>
            <w:r>
              <w:rPr>
                <w:sz w:val="14"/>
              </w:rPr>
              <w:t>38.5</w:t>
            </w:r>
          </w:p>
        </w:tc>
        <w:tc>
          <w:tcPr>
            <w:tcW w:type="dxa" w:w="856"/>
          </w:tcPr>
          <w:p>
            <w:r/>
            <w:r>
              <w:rPr>
                <w:sz w:val="14"/>
              </w:rPr>
              <w:t>0.000</w:t>
            </w:r>
          </w:p>
        </w:tc>
        <w:tc>
          <w:tcPr>
            <w:tcW w:type="dxa" w:w="856"/>
          </w:tcPr>
          <w:p>
            <w:r/>
            <w:r>
              <w:rPr>
                <w:sz w:val="14"/>
              </w:rPr>
              <w:t>0.00</w:t>
            </w:r>
          </w:p>
        </w:tc>
        <w:tc>
          <w:tcPr>
            <w:tcW w:type="dxa" w:w="856"/>
          </w:tcPr>
          <w:p>
            <w:r/>
            <w:r>
              <w:rPr>
                <w:sz w:val="14"/>
              </w:rPr>
              <w:t>+76.9 [+53.8, +100.0]</w:t>
            </w:r>
          </w:p>
        </w:tc>
      </w:tr>
      <w:tr>
        <w:tc>
          <w:tcPr>
            <w:tcW w:type="dxa" w:w="856"/>
          </w:tcPr>
          <w:p>
            <w:r/>
            <w:r>
              <w:rPr>
                <w:sz w:val="14"/>
              </w:rPr>
              <w:t>OT 分配</w:t>
            </w:r>
          </w:p>
        </w:tc>
        <w:tc>
          <w:tcPr>
            <w:tcW w:type="dxa" w:w="856"/>
          </w:tcPr>
          <w:p>
            <w:r/>
            <w:r>
              <w:rPr>
                <w:sz w:val="14"/>
              </w:rPr>
              <w:t>Turbo</w:t>
            </w:r>
          </w:p>
        </w:tc>
        <w:tc>
          <w:tcPr>
            <w:tcW w:type="dxa" w:w="856"/>
          </w:tcPr>
          <w:p>
            <w:r/>
            <w:r>
              <w:rPr>
                <w:sz w:val="14"/>
              </w:rPr>
              <w:t>0.0</w:t>
            </w:r>
          </w:p>
        </w:tc>
        <w:tc>
          <w:tcPr>
            <w:tcW w:type="dxa" w:w="856"/>
          </w:tcPr>
          <w:p>
            <w:r/>
            <w:r>
              <w:rPr>
                <w:sz w:val="14"/>
              </w:rPr>
              <w:t>19.0</w:t>
            </w:r>
          </w:p>
        </w:tc>
        <w:tc>
          <w:tcPr>
            <w:tcW w:type="dxa" w:w="856"/>
          </w:tcPr>
          <w:p>
            <w:r/>
            <w:r>
              <w:rPr>
                <w:sz w:val="14"/>
              </w:rPr>
              <w:t>13.4</w:t>
            </w:r>
          </w:p>
        </w:tc>
        <w:tc>
          <w:tcPr>
            <w:tcW w:type="dxa" w:w="856"/>
          </w:tcPr>
          <w:p>
            <w:r/>
            <w:r>
              <w:rPr>
                <w:sz w:val="14"/>
              </w:rPr>
              <w:t>300</w:t>
            </w:r>
          </w:p>
        </w:tc>
        <w:tc>
          <w:tcPr>
            <w:tcW w:type="dxa" w:w="856"/>
          </w:tcPr>
          <w:p>
            <w:r/>
            <w:r>
              <w:rPr>
                <w:sz w:val="14"/>
              </w:rPr>
              <w:t>6.43</w:t>
            </w:r>
          </w:p>
        </w:tc>
        <w:tc>
          <w:tcPr>
            <w:tcW w:type="dxa" w:w="856"/>
          </w:tcPr>
          <w:p>
            <w:r/>
            <w:r>
              <w:rPr>
                <w:sz w:val="14"/>
              </w:rPr>
              <w:t>7.7</w:t>
            </w:r>
          </w:p>
        </w:tc>
        <w:tc>
          <w:tcPr>
            <w:tcW w:type="dxa" w:w="856"/>
          </w:tcPr>
          <w:p>
            <w:r/>
            <w:r>
              <w:rPr>
                <w:sz w:val="14"/>
              </w:rPr>
              <w:t>0.000</w:t>
            </w:r>
          </w:p>
        </w:tc>
        <w:tc>
          <w:tcPr>
            <w:tcW w:type="dxa" w:w="856"/>
          </w:tcPr>
          <w:p>
            <w:r/>
            <w:r>
              <w:rPr>
                <w:sz w:val="14"/>
              </w:rPr>
              <w:t>0.00</w:t>
            </w:r>
          </w:p>
        </w:tc>
        <w:tc>
          <w:tcPr>
            <w:tcW w:type="dxa" w:w="856"/>
          </w:tcPr>
          <w:p>
            <w:r/>
            <w:r>
              <w:rPr>
                <w:sz w:val="14"/>
              </w:rPr>
              <w:t>+84.6 [+61.5, +100.0]</w:t>
            </w:r>
          </w:p>
        </w:tc>
      </w:tr>
      <w:tr>
        <w:tc>
          <w:tcPr>
            <w:tcW w:type="dxa" w:w="856"/>
          </w:tcPr>
          <w:p>
            <w:r/>
            <w:r>
              <w:rPr>
                <w:sz w:val="14"/>
              </w:rPr>
              <w:t>无协调</w:t>
            </w:r>
          </w:p>
        </w:tc>
        <w:tc>
          <w:tcPr>
            <w:tcW w:type="dxa" w:w="856"/>
          </w:tcPr>
          <w:p>
            <w:r/>
            <w:r>
              <w:rPr>
                <w:sz w:val="14"/>
              </w:rPr>
              <w:t>本文（学习预测选择）</w:t>
            </w:r>
          </w:p>
        </w:tc>
        <w:tc>
          <w:tcPr>
            <w:tcW w:type="dxa" w:w="856"/>
          </w:tcPr>
          <w:p>
            <w:r/>
            <w:r>
              <w:rPr>
                <w:sz w:val="14"/>
              </w:rPr>
              <w:t>84.6</w:t>
            </w:r>
          </w:p>
        </w:tc>
        <w:tc>
          <w:tcPr>
            <w:tcW w:type="dxa" w:w="856"/>
          </w:tcPr>
          <w:p>
            <w:r/>
            <w:r>
              <w:rPr>
                <w:sz w:val="14"/>
              </w:rPr>
              <w:t>94.4</w:t>
            </w:r>
          </w:p>
        </w:tc>
        <w:tc>
          <w:tcPr>
            <w:tcW w:type="dxa" w:w="856"/>
          </w:tcPr>
          <w:p>
            <w:r/>
            <w:r>
              <w:rPr>
                <w:sz w:val="14"/>
              </w:rPr>
              <w:t>73.7</w:t>
            </w:r>
          </w:p>
        </w:tc>
        <w:tc>
          <w:tcPr>
            <w:tcW w:type="dxa" w:w="856"/>
          </w:tcPr>
          <w:p>
            <w:r/>
            <w:r>
              <w:rPr>
                <w:sz w:val="14"/>
              </w:rPr>
              <w:t>129</w:t>
            </w:r>
          </w:p>
        </w:tc>
        <w:tc>
          <w:tcPr>
            <w:tcW w:type="dxa" w:w="856"/>
          </w:tcPr>
          <w:p>
            <w:r/>
            <w:r>
              <w:rPr>
                <w:sz w:val="14"/>
              </w:rPr>
              <w:t>0.01</w:t>
            </w:r>
          </w:p>
        </w:tc>
        <w:tc>
          <w:tcPr>
            <w:tcW w:type="dxa" w:w="856"/>
          </w:tcPr>
          <w:p>
            <w:r/>
            <w:r>
              <w:rPr>
                <w:sz w:val="14"/>
              </w:rPr>
              <w:t>0.0</w:t>
            </w:r>
          </w:p>
        </w:tc>
        <w:tc>
          <w:tcPr>
            <w:tcW w:type="dxa" w:w="856"/>
          </w:tcPr>
          <w:p>
            <w:r/>
            <w:r>
              <w:rPr>
                <w:sz w:val="14"/>
              </w:rPr>
              <w:t>0.000</w:t>
            </w:r>
          </w:p>
        </w:tc>
        <w:tc>
          <w:tcPr>
            <w:tcW w:type="dxa" w:w="856"/>
          </w:tcPr>
          <w:p>
            <w:r/>
            <w:r>
              <w:rPr>
                <w:sz w:val="14"/>
              </w:rPr>
              <w:t>0.00</w:t>
            </w:r>
          </w:p>
        </w:tc>
        <w:tc>
          <w:tcPr>
            <w:tcW w:type="dxa" w:w="856"/>
          </w:tcPr>
          <w:p>
            <w:r/>
            <w:r>
              <w:rPr>
                <w:sz w:val="14"/>
              </w:rPr>
              <w:t>+0.0 [+0.0, +0.0]</w:t>
            </w:r>
          </w:p>
        </w:tc>
      </w:tr>
      <w:tr>
        <w:tc>
          <w:tcPr>
            <w:tcW w:type="dxa" w:w="856"/>
          </w:tcPr>
          <w:p>
            <w:r/>
            <w:r>
              <w:rPr>
                <w:sz w:val="14"/>
              </w:rPr>
              <w:t>无协调</w:t>
            </w:r>
          </w:p>
        </w:tc>
        <w:tc>
          <w:tcPr>
            <w:tcW w:type="dxa" w:w="856"/>
          </w:tcPr>
          <w:p>
            <w:r/>
            <w:r>
              <w:rPr>
                <w:sz w:val="14"/>
              </w:rPr>
              <w:t>追踪+减速</w:t>
            </w:r>
          </w:p>
        </w:tc>
        <w:tc>
          <w:tcPr>
            <w:tcW w:type="dxa" w:w="856"/>
          </w:tcPr>
          <w:p>
            <w:r/>
            <w:r>
              <w:rPr>
                <w:sz w:val="14"/>
              </w:rPr>
              <w:t>46.2</w:t>
            </w:r>
          </w:p>
        </w:tc>
        <w:tc>
          <w:tcPr>
            <w:tcW w:type="dxa" w:w="856"/>
          </w:tcPr>
          <w:p>
            <w:r/>
            <w:r>
              <w:rPr>
                <w:sz w:val="14"/>
              </w:rPr>
              <w:t>71.4</w:t>
            </w:r>
          </w:p>
        </w:tc>
        <w:tc>
          <w:tcPr>
            <w:tcW w:type="dxa" w:w="856"/>
          </w:tcPr>
          <w:p>
            <w:r/>
            <w:r>
              <w:rPr>
                <w:sz w:val="14"/>
              </w:rPr>
              <w:t>58.5</w:t>
            </w:r>
          </w:p>
        </w:tc>
        <w:tc>
          <w:tcPr>
            <w:tcW w:type="dxa" w:w="856"/>
          </w:tcPr>
          <w:p>
            <w:r/>
            <w:r>
              <w:rPr>
                <w:sz w:val="14"/>
              </w:rPr>
              <w:t>190</w:t>
            </w:r>
          </w:p>
        </w:tc>
        <w:tc>
          <w:tcPr>
            <w:tcW w:type="dxa" w:w="856"/>
          </w:tcPr>
          <w:p>
            <w:r/>
            <w:r>
              <w:rPr>
                <w:sz w:val="14"/>
              </w:rPr>
              <w:t>0.00</w:t>
            </w:r>
          </w:p>
        </w:tc>
        <w:tc>
          <w:tcPr>
            <w:tcW w:type="dxa" w:w="856"/>
          </w:tcPr>
          <w:p>
            <w:r/>
            <w:r>
              <w:rPr>
                <w:sz w:val="14"/>
              </w:rPr>
              <w:t>0.0</w:t>
            </w:r>
          </w:p>
        </w:tc>
        <w:tc>
          <w:tcPr>
            <w:tcW w:type="dxa" w:w="856"/>
          </w:tcPr>
          <w:p>
            <w:r/>
            <w:r>
              <w:rPr>
                <w:sz w:val="14"/>
              </w:rPr>
              <w:t>0.000</w:t>
            </w:r>
          </w:p>
        </w:tc>
        <w:tc>
          <w:tcPr>
            <w:tcW w:type="dxa" w:w="856"/>
          </w:tcPr>
          <w:p>
            <w:r/>
            <w:r>
              <w:rPr>
                <w:sz w:val="14"/>
              </w:rPr>
              <w:t>0.00</w:t>
            </w:r>
          </w:p>
        </w:tc>
        <w:tc>
          <w:tcPr>
            <w:tcW w:type="dxa" w:w="856"/>
          </w:tcPr>
          <w:p>
            <w:r/>
            <w:r>
              <w:rPr>
                <w:sz w:val="14"/>
              </w:rPr>
              <w:t>+38.5 [+15.4, +61.5]</w:t>
            </w:r>
          </w:p>
        </w:tc>
      </w:tr>
    </w:tbl>
    <w:p/>
    <w:p>
      <w:pPr/>
      <w:r>
        <w:rPr>
          <w:b w:val="0"/>
        </w:rPr>
        <w:t>表3给出全部组合的结果。本文组合的 Strict 为 84.6%，在所有组合中最高或并列最高；最好的非本文局部层组合为"测地分配+TPG / 追踪+减速"（46.2%）。在局部层方面，固定全局层为测地分配+TPG 时，本文 84.6%、PAC-NMPC 46.2%、MPPI 46.2%、CBF-QP 7.7%、Turbo 0.0%、经典追踪 46.2%。在全局层方面，固定局部层为本文选择器时，测地分配+TPG 84.6%、STPG 84.6%、OT 分配 84.6%、无协调 84.6%；全局层之间的差别远小于局部层之间的差别，说明困难条件下的性能主要由局部层决定。TPG 与间距护盾的作用主要体现在集群互不影响指标上：无协调时间距违规为 0.0 pair·s，耦合暴露为 0.0，而测地分配+TPG 下分别为 0.0 和 0.0。</w:t>
      </w:r>
    </w:p>
    <w:p>
      <w:pPr>
        <w:jc w:val="center"/>
      </w:pPr>
      <w:r>
        <w:drawing>
          <wp:inline xmlns:a="http://schemas.openxmlformats.org/drawingml/2006/main" xmlns:pic="http://schemas.openxmlformats.org/drawingml/2006/picture">
            <wp:extent cx="5400000" cy="1828382"/>
            <wp:docPr id="15" name="Picture 15"/>
            <wp:cNvGraphicFramePr>
              <a:graphicFrameLocks noChangeAspect="1"/>
            </wp:cNvGraphicFramePr>
            <a:graphic>
              <a:graphicData uri="http://schemas.openxmlformats.org/drawingml/2006/picture">
                <pic:pic>
                  <pic:nvPicPr>
                    <pic:cNvPr id="0" name="fig_factorial_hard.png"/>
                    <pic:cNvPicPr/>
                  </pic:nvPicPr>
                  <pic:blipFill>
                    <a:blip r:embed="rId31"/>
                    <a:stretch>
                      <a:fillRect/>
                    </a:stretch>
                  </pic:blipFill>
                  <pic:spPr>
                    <a:xfrm>
                      <a:off x="0" y="0"/>
                      <a:ext cx="5400000" cy="1828382"/>
                    </a:xfrm>
                    <a:prstGeom prst="rect"/>
                  </pic:spPr>
                </pic:pic>
              </a:graphicData>
            </a:graphic>
          </wp:inline>
        </w:drawing>
      </w:r>
    </w:p>
    <w:p>
      <w:pPr>
        <w:pStyle w:val="CaptionCN"/>
      </w:pPr>
      <w:r>
        <w:rPr>
          <w:b w:val="0"/>
        </w:rPr>
        <w:t>图3  困难矩阵上各"全局层 × 局部层"组合的 Strict 成功率热图。行为全局层，列为局部层。</w:t>
      </w:r>
    </w:p>
    <w:p>
      <w:pPr>
        <w:jc w:val="center"/>
      </w:pPr>
      <w:r>
        <w:drawing>
          <wp:inline xmlns:a="http://schemas.openxmlformats.org/drawingml/2006/main" xmlns:pic="http://schemas.openxmlformats.org/drawingml/2006/picture">
            <wp:extent cx="5760000" cy="1885091"/>
            <wp:docPr id="16" name="Picture 16"/>
            <wp:cNvGraphicFramePr>
              <a:graphicFrameLocks noChangeAspect="1"/>
            </wp:cNvGraphicFramePr>
            <a:graphic>
              <a:graphicData uri="http://schemas.openxmlformats.org/drawingml/2006/picture">
                <pic:pic>
                  <pic:nvPicPr>
                    <pic:cNvPr id="0" name="fig_panels_hard.png"/>
                    <pic:cNvPicPr/>
                  </pic:nvPicPr>
                  <pic:blipFill>
                    <a:blip r:embed="rId32"/>
                    <a:stretch>
                      <a:fillRect/>
                    </a:stretch>
                  </pic:blipFill>
                  <pic:spPr>
                    <a:xfrm>
                      <a:off x="0" y="0"/>
                      <a:ext cx="5760000" cy="1885091"/>
                    </a:xfrm>
                    <a:prstGeom prst="rect"/>
                  </pic:spPr>
                </pic:pic>
              </a:graphicData>
            </a:graphic>
          </wp:inline>
        </w:drawing>
      </w:r>
    </w:p>
    <w:p>
      <w:pPr>
        <w:pStyle w:val="CaptionCN"/>
      </w:pPr>
      <w:r>
        <w:rPr>
          <w:b w:val="0"/>
        </w:rPr>
        <w:t>图4  各条件面板下代表性组合的 Strict 成功率。本文在中延迟、高延迟、强流和分布外面板中领先最明显，低延迟面板与规则相当。</w:t>
      </w:r>
    </w:p>
    <w:p>
      <w:pPr>
        <w:pStyle w:val="Heading2"/>
      </w:pPr>
      <w:r>
        <w:t>5.4 与经典规则及学习基线的比较</w:t>
      </w:r>
    </w:p>
    <w:p>
      <w:pPr>
        <w:pStyle w:val="CaptionCN"/>
      </w:pPr>
      <w:r>
        <w:rPr>
          <w:b w:val="0"/>
        </w:rPr>
        <w:t>表4  困难矩阵上与经典规则和学习基线的比较（Strict %，252 个配对场景）。本文三个种子各自拥有独立采集的数据和独立训练的预测器集成。</w:t>
      </w:r>
    </w:p>
    <w:tbl>
      <w:tblPr>
        <w:tblStyle w:val="TableGrid"/>
        <w:tblW w:type="auto" w:w="0"/>
        <w:tblLook w:firstColumn="1" w:firstRow="1" w:lastColumn="0" w:lastRow="0" w:noHBand="0" w:noVBand="1" w:val="04A0"/>
      </w:tblPr>
      <w:tblGrid>
        <w:gridCol w:w="724"/>
        <w:gridCol w:w="724"/>
        <w:gridCol w:w="724"/>
        <w:gridCol w:w="724"/>
        <w:gridCol w:w="724"/>
        <w:gridCol w:w="724"/>
        <w:gridCol w:w="724"/>
        <w:gridCol w:w="724"/>
        <w:gridCol w:w="724"/>
        <w:gridCol w:w="724"/>
        <w:gridCol w:w="724"/>
        <w:gridCol w:w="724"/>
        <w:gridCol w:w="724"/>
      </w:tblGrid>
      <w:tr>
        <w:tc>
          <w:tcPr>
            <w:tcW w:type="dxa" w:w="724"/>
          </w:tcPr>
          <w:p>
            <w:r/>
            <w:r>
              <w:rPr>
                <w:b/>
                <w:sz w:val="14"/>
              </w:rPr>
              <w:t>方法</w:t>
            </w:r>
          </w:p>
        </w:tc>
        <w:tc>
          <w:tcPr>
            <w:tcW w:type="dxa" w:w="724"/>
          </w:tcPr>
          <w:p>
            <w:r/>
            <w:r>
              <w:rPr>
                <w:b/>
                <w:sz w:val="14"/>
              </w:rPr>
              <w:t>全部</w:t>
            </w:r>
          </w:p>
        </w:tc>
        <w:tc>
          <w:tcPr>
            <w:tcW w:type="dxa" w:w="724"/>
          </w:tcPr>
          <w:p>
            <w:r/>
            <w:r>
              <w:rPr>
                <w:b/>
                <w:sz w:val="14"/>
              </w:rPr>
              <w:t>低延迟</w:t>
            </w:r>
          </w:p>
        </w:tc>
        <w:tc>
          <w:tcPr>
            <w:tcW w:type="dxa" w:w="724"/>
          </w:tcPr>
          <w:p>
            <w:r/>
            <w:r>
              <w:rPr>
                <w:b/>
                <w:sz w:val="14"/>
              </w:rPr>
              <w:t>中延迟</w:t>
            </w:r>
          </w:p>
        </w:tc>
        <w:tc>
          <w:tcPr>
            <w:tcW w:type="dxa" w:w="724"/>
          </w:tcPr>
          <w:p>
            <w:r/>
            <w:r>
              <w:rPr>
                <w:b/>
                <w:sz w:val="14"/>
              </w:rPr>
              <w:t>高延迟</w:t>
            </w:r>
          </w:p>
        </w:tc>
        <w:tc>
          <w:tcPr>
            <w:tcW w:type="dxa" w:w="724"/>
          </w:tcPr>
          <w:p>
            <w:r/>
            <w:r>
              <w:rPr>
                <w:b/>
                <w:sz w:val="14"/>
              </w:rPr>
              <w:t>强流</w:t>
            </w:r>
          </w:p>
        </w:tc>
        <w:tc>
          <w:tcPr>
            <w:tcW w:type="dxa" w:w="724"/>
          </w:tcPr>
          <w:p>
            <w:r/>
            <w:r>
              <w:rPr>
                <w:b/>
                <w:sz w:val="14"/>
              </w:rPr>
              <w:t>动力学变化</w:t>
            </w:r>
          </w:p>
        </w:tc>
        <w:tc>
          <w:tcPr>
            <w:tcW w:type="dxa" w:w="724"/>
          </w:tcPr>
          <w:p>
            <w:r/>
            <w:r>
              <w:rPr>
                <w:b/>
                <w:sz w:val="14"/>
              </w:rPr>
              <w:t>分布外</w:t>
            </w:r>
          </w:p>
        </w:tc>
        <w:tc>
          <w:tcPr>
            <w:tcW w:type="dxa" w:w="724"/>
          </w:tcPr>
          <w:p>
            <w:r/>
            <w:r>
              <w:rPr>
                <w:b/>
                <w:sz w:val="14"/>
              </w:rPr>
              <w:t>留出解剖</w:t>
            </w:r>
          </w:p>
        </w:tc>
        <w:tc>
          <w:tcPr>
            <w:tcW w:type="dxa" w:w="724"/>
          </w:tcPr>
          <w:p>
            <w:r/>
            <w:r>
              <w:rPr>
                <w:b/>
                <w:sz w:val="14"/>
              </w:rPr>
              <w:t>T90_300 s</w:t>
            </w:r>
          </w:p>
        </w:tc>
        <w:tc>
          <w:tcPr>
            <w:tcW w:type="dxa" w:w="724"/>
          </w:tcPr>
          <w:p>
            <w:r/>
            <w:r>
              <w:rPr>
                <w:b/>
                <w:sz w:val="14"/>
              </w:rPr>
              <w:t>壁 robot·s</w:t>
            </w:r>
          </w:p>
        </w:tc>
        <w:tc>
          <w:tcPr>
            <w:tcW w:type="dxa" w:w="724"/>
          </w:tcPr>
          <w:p>
            <w:r/>
            <w:r>
              <w:rPr>
                <w:b/>
                <w:sz w:val="14"/>
              </w:rPr>
              <w:t>壁≥1 s %</w:t>
            </w:r>
          </w:p>
        </w:tc>
        <w:tc>
          <w:tcPr>
            <w:tcW w:type="dxa" w:w="724"/>
          </w:tcPr>
          <w:p>
            <w:r/>
            <w:r>
              <w:rPr>
                <w:b/>
                <w:sz w:val="14"/>
              </w:rPr>
              <w:t>耦合暴露</w:t>
            </w:r>
          </w:p>
        </w:tc>
      </w:tr>
      <w:tr>
        <w:tc>
          <w:tcPr>
            <w:tcW w:type="dxa" w:w="724"/>
          </w:tcPr>
          <w:p>
            <w:r/>
            <w:r>
              <w:rPr>
                <w:sz w:val="14"/>
              </w:rPr>
              <w:t>本文（种子 A）</w:t>
            </w:r>
          </w:p>
        </w:tc>
        <w:tc>
          <w:tcPr>
            <w:tcW w:type="dxa" w:w="724"/>
          </w:tcPr>
          <w:p>
            <w:r/>
            <w:r>
              <w:rPr>
                <w:sz w:val="14"/>
              </w:rPr>
              <w:t>63.1</w:t>
            </w:r>
          </w:p>
        </w:tc>
        <w:tc>
          <w:tcPr>
            <w:tcW w:type="dxa" w:w="724"/>
          </w:tcPr>
          <w:p>
            <w:r/>
            <w:r>
              <w:rPr>
                <w:sz w:val="14"/>
              </w:rPr>
              <w:t>88.1</w:t>
            </w:r>
          </w:p>
        </w:tc>
        <w:tc>
          <w:tcPr>
            <w:tcW w:type="dxa" w:w="724"/>
          </w:tcPr>
          <w:p>
            <w:r/>
            <w:r>
              <w:rPr>
                <w:sz w:val="14"/>
              </w:rPr>
              <w:t>78.6</w:t>
            </w:r>
          </w:p>
        </w:tc>
        <w:tc>
          <w:tcPr>
            <w:tcW w:type="dxa" w:w="724"/>
          </w:tcPr>
          <w:p>
            <w:r/>
            <w:r>
              <w:rPr>
                <w:sz w:val="14"/>
              </w:rPr>
              <w:t>83.3</w:t>
            </w:r>
          </w:p>
        </w:tc>
        <w:tc>
          <w:tcPr>
            <w:tcW w:type="dxa" w:w="724"/>
          </w:tcPr>
          <w:p>
            <w:r/>
            <w:r>
              <w:rPr>
                <w:sz w:val="14"/>
              </w:rPr>
              <w:t>28.6</w:t>
            </w:r>
          </w:p>
        </w:tc>
        <w:tc>
          <w:tcPr>
            <w:tcW w:type="dxa" w:w="724"/>
          </w:tcPr>
          <w:p>
            <w:r/>
            <w:r>
              <w:rPr>
                <w:sz w:val="14"/>
              </w:rPr>
              <w:t>47.6</w:t>
            </w:r>
          </w:p>
        </w:tc>
        <w:tc>
          <w:tcPr>
            <w:tcW w:type="dxa" w:w="724"/>
          </w:tcPr>
          <w:p>
            <w:r/>
            <w:r>
              <w:rPr>
                <w:sz w:val="14"/>
              </w:rPr>
              <w:t>52.4</w:t>
            </w:r>
          </w:p>
        </w:tc>
        <w:tc>
          <w:tcPr>
            <w:tcW w:type="dxa" w:w="724"/>
          </w:tcPr>
          <w:p>
            <w:r/>
            <w:r>
              <w:rPr>
                <w:sz w:val="14"/>
              </w:rPr>
              <w:t>52.2</w:t>
            </w:r>
          </w:p>
        </w:tc>
        <w:tc>
          <w:tcPr>
            <w:tcW w:type="dxa" w:w="724"/>
          </w:tcPr>
          <w:p>
            <w:r/>
            <w:r>
              <w:rPr>
                <w:sz w:val="14"/>
              </w:rPr>
              <w:t>168</w:t>
            </w:r>
          </w:p>
        </w:tc>
        <w:tc>
          <w:tcPr>
            <w:tcW w:type="dxa" w:w="724"/>
          </w:tcPr>
          <w:p>
            <w:r/>
            <w:r>
              <w:rPr>
                <w:sz w:val="14"/>
              </w:rPr>
              <w:t>5.37</w:t>
            </w:r>
          </w:p>
        </w:tc>
        <w:tc>
          <w:tcPr>
            <w:tcW w:type="dxa" w:w="724"/>
          </w:tcPr>
          <w:p>
            <w:r/>
            <w:r>
              <w:rPr>
                <w:sz w:val="14"/>
              </w:rPr>
              <w:t>8.7</w:t>
            </w:r>
          </w:p>
        </w:tc>
        <w:tc>
          <w:tcPr>
            <w:tcW w:type="dxa" w:w="724"/>
          </w:tcPr>
          <w:p>
            <w:r/>
            <w:r>
              <w:rPr>
                <w:sz w:val="14"/>
              </w:rPr>
              <w:t>1.18</w:t>
            </w:r>
          </w:p>
        </w:tc>
      </w:tr>
      <w:tr>
        <w:tc>
          <w:tcPr>
            <w:tcW w:type="dxa" w:w="724"/>
          </w:tcPr>
          <w:p>
            <w:r/>
            <w:r>
              <w:rPr>
                <w:sz w:val="14"/>
              </w:rPr>
              <w:t>本文（种子 B）</w:t>
            </w:r>
          </w:p>
        </w:tc>
        <w:tc>
          <w:tcPr>
            <w:tcW w:type="dxa" w:w="724"/>
          </w:tcPr>
          <w:p>
            <w:r/>
            <w:r>
              <w:rPr>
                <w:sz w:val="14"/>
              </w:rPr>
              <w:t>61.1</w:t>
            </w:r>
          </w:p>
        </w:tc>
        <w:tc>
          <w:tcPr>
            <w:tcW w:type="dxa" w:w="724"/>
          </w:tcPr>
          <w:p>
            <w:r/>
            <w:r>
              <w:rPr>
                <w:sz w:val="14"/>
              </w:rPr>
              <w:t>85.7</w:t>
            </w:r>
          </w:p>
        </w:tc>
        <w:tc>
          <w:tcPr>
            <w:tcW w:type="dxa" w:w="724"/>
          </w:tcPr>
          <w:p>
            <w:r/>
            <w:r>
              <w:rPr>
                <w:sz w:val="14"/>
              </w:rPr>
              <w:t>73.8</w:t>
            </w:r>
          </w:p>
        </w:tc>
        <w:tc>
          <w:tcPr>
            <w:tcW w:type="dxa" w:w="724"/>
          </w:tcPr>
          <w:p>
            <w:r/>
            <w:r>
              <w:rPr>
                <w:sz w:val="14"/>
              </w:rPr>
              <w:t>81.0</w:t>
            </w:r>
          </w:p>
        </w:tc>
        <w:tc>
          <w:tcPr>
            <w:tcW w:type="dxa" w:w="724"/>
          </w:tcPr>
          <w:p>
            <w:r/>
            <w:r>
              <w:rPr>
                <w:sz w:val="14"/>
              </w:rPr>
              <w:t>28.6</w:t>
            </w:r>
          </w:p>
        </w:tc>
        <w:tc>
          <w:tcPr>
            <w:tcW w:type="dxa" w:w="724"/>
          </w:tcPr>
          <w:p>
            <w:r/>
            <w:r>
              <w:rPr>
                <w:sz w:val="14"/>
              </w:rPr>
              <w:t>42.9</w:t>
            </w:r>
          </w:p>
        </w:tc>
        <w:tc>
          <w:tcPr>
            <w:tcW w:type="dxa" w:w="724"/>
          </w:tcPr>
          <w:p>
            <w:r/>
            <w:r>
              <w:rPr>
                <w:sz w:val="14"/>
              </w:rPr>
              <w:t>54.8</w:t>
            </w:r>
          </w:p>
        </w:tc>
        <w:tc>
          <w:tcPr>
            <w:tcW w:type="dxa" w:w="724"/>
          </w:tcPr>
          <w:p>
            <w:r/>
            <w:r>
              <w:rPr>
                <w:sz w:val="14"/>
              </w:rPr>
              <w:t>50.0</w:t>
            </w:r>
          </w:p>
        </w:tc>
        <w:tc>
          <w:tcPr>
            <w:tcW w:type="dxa" w:w="724"/>
          </w:tcPr>
          <w:p>
            <w:r/>
            <w:r>
              <w:rPr>
                <w:sz w:val="14"/>
              </w:rPr>
              <w:t>172</w:t>
            </w:r>
          </w:p>
        </w:tc>
        <w:tc>
          <w:tcPr>
            <w:tcW w:type="dxa" w:w="724"/>
          </w:tcPr>
          <w:p>
            <w:r/>
            <w:r>
              <w:rPr>
                <w:sz w:val="14"/>
              </w:rPr>
              <w:t>7.07</w:t>
            </w:r>
          </w:p>
        </w:tc>
        <w:tc>
          <w:tcPr>
            <w:tcW w:type="dxa" w:w="724"/>
          </w:tcPr>
          <w:p>
            <w:r/>
            <w:r>
              <w:rPr>
                <w:sz w:val="14"/>
              </w:rPr>
              <w:t>10.3</w:t>
            </w:r>
          </w:p>
        </w:tc>
        <w:tc>
          <w:tcPr>
            <w:tcW w:type="dxa" w:w="724"/>
          </w:tcPr>
          <w:p>
            <w:r/>
            <w:r>
              <w:rPr>
                <w:sz w:val="14"/>
              </w:rPr>
              <w:t>1.60</w:t>
            </w:r>
          </w:p>
        </w:tc>
      </w:tr>
      <w:tr>
        <w:tc>
          <w:tcPr>
            <w:tcW w:type="dxa" w:w="724"/>
          </w:tcPr>
          <w:p>
            <w:r/>
            <w:r>
              <w:rPr>
                <w:sz w:val="14"/>
              </w:rPr>
              <w:t>本文（种子 C）</w:t>
            </w:r>
          </w:p>
        </w:tc>
        <w:tc>
          <w:tcPr>
            <w:tcW w:type="dxa" w:w="724"/>
          </w:tcPr>
          <w:p>
            <w:r/>
            <w:r>
              <w:rPr>
                <w:sz w:val="14"/>
              </w:rPr>
              <w:t>59.5</w:t>
            </w:r>
          </w:p>
        </w:tc>
        <w:tc>
          <w:tcPr>
            <w:tcW w:type="dxa" w:w="724"/>
          </w:tcPr>
          <w:p>
            <w:r/>
            <w:r>
              <w:rPr>
                <w:sz w:val="14"/>
              </w:rPr>
              <w:t>85.7</w:t>
            </w:r>
          </w:p>
        </w:tc>
        <w:tc>
          <w:tcPr>
            <w:tcW w:type="dxa" w:w="724"/>
          </w:tcPr>
          <w:p>
            <w:r/>
            <w:r>
              <w:rPr>
                <w:sz w:val="14"/>
              </w:rPr>
              <w:t>73.8</w:t>
            </w:r>
          </w:p>
        </w:tc>
        <w:tc>
          <w:tcPr>
            <w:tcW w:type="dxa" w:w="724"/>
          </w:tcPr>
          <w:p>
            <w:r/>
            <w:r>
              <w:rPr>
                <w:sz w:val="14"/>
              </w:rPr>
              <w:t>78.6</w:t>
            </w:r>
          </w:p>
        </w:tc>
        <w:tc>
          <w:tcPr>
            <w:tcW w:type="dxa" w:w="724"/>
          </w:tcPr>
          <w:p>
            <w:r/>
            <w:r>
              <w:rPr>
                <w:sz w:val="14"/>
              </w:rPr>
              <w:t>28.6</w:t>
            </w:r>
          </w:p>
        </w:tc>
        <w:tc>
          <w:tcPr>
            <w:tcW w:type="dxa" w:w="724"/>
          </w:tcPr>
          <w:p>
            <w:r/>
            <w:r>
              <w:rPr>
                <w:sz w:val="14"/>
              </w:rPr>
              <w:t>38.1</w:t>
            </w:r>
          </w:p>
        </w:tc>
        <w:tc>
          <w:tcPr>
            <w:tcW w:type="dxa" w:w="724"/>
          </w:tcPr>
          <w:p>
            <w:r/>
            <w:r>
              <w:rPr>
                <w:sz w:val="14"/>
              </w:rPr>
              <w:t>52.4</w:t>
            </w:r>
          </w:p>
        </w:tc>
        <w:tc>
          <w:tcPr>
            <w:tcW w:type="dxa" w:w="724"/>
          </w:tcPr>
          <w:p>
            <w:r/>
            <w:r>
              <w:rPr>
                <w:sz w:val="14"/>
              </w:rPr>
              <w:t>47.8</w:t>
            </w:r>
          </w:p>
        </w:tc>
        <w:tc>
          <w:tcPr>
            <w:tcW w:type="dxa" w:w="724"/>
          </w:tcPr>
          <w:p>
            <w:r/>
            <w:r>
              <w:rPr>
                <w:sz w:val="14"/>
              </w:rPr>
              <w:t>173</w:t>
            </w:r>
          </w:p>
        </w:tc>
        <w:tc>
          <w:tcPr>
            <w:tcW w:type="dxa" w:w="724"/>
          </w:tcPr>
          <w:p>
            <w:r/>
            <w:r>
              <w:rPr>
                <w:sz w:val="14"/>
              </w:rPr>
              <w:t>6.19</w:t>
            </w:r>
          </w:p>
        </w:tc>
        <w:tc>
          <w:tcPr>
            <w:tcW w:type="dxa" w:w="724"/>
          </w:tcPr>
          <w:p>
            <w:r/>
            <w:r>
              <w:rPr>
                <w:sz w:val="14"/>
              </w:rPr>
              <w:t>9.5</w:t>
            </w:r>
          </w:p>
        </w:tc>
        <w:tc>
          <w:tcPr>
            <w:tcW w:type="dxa" w:w="724"/>
          </w:tcPr>
          <w:p>
            <w:r/>
            <w:r>
              <w:rPr>
                <w:sz w:val="14"/>
              </w:rPr>
              <w:t>1.57</w:t>
            </w:r>
          </w:p>
        </w:tc>
      </w:tr>
      <w:tr>
        <w:tc>
          <w:tcPr>
            <w:tcW w:type="dxa" w:w="724"/>
          </w:tcPr>
          <w:p>
            <w:r/>
            <w:r>
              <w:rPr>
                <w:sz w:val="14"/>
              </w:rPr>
              <w:t>同一选择器 + 在线估计器</w:t>
            </w:r>
          </w:p>
        </w:tc>
        <w:tc>
          <w:tcPr>
            <w:tcW w:type="dxa" w:w="724"/>
          </w:tcPr>
          <w:p>
            <w:r/>
            <w:r>
              <w:rPr>
                <w:sz w:val="14"/>
              </w:rPr>
              <w:t>62.3</w:t>
            </w:r>
          </w:p>
        </w:tc>
        <w:tc>
          <w:tcPr>
            <w:tcW w:type="dxa" w:w="724"/>
          </w:tcPr>
          <w:p>
            <w:r/>
            <w:r>
              <w:rPr>
                <w:sz w:val="14"/>
              </w:rPr>
              <w:t>85.7</w:t>
            </w:r>
          </w:p>
        </w:tc>
        <w:tc>
          <w:tcPr>
            <w:tcW w:type="dxa" w:w="724"/>
          </w:tcPr>
          <w:p>
            <w:r/>
            <w:r>
              <w:rPr>
                <w:sz w:val="14"/>
              </w:rPr>
              <w:t>83.3</w:t>
            </w:r>
          </w:p>
        </w:tc>
        <w:tc>
          <w:tcPr>
            <w:tcW w:type="dxa" w:w="724"/>
          </w:tcPr>
          <w:p>
            <w:r/>
            <w:r>
              <w:rPr>
                <w:sz w:val="14"/>
              </w:rPr>
              <w:t>78.6</w:t>
            </w:r>
          </w:p>
        </w:tc>
        <w:tc>
          <w:tcPr>
            <w:tcW w:type="dxa" w:w="724"/>
          </w:tcPr>
          <w:p>
            <w:r/>
            <w:r>
              <w:rPr>
                <w:sz w:val="14"/>
              </w:rPr>
              <w:t>28.6</w:t>
            </w:r>
          </w:p>
        </w:tc>
        <w:tc>
          <w:tcPr>
            <w:tcW w:type="dxa" w:w="724"/>
          </w:tcPr>
          <w:p>
            <w:r/>
            <w:r>
              <w:rPr>
                <w:sz w:val="14"/>
              </w:rPr>
              <w:t>45.2</w:t>
            </w:r>
          </w:p>
        </w:tc>
        <w:tc>
          <w:tcPr>
            <w:tcW w:type="dxa" w:w="724"/>
          </w:tcPr>
          <w:p>
            <w:r/>
            <w:r>
              <w:rPr>
                <w:sz w:val="14"/>
              </w:rPr>
              <w:t>52.4</w:t>
            </w:r>
          </w:p>
        </w:tc>
        <w:tc>
          <w:tcPr>
            <w:tcW w:type="dxa" w:w="724"/>
          </w:tcPr>
          <w:p>
            <w:r/>
            <w:r>
              <w:rPr>
                <w:sz w:val="14"/>
              </w:rPr>
              <w:t>53.3</w:t>
            </w:r>
          </w:p>
        </w:tc>
        <w:tc>
          <w:tcPr>
            <w:tcW w:type="dxa" w:w="724"/>
          </w:tcPr>
          <w:p>
            <w:r/>
            <w:r>
              <w:rPr>
                <w:sz w:val="14"/>
              </w:rPr>
              <w:t>170</w:t>
            </w:r>
          </w:p>
        </w:tc>
        <w:tc>
          <w:tcPr>
            <w:tcW w:type="dxa" w:w="724"/>
          </w:tcPr>
          <w:p>
            <w:r/>
            <w:r>
              <w:rPr>
                <w:sz w:val="14"/>
              </w:rPr>
              <w:t>6.62</w:t>
            </w:r>
          </w:p>
        </w:tc>
        <w:tc>
          <w:tcPr>
            <w:tcW w:type="dxa" w:w="724"/>
          </w:tcPr>
          <w:p>
            <w:r/>
            <w:r>
              <w:rPr>
                <w:sz w:val="14"/>
              </w:rPr>
              <w:t>8.7</w:t>
            </w:r>
          </w:p>
        </w:tc>
        <w:tc>
          <w:tcPr>
            <w:tcW w:type="dxa" w:w="724"/>
          </w:tcPr>
          <w:p>
            <w:r/>
            <w:r>
              <w:rPr>
                <w:sz w:val="14"/>
              </w:rPr>
              <w:t>1.24</w:t>
            </w:r>
          </w:p>
        </w:tc>
      </w:tr>
      <w:tr>
        <w:tc>
          <w:tcPr>
            <w:tcW w:type="dxa" w:w="724"/>
          </w:tcPr>
          <w:p>
            <w:r/>
            <w:r>
              <w:rPr>
                <w:sz w:val="14"/>
              </w:rPr>
              <w:t>SwitchSettle（帧龄切换规则）</w:t>
            </w:r>
          </w:p>
        </w:tc>
        <w:tc>
          <w:tcPr>
            <w:tcW w:type="dxa" w:w="724"/>
          </w:tcPr>
          <w:p>
            <w:r/>
            <w:r>
              <w:rPr>
                <w:sz w:val="14"/>
              </w:rPr>
              <w:t>47.6</w:t>
            </w:r>
          </w:p>
        </w:tc>
        <w:tc>
          <w:tcPr>
            <w:tcW w:type="dxa" w:w="724"/>
          </w:tcPr>
          <w:p>
            <w:r/>
            <w:r>
              <w:rPr>
                <w:sz w:val="14"/>
              </w:rPr>
              <w:t>88.1</w:t>
            </w:r>
          </w:p>
        </w:tc>
        <w:tc>
          <w:tcPr>
            <w:tcW w:type="dxa" w:w="724"/>
          </w:tcPr>
          <w:p>
            <w:r/>
            <w:r>
              <w:rPr>
                <w:sz w:val="14"/>
              </w:rPr>
              <w:t>50.0</w:t>
            </w:r>
          </w:p>
        </w:tc>
        <w:tc>
          <w:tcPr>
            <w:tcW w:type="dxa" w:w="724"/>
          </w:tcPr>
          <w:p>
            <w:r/>
            <w:r>
              <w:rPr>
                <w:sz w:val="14"/>
              </w:rPr>
              <w:t>69.0</w:t>
            </w:r>
          </w:p>
        </w:tc>
        <w:tc>
          <w:tcPr>
            <w:tcW w:type="dxa" w:w="724"/>
          </w:tcPr>
          <w:p>
            <w:r/>
            <w:r>
              <w:rPr>
                <w:sz w:val="14"/>
              </w:rPr>
              <w:t>11.9</w:t>
            </w:r>
          </w:p>
        </w:tc>
        <w:tc>
          <w:tcPr>
            <w:tcW w:type="dxa" w:w="724"/>
          </w:tcPr>
          <w:p>
            <w:r/>
            <w:r>
              <w:rPr>
                <w:sz w:val="14"/>
              </w:rPr>
              <w:t>31.0</w:t>
            </w:r>
          </w:p>
        </w:tc>
        <w:tc>
          <w:tcPr>
            <w:tcW w:type="dxa" w:w="724"/>
          </w:tcPr>
          <w:p>
            <w:r/>
            <w:r>
              <w:rPr>
                <w:sz w:val="14"/>
              </w:rPr>
              <w:t>35.7</w:t>
            </w:r>
          </w:p>
        </w:tc>
        <w:tc>
          <w:tcPr>
            <w:tcW w:type="dxa" w:w="724"/>
          </w:tcPr>
          <w:p>
            <w:r/>
            <w:r>
              <w:rPr>
                <w:sz w:val="14"/>
              </w:rPr>
              <w:t>40.0</w:t>
            </w:r>
          </w:p>
        </w:tc>
        <w:tc>
          <w:tcPr>
            <w:tcW w:type="dxa" w:w="724"/>
          </w:tcPr>
          <w:p>
            <w:r/>
            <w:r>
              <w:rPr>
                <w:sz w:val="14"/>
              </w:rPr>
              <w:t>203</w:t>
            </w:r>
          </w:p>
        </w:tc>
        <w:tc>
          <w:tcPr>
            <w:tcW w:type="dxa" w:w="724"/>
          </w:tcPr>
          <w:p>
            <w:r/>
            <w:r>
              <w:rPr>
                <w:sz w:val="14"/>
              </w:rPr>
              <w:t>4.53</w:t>
            </w:r>
          </w:p>
        </w:tc>
        <w:tc>
          <w:tcPr>
            <w:tcW w:type="dxa" w:w="724"/>
          </w:tcPr>
          <w:p>
            <w:r/>
            <w:r>
              <w:rPr>
                <w:sz w:val="14"/>
              </w:rPr>
              <w:t>6.3</w:t>
            </w:r>
          </w:p>
        </w:tc>
        <w:tc>
          <w:tcPr>
            <w:tcW w:type="dxa" w:w="724"/>
          </w:tcPr>
          <w:p>
            <w:r/>
            <w:r>
              <w:rPr>
                <w:sz w:val="14"/>
              </w:rPr>
              <w:t>43.32</w:t>
            </w:r>
          </w:p>
        </w:tc>
      </w:tr>
      <w:tr>
        <w:tc>
          <w:tcPr>
            <w:tcW w:type="dxa" w:w="724"/>
          </w:tcPr>
          <w:p>
            <w:r/>
            <w:r>
              <w:rPr>
                <w:sz w:val="14"/>
              </w:rPr>
              <w:t>Fixed Settle</w:t>
            </w:r>
          </w:p>
        </w:tc>
        <w:tc>
          <w:tcPr>
            <w:tcW w:type="dxa" w:w="724"/>
          </w:tcPr>
          <w:p>
            <w:r/>
            <w:r>
              <w:rPr>
                <w:sz w:val="14"/>
              </w:rPr>
              <w:t>40.1</w:t>
            </w:r>
          </w:p>
        </w:tc>
        <w:tc>
          <w:tcPr>
            <w:tcW w:type="dxa" w:w="724"/>
          </w:tcPr>
          <w:p>
            <w:r/>
            <w:r>
              <w:rPr>
                <w:sz w:val="14"/>
              </w:rPr>
              <w:t>42.9</w:t>
            </w:r>
          </w:p>
        </w:tc>
        <w:tc>
          <w:tcPr>
            <w:tcW w:type="dxa" w:w="724"/>
          </w:tcPr>
          <w:p>
            <w:r/>
            <w:r>
              <w:rPr>
                <w:sz w:val="14"/>
              </w:rPr>
              <w:t>50.0</w:t>
            </w:r>
          </w:p>
        </w:tc>
        <w:tc>
          <w:tcPr>
            <w:tcW w:type="dxa" w:w="724"/>
          </w:tcPr>
          <w:p>
            <w:r/>
            <w:r>
              <w:rPr>
                <w:sz w:val="14"/>
              </w:rPr>
              <w:t>69.0</w:t>
            </w:r>
          </w:p>
        </w:tc>
        <w:tc>
          <w:tcPr>
            <w:tcW w:type="dxa" w:w="724"/>
          </w:tcPr>
          <w:p>
            <w:r/>
            <w:r>
              <w:rPr>
                <w:sz w:val="14"/>
              </w:rPr>
              <w:t>11.9</w:t>
            </w:r>
          </w:p>
        </w:tc>
        <w:tc>
          <w:tcPr>
            <w:tcW w:type="dxa" w:w="724"/>
          </w:tcPr>
          <w:p>
            <w:r/>
            <w:r>
              <w:rPr>
                <w:sz w:val="14"/>
              </w:rPr>
              <w:t>31.0</w:t>
            </w:r>
          </w:p>
        </w:tc>
        <w:tc>
          <w:tcPr>
            <w:tcW w:type="dxa" w:w="724"/>
          </w:tcPr>
          <w:p>
            <w:r/>
            <w:r>
              <w:rPr>
                <w:sz w:val="14"/>
              </w:rPr>
              <w:t>35.7</w:t>
            </w:r>
          </w:p>
        </w:tc>
        <w:tc>
          <w:tcPr>
            <w:tcW w:type="dxa" w:w="724"/>
          </w:tcPr>
          <w:p>
            <w:r/>
            <w:r>
              <w:rPr>
                <w:sz w:val="14"/>
              </w:rPr>
              <w:t>31.1</w:t>
            </w:r>
          </w:p>
        </w:tc>
        <w:tc>
          <w:tcPr>
            <w:tcW w:type="dxa" w:w="724"/>
          </w:tcPr>
          <w:p>
            <w:r/>
            <w:r>
              <w:rPr>
                <w:sz w:val="14"/>
              </w:rPr>
              <w:t>215</w:t>
            </w:r>
          </w:p>
        </w:tc>
        <w:tc>
          <w:tcPr>
            <w:tcW w:type="dxa" w:w="724"/>
          </w:tcPr>
          <w:p>
            <w:r/>
            <w:r>
              <w:rPr>
                <w:sz w:val="14"/>
              </w:rPr>
              <w:t>3.12</w:t>
            </w:r>
          </w:p>
        </w:tc>
        <w:tc>
          <w:tcPr>
            <w:tcW w:type="dxa" w:w="724"/>
          </w:tcPr>
          <w:p>
            <w:r/>
            <w:r>
              <w:rPr>
                <w:sz w:val="14"/>
              </w:rPr>
              <w:t>6.3</w:t>
            </w:r>
          </w:p>
        </w:tc>
        <w:tc>
          <w:tcPr>
            <w:tcW w:type="dxa" w:w="724"/>
          </w:tcPr>
          <w:p>
            <w:r/>
            <w:r>
              <w:rPr>
                <w:sz w:val="14"/>
              </w:rPr>
              <w:t>1.22</w:t>
            </w:r>
          </w:p>
        </w:tc>
      </w:tr>
      <w:tr>
        <w:tc>
          <w:tcPr>
            <w:tcW w:type="dxa" w:w="724"/>
          </w:tcPr>
          <w:p>
            <w:r/>
            <w:r>
              <w:rPr>
                <w:sz w:val="14"/>
              </w:rPr>
              <w:t>Adaptive Settle</w:t>
            </w:r>
          </w:p>
        </w:tc>
        <w:tc>
          <w:tcPr>
            <w:tcW w:type="dxa" w:w="724"/>
          </w:tcPr>
          <w:p>
            <w:r/>
            <w:r>
              <w:rPr>
                <w:sz w:val="14"/>
              </w:rPr>
              <w:t>17.5</w:t>
            </w:r>
          </w:p>
        </w:tc>
        <w:tc>
          <w:tcPr>
            <w:tcW w:type="dxa" w:w="724"/>
          </w:tcPr>
          <w:p>
            <w:r/>
            <w:r>
              <w:rPr>
                <w:sz w:val="14"/>
              </w:rPr>
              <w:t>88.1</w:t>
            </w:r>
          </w:p>
        </w:tc>
        <w:tc>
          <w:tcPr>
            <w:tcW w:type="dxa" w:w="724"/>
          </w:tcPr>
          <w:p>
            <w:r/>
            <w:r>
              <w:rPr>
                <w:sz w:val="14"/>
              </w:rPr>
              <w:t>11.9</w:t>
            </w:r>
          </w:p>
        </w:tc>
        <w:tc>
          <w:tcPr>
            <w:tcW w:type="dxa" w:w="724"/>
          </w:tcPr>
          <w:p>
            <w:r/>
            <w:r>
              <w:rPr>
                <w:sz w:val="14"/>
              </w:rPr>
              <w:t>0.0</w:t>
            </w:r>
          </w:p>
        </w:tc>
        <w:tc>
          <w:tcPr>
            <w:tcW w:type="dxa" w:w="724"/>
          </w:tcPr>
          <w:p>
            <w:r/>
            <w:r>
              <w:rPr>
                <w:sz w:val="14"/>
              </w:rPr>
              <w:t>4.8</w:t>
            </w:r>
          </w:p>
        </w:tc>
        <w:tc>
          <w:tcPr>
            <w:tcW w:type="dxa" w:w="724"/>
          </w:tcPr>
          <w:p>
            <w:r/>
            <w:r>
              <w:rPr>
                <w:sz w:val="14"/>
              </w:rPr>
              <w:t>0.0</w:t>
            </w:r>
          </w:p>
        </w:tc>
        <w:tc>
          <w:tcPr>
            <w:tcW w:type="dxa" w:w="724"/>
          </w:tcPr>
          <w:p>
            <w:r/>
            <w:r>
              <w:rPr>
                <w:sz w:val="14"/>
              </w:rPr>
              <w:t>0.0</w:t>
            </w:r>
          </w:p>
        </w:tc>
        <w:tc>
          <w:tcPr>
            <w:tcW w:type="dxa" w:w="724"/>
          </w:tcPr>
          <w:p>
            <w:r/>
            <w:r>
              <w:rPr>
                <w:sz w:val="14"/>
              </w:rPr>
              <w:t>17.8</w:t>
            </w:r>
          </w:p>
        </w:tc>
        <w:tc>
          <w:tcPr>
            <w:tcW w:type="dxa" w:w="724"/>
          </w:tcPr>
          <w:p>
            <w:r/>
            <w:r>
              <w:rPr>
                <w:sz w:val="14"/>
              </w:rPr>
              <w:t>267</w:t>
            </w:r>
          </w:p>
        </w:tc>
        <w:tc>
          <w:tcPr>
            <w:tcW w:type="dxa" w:w="724"/>
          </w:tcPr>
          <w:p>
            <w:r/>
            <w:r>
              <w:rPr>
                <w:sz w:val="14"/>
              </w:rPr>
              <w:t>6.94</w:t>
            </w:r>
          </w:p>
        </w:tc>
        <w:tc>
          <w:tcPr>
            <w:tcW w:type="dxa" w:w="724"/>
          </w:tcPr>
          <w:p>
            <w:r/>
            <w:r>
              <w:rPr>
                <w:sz w:val="14"/>
              </w:rPr>
              <w:t>8.3</w:t>
            </w:r>
          </w:p>
        </w:tc>
        <w:tc>
          <w:tcPr>
            <w:tcW w:type="dxa" w:w="724"/>
          </w:tcPr>
          <w:p>
            <w:r/>
            <w:r>
              <w:rPr>
                <w:sz w:val="14"/>
              </w:rPr>
              <w:t>43.05</w:t>
            </w:r>
          </w:p>
        </w:tc>
      </w:tr>
      <w:tr>
        <w:tc>
          <w:tcPr>
            <w:tcW w:type="dxa" w:w="724"/>
          </w:tcPr>
          <w:p>
            <w:r/>
            <w:r>
              <w:rPr>
                <w:sz w:val="14"/>
              </w:rPr>
              <w:t>STPG + 追踪减速</w:t>
            </w:r>
          </w:p>
        </w:tc>
        <w:tc>
          <w:tcPr>
            <w:tcW w:type="dxa" w:w="724"/>
          </w:tcPr>
          <w:p>
            <w:r/>
            <w:r>
              <w:rPr>
                <w:sz w:val="14"/>
              </w:rPr>
              <w:t>40.1</w:t>
            </w:r>
          </w:p>
        </w:tc>
        <w:tc>
          <w:tcPr>
            <w:tcW w:type="dxa" w:w="724"/>
          </w:tcPr>
          <w:p>
            <w:r/>
            <w:r>
              <w:rPr>
                <w:sz w:val="14"/>
              </w:rPr>
              <w:t>42.9</w:t>
            </w:r>
          </w:p>
        </w:tc>
        <w:tc>
          <w:tcPr>
            <w:tcW w:type="dxa" w:w="724"/>
          </w:tcPr>
          <w:p>
            <w:r/>
            <w:r>
              <w:rPr>
                <w:sz w:val="14"/>
              </w:rPr>
              <w:t>50.0</w:t>
            </w:r>
          </w:p>
        </w:tc>
        <w:tc>
          <w:tcPr>
            <w:tcW w:type="dxa" w:w="724"/>
          </w:tcPr>
          <w:p>
            <w:r/>
            <w:r>
              <w:rPr>
                <w:sz w:val="14"/>
              </w:rPr>
              <w:t>69.0</w:t>
            </w:r>
          </w:p>
        </w:tc>
        <w:tc>
          <w:tcPr>
            <w:tcW w:type="dxa" w:w="724"/>
          </w:tcPr>
          <w:p>
            <w:r/>
            <w:r>
              <w:rPr>
                <w:sz w:val="14"/>
              </w:rPr>
              <w:t>11.9</w:t>
            </w:r>
          </w:p>
        </w:tc>
        <w:tc>
          <w:tcPr>
            <w:tcW w:type="dxa" w:w="724"/>
          </w:tcPr>
          <w:p>
            <w:r/>
            <w:r>
              <w:rPr>
                <w:sz w:val="14"/>
              </w:rPr>
              <w:t>31.0</w:t>
            </w:r>
          </w:p>
        </w:tc>
        <w:tc>
          <w:tcPr>
            <w:tcW w:type="dxa" w:w="724"/>
          </w:tcPr>
          <w:p>
            <w:r/>
            <w:r>
              <w:rPr>
                <w:sz w:val="14"/>
              </w:rPr>
              <w:t>35.7</w:t>
            </w:r>
          </w:p>
        </w:tc>
        <w:tc>
          <w:tcPr>
            <w:tcW w:type="dxa" w:w="724"/>
          </w:tcPr>
          <w:p>
            <w:r/>
            <w:r>
              <w:rPr>
                <w:sz w:val="14"/>
              </w:rPr>
              <w:t>31.1</w:t>
            </w:r>
          </w:p>
        </w:tc>
        <w:tc>
          <w:tcPr>
            <w:tcW w:type="dxa" w:w="724"/>
          </w:tcPr>
          <w:p>
            <w:r/>
            <w:r>
              <w:rPr>
                <w:sz w:val="14"/>
              </w:rPr>
              <w:t>215</w:t>
            </w:r>
          </w:p>
        </w:tc>
        <w:tc>
          <w:tcPr>
            <w:tcW w:type="dxa" w:w="724"/>
          </w:tcPr>
          <w:p>
            <w:r/>
            <w:r>
              <w:rPr>
                <w:sz w:val="14"/>
              </w:rPr>
              <w:t>3.12</w:t>
            </w:r>
          </w:p>
        </w:tc>
        <w:tc>
          <w:tcPr>
            <w:tcW w:type="dxa" w:w="724"/>
          </w:tcPr>
          <w:p>
            <w:r/>
            <w:r>
              <w:rPr>
                <w:sz w:val="14"/>
              </w:rPr>
              <w:t>6.3</w:t>
            </w:r>
          </w:p>
        </w:tc>
        <w:tc>
          <w:tcPr>
            <w:tcW w:type="dxa" w:w="724"/>
          </w:tcPr>
          <w:p>
            <w:r/>
            <w:r>
              <w:rPr>
                <w:sz w:val="14"/>
              </w:rPr>
              <w:t>1.21</w:t>
            </w:r>
          </w:p>
        </w:tc>
      </w:tr>
      <w:tr>
        <w:tc>
          <w:tcPr>
            <w:tcW w:type="dxa" w:w="724"/>
          </w:tcPr>
          <w:p>
            <w:r/>
            <w:r>
              <w:rPr>
                <w:sz w:val="14"/>
              </w:rPr>
              <w:t>PAC-NMPC</w:t>
            </w:r>
          </w:p>
        </w:tc>
        <w:tc>
          <w:tcPr>
            <w:tcW w:type="dxa" w:w="724"/>
          </w:tcPr>
          <w:p>
            <w:r/>
            <w:r>
              <w:rPr>
                <w:sz w:val="14"/>
              </w:rPr>
              <w:t>29.4</w:t>
            </w:r>
          </w:p>
        </w:tc>
        <w:tc>
          <w:tcPr>
            <w:tcW w:type="dxa" w:w="724"/>
          </w:tcPr>
          <w:p>
            <w:r/>
            <w:r>
              <w:rPr>
                <w:sz w:val="14"/>
              </w:rPr>
              <w:t>45.2</w:t>
            </w:r>
          </w:p>
        </w:tc>
        <w:tc>
          <w:tcPr>
            <w:tcW w:type="dxa" w:w="724"/>
          </w:tcPr>
          <w:p>
            <w:r/>
            <w:r>
              <w:rPr>
                <w:sz w:val="14"/>
              </w:rPr>
              <w:t>35.7</w:t>
            </w:r>
          </w:p>
        </w:tc>
        <w:tc>
          <w:tcPr>
            <w:tcW w:type="dxa" w:w="724"/>
          </w:tcPr>
          <w:p>
            <w:r/>
            <w:r>
              <w:rPr>
                <w:sz w:val="14"/>
              </w:rPr>
              <w:t>33.3</w:t>
            </w:r>
          </w:p>
        </w:tc>
        <w:tc>
          <w:tcPr>
            <w:tcW w:type="dxa" w:w="724"/>
          </w:tcPr>
          <w:p>
            <w:r/>
            <w:r>
              <w:rPr>
                <w:sz w:val="14"/>
              </w:rPr>
              <w:t>9.5</w:t>
            </w:r>
          </w:p>
        </w:tc>
        <w:tc>
          <w:tcPr>
            <w:tcW w:type="dxa" w:w="724"/>
          </w:tcPr>
          <w:p>
            <w:r/>
            <w:r>
              <w:rPr>
                <w:sz w:val="14"/>
              </w:rPr>
              <w:t>31.0</w:t>
            </w:r>
          </w:p>
        </w:tc>
        <w:tc>
          <w:tcPr>
            <w:tcW w:type="dxa" w:w="724"/>
          </w:tcPr>
          <w:p>
            <w:r/>
            <w:r>
              <w:rPr>
                <w:sz w:val="14"/>
              </w:rPr>
              <w:t>21.4</w:t>
            </w:r>
          </w:p>
        </w:tc>
        <w:tc>
          <w:tcPr>
            <w:tcW w:type="dxa" w:w="724"/>
          </w:tcPr>
          <w:p>
            <w:r/>
            <w:r>
              <w:rPr>
                <w:sz w:val="14"/>
              </w:rPr>
              <w:t>20.0</w:t>
            </w:r>
          </w:p>
        </w:tc>
        <w:tc>
          <w:tcPr>
            <w:tcW w:type="dxa" w:w="724"/>
          </w:tcPr>
          <w:p>
            <w:r/>
            <w:r>
              <w:rPr>
                <w:sz w:val="14"/>
              </w:rPr>
              <w:t>231</w:t>
            </w:r>
          </w:p>
        </w:tc>
        <w:tc>
          <w:tcPr>
            <w:tcW w:type="dxa" w:w="724"/>
          </w:tcPr>
          <w:p>
            <w:r/>
            <w:r>
              <w:rPr>
                <w:sz w:val="14"/>
              </w:rPr>
              <w:t>24.35</w:t>
            </w:r>
          </w:p>
        </w:tc>
        <w:tc>
          <w:tcPr>
            <w:tcW w:type="dxa" w:w="724"/>
          </w:tcPr>
          <w:p>
            <w:r/>
            <w:r>
              <w:rPr>
                <w:sz w:val="14"/>
              </w:rPr>
              <w:t>24.2</w:t>
            </w:r>
          </w:p>
        </w:tc>
        <w:tc>
          <w:tcPr>
            <w:tcW w:type="dxa" w:w="724"/>
          </w:tcPr>
          <w:p>
            <w:r/>
            <w:r>
              <w:rPr>
                <w:sz w:val="14"/>
              </w:rPr>
              <w:t>41.69</w:t>
            </w:r>
          </w:p>
        </w:tc>
      </w:tr>
      <w:tr>
        <w:tc>
          <w:tcPr>
            <w:tcW w:type="dxa" w:w="724"/>
          </w:tcPr>
          <w:p>
            <w:r/>
            <w:r>
              <w:rPr>
                <w:sz w:val="14"/>
              </w:rPr>
              <w:t>learner-off（nav_tf_v3 框架，残差 = 0）</w:t>
            </w:r>
          </w:p>
        </w:tc>
        <w:tc>
          <w:tcPr>
            <w:tcW w:type="dxa" w:w="724"/>
          </w:tcPr>
          <w:p>
            <w:r/>
            <w:r>
              <w:rPr>
                <w:sz w:val="14"/>
              </w:rPr>
              <w:t>40.1</w:t>
            </w:r>
          </w:p>
        </w:tc>
        <w:tc>
          <w:tcPr>
            <w:tcW w:type="dxa" w:w="724"/>
          </w:tcPr>
          <w:p>
            <w:r/>
            <w:r>
              <w:rPr>
                <w:sz w:val="14"/>
              </w:rPr>
              <w:t>45.2</w:t>
            </w:r>
          </w:p>
        </w:tc>
        <w:tc>
          <w:tcPr>
            <w:tcW w:type="dxa" w:w="724"/>
          </w:tcPr>
          <w:p>
            <w:r/>
            <w:r>
              <w:rPr>
                <w:sz w:val="14"/>
              </w:rPr>
              <w:t>50.0</w:t>
            </w:r>
          </w:p>
        </w:tc>
        <w:tc>
          <w:tcPr>
            <w:tcW w:type="dxa" w:w="724"/>
          </w:tcPr>
          <w:p>
            <w:r/>
            <w:r>
              <w:rPr>
                <w:sz w:val="14"/>
              </w:rPr>
              <w:t>66.7</w:t>
            </w:r>
          </w:p>
        </w:tc>
        <w:tc>
          <w:tcPr>
            <w:tcW w:type="dxa" w:w="724"/>
          </w:tcPr>
          <w:p>
            <w:r/>
            <w:r>
              <w:rPr>
                <w:sz w:val="14"/>
              </w:rPr>
              <w:t>11.9</w:t>
            </w:r>
          </w:p>
        </w:tc>
        <w:tc>
          <w:tcPr>
            <w:tcW w:type="dxa" w:w="724"/>
          </w:tcPr>
          <w:p>
            <w:r/>
            <w:r>
              <w:rPr>
                <w:sz w:val="14"/>
              </w:rPr>
              <w:t>31.0</w:t>
            </w:r>
          </w:p>
        </w:tc>
        <w:tc>
          <w:tcPr>
            <w:tcW w:type="dxa" w:w="724"/>
          </w:tcPr>
          <w:p>
            <w:r/>
            <w:r>
              <w:rPr>
                <w:sz w:val="14"/>
              </w:rPr>
              <w:t>35.7</w:t>
            </w:r>
          </w:p>
        </w:tc>
        <w:tc>
          <w:tcPr>
            <w:tcW w:type="dxa" w:w="724"/>
          </w:tcPr>
          <w:p>
            <w:r/>
            <w:r>
              <w:rPr>
                <w:sz w:val="14"/>
              </w:rPr>
              <w:t>30.0</w:t>
            </w:r>
          </w:p>
        </w:tc>
        <w:tc>
          <w:tcPr>
            <w:tcW w:type="dxa" w:w="724"/>
          </w:tcPr>
          <w:p>
            <w:r/>
            <w:r>
              <w:rPr>
                <w:sz w:val="14"/>
              </w:rPr>
              <w:t>215</w:t>
            </w:r>
          </w:p>
        </w:tc>
        <w:tc>
          <w:tcPr>
            <w:tcW w:type="dxa" w:w="724"/>
          </w:tcPr>
          <w:p>
            <w:r/>
            <w:r>
              <w:rPr>
                <w:sz w:val="14"/>
              </w:rPr>
              <w:t>3.12</w:t>
            </w:r>
          </w:p>
        </w:tc>
        <w:tc>
          <w:tcPr>
            <w:tcW w:type="dxa" w:w="724"/>
          </w:tcPr>
          <w:p>
            <w:r/>
            <w:r>
              <w:rPr>
                <w:sz w:val="14"/>
              </w:rPr>
              <w:t>6.3</w:t>
            </w:r>
          </w:p>
        </w:tc>
        <w:tc>
          <w:tcPr>
            <w:tcW w:type="dxa" w:w="724"/>
          </w:tcPr>
          <w:p>
            <w:r/>
            <w:r>
              <w:rPr>
                <w:sz w:val="14"/>
              </w:rPr>
              <w:t>1.29</w:t>
            </w:r>
          </w:p>
        </w:tc>
      </w:tr>
      <w:tr>
        <w:tc>
          <w:tcPr>
            <w:tcW w:type="dxa" w:w="724"/>
          </w:tcPr>
          <w:p>
            <w:r/>
            <w:r>
              <w:rPr>
                <w:sz w:val="14"/>
              </w:rPr>
              <w:t>nav_tf_v3（Transformer PPO 残差，3 种子均值）</w:t>
            </w:r>
          </w:p>
        </w:tc>
        <w:tc>
          <w:tcPr>
            <w:tcW w:type="dxa" w:w="724"/>
          </w:tcPr>
          <w:p>
            <w:r/>
            <w:r>
              <w:rPr>
                <w:sz w:val="14"/>
              </w:rPr>
              <w:t>31.6</w:t>
            </w:r>
          </w:p>
        </w:tc>
        <w:tc>
          <w:tcPr>
            <w:tcW w:type="dxa" w:w="724"/>
          </w:tcPr>
          <w:p>
            <w:r/>
            <w:r>
              <w:rPr>
                <w:sz w:val="14"/>
              </w:rPr>
              <w:t>54.8</w:t>
            </w:r>
          </w:p>
        </w:tc>
        <w:tc>
          <w:tcPr>
            <w:tcW w:type="dxa" w:w="724"/>
          </w:tcPr>
          <w:p>
            <w:r/>
            <w:r>
              <w:rPr>
                <w:sz w:val="14"/>
              </w:rPr>
              <w:t>54.8</w:t>
            </w:r>
          </w:p>
        </w:tc>
        <w:tc>
          <w:tcPr>
            <w:tcW w:type="dxa" w:w="724"/>
          </w:tcPr>
          <w:p>
            <w:r/>
            <w:r>
              <w:rPr>
                <w:sz w:val="14"/>
              </w:rPr>
              <w:t>24.6</w:t>
            </w:r>
          </w:p>
        </w:tc>
        <w:tc>
          <w:tcPr>
            <w:tcW w:type="dxa" w:w="724"/>
          </w:tcPr>
          <w:p>
            <w:r/>
            <w:r>
              <w:rPr>
                <w:sz w:val="14"/>
              </w:rPr>
              <w:t>18.3</w:t>
            </w:r>
          </w:p>
        </w:tc>
        <w:tc>
          <w:tcPr>
            <w:tcW w:type="dxa" w:w="724"/>
          </w:tcPr>
          <w:p>
            <w:r/>
            <w:r>
              <w:rPr>
                <w:sz w:val="14"/>
              </w:rPr>
              <w:t>22.2</w:t>
            </w:r>
          </w:p>
        </w:tc>
        <w:tc>
          <w:tcPr>
            <w:tcW w:type="dxa" w:w="724"/>
          </w:tcPr>
          <w:p>
            <w:r/>
            <w:r>
              <w:rPr>
                <w:sz w:val="14"/>
              </w:rPr>
              <w:t>15.1</w:t>
            </w:r>
          </w:p>
        </w:tc>
        <w:tc>
          <w:tcPr>
            <w:tcW w:type="dxa" w:w="724"/>
          </w:tcPr>
          <w:p>
            <w:r/>
            <w:r>
              <w:rPr>
                <w:sz w:val="14"/>
              </w:rPr>
              <w:t>24.1</w:t>
            </w:r>
          </w:p>
        </w:tc>
        <w:tc>
          <w:tcPr>
            <w:tcW w:type="dxa" w:w="724"/>
          </w:tcPr>
          <w:p>
            <w:r/>
            <w:r>
              <w:rPr>
                <w:sz w:val="14"/>
              </w:rPr>
              <w:t>235</w:t>
            </w:r>
          </w:p>
        </w:tc>
        <w:tc>
          <w:tcPr>
            <w:tcW w:type="dxa" w:w="724"/>
          </w:tcPr>
          <w:p>
            <w:r/>
            <w:r>
              <w:rPr>
                <w:sz w:val="14"/>
              </w:rPr>
              <w:t>5.42</w:t>
            </w:r>
          </w:p>
        </w:tc>
        <w:tc>
          <w:tcPr>
            <w:tcW w:type="dxa" w:w="724"/>
          </w:tcPr>
          <w:p>
            <w:r/>
            <w:r>
              <w:rPr>
                <w:sz w:val="14"/>
              </w:rPr>
              <w:t>7.9</w:t>
            </w:r>
          </w:p>
        </w:tc>
        <w:tc>
          <w:tcPr>
            <w:tcW w:type="dxa" w:w="724"/>
          </w:tcPr>
          <w:p>
            <w:r/>
            <w:r>
              <w:rPr>
                <w:sz w:val="14"/>
              </w:rPr>
              <w:t>1.18</w:t>
            </w:r>
          </w:p>
        </w:tc>
      </w:tr>
      <w:tr>
        <w:tc>
          <w:tcPr>
            <w:tcW w:type="dxa" w:w="724"/>
          </w:tcPr>
          <w:p>
            <w:r/>
            <w:r>
              <w:rPr>
                <w:sz w:val="14"/>
              </w:rPr>
              <w:t>nav_tf_v3 + 辅助流速头（2 种子均值）</w:t>
            </w:r>
          </w:p>
        </w:tc>
        <w:tc>
          <w:tcPr>
            <w:tcW w:type="dxa" w:w="724"/>
          </w:tcPr>
          <w:p>
            <w:r/>
            <w:r>
              <w:rPr>
                <w:sz w:val="14"/>
              </w:rPr>
              <w:t>36.1</w:t>
            </w:r>
          </w:p>
        </w:tc>
        <w:tc>
          <w:tcPr>
            <w:tcW w:type="dxa" w:w="724"/>
          </w:tcPr>
          <w:p>
            <w:r/>
            <w:r>
              <w:rPr>
                <w:sz w:val="14"/>
              </w:rPr>
              <w:t>51.2</w:t>
            </w:r>
          </w:p>
        </w:tc>
        <w:tc>
          <w:tcPr>
            <w:tcW w:type="dxa" w:w="724"/>
          </w:tcPr>
          <w:p>
            <w:r/>
            <w:r>
              <w:rPr>
                <w:sz w:val="14"/>
              </w:rPr>
              <w:t>54.8</w:t>
            </w:r>
          </w:p>
        </w:tc>
        <w:tc>
          <w:tcPr>
            <w:tcW w:type="dxa" w:w="724"/>
          </w:tcPr>
          <w:p>
            <w:r/>
            <w:r>
              <w:rPr>
                <w:sz w:val="14"/>
              </w:rPr>
              <w:t>52.4</w:t>
            </w:r>
          </w:p>
        </w:tc>
        <w:tc>
          <w:tcPr>
            <w:tcW w:type="dxa" w:w="724"/>
          </w:tcPr>
          <w:p>
            <w:r/>
            <w:r>
              <w:rPr>
                <w:sz w:val="14"/>
              </w:rPr>
              <w:t>14.3</w:t>
            </w:r>
          </w:p>
        </w:tc>
        <w:tc>
          <w:tcPr>
            <w:tcW w:type="dxa" w:w="724"/>
          </w:tcPr>
          <w:p>
            <w:r/>
            <w:r>
              <w:rPr>
                <w:sz w:val="14"/>
              </w:rPr>
              <w:t>26.2</w:t>
            </w:r>
          </w:p>
        </w:tc>
        <w:tc>
          <w:tcPr>
            <w:tcW w:type="dxa" w:w="724"/>
          </w:tcPr>
          <w:p>
            <w:r/>
            <w:r>
              <w:rPr>
                <w:sz w:val="14"/>
              </w:rPr>
              <w:t>17.9</w:t>
            </w:r>
          </w:p>
        </w:tc>
        <w:tc>
          <w:tcPr>
            <w:tcW w:type="dxa" w:w="724"/>
          </w:tcPr>
          <w:p>
            <w:r/>
            <w:r>
              <w:rPr>
                <w:sz w:val="14"/>
              </w:rPr>
              <w:t>23.3</w:t>
            </w:r>
          </w:p>
        </w:tc>
        <w:tc>
          <w:tcPr>
            <w:tcW w:type="dxa" w:w="724"/>
          </w:tcPr>
          <w:p>
            <w:r/>
            <w:r>
              <w:rPr>
                <w:sz w:val="14"/>
              </w:rPr>
              <w:t>226</w:t>
            </w:r>
          </w:p>
        </w:tc>
        <w:tc>
          <w:tcPr>
            <w:tcW w:type="dxa" w:w="724"/>
          </w:tcPr>
          <w:p>
            <w:r/>
            <w:r>
              <w:rPr>
                <w:sz w:val="14"/>
              </w:rPr>
              <w:t>4.88</w:t>
            </w:r>
          </w:p>
        </w:tc>
        <w:tc>
          <w:tcPr>
            <w:tcW w:type="dxa" w:w="724"/>
          </w:tcPr>
          <w:p>
            <w:r/>
            <w:r>
              <w:rPr>
                <w:sz w:val="14"/>
              </w:rPr>
              <w:t>7.1</w:t>
            </w:r>
          </w:p>
        </w:tc>
        <w:tc>
          <w:tcPr>
            <w:tcW w:type="dxa" w:w="724"/>
          </w:tcPr>
          <w:p>
            <w:r/>
            <w:r>
              <w:rPr>
                <w:sz w:val="14"/>
              </w:rPr>
              <w:t>0.98</w:t>
            </w:r>
          </w:p>
        </w:tc>
      </w:tr>
    </w:tbl>
    <w:p/>
    <w:p>
      <w:pPr/>
      <w:r>
        <w:rPr>
          <w:b w:val="0"/>
        </w:rPr>
        <w:t>本文三个独立种子的 Strict 为 63.1%、61.1%、59.5%（均值 61.2% ± 1.8%）。相对 SwitchSettle 的配对提升为 +13.6 pp [+8.1, +18.9]，相对 learner-off 为 +21.2 pp [+15.2, +27.2]，相对 PAC-NMPC 为 +31.9 pp，相对 nav_tf_v3 为 +15.2 pp。提升集中在中延迟、高延迟和强流面板：这些条件下，固定的减速规则要么在延迟下失配，要么在强逆流中推不动。低延迟面板中，本文与 SwitchSettle 持平，因为此时规则已接近最优，选择器大多保留规则指令。nav_tf_v3（31.6%）低于 learner-off（40.1%），说明在接近最优的规则上直接叠加 PPO 残差会引入有害偏移；这也是本文转向"预测—选择"结构的直接原因。代价方面，本文的平均壁接触（5.37 robot·s）略高于 Fixed Settle（3.12），壁接触 ≥ 1 s 的回合比例为 8.7%，规则为 6.3%。</w:t>
      </w:r>
    </w:p>
    <w:p>
      <w:pPr>
        <w:pStyle w:val="Heading2"/>
      </w:pPr>
      <w:r>
        <w:t>5.5 预测精度与不确定性校准</w:t>
      </w:r>
    </w:p>
    <w:p>
      <w:pPr>
        <w:pStyle w:val="CaptionCN"/>
      </w:pPr>
      <w:r>
        <w:rPr>
          <w:b w:val="0"/>
        </w:rPr>
        <w:t>表5  真实位移预测误差（mm）与不确定性校准。高斯分布的理想覆盖率为 0.68 / 0.95。</w:t>
      </w:r>
    </w:p>
    <w:tbl>
      <w:tblPr>
        <w:tblStyle w:val="TableGrid"/>
        <w:tblW w:type="auto" w:w="0"/>
        <w:tblLook w:firstColumn="1" w:firstRow="1" w:lastColumn="0" w:lastRow="0" w:noHBand="0" w:noVBand="1" w:val="04A0"/>
      </w:tblPr>
      <w:tblGrid>
        <w:gridCol w:w="1345"/>
        <w:gridCol w:w="1345"/>
        <w:gridCol w:w="1345"/>
        <w:gridCol w:w="1345"/>
        <w:gridCol w:w="1345"/>
        <w:gridCol w:w="1345"/>
        <w:gridCol w:w="1345"/>
      </w:tblGrid>
      <w:tr>
        <w:tc>
          <w:tcPr>
            <w:tcW w:type="dxa" w:w="1345"/>
          </w:tcPr>
          <w:p>
            <w:r/>
            <w:r>
              <w:rPr>
                <w:b/>
                <w:sz w:val="15"/>
              </w:rPr>
              <w:t>验证集</w:t>
            </w:r>
          </w:p>
        </w:tc>
        <w:tc>
          <w:tcPr>
            <w:tcW w:type="dxa" w:w="1345"/>
          </w:tcPr>
          <w:p>
            <w:r/>
            <w:r>
              <w:rPr>
                <w:b/>
                <w:sz w:val="15"/>
              </w:rPr>
              <w:t>预测器</w:t>
            </w:r>
          </w:p>
        </w:tc>
        <w:tc>
          <w:tcPr>
            <w:tcW w:type="dxa" w:w="1345"/>
          </w:tcPr>
          <w:p>
            <w:r/>
            <w:r>
              <w:rPr>
                <w:b/>
                <w:sz w:val="15"/>
              </w:rPr>
              <w:t>RMSE 0 s</w:t>
            </w:r>
          </w:p>
        </w:tc>
        <w:tc>
          <w:tcPr>
            <w:tcW w:type="dxa" w:w="1345"/>
          </w:tcPr>
          <w:p>
            <w:r/>
            <w:r>
              <w:rPr>
                <w:b/>
                <w:sz w:val="15"/>
              </w:rPr>
              <w:t>RMSE 0.3 s</w:t>
            </w:r>
          </w:p>
        </w:tc>
        <w:tc>
          <w:tcPr>
            <w:tcW w:type="dxa" w:w="1345"/>
          </w:tcPr>
          <w:p>
            <w:r/>
            <w:r>
              <w:rPr>
                <w:b/>
                <w:sz w:val="15"/>
              </w:rPr>
              <w:t>RMSE 0.6 s</w:t>
            </w:r>
          </w:p>
        </w:tc>
        <w:tc>
          <w:tcPr>
            <w:tcW w:type="dxa" w:w="1345"/>
          </w:tcPr>
          <w:p>
            <w:r/>
            <w:r>
              <w:rPr>
                <w:b/>
                <w:sz w:val="15"/>
              </w:rPr>
              <w:t>RMSE 1.2 s</w:t>
            </w:r>
          </w:p>
        </w:tc>
        <w:tc>
          <w:tcPr>
            <w:tcW w:type="dxa" w:w="1345"/>
          </w:tcPr>
          <w:p>
            <w:r/>
            <w:r>
              <w:rPr>
                <w:b/>
                <w:sz w:val="15"/>
              </w:rPr>
              <w:t>1σ/2σ 覆盖率 @1.2 s</w:t>
            </w:r>
          </w:p>
        </w:tc>
      </w:tr>
      <w:tr>
        <w:tc>
          <w:tcPr>
            <w:tcW w:type="dxa" w:w="1345"/>
          </w:tcPr>
          <w:p>
            <w:r/>
            <w:r>
              <w:rPr>
                <w:sz w:val="15"/>
              </w:rPr>
              <w:t>训练解剖（新场景）</w:t>
            </w:r>
          </w:p>
        </w:tc>
        <w:tc>
          <w:tcPr>
            <w:tcW w:type="dxa" w:w="1345"/>
          </w:tcPr>
          <w:p>
            <w:r/>
            <w:r>
              <w:rPr>
                <w:sz w:val="15"/>
              </w:rPr>
              <w:t>常速度外推</w:t>
            </w:r>
          </w:p>
        </w:tc>
        <w:tc>
          <w:tcPr>
            <w:tcW w:type="dxa" w:w="1345"/>
          </w:tcPr>
          <w:p>
            <w:r/>
            <w:r>
              <w:rPr>
                <w:sz w:val="15"/>
              </w:rPr>
              <w:t>0.090</w:t>
            </w:r>
          </w:p>
        </w:tc>
        <w:tc>
          <w:tcPr>
            <w:tcW w:type="dxa" w:w="1345"/>
          </w:tcPr>
          <w:p>
            <w:r/>
            <w:r>
              <w:rPr>
                <w:sz w:val="15"/>
              </w:rPr>
              <w:t>0.238</w:t>
            </w:r>
          </w:p>
        </w:tc>
        <w:tc>
          <w:tcPr>
            <w:tcW w:type="dxa" w:w="1345"/>
          </w:tcPr>
          <w:p>
            <w:r/>
            <w:r>
              <w:rPr>
                <w:sz w:val="15"/>
              </w:rPr>
              <w:t>0.423</w:t>
            </w:r>
          </w:p>
        </w:tc>
        <w:tc>
          <w:tcPr>
            <w:tcW w:type="dxa" w:w="1345"/>
          </w:tcPr>
          <w:p>
            <w:r/>
            <w:r>
              <w:rPr>
                <w:sz w:val="15"/>
              </w:rPr>
              <w:t>0.788</w:t>
            </w:r>
          </w:p>
        </w:tc>
        <w:tc>
          <w:tcPr>
            <w:tcW w:type="dxa" w:w="1345"/>
          </w:tcPr>
          <w:p>
            <w:r/>
            <w:r>
              <w:rPr>
                <w:sz w:val="15"/>
              </w:rPr>
              <w:t>—</w:t>
            </w:r>
          </w:p>
        </w:tc>
      </w:tr>
      <w:tr>
        <w:tc>
          <w:tcPr>
            <w:tcW w:type="dxa" w:w="1345"/>
          </w:tcPr>
          <w:p>
            <w:r/>
            <w:r>
              <w:rPr>
                <w:sz w:val="15"/>
              </w:rPr>
              <w:t>训练解剖（新场景）</w:t>
            </w:r>
          </w:p>
        </w:tc>
        <w:tc>
          <w:tcPr>
            <w:tcW w:type="dxa" w:w="1345"/>
          </w:tcPr>
          <w:p>
            <w:r/>
            <w:r>
              <w:rPr>
                <w:sz w:val="15"/>
              </w:rPr>
              <w:t>名义动力学</w:t>
            </w:r>
          </w:p>
        </w:tc>
        <w:tc>
          <w:tcPr>
            <w:tcW w:type="dxa" w:w="1345"/>
          </w:tcPr>
          <w:p>
            <w:r/>
            <w:r>
              <w:rPr>
                <w:sz w:val="15"/>
              </w:rPr>
              <w:t>0.116</w:t>
            </w:r>
          </w:p>
        </w:tc>
        <w:tc>
          <w:tcPr>
            <w:tcW w:type="dxa" w:w="1345"/>
          </w:tcPr>
          <w:p>
            <w:r/>
            <w:r>
              <w:rPr>
                <w:sz w:val="15"/>
              </w:rPr>
              <w:t>0.223</w:t>
            </w:r>
          </w:p>
        </w:tc>
        <w:tc>
          <w:tcPr>
            <w:tcW w:type="dxa" w:w="1345"/>
          </w:tcPr>
          <w:p>
            <w:r/>
            <w:r>
              <w:rPr>
                <w:sz w:val="15"/>
              </w:rPr>
              <w:t>0.335</w:t>
            </w:r>
          </w:p>
        </w:tc>
        <w:tc>
          <w:tcPr>
            <w:tcW w:type="dxa" w:w="1345"/>
          </w:tcPr>
          <w:p>
            <w:r/>
            <w:r>
              <w:rPr>
                <w:sz w:val="15"/>
              </w:rPr>
              <w:t>0.553</w:t>
            </w:r>
          </w:p>
        </w:tc>
        <w:tc>
          <w:tcPr>
            <w:tcW w:type="dxa" w:w="1345"/>
          </w:tcPr>
          <w:p>
            <w:r/>
            <w:r>
              <w:rPr>
                <w:sz w:val="15"/>
              </w:rPr>
              <w:t>—</w:t>
            </w:r>
          </w:p>
        </w:tc>
      </w:tr>
      <w:tr>
        <w:tc>
          <w:tcPr>
            <w:tcW w:type="dxa" w:w="1345"/>
          </w:tcPr>
          <w:p>
            <w:r/>
            <w:r>
              <w:rPr>
                <w:sz w:val="15"/>
              </w:rPr>
              <w:t>训练解剖（新场景）</w:t>
            </w:r>
          </w:p>
        </w:tc>
        <w:tc>
          <w:tcPr>
            <w:tcW w:type="dxa" w:w="1345"/>
          </w:tcPr>
          <w:p>
            <w:r/>
            <w:r>
              <w:rPr>
                <w:sz w:val="15"/>
              </w:rPr>
              <w:t>在线仿射估计器</w:t>
            </w:r>
          </w:p>
        </w:tc>
        <w:tc>
          <w:tcPr>
            <w:tcW w:type="dxa" w:w="1345"/>
          </w:tcPr>
          <w:p>
            <w:r/>
            <w:r>
              <w:rPr>
                <w:sz w:val="15"/>
              </w:rPr>
              <w:t>0.076</w:t>
            </w:r>
          </w:p>
        </w:tc>
        <w:tc>
          <w:tcPr>
            <w:tcW w:type="dxa" w:w="1345"/>
          </w:tcPr>
          <w:p>
            <w:r/>
            <w:r>
              <w:rPr>
                <w:sz w:val="15"/>
              </w:rPr>
              <w:t>0.113</w:t>
            </w:r>
          </w:p>
        </w:tc>
        <w:tc>
          <w:tcPr>
            <w:tcW w:type="dxa" w:w="1345"/>
          </w:tcPr>
          <w:p>
            <w:r/>
            <w:r>
              <w:rPr>
                <w:sz w:val="15"/>
              </w:rPr>
              <w:t>0.148</w:t>
            </w:r>
          </w:p>
        </w:tc>
        <w:tc>
          <w:tcPr>
            <w:tcW w:type="dxa" w:w="1345"/>
          </w:tcPr>
          <w:p>
            <w:r/>
            <w:r>
              <w:rPr>
                <w:sz w:val="15"/>
              </w:rPr>
              <w:t>0.204</w:t>
            </w:r>
          </w:p>
        </w:tc>
        <w:tc>
          <w:tcPr>
            <w:tcW w:type="dxa" w:w="1345"/>
          </w:tcPr>
          <w:p>
            <w:r/>
            <w:r>
              <w:rPr>
                <w:sz w:val="15"/>
              </w:rPr>
              <w:t>0.44 / 0.65</w:t>
            </w:r>
          </w:p>
        </w:tc>
      </w:tr>
      <w:tr>
        <w:tc>
          <w:tcPr>
            <w:tcW w:type="dxa" w:w="1345"/>
          </w:tcPr>
          <w:p>
            <w:r/>
            <w:r>
              <w:rPr>
                <w:sz w:val="15"/>
              </w:rPr>
              <w:t>训练解剖（新场景）</w:t>
            </w:r>
          </w:p>
        </w:tc>
        <w:tc>
          <w:tcPr>
            <w:tcW w:type="dxa" w:w="1345"/>
          </w:tcPr>
          <w:p>
            <w:r/>
            <w:r>
              <w:rPr>
                <w:sz w:val="15"/>
              </w:rPr>
              <w:t>学习集成（本文）</w:t>
            </w:r>
          </w:p>
        </w:tc>
        <w:tc>
          <w:tcPr>
            <w:tcW w:type="dxa" w:w="1345"/>
          </w:tcPr>
          <w:p>
            <w:r/>
            <w:r>
              <w:rPr>
                <w:sz w:val="15"/>
              </w:rPr>
              <w:t>0.038</w:t>
            </w:r>
          </w:p>
        </w:tc>
        <w:tc>
          <w:tcPr>
            <w:tcW w:type="dxa" w:w="1345"/>
          </w:tcPr>
          <w:p>
            <w:r/>
            <w:r>
              <w:rPr>
                <w:sz w:val="15"/>
              </w:rPr>
              <w:t>0.075</w:t>
            </w:r>
          </w:p>
        </w:tc>
        <w:tc>
          <w:tcPr>
            <w:tcW w:type="dxa" w:w="1345"/>
          </w:tcPr>
          <w:p>
            <w:r/>
            <w:r>
              <w:rPr>
                <w:sz w:val="15"/>
              </w:rPr>
              <w:t>0.111</w:t>
            </w:r>
          </w:p>
        </w:tc>
        <w:tc>
          <w:tcPr>
            <w:tcW w:type="dxa" w:w="1345"/>
          </w:tcPr>
          <w:p>
            <w:r/>
            <w:r>
              <w:rPr>
                <w:sz w:val="15"/>
              </w:rPr>
              <w:t>0.171</w:t>
            </w:r>
          </w:p>
        </w:tc>
        <w:tc>
          <w:tcPr>
            <w:tcW w:type="dxa" w:w="1345"/>
          </w:tcPr>
          <w:p>
            <w:r/>
            <w:r>
              <w:rPr>
                <w:sz w:val="15"/>
              </w:rPr>
              <w:t>0.72 / 0.91</w:t>
            </w:r>
          </w:p>
        </w:tc>
      </w:tr>
      <w:tr>
        <w:tc>
          <w:tcPr>
            <w:tcW w:type="dxa" w:w="1345"/>
          </w:tcPr>
          <w:p>
            <w:r/>
            <w:r>
              <w:rPr>
                <w:sz w:val="15"/>
              </w:rPr>
              <w:t>留出解剖</w:t>
            </w:r>
          </w:p>
        </w:tc>
        <w:tc>
          <w:tcPr>
            <w:tcW w:type="dxa" w:w="1345"/>
          </w:tcPr>
          <w:p>
            <w:r/>
            <w:r>
              <w:rPr>
                <w:sz w:val="15"/>
              </w:rPr>
              <w:t>常速度外推</w:t>
            </w:r>
          </w:p>
        </w:tc>
        <w:tc>
          <w:tcPr>
            <w:tcW w:type="dxa" w:w="1345"/>
          </w:tcPr>
          <w:p>
            <w:r/>
            <w:r>
              <w:rPr>
                <w:sz w:val="15"/>
              </w:rPr>
              <w:t>0.072</w:t>
            </w:r>
          </w:p>
        </w:tc>
        <w:tc>
          <w:tcPr>
            <w:tcW w:type="dxa" w:w="1345"/>
          </w:tcPr>
          <w:p>
            <w:r/>
            <w:r>
              <w:rPr>
                <w:sz w:val="15"/>
              </w:rPr>
              <w:t>0.211</w:t>
            </w:r>
          </w:p>
        </w:tc>
        <w:tc>
          <w:tcPr>
            <w:tcW w:type="dxa" w:w="1345"/>
          </w:tcPr>
          <w:p>
            <w:r/>
            <w:r>
              <w:rPr>
                <w:sz w:val="15"/>
              </w:rPr>
              <w:t>0.383</w:t>
            </w:r>
          </w:p>
        </w:tc>
        <w:tc>
          <w:tcPr>
            <w:tcW w:type="dxa" w:w="1345"/>
          </w:tcPr>
          <w:p>
            <w:r/>
            <w:r>
              <w:rPr>
                <w:sz w:val="15"/>
              </w:rPr>
              <w:t>0.733</w:t>
            </w:r>
          </w:p>
        </w:tc>
        <w:tc>
          <w:tcPr>
            <w:tcW w:type="dxa" w:w="1345"/>
          </w:tcPr>
          <w:p>
            <w:r/>
            <w:r>
              <w:rPr>
                <w:sz w:val="15"/>
              </w:rPr>
              <w:t>—</w:t>
            </w:r>
          </w:p>
        </w:tc>
      </w:tr>
      <w:tr>
        <w:tc>
          <w:tcPr>
            <w:tcW w:type="dxa" w:w="1345"/>
          </w:tcPr>
          <w:p>
            <w:r/>
            <w:r>
              <w:rPr>
                <w:sz w:val="15"/>
              </w:rPr>
              <w:t>留出解剖</w:t>
            </w:r>
          </w:p>
        </w:tc>
        <w:tc>
          <w:tcPr>
            <w:tcW w:type="dxa" w:w="1345"/>
          </w:tcPr>
          <w:p>
            <w:r/>
            <w:r>
              <w:rPr>
                <w:sz w:val="15"/>
              </w:rPr>
              <w:t>名义动力学</w:t>
            </w:r>
          </w:p>
        </w:tc>
        <w:tc>
          <w:tcPr>
            <w:tcW w:type="dxa" w:w="1345"/>
          </w:tcPr>
          <w:p>
            <w:r/>
            <w:r>
              <w:rPr>
                <w:sz w:val="15"/>
              </w:rPr>
              <w:t>0.092</w:t>
            </w:r>
          </w:p>
        </w:tc>
        <w:tc>
          <w:tcPr>
            <w:tcW w:type="dxa" w:w="1345"/>
          </w:tcPr>
          <w:p>
            <w:r/>
            <w:r>
              <w:rPr>
                <w:sz w:val="15"/>
              </w:rPr>
              <w:t>0.200</w:t>
            </w:r>
          </w:p>
        </w:tc>
        <w:tc>
          <w:tcPr>
            <w:tcW w:type="dxa" w:w="1345"/>
          </w:tcPr>
          <w:p>
            <w:r/>
            <w:r>
              <w:rPr>
                <w:sz w:val="15"/>
              </w:rPr>
              <w:t>0.315</w:t>
            </w:r>
          </w:p>
        </w:tc>
        <w:tc>
          <w:tcPr>
            <w:tcW w:type="dxa" w:w="1345"/>
          </w:tcPr>
          <w:p>
            <w:r/>
            <w:r>
              <w:rPr>
                <w:sz w:val="15"/>
              </w:rPr>
              <w:t>0.546</w:t>
            </w:r>
          </w:p>
        </w:tc>
        <w:tc>
          <w:tcPr>
            <w:tcW w:type="dxa" w:w="1345"/>
          </w:tcPr>
          <w:p>
            <w:r/>
            <w:r>
              <w:rPr>
                <w:sz w:val="15"/>
              </w:rPr>
              <w:t>—</w:t>
            </w:r>
          </w:p>
        </w:tc>
      </w:tr>
      <w:tr>
        <w:tc>
          <w:tcPr>
            <w:tcW w:type="dxa" w:w="1345"/>
          </w:tcPr>
          <w:p>
            <w:r/>
            <w:r>
              <w:rPr>
                <w:sz w:val="15"/>
              </w:rPr>
              <w:t>留出解剖</w:t>
            </w:r>
          </w:p>
        </w:tc>
        <w:tc>
          <w:tcPr>
            <w:tcW w:type="dxa" w:w="1345"/>
          </w:tcPr>
          <w:p>
            <w:r/>
            <w:r>
              <w:rPr>
                <w:sz w:val="15"/>
              </w:rPr>
              <w:t>在线仿射估计器</w:t>
            </w:r>
          </w:p>
        </w:tc>
        <w:tc>
          <w:tcPr>
            <w:tcW w:type="dxa" w:w="1345"/>
          </w:tcPr>
          <w:p>
            <w:r/>
            <w:r>
              <w:rPr>
                <w:sz w:val="15"/>
              </w:rPr>
              <w:t>0.063</w:t>
            </w:r>
          </w:p>
        </w:tc>
        <w:tc>
          <w:tcPr>
            <w:tcW w:type="dxa" w:w="1345"/>
          </w:tcPr>
          <w:p>
            <w:r/>
            <w:r>
              <w:rPr>
                <w:sz w:val="15"/>
              </w:rPr>
              <w:t>0.091</w:t>
            </w:r>
          </w:p>
        </w:tc>
        <w:tc>
          <w:tcPr>
            <w:tcW w:type="dxa" w:w="1345"/>
          </w:tcPr>
          <w:p>
            <w:r/>
            <w:r>
              <w:rPr>
                <w:sz w:val="15"/>
              </w:rPr>
              <w:t>0.118</w:t>
            </w:r>
          </w:p>
        </w:tc>
        <w:tc>
          <w:tcPr>
            <w:tcW w:type="dxa" w:w="1345"/>
          </w:tcPr>
          <w:p>
            <w:r/>
            <w:r>
              <w:rPr>
                <w:sz w:val="15"/>
              </w:rPr>
              <w:t>0.166</w:t>
            </w:r>
          </w:p>
        </w:tc>
        <w:tc>
          <w:tcPr>
            <w:tcW w:type="dxa" w:w="1345"/>
          </w:tcPr>
          <w:p>
            <w:r/>
            <w:r>
              <w:rPr>
                <w:sz w:val="15"/>
              </w:rPr>
              <w:t>0.50 / 0.70</w:t>
            </w:r>
          </w:p>
        </w:tc>
      </w:tr>
      <w:tr>
        <w:tc>
          <w:tcPr>
            <w:tcW w:type="dxa" w:w="1345"/>
          </w:tcPr>
          <w:p>
            <w:r/>
            <w:r>
              <w:rPr>
                <w:sz w:val="15"/>
              </w:rPr>
              <w:t>留出解剖</w:t>
            </w:r>
          </w:p>
        </w:tc>
        <w:tc>
          <w:tcPr>
            <w:tcW w:type="dxa" w:w="1345"/>
          </w:tcPr>
          <w:p>
            <w:r/>
            <w:r>
              <w:rPr>
                <w:sz w:val="15"/>
              </w:rPr>
              <w:t>学习集成（本文）</w:t>
            </w:r>
          </w:p>
        </w:tc>
        <w:tc>
          <w:tcPr>
            <w:tcW w:type="dxa" w:w="1345"/>
          </w:tcPr>
          <w:p>
            <w:r/>
            <w:r>
              <w:rPr>
                <w:sz w:val="15"/>
              </w:rPr>
              <w:t>0.025</w:t>
            </w:r>
          </w:p>
        </w:tc>
        <w:tc>
          <w:tcPr>
            <w:tcW w:type="dxa" w:w="1345"/>
          </w:tcPr>
          <w:p>
            <w:r/>
            <w:r>
              <w:rPr>
                <w:sz w:val="15"/>
              </w:rPr>
              <w:t>0.055</w:t>
            </w:r>
          </w:p>
        </w:tc>
        <w:tc>
          <w:tcPr>
            <w:tcW w:type="dxa" w:w="1345"/>
          </w:tcPr>
          <w:p>
            <w:r/>
            <w:r>
              <w:rPr>
                <w:sz w:val="15"/>
              </w:rPr>
              <w:t>0.082</w:t>
            </w:r>
          </w:p>
        </w:tc>
        <w:tc>
          <w:tcPr>
            <w:tcW w:type="dxa" w:w="1345"/>
          </w:tcPr>
          <w:p>
            <w:r/>
            <w:r>
              <w:rPr>
                <w:sz w:val="15"/>
              </w:rPr>
              <w:t>0.128</w:t>
            </w:r>
          </w:p>
        </w:tc>
        <w:tc>
          <w:tcPr>
            <w:tcW w:type="dxa" w:w="1345"/>
          </w:tcPr>
          <w:p>
            <w:r/>
            <w:r>
              <w:rPr>
                <w:sz w:val="15"/>
              </w:rPr>
              <w:t>0.81 / 0.96</w:t>
            </w:r>
          </w:p>
        </w:tc>
      </w:tr>
    </w:tbl>
    <w:p/>
    <w:p>
      <w:pPr>
        <w:jc w:val="center"/>
      </w:pPr>
      <w:r>
        <w:drawing>
          <wp:inline xmlns:a="http://schemas.openxmlformats.org/drawingml/2006/main" xmlns:pic="http://schemas.openxmlformats.org/drawingml/2006/picture">
            <wp:extent cx="5760000" cy="1675636"/>
            <wp:docPr id="17" name="Picture 17"/>
            <wp:cNvGraphicFramePr>
              <a:graphicFrameLocks noChangeAspect="1"/>
            </wp:cNvGraphicFramePr>
            <a:graphic>
              <a:graphicData uri="http://schemas.openxmlformats.org/drawingml/2006/picture">
                <pic:pic>
                  <pic:nvPicPr>
                    <pic:cNvPr id="0" name="fig_prediction.png"/>
                    <pic:cNvPicPr/>
                  </pic:nvPicPr>
                  <pic:blipFill>
                    <a:blip r:embed="rId33"/>
                    <a:stretch>
                      <a:fillRect/>
                    </a:stretch>
                  </pic:blipFill>
                  <pic:spPr>
                    <a:xfrm>
                      <a:off x="0" y="0"/>
                      <a:ext cx="5760000" cy="1675636"/>
                    </a:xfrm>
                    <a:prstGeom prst="rect"/>
                  </pic:spPr>
                </pic:pic>
              </a:graphicData>
            </a:graphic>
          </wp:inline>
        </w:drawing>
      </w:r>
    </w:p>
    <w:p>
      <w:pPr>
        <w:pStyle w:val="CaptionCN"/>
      </w:pPr>
      <w:r>
        <w:rPr>
          <w:b w:val="0"/>
        </w:rPr>
        <w:t>图5  预测误差随时域的变化（左、中）及留出解剖上按流速、延迟和管腔间隙分组的 1.2 s 误差（右）。</w:t>
      </w:r>
    </w:p>
    <w:p>
      <w:pPr/>
      <w:r>
        <w:rPr>
          <w:b w:val="0"/>
        </w:rPr>
        <w:t>在留出解剖上，学习集成的 1.2 s 误差为 0.128 mm，在线估计器为 0.166 mm，降低 23%；延迟补偿（0 s）误差降低一半以上。学习集成的 1σ/2σ 覆盖率为 0.81/0.96，接近理想值；在线估计器只有 0.50/0.70，明显低估不确定性。在窄管（间隙 &lt; 0.1 mm）中两者的误差都显著增大，学习集成的优势也缩小。</w:t>
      </w:r>
    </w:p>
    <w:p>
      <w:pPr>
        <w:pStyle w:val="Heading2"/>
      </w:pPr>
      <w:r>
        <w:t>5.6 消融：收益来自哪里</w:t>
      </w:r>
    </w:p>
    <w:p>
      <w:pPr>
        <w:pStyle w:val="CaptionCN"/>
      </w:pPr>
      <w:r>
        <w:rPr>
          <w:b w:val="0"/>
        </w:rPr>
        <w:t>表6  困难矩阵上的消融。†：安全层与 TPG 消融在框架的 belief 反解变体上进行（括号内为该变体的完整版本），其余各行为配对场景上的同一协议。</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tcPr>
          <w:p>
            <w:r/>
            <w:r>
              <w:rPr>
                <w:b/>
                <w:sz w:val="15"/>
              </w:rPr>
              <w:t>变体</w:t>
            </w:r>
          </w:p>
        </w:tc>
        <w:tc>
          <w:tcPr>
            <w:tcW w:type="dxa" w:w="1882"/>
          </w:tcPr>
          <w:p>
            <w:r/>
            <w:r>
              <w:rPr>
                <w:b/>
                <w:sz w:val="15"/>
              </w:rPr>
              <w:t>Strict %</w:t>
            </w:r>
          </w:p>
        </w:tc>
        <w:tc>
          <w:tcPr>
            <w:tcW w:type="dxa" w:w="1882"/>
          </w:tcPr>
          <w:p>
            <w:r/>
            <w:r>
              <w:rPr>
                <w:b/>
                <w:sz w:val="15"/>
              </w:rPr>
              <w:t>壁接触 robot·s</w:t>
            </w:r>
          </w:p>
        </w:tc>
        <w:tc>
          <w:tcPr>
            <w:tcW w:type="dxa" w:w="1882"/>
          </w:tcPr>
          <w:p>
            <w:r/>
            <w:r>
              <w:rPr>
                <w:b/>
                <w:sz w:val="15"/>
              </w:rPr>
              <w:t>间距违规 pair·s</w:t>
            </w:r>
          </w:p>
        </w:tc>
        <w:tc>
          <w:tcPr>
            <w:tcW w:type="dxa" w:w="1882"/>
          </w:tcPr>
          <w:p>
            <w:r/>
            <w:r>
              <w:rPr>
                <w:b/>
                <w:sz w:val="15"/>
              </w:rPr>
              <w:t>耦合暴露</w:t>
            </w:r>
          </w:p>
        </w:tc>
      </w:tr>
      <w:tr>
        <w:tc>
          <w:tcPr>
            <w:tcW w:type="dxa" w:w="1882"/>
          </w:tcPr>
          <w:p>
            <w:r/>
            <w:r>
              <w:rPr>
                <w:sz w:val="15"/>
              </w:rPr>
              <w:t>完整框架（本文，种子 A）</w:t>
            </w:r>
          </w:p>
        </w:tc>
        <w:tc>
          <w:tcPr>
            <w:tcW w:type="dxa" w:w="1882"/>
          </w:tcPr>
          <w:p>
            <w:r/>
            <w:r>
              <w:rPr>
                <w:sz w:val="15"/>
              </w:rPr>
              <w:t>63.1</w:t>
            </w:r>
          </w:p>
        </w:tc>
        <w:tc>
          <w:tcPr>
            <w:tcW w:type="dxa" w:w="1882"/>
          </w:tcPr>
          <w:p>
            <w:r/>
            <w:r>
              <w:rPr>
                <w:sz w:val="15"/>
              </w:rPr>
              <w:t>5.37</w:t>
            </w:r>
          </w:p>
        </w:tc>
        <w:tc>
          <w:tcPr>
            <w:tcW w:type="dxa" w:w="1882"/>
          </w:tcPr>
          <w:p>
            <w:r/>
            <w:r>
              <w:rPr>
                <w:sz w:val="15"/>
              </w:rPr>
              <w:t>0.001</w:t>
            </w:r>
          </w:p>
        </w:tc>
        <w:tc>
          <w:tcPr>
            <w:tcW w:type="dxa" w:w="1882"/>
          </w:tcPr>
          <w:p>
            <w:r/>
            <w:r>
              <w:rPr>
                <w:sz w:val="15"/>
              </w:rPr>
              <w:t>1.18</w:t>
            </w:r>
          </w:p>
        </w:tc>
      </w:tr>
      <w:tr>
        <w:tc>
          <w:tcPr>
            <w:tcW w:type="dxa" w:w="1882"/>
          </w:tcPr>
          <w:p>
            <w:r/>
            <w:r>
              <w:rPr>
                <w:sz w:val="15"/>
              </w:rPr>
              <w:t>去掉不确定性回退</w:t>
            </w:r>
          </w:p>
        </w:tc>
        <w:tc>
          <w:tcPr>
            <w:tcW w:type="dxa" w:w="1882"/>
          </w:tcPr>
          <w:p>
            <w:r/>
            <w:r>
              <w:rPr>
                <w:sz w:val="15"/>
              </w:rPr>
              <w:t>62.3</w:t>
            </w:r>
          </w:p>
        </w:tc>
        <w:tc>
          <w:tcPr>
            <w:tcW w:type="dxa" w:w="1882"/>
          </w:tcPr>
          <w:p>
            <w:r/>
            <w:r>
              <w:rPr>
                <w:sz w:val="15"/>
              </w:rPr>
              <w:t>5.71</w:t>
            </w:r>
          </w:p>
        </w:tc>
        <w:tc>
          <w:tcPr>
            <w:tcW w:type="dxa" w:w="1882"/>
          </w:tcPr>
          <w:p>
            <w:r/>
            <w:r>
              <w:rPr>
                <w:sz w:val="15"/>
              </w:rPr>
              <w:t>0.002</w:t>
            </w:r>
          </w:p>
        </w:tc>
        <w:tc>
          <w:tcPr>
            <w:tcW w:type="dxa" w:w="1882"/>
          </w:tcPr>
          <w:p>
            <w:r/>
            <w:r>
              <w:rPr>
                <w:sz w:val="15"/>
              </w:rPr>
              <w:t>1.15</w:t>
            </w:r>
          </w:p>
        </w:tc>
      </w:tr>
      <w:tr>
        <w:tc>
          <w:tcPr>
            <w:tcW w:type="dxa" w:w="1882"/>
          </w:tcPr>
          <w:p>
            <w:r/>
            <w:r>
              <w:rPr>
                <w:sz w:val="15"/>
              </w:rPr>
              <w:t>学习预测器 → 在线估计器</w:t>
            </w:r>
          </w:p>
        </w:tc>
        <w:tc>
          <w:tcPr>
            <w:tcW w:type="dxa" w:w="1882"/>
          </w:tcPr>
          <w:p>
            <w:r/>
            <w:r>
              <w:rPr>
                <w:sz w:val="15"/>
              </w:rPr>
              <w:t>62.3</w:t>
            </w:r>
          </w:p>
        </w:tc>
        <w:tc>
          <w:tcPr>
            <w:tcW w:type="dxa" w:w="1882"/>
          </w:tcPr>
          <w:p>
            <w:r/>
            <w:r>
              <w:rPr>
                <w:sz w:val="15"/>
              </w:rPr>
              <w:t>6.62</w:t>
            </w:r>
          </w:p>
        </w:tc>
        <w:tc>
          <w:tcPr>
            <w:tcW w:type="dxa" w:w="1882"/>
          </w:tcPr>
          <w:p>
            <w:r/>
            <w:r>
              <w:rPr>
                <w:sz w:val="15"/>
              </w:rPr>
              <w:t>0.002</w:t>
            </w:r>
          </w:p>
        </w:tc>
        <w:tc>
          <w:tcPr>
            <w:tcW w:type="dxa" w:w="1882"/>
          </w:tcPr>
          <w:p>
            <w:r/>
            <w:r>
              <w:rPr>
                <w:sz w:val="15"/>
              </w:rPr>
              <w:t>1.24</w:t>
            </w:r>
          </w:p>
        </w:tc>
      </w:tr>
      <w:tr>
        <w:tc>
          <w:tcPr>
            <w:tcW w:type="dxa" w:w="1882"/>
          </w:tcPr>
          <w:p>
            <w:r/>
            <w:r>
              <w:rPr>
                <w:sz w:val="15"/>
              </w:rPr>
              <w:t>去掉预测选择（= SwitchSettle）</w:t>
            </w:r>
          </w:p>
        </w:tc>
        <w:tc>
          <w:tcPr>
            <w:tcW w:type="dxa" w:w="1882"/>
          </w:tcPr>
          <w:p>
            <w:r/>
            <w:r>
              <w:rPr>
                <w:sz w:val="15"/>
              </w:rPr>
              <w:t>47.6</w:t>
            </w:r>
          </w:p>
        </w:tc>
        <w:tc>
          <w:tcPr>
            <w:tcW w:type="dxa" w:w="1882"/>
          </w:tcPr>
          <w:p>
            <w:r/>
            <w:r>
              <w:rPr>
                <w:sz w:val="15"/>
              </w:rPr>
              <w:t>4.53</w:t>
            </w:r>
          </w:p>
        </w:tc>
        <w:tc>
          <w:tcPr>
            <w:tcW w:type="dxa" w:w="1882"/>
          </w:tcPr>
          <w:p>
            <w:r/>
            <w:r>
              <w:rPr>
                <w:sz w:val="15"/>
              </w:rPr>
              <w:t>0.722</w:t>
            </w:r>
          </w:p>
        </w:tc>
        <w:tc>
          <w:tcPr>
            <w:tcW w:type="dxa" w:w="1882"/>
          </w:tcPr>
          <w:p>
            <w:r/>
            <w:r>
              <w:rPr>
                <w:sz w:val="15"/>
              </w:rPr>
              <w:t>43.32</w:t>
            </w:r>
          </w:p>
        </w:tc>
      </w:tr>
      <w:tr>
        <w:tc>
          <w:tcPr>
            <w:tcW w:type="dxa" w:w="1882"/>
          </w:tcPr>
          <w:p>
            <w:r/>
            <w:r>
              <w:rPr>
                <w:sz w:val="15"/>
              </w:rPr>
              <w:t>再去掉帧龄切换（= Fixed Settle）</w:t>
            </w:r>
          </w:p>
        </w:tc>
        <w:tc>
          <w:tcPr>
            <w:tcW w:type="dxa" w:w="1882"/>
          </w:tcPr>
          <w:p>
            <w:r/>
            <w:r>
              <w:rPr>
                <w:sz w:val="15"/>
              </w:rPr>
              <w:t>40.1</w:t>
            </w:r>
          </w:p>
        </w:tc>
        <w:tc>
          <w:tcPr>
            <w:tcW w:type="dxa" w:w="1882"/>
          </w:tcPr>
          <w:p>
            <w:r/>
            <w:r>
              <w:rPr>
                <w:sz w:val="15"/>
              </w:rPr>
              <w:t>3.12</w:t>
            </w:r>
          </w:p>
        </w:tc>
        <w:tc>
          <w:tcPr>
            <w:tcW w:type="dxa" w:w="1882"/>
          </w:tcPr>
          <w:p>
            <w:r/>
            <w:r>
              <w:rPr>
                <w:sz w:val="15"/>
              </w:rPr>
              <w:t>0.009</w:t>
            </w:r>
          </w:p>
        </w:tc>
        <w:tc>
          <w:tcPr>
            <w:tcW w:type="dxa" w:w="1882"/>
          </w:tcPr>
          <w:p>
            <w:r/>
            <w:r>
              <w:rPr>
                <w:sz w:val="15"/>
              </w:rPr>
              <w:t>1.22</w:t>
            </w:r>
          </w:p>
        </w:tc>
      </w:tr>
      <w:tr>
        <w:tc>
          <w:tcPr>
            <w:tcW w:type="dxa" w:w="1882"/>
          </w:tcPr>
          <w:p>
            <w:r/>
            <w:r>
              <w:rPr>
                <w:sz w:val="15"/>
              </w:rPr>
              <w:t>去掉 TPG†</w:t>
            </w:r>
          </w:p>
        </w:tc>
        <w:tc>
          <w:tcPr>
            <w:tcW w:type="dxa" w:w="1882"/>
          </w:tcPr>
          <w:p>
            <w:r/>
            <w:r>
              <w:rPr>
                <w:sz w:val="15"/>
              </w:rPr>
              <w:t>59.1（完整 59.9）</w:t>
            </w:r>
          </w:p>
        </w:tc>
        <w:tc>
          <w:tcPr>
            <w:tcW w:type="dxa" w:w="1882"/>
          </w:tcPr>
          <w:p>
            <w:r/>
            <w:r>
              <w:rPr>
                <w:sz w:val="15"/>
              </w:rPr>
              <w:t>6.55（5.67）</w:t>
            </w:r>
          </w:p>
        </w:tc>
        <w:tc>
          <w:tcPr>
            <w:tcW w:type="dxa" w:w="1882"/>
          </w:tcPr>
          <w:p>
            <w:r/>
            <w:r>
              <w:rPr>
                <w:sz w:val="15"/>
              </w:rPr>
              <w:t>0.051（0.001）</w:t>
            </w:r>
          </w:p>
        </w:tc>
        <w:tc>
          <w:tcPr>
            <w:tcW w:type="dxa" w:w="1882"/>
          </w:tcPr>
          <w:p>
            <w:r/>
            <w:r>
              <w:rPr>
                <w:sz w:val="15"/>
              </w:rPr>
              <w:t>2.79（1.18）</w:t>
            </w:r>
          </w:p>
        </w:tc>
      </w:tr>
      <w:tr>
        <w:tc>
          <w:tcPr>
            <w:tcW w:type="dxa" w:w="1882"/>
          </w:tcPr>
          <w:p>
            <w:r/>
            <w:r>
              <w:rPr>
                <w:sz w:val="15"/>
              </w:rPr>
              <w:t>去掉 WallGuard†</w:t>
            </w:r>
          </w:p>
        </w:tc>
        <w:tc>
          <w:tcPr>
            <w:tcW w:type="dxa" w:w="1882"/>
          </w:tcPr>
          <w:p>
            <w:r/>
            <w:r>
              <w:rPr>
                <w:sz w:val="15"/>
              </w:rPr>
              <w:t>61.9（完整 59.9）</w:t>
            </w:r>
          </w:p>
        </w:tc>
        <w:tc>
          <w:tcPr>
            <w:tcW w:type="dxa" w:w="1882"/>
          </w:tcPr>
          <w:p>
            <w:r/>
            <w:r>
              <w:rPr>
                <w:sz w:val="15"/>
              </w:rPr>
              <w:t>10.86（5.67）</w:t>
            </w:r>
          </w:p>
        </w:tc>
        <w:tc>
          <w:tcPr>
            <w:tcW w:type="dxa" w:w="1882"/>
          </w:tcPr>
          <w:p>
            <w:r/>
            <w:r>
              <w:rPr>
                <w:sz w:val="15"/>
              </w:rPr>
              <w:t>0.000（0.001）</w:t>
            </w:r>
          </w:p>
        </w:tc>
        <w:tc>
          <w:tcPr>
            <w:tcW w:type="dxa" w:w="1882"/>
          </w:tcPr>
          <w:p>
            <w:r/>
            <w:r>
              <w:rPr>
                <w:sz w:val="15"/>
              </w:rPr>
              <w:t>0.65（1.18）</w:t>
            </w:r>
          </w:p>
        </w:tc>
      </w:tr>
      <w:tr>
        <w:tc>
          <w:tcPr>
            <w:tcW w:type="dxa" w:w="1882"/>
          </w:tcPr>
          <w:p>
            <w:r/>
            <w:r>
              <w:rPr>
                <w:sz w:val="15"/>
              </w:rPr>
              <w:t>去掉间距护盾†</w:t>
            </w:r>
          </w:p>
        </w:tc>
        <w:tc>
          <w:tcPr>
            <w:tcW w:type="dxa" w:w="1882"/>
          </w:tcPr>
          <w:p>
            <w:r/>
            <w:r>
              <w:rPr>
                <w:sz w:val="15"/>
              </w:rPr>
              <w:t>59.9（完整 59.9）</w:t>
            </w:r>
          </w:p>
        </w:tc>
        <w:tc>
          <w:tcPr>
            <w:tcW w:type="dxa" w:w="1882"/>
          </w:tcPr>
          <w:p>
            <w:r/>
            <w:r>
              <w:rPr>
                <w:sz w:val="15"/>
              </w:rPr>
              <w:t>5.76（5.67）</w:t>
            </w:r>
          </w:p>
        </w:tc>
        <w:tc>
          <w:tcPr>
            <w:tcW w:type="dxa" w:w="1882"/>
          </w:tcPr>
          <w:p>
            <w:r/>
            <w:r>
              <w:rPr>
                <w:sz w:val="15"/>
              </w:rPr>
              <w:t>0.028（0.001）</w:t>
            </w:r>
          </w:p>
        </w:tc>
        <w:tc>
          <w:tcPr>
            <w:tcW w:type="dxa" w:w="1882"/>
          </w:tcPr>
          <w:p>
            <w:r/>
            <w:r>
              <w:rPr>
                <w:sz w:val="15"/>
              </w:rPr>
              <w:t>0.80（1.18）</w:t>
            </w:r>
          </w:p>
        </w:tc>
      </w:tr>
      <w:tr>
        <w:tc>
          <w:tcPr>
            <w:tcW w:type="dxa" w:w="1882"/>
          </w:tcPr>
          <w:p>
            <w:r/>
            <w:r>
              <w:rPr>
                <w:sz w:val="15"/>
              </w:rPr>
              <w:t>去掉全部安全层†</w:t>
            </w:r>
          </w:p>
        </w:tc>
        <w:tc>
          <w:tcPr>
            <w:tcW w:type="dxa" w:w="1882"/>
          </w:tcPr>
          <w:p>
            <w:r/>
            <w:r>
              <w:rPr>
                <w:sz w:val="15"/>
              </w:rPr>
              <w:t>61.9（完整 59.9）</w:t>
            </w:r>
          </w:p>
        </w:tc>
        <w:tc>
          <w:tcPr>
            <w:tcW w:type="dxa" w:w="1882"/>
          </w:tcPr>
          <w:p>
            <w:r/>
            <w:r>
              <w:rPr>
                <w:sz w:val="15"/>
              </w:rPr>
              <w:t>10.86（5.67）</w:t>
            </w:r>
          </w:p>
        </w:tc>
        <w:tc>
          <w:tcPr>
            <w:tcW w:type="dxa" w:w="1882"/>
          </w:tcPr>
          <w:p>
            <w:r/>
            <w:r>
              <w:rPr>
                <w:sz w:val="15"/>
              </w:rPr>
              <w:t>0.033（0.001）</w:t>
            </w:r>
          </w:p>
        </w:tc>
        <w:tc>
          <w:tcPr>
            <w:tcW w:type="dxa" w:w="1882"/>
          </w:tcPr>
          <w:p>
            <w:r/>
            <w:r>
              <w:rPr>
                <w:sz w:val="15"/>
              </w:rPr>
              <w:t>0.14（1.18）</w:t>
            </w:r>
          </w:p>
        </w:tc>
      </w:tr>
    </w:tbl>
    <w:p/>
    <w:p>
      <w:pPr/>
      <w:r>
        <w:rPr>
          <w:b w:val="0"/>
        </w:rPr>
        <w:t>逐层去除可以看出：预测—选择结构贡献了相对 SwitchSettle 的约 15 pp，帧龄切换贡献了 SwitchSettle 相对 Fixed Settle 的 7.5 pp，不确定性回退贡献约 0.8 pp（回退只在约 0.1–0.3% 的控制步触发，集中在高延迟面板）。</w:t>
      </w:r>
      <w:r>
        <w:rPr>
          <w:b/>
        </w:rPr>
        <w:t>关键的一点是</w:t>
      </w:r>
      <w:r>
        <w:rPr>
          <w:b w:val="0"/>
        </w:rPr>
        <w:t>：把学习预测器替换为在线估计器后，Strict 为 62.3%，与本文三种子均值的配对差为 -1.1 pp [-3.3, +1.2]。也就是说，在当前候选集与代价下，更准确、校准更好的学习预测没有转化为可测的控制增益，性能提升主要来自"预测—选择"这一结构。安全层消融表明，去掉 WallGuard 会使壁接触约翻倍，去掉 TPG 或间距护盾会使间距违规和耦合暴露上升，而 Strict 的变化在 ±2 pp 以内；这些组件主要保证安全与互不干扰，不应因 Strict 变化不大而移除。</w:t>
      </w:r>
    </w:p>
    <w:p>
      <w:pPr>
        <w:pStyle w:val="Heading2"/>
      </w:pPr>
      <w:r>
        <w:t>5.7 弱流、低延迟设定（V5）</w:t>
      </w:r>
    </w:p>
    <w:p>
      <w:pPr>
        <w:pStyle w:val="CaptionCN"/>
      </w:pPr>
      <w:r>
        <w:rPr>
          <w:b w:val="0"/>
        </w:rPr>
        <w:t>表7  V5 开发集结果（每个 s 为 14 解剖 × 10 场景 × N = 1–3 = 420 个配对场景）。</w:t>
      </w:r>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r/>
            <w:r>
              <w:rPr>
                <w:b/>
                <w:sz w:val="15"/>
              </w:rPr>
              <w:t>方法</w:t>
            </w:r>
          </w:p>
        </w:tc>
        <w:tc>
          <w:tcPr>
            <w:tcW w:type="dxa" w:w="2353"/>
          </w:tcPr>
          <w:p>
            <w:r/>
            <w:r>
              <w:rPr>
                <w:b/>
                <w:sz w:val="15"/>
              </w:rPr>
              <w:t>s = 0（Strict % / T90_300 s）</w:t>
            </w:r>
          </w:p>
        </w:tc>
        <w:tc>
          <w:tcPr>
            <w:tcW w:type="dxa" w:w="2353"/>
          </w:tcPr>
          <w:p>
            <w:r/>
            <w:r>
              <w:rPr>
                <w:b/>
                <w:sz w:val="15"/>
              </w:rPr>
              <w:t>s = 1</w:t>
            </w:r>
          </w:p>
        </w:tc>
        <w:tc>
          <w:tcPr>
            <w:tcW w:type="dxa" w:w="2353"/>
          </w:tcPr>
          <w:p>
            <w:r/>
            <w:r>
              <w:rPr>
                <w:b/>
                <w:sz w:val="15"/>
              </w:rPr>
              <w:t>s = 1.5</w:t>
            </w:r>
          </w:p>
        </w:tc>
      </w:tr>
      <w:tr>
        <w:tc>
          <w:tcPr>
            <w:tcW w:type="dxa" w:w="2353"/>
          </w:tcPr>
          <w:p>
            <w:r/>
            <w:r>
              <w:rPr>
                <w:sz w:val="15"/>
              </w:rPr>
              <w:t>本文（种子 A）</w:t>
            </w:r>
          </w:p>
        </w:tc>
        <w:tc>
          <w:tcPr>
            <w:tcW w:type="dxa" w:w="2353"/>
          </w:tcPr>
          <w:p>
            <w:r/>
            <w:r>
              <w:rPr>
                <w:sz w:val="15"/>
              </w:rPr>
              <w:t>87.6 / 130</w:t>
            </w:r>
          </w:p>
        </w:tc>
        <w:tc>
          <w:tcPr>
            <w:tcW w:type="dxa" w:w="2353"/>
          </w:tcPr>
          <w:p>
            <w:r/>
            <w:r>
              <w:rPr>
                <w:sz w:val="15"/>
              </w:rPr>
              <w:t>79.5 / 143</w:t>
            </w:r>
          </w:p>
        </w:tc>
        <w:tc>
          <w:tcPr>
            <w:tcW w:type="dxa" w:w="2353"/>
          </w:tcPr>
          <w:p>
            <w:r/>
            <w:r>
              <w:rPr>
                <w:sz w:val="15"/>
              </w:rPr>
              <w:t>65.0 / 152</w:t>
            </w:r>
          </w:p>
        </w:tc>
      </w:tr>
      <w:tr>
        <w:tc>
          <w:tcPr>
            <w:tcW w:type="dxa" w:w="2353"/>
          </w:tcPr>
          <w:p>
            <w:r/>
            <w:r>
              <w:rPr>
                <w:sz w:val="15"/>
              </w:rPr>
              <w:t>本文（种子 B）</w:t>
            </w:r>
          </w:p>
        </w:tc>
        <w:tc>
          <w:tcPr>
            <w:tcW w:type="dxa" w:w="2353"/>
          </w:tcPr>
          <w:p>
            <w:r/>
            <w:r>
              <w:rPr>
                <w:sz w:val="15"/>
              </w:rPr>
              <w:t>86.0 / 131</w:t>
            </w:r>
          </w:p>
        </w:tc>
        <w:tc>
          <w:tcPr>
            <w:tcW w:type="dxa" w:w="2353"/>
          </w:tcPr>
          <w:p>
            <w:r/>
            <w:r>
              <w:rPr>
                <w:sz w:val="15"/>
              </w:rPr>
              <w:t>77.4 / 146</w:t>
            </w:r>
          </w:p>
        </w:tc>
        <w:tc>
          <w:tcPr>
            <w:tcW w:type="dxa" w:w="2353"/>
          </w:tcPr>
          <w:p>
            <w:r/>
            <w:r>
              <w:rPr>
                <w:sz w:val="15"/>
              </w:rPr>
              <w:t>65.5 / 153</w:t>
            </w:r>
          </w:p>
        </w:tc>
      </w:tr>
      <w:tr>
        <w:tc>
          <w:tcPr>
            <w:tcW w:type="dxa" w:w="2353"/>
          </w:tcPr>
          <w:p>
            <w:r/>
            <w:r>
              <w:rPr>
                <w:sz w:val="15"/>
              </w:rPr>
              <w:t>本文（种子 C）</w:t>
            </w:r>
          </w:p>
        </w:tc>
        <w:tc>
          <w:tcPr>
            <w:tcW w:type="dxa" w:w="2353"/>
          </w:tcPr>
          <w:p>
            <w:r/>
            <w:r>
              <w:rPr>
                <w:sz w:val="15"/>
              </w:rPr>
              <w:t>86.2 / 132</w:t>
            </w:r>
          </w:p>
        </w:tc>
        <w:tc>
          <w:tcPr>
            <w:tcW w:type="dxa" w:w="2353"/>
          </w:tcPr>
          <w:p>
            <w:r/>
            <w:r>
              <w:rPr>
                <w:sz w:val="15"/>
              </w:rPr>
              <w:t>77.6 / 145</w:t>
            </w:r>
          </w:p>
        </w:tc>
        <w:tc>
          <w:tcPr>
            <w:tcW w:type="dxa" w:w="2353"/>
          </w:tcPr>
          <w:p>
            <w:r/>
            <w:r>
              <w:rPr>
                <w:sz w:val="15"/>
              </w:rPr>
              <w:t>65.0 / 154</w:t>
            </w:r>
          </w:p>
        </w:tc>
      </w:tr>
      <w:tr>
        <w:tc>
          <w:tcPr>
            <w:tcW w:type="dxa" w:w="2353"/>
          </w:tcPr>
          <w:p>
            <w:r/>
            <w:r>
              <w:rPr>
                <w:sz w:val="15"/>
              </w:rPr>
              <w:t>在线估计选择</w:t>
            </w:r>
          </w:p>
        </w:tc>
        <w:tc>
          <w:tcPr>
            <w:tcW w:type="dxa" w:w="2353"/>
          </w:tcPr>
          <w:p>
            <w:r/>
            <w:r>
              <w:rPr>
                <w:sz w:val="15"/>
              </w:rPr>
              <w:t>88.3 / 127</w:t>
            </w:r>
          </w:p>
        </w:tc>
        <w:tc>
          <w:tcPr>
            <w:tcW w:type="dxa" w:w="2353"/>
          </w:tcPr>
          <w:p>
            <w:r/>
            <w:r>
              <w:rPr>
                <w:sz w:val="15"/>
              </w:rPr>
              <w:t>81.4 / 139</w:t>
            </w:r>
          </w:p>
        </w:tc>
        <w:tc>
          <w:tcPr>
            <w:tcW w:type="dxa" w:w="2353"/>
          </w:tcPr>
          <w:p>
            <w:r/>
            <w:r>
              <w:rPr>
                <w:sz w:val="15"/>
              </w:rPr>
              <w:t>65.0 / 160</w:t>
            </w:r>
          </w:p>
        </w:tc>
      </w:tr>
      <w:tr>
        <w:tc>
          <w:tcPr>
            <w:tcW w:type="dxa" w:w="2353"/>
          </w:tcPr>
          <w:p>
            <w:r/>
            <w:r>
              <w:rPr>
                <w:sz w:val="15"/>
              </w:rPr>
              <w:t>Fixed Settle</w:t>
            </w:r>
          </w:p>
        </w:tc>
        <w:tc>
          <w:tcPr>
            <w:tcW w:type="dxa" w:w="2353"/>
          </w:tcPr>
          <w:p>
            <w:r/>
            <w:r>
              <w:rPr>
                <w:sz w:val="15"/>
              </w:rPr>
              <w:t>92.9 / 115</w:t>
            </w:r>
          </w:p>
        </w:tc>
        <w:tc>
          <w:tcPr>
            <w:tcW w:type="dxa" w:w="2353"/>
          </w:tcPr>
          <w:p>
            <w:r/>
            <w:r>
              <w:rPr>
                <w:sz w:val="15"/>
              </w:rPr>
              <w:t>83.8 / 133</w:t>
            </w:r>
          </w:p>
        </w:tc>
        <w:tc>
          <w:tcPr>
            <w:tcW w:type="dxa" w:w="2353"/>
          </w:tcPr>
          <w:p>
            <w:r/>
            <w:r>
              <w:rPr>
                <w:sz w:val="15"/>
              </w:rPr>
              <w:t>71.0 / 153</w:t>
            </w:r>
          </w:p>
        </w:tc>
      </w:tr>
      <w:tr>
        <w:tc>
          <w:tcPr>
            <w:tcW w:type="dxa" w:w="2353"/>
          </w:tcPr>
          <w:p>
            <w:r/>
            <w:r>
              <w:rPr>
                <w:sz w:val="15"/>
              </w:rPr>
              <w:t>SwitchSettle</w:t>
            </w:r>
          </w:p>
        </w:tc>
        <w:tc>
          <w:tcPr>
            <w:tcW w:type="dxa" w:w="2353"/>
          </w:tcPr>
          <w:p>
            <w:r/>
            <w:r>
              <w:rPr>
                <w:sz w:val="15"/>
              </w:rPr>
              <w:t>95.5 / 110</w:t>
            </w:r>
          </w:p>
        </w:tc>
        <w:tc>
          <w:tcPr>
            <w:tcW w:type="dxa" w:w="2353"/>
          </w:tcPr>
          <w:p>
            <w:r/>
            <w:r>
              <w:rPr>
                <w:sz w:val="15"/>
              </w:rPr>
              <w:t>66.4 / 167</w:t>
            </w:r>
          </w:p>
        </w:tc>
        <w:tc>
          <w:tcPr>
            <w:tcW w:type="dxa" w:w="2353"/>
          </w:tcPr>
          <w:p>
            <w:r/>
            <w:r>
              <w:rPr>
                <w:sz w:val="15"/>
              </w:rPr>
              <w:t>38.3 / 223</w:t>
            </w:r>
          </w:p>
        </w:tc>
      </w:tr>
      <w:tr>
        <w:tc>
          <w:tcPr>
            <w:tcW w:type="dxa" w:w="2353"/>
          </w:tcPr>
          <w:p>
            <w:r/>
            <w:r>
              <w:rPr>
                <w:sz w:val="15"/>
              </w:rPr>
              <w:t>STPG + 追踪减速</w:t>
            </w:r>
          </w:p>
        </w:tc>
        <w:tc>
          <w:tcPr>
            <w:tcW w:type="dxa" w:w="2353"/>
          </w:tcPr>
          <w:p>
            <w:r/>
            <w:r>
              <w:rPr>
                <w:sz w:val="15"/>
              </w:rPr>
              <w:t>93.1 / 115</w:t>
            </w:r>
          </w:p>
        </w:tc>
        <w:tc>
          <w:tcPr>
            <w:tcW w:type="dxa" w:w="2353"/>
          </w:tcPr>
          <w:p>
            <w:r/>
            <w:r>
              <w:rPr>
                <w:sz w:val="15"/>
              </w:rPr>
              <w:t>84.0 / 132</w:t>
            </w:r>
          </w:p>
        </w:tc>
        <w:tc>
          <w:tcPr>
            <w:tcW w:type="dxa" w:w="2353"/>
          </w:tcPr>
          <w:p>
            <w:r/>
            <w:r>
              <w:rPr>
                <w:sz w:val="15"/>
              </w:rPr>
              <w:t>71.4 / 152</w:t>
            </w:r>
          </w:p>
        </w:tc>
      </w:tr>
      <w:tr>
        <w:tc>
          <w:tcPr>
            <w:tcW w:type="dxa" w:w="2353"/>
          </w:tcPr>
          <w:p>
            <w:r/>
            <w:r>
              <w:rPr>
                <w:sz w:val="15"/>
              </w:rPr>
              <w:t>PAC-NMPC</w:t>
            </w:r>
          </w:p>
        </w:tc>
        <w:tc>
          <w:tcPr>
            <w:tcW w:type="dxa" w:w="2353"/>
          </w:tcPr>
          <w:p>
            <w:r/>
            <w:r>
              <w:rPr>
                <w:sz w:val="15"/>
              </w:rPr>
              <w:t>81.4 / 129</w:t>
            </w:r>
          </w:p>
        </w:tc>
        <w:tc>
          <w:tcPr>
            <w:tcW w:type="dxa" w:w="2353"/>
          </w:tcPr>
          <w:p>
            <w:r/>
            <w:r>
              <w:rPr>
                <w:sz w:val="15"/>
              </w:rPr>
              <w:t>78.8 / 150</w:t>
            </w:r>
          </w:p>
        </w:tc>
        <w:tc>
          <w:tcPr>
            <w:tcW w:type="dxa" w:w="2353"/>
          </w:tcPr>
          <w:p>
            <w:r/>
            <w:r>
              <w:rPr>
                <w:sz w:val="15"/>
              </w:rPr>
              <w:t>68.8 / 167</w:t>
            </w:r>
          </w:p>
        </w:tc>
      </w:tr>
      <w:tr>
        <w:tc>
          <w:tcPr>
            <w:tcW w:type="dxa" w:w="2353"/>
          </w:tcPr>
          <w:p>
            <w:r/>
            <w:r>
              <w:rPr>
                <w:sz w:val="15"/>
              </w:rPr>
              <w:t>learner-off</w:t>
            </w:r>
          </w:p>
        </w:tc>
        <w:tc>
          <w:tcPr>
            <w:tcW w:type="dxa" w:w="2353"/>
          </w:tcPr>
          <w:p>
            <w:r/>
            <w:r>
              <w:rPr>
                <w:sz w:val="15"/>
              </w:rPr>
              <w:t>92.9 / 115</w:t>
            </w:r>
          </w:p>
        </w:tc>
        <w:tc>
          <w:tcPr>
            <w:tcW w:type="dxa" w:w="2353"/>
          </w:tcPr>
          <w:p>
            <w:r/>
            <w:r>
              <w:rPr>
                <w:sz w:val="15"/>
              </w:rPr>
              <w:t>83.8 / 133</w:t>
            </w:r>
          </w:p>
        </w:tc>
        <w:tc>
          <w:tcPr>
            <w:tcW w:type="dxa" w:w="2353"/>
          </w:tcPr>
          <w:p>
            <w:r/>
            <w:r>
              <w:rPr>
                <w:sz w:val="15"/>
              </w:rPr>
              <w:t>71.0 / 153</w:t>
            </w:r>
          </w:p>
        </w:tc>
      </w:tr>
      <w:tr>
        <w:tc>
          <w:tcPr>
            <w:tcW w:type="dxa" w:w="2353"/>
          </w:tcPr>
          <w:p>
            <w:r/>
            <w:r>
              <w:rPr>
                <w:sz w:val="15"/>
              </w:rPr>
              <w:t>nav_tf_v3（3 种子）</w:t>
            </w:r>
          </w:p>
        </w:tc>
        <w:tc>
          <w:tcPr>
            <w:tcW w:type="dxa" w:w="2353"/>
          </w:tcPr>
          <w:p>
            <w:r/>
            <w:r>
              <w:rPr>
                <w:sz w:val="15"/>
              </w:rPr>
              <w:t>86.9 / 129</w:t>
            </w:r>
          </w:p>
        </w:tc>
        <w:tc>
          <w:tcPr>
            <w:tcW w:type="dxa" w:w="2353"/>
          </w:tcPr>
          <w:p>
            <w:r/>
            <w:r>
              <w:rPr>
                <w:sz w:val="15"/>
              </w:rPr>
              <w:t>76.7 / 144</w:t>
            </w:r>
          </w:p>
        </w:tc>
        <w:tc>
          <w:tcPr>
            <w:tcW w:type="dxa" w:w="2353"/>
          </w:tcPr>
          <w:p>
            <w:r/>
            <w:r>
              <w:rPr>
                <w:sz w:val="15"/>
              </w:rPr>
              <w:t>59.5 / 175</w:t>
            </w:r>
          </w:p>
        </w:tc>
      </w:tr>
    </w:tbl>
    <w:p/>
    <w:p>
      <w:pPr/>
      <w:r>
        <w:rPr>
          <w:b w:val="0"/>
        </w:rPr>
        <w:t>在弱流、1 步延迟的 V5 设定下，本文框架落后于 Fixed Settle 与 STPG（后者的局部层同为追踪减速）6–9 个百分点。原因有二：一是此时经典规则已接近最优，选择器的额外动作只会引入扰动；二是选择器的权重是在流速标定后的困难条件下调出的，在 V5 独立调参集上调整不确定性锚定系数也未能消除这一差距。这一结果界定了本文方法的适用范围：它针对血流和延迟显著干扰经典规则的情形，在规则已足够好的简单情形中反而不如规则。</w:t>
      </w:r>
    </w:p>
    <w:p>
      <w:pPr>
        <w:pStyle w:val="Heading2"/>
      </w:pPr>
      <w:r>
        <w:t>5.8 定性结果</w:t>
      </w:r>
    </w:p>
    <w:p>
      <w:pPr>
        <w:jc w:val="center"/>
      </w:pPr>
      <w:r>
        <w:drawing>
          <wp:inline xmlns:a="http://schemas.openxmlformats.org/drawingml/2006/main" xmlns:pic="http://schemas.openxmlformats.org/drawingml/2006/picture">
            <wp:extent cx="5940000" cy="3666094"/>
            <wp:docPr id="18" name="Picture 18"/>
            <wp:cNvGraphicFramePr>
              <a:graphicFrameLocks noChangeAspect="1"/>
            </wp:cNvGraphicFramePr>
            <a:graphic>
              <a:graphicData uri="http://schemas.openxmlformats.org/drawingml/2006/picture">
                <pic:pic>
                  <pic:nvPicPr>
                    <pic:cNvPr id="0" name="mca_m1_lvo_N2_s2600000003_f0.1_L2_v0.625_grid.png"/>
                    <pic:cNvPicPr/>
                  </pic:nvPicPr>
                  <pic:blipFill>
                    <a:blip r:embed="rId34"/>
                    <a:stretch>
                      <a:fillRect/>
                    </a:stretch>
                  </pic:blipFill>
                  <pic:spPr>
                    <a:xfrm>
                      <a:off x="0" y="0"/>
                      <a:ext cx="5940000" cy="3666094"/>
                    </a:xfrm>
                    <a:prstGeom prst="rect"/>
                  </pic:spPr>
                </pic:pic>
              </a:graphicData>
            </a:graphic>
          </wp:inline>
        </w:drawing>
      </w:r>
    </w:p>
    <w:p>
      <w:pPr>
        <w:pStyle w:val="CaptionCN"/>
      </w:pPr>
      <w:r>
        <w:rPr>
          <w:b w:val="0"/>
        </w:rPr>
        <w:t>图6  强流条件下的大脑中动脉场景（N = 2，入口 0.1 mm/s，延迟 2 步，s = 0.625）。从上到下依次为本文框架、SwitchSettle 与 PAC-NMPC（局部层；全局层均为测地分配 + TPG）。彩色曲线为集群轨迹，暗红色球体随剩余血栓质量缩小。本文：清除 51%；SwitchSettle：清除 29%；PAC-NMPC：清除 26%。</w:t>
      </w:r>
    </w:p>
    <w:p>
      <w:pPr>
        <w:jc w:val="center"/>
      </w:pPr>
      <w:r>
        <w:drawing>
          <wp:inline xmlns:a="http://schemas.openxmlformats.org/drawingml/2006/main" xmlns:pic="http://schemas.openxmlformats.org/drawingml/2006/picture">
            <wp:extent cx="5940000" cy="3666094"/>
            <wp:docPr id="19" name="Picture 19"/>
            <wp:cNvGraphicFramePr>
              <a:graphicFrameLocks noChangeAspect="1"/>
            </wp:cNvGraphicFramePr>
            <a:graphic>
              <a:graphicData uri="http://schemas.openxmlformats.org/drawingml/2006/picture">
                <pic:pic>
                  <pic:nvPicPr>
                    <pic:cNvPr id="0" name="pulmonary_saddle_N3_s2600100002_f0.05_L2_v1.25_grid.png"/>
                    <pic:cNvPicPr/>
                  </pic:nvPicPr>
                  <pic:blipFill>
                    <a:blip r:embed="rId35"/>
                    <a:stretch>
                      <a:fillRect/>
                    </a:stretch>
                  </pic:blipFill>
                  <pic:spPr>
                    <a:xfrm>
                      <a:off x="0" y="0"/>
                      <a:ext cx="5940000" cy="3666094"/>
                    </a:xfrm>
                    <a:prstGeom prst="rect"/>
                  </pic:spPr>
                </pic:pic>
              </a:graphicData>
            </a:graphic>
          </wp:inline>
        </w:drawing>
      </w:r>
    </w:p>
    <w:p>
      <w:pPr>
        <w:pStyle w:val="CaptionCN"/>
      </w:pPr>
      <w:r>
        <w:rPr>
          <w:b w:val="0"/>
        </w:rPr>
        <w:t>图7  失败案例：动力学变化条件下的肺动脉骑跨栓场景（N = 3，延迟 2 步，s = 1.25）。本文框架的一个集群在宽大管腔中被预测选择推向管壁并长时间贴壁，而两种基线均完成清除；这类在大管径、强扰动下的贴壁是本文剩余失败的主要模式之一。从上到下依次为本文框架、SwitchSettle 与 PAC-NMPC（局部层；全局层均为测地分配 + TPG）。彩色曲线为集群轨迹，暗红色球体随剩余血栓质量缩小。本文：清除 82%；SwitchSettle：清除 100%、T90 = 174 s（Strict 成功）；PAC-NMPC：清除 100%、T90 = 186 s（Strict 成功）。</w:t>
      </w:r>
    </w:p>
    <w:p>
      <w:pPr>
        <w:pStyle w:val="Heading1"/>
      </w:pPr>
      <w:r>
        <w:t>6 讨论</w:t>
      </w:r>
    </w:p>
    <w:p>
      <w:pPr/>
      <w:r>
        <w:rPr>
          <w:b w:val="0"/>
        </w:rPr>
      </w:r>
      <w:r>
        <w:rPr>
          <w:b/>
        </w:rPr>
        <w:t>为什么采用分层与"规则为锚"的设计。</w:t>
      </w:r>
      <w:r>
        <w:rPr>
          <w:b w:val="0"/>
        </w:rPr>
        <w:t xml:space="preserve"> 术前 CTA 已给出血管几何，分配、路线、冲突协调和壁护都有可靠的经典解。在本任务早期的实验中，从零学习的端到端策略（包括 Turbo 式直接速度策略）在同等预算下几乎无法完成多点清除，在接近最优的规则上直接叠加 PPO 残差又会损害性能。以规则为锚的候选选择把学习限制在"判断何时、以多快速度偏离规则"，使框架在规则已足够好的低延迟条件下与规则持平，在规则失配的条件下获得提升。</w:t>
      </w:r>
    </w:p>
    <w:p>
      <w:pPr/>
      <w:r>
        <w:rPr>
          <w:b w:val="0"/>
        </w:rPr>
      </w:r>
      <w:r>
        <w:rPr>
          <w:b/>
        </w:rPr>
        <w:t>学习的贡献与局限。</w:t>
      </w:r>
      <w:r>
        <w:rPr>
          <w:b w:val="0"/>
        </w:rPr>
        <w:t xml:space="preserve"> 学习预测器在精度和校准上都明显优于在线估计器，但在控制效果上二者相当。可能的原因包括：候选集离散、时域只有 1.2 s，代价函数的排序对两者的预测差异不敏感；在线估计器的偏差主要出现在窄管等少数状态，而这些状态下所有候选的风险都很高。如何把更好的不确定性用于更长时域的规划（例如按不确定性调整时域或候选密度），是让学习组件产生可归因控制增益的关键方向。</w:t>
      </w:r>
    </w:p>
    <w:p>
      <w:pPr/>
      <w:r>
        <w:rPr>
          <w:b w:val="0"/>
        </w:rPr>
      </w:r>
      <w:r>
        <w:rPr>
          <w:b/>
        </w:rPr>
        <w:t>有效性边界。</w:t>
      </w:r>
      <w:r>
        <w:rPr>
          <w:b w:val="0"/>
        </w:rPr>
        <w:t xml:space="preserve"> 本文结论来自仿真开发集：血流为准稳态网络模型，未包含 Womersley 效应与管壁弹性；集群被视为刚体，2 mm 间距只是磁场相互干扰的未标定代理，未建模多集群共享同一外加磁场的耦合驱动；"血栓是否可见"由仿真直接给出，而非从像素中检测。外部方法均为本地适配实现，其参数未针对本任务专门调优。方法冻结后，将在预先登记的封存测试池上只评估一次，并在体外血管模型中验证。</w:t>
      </w:r>
    </w:p>
    <w:p>
      <w:pPr>
        <w:pStyle w:val="Heading1"/>
      </w:pPr>
      <w:r>
        <w:t>7 结论</w:t>
      </w:r>
    </w:p>
    <w:p>
      <w:pPr/>
      <w:r>
        <w:rPr>
          <w:b w:val="0"/>
        </w:rPr>
        <w:t>本文面向"在多变血流与延迟成像下用多个磁性微机器人集群清除多个血栓"这一问题，提出了全局测地分配 + 时序计划图与局部预测辅助指令选择相结合的分层导航框架，并构建了包含 14 种解剖、多种流速—延迟—动力学条件的仿真基准。在困难条件下，框架的 Strict 成功率为 61.2%，比最强经典规则高 14 个百分点，并优于以 STPG、OT 分配为全局层，以 PAC-NMPC、MPPI、CBF-QP、Turbo 为局部层的全部外部方法组合，在三个独立种子间稳定。消融显示，提升主要来自"预测—选择"结构；学习预测器提供了更准确且校准良好的预测，但其控制增益尚未超过非学习的在线估计器；在弱流、低延迟条件下，框架仍落后于固定减速规则。这些结果为多集群血栓清除给出了一个可复现的强基线框架，也指明了学习组件下一步需要解决的问题。</w:t>
      </w:r>
    </w:p>
    <w:p>
      <w:pPr>
        <w:pStyle w:val="Heading1"/>
      </w:pPr>
      <w:r>
        <w:t>参考文献</w:t>
      </w:r>
    </w:p>
    <w:p>
      <w:pPr>
        <w:pStyle w:val="Reference"/>
      </w:pPr>
      <w:r>
        <w:rPr>
          <w:b w:val="0"/>
        </w:rPr>
        <w:t>[1] Nelson BJ, Kaliakatsos IK, Abbott JJ. Microrobots for minimally invasive medicine. Annual Review of Biomedical Engineering, 2010, 12: 55–85.</w:t>
      </w:r>
    </w:p>
    <w:p>
      <w:pPr>
        <w:pStyle w:val="Reference"/>
      </w:pPr>
      <w:r>
        <w:rPr>
          <w:b w:val="0"/>
        </w:rPr>
        <w:t>[2] Iacovacci V, Diller E, Ahmed D, Menciassi A. Medical microrobots. Annual Review of Biomedical Engineering, 2024, 26: 561–591.</w:t>
      </w:r>
    </w:p>
    <w:p>
      <w:pPr>
        <w:pStyle w:val="Reference"/>
      </w:pPr>
      <w:r>
        <w:rPr>
          <w:b w:val="0"/>
        </w:rPr>
        <w:t>[3] Wang Q, Chan KF, Schweizer K, et al. Ultrasound Doppler-guided real-time navigation of a magnetic microswarm for active endovascular delivery. Science Advances, 2021, 7(9): eabe5914.</w:t>
      </w:r>
    </w:p>
    <w:p>
      <w:pPr>
        <w:pStyle w:val="Reference"/>
      </w:pPr>
      <w:r>
        <w:rPr>
          <w:b w:val="0"/>
        </w:rPr>
        <w:t>[4] Xie H, Sun M, Fan X, et al. Reconfigurable magnetic microrobot swarm: multimode transformation, locomotion, and manipulation. Science Robotics, 2019, 4(28): eaav8006.</w:t>
      </w:r>
    </w:p>
    <w:p>
      <w:pPr>
        <w:pStyle w:val="Reference"/>
      </w:pPr>
      <w:r>
        <w:rPr>
          <w:b w:val="0"/>
        </w:rPr>
        <w:t>[5] Yu J, Jin D, Chan KF, et al. Adaptive pattern and motion control of magnetic microrobotic swarms. IEEE Transactions on Robotics, 2022, 38(3): 1552–1570.</w:t>
      </w:r>
    </w:p>
    <w:p>
      <w:pPr>
        <w:pStyle w:val="Reference"/>
      </w:pPr>
      <w:r>
        <w:rPr>
          <w:b w:val="0"/>
        </w:rPr>
        <w:t>[6] Du X, Wang Y, Law J, et al. Active exploration and reconstruction of vascular networks using microrobot swarms. Nature Machine Intelligence, 2025, 7: 553–564.</w:t>
      </w:r>
    </w:p>
    <w:p>
      <w:pPr>
        <w:pStyle w:val="Reference"/>
      </w:pPr>
      <w:r>
        <w:rPr>
          <w:b w:val="0"/>
        </w:rPr>
        <w:t>[7] An X, Luo S, Zhang H, et al. Autonomous navigation of intelligent microrobotic swarms in unknown environments. Nature Machine Intelligence, 2026, 8: 955–968.</w:t>
      </w:r>
    </w:p>
    <w:p>
      <w:pPr>
        <w:pStyle w:val="Reference"/>
      </w:pPr>
      <w:r>
        <w:rPr>
          <w:b w:val="0"/>
        </w:rPr>
        <w:t>[8] Medany M, Piglia L, Achenbach L, Mukkavilli SK, Ahmed D. Model-based reinforcement learning for ultrasound-driven autonomous microrobots. Nature Machine Intelligence, 2025, 7: 1076–1090.</w:t>
      </w:r>
    </w:p>
    <w:p>
      <w:pPr>
        <w:pStyle w:val="Reference"/>
      </w:pPr>
      <w:r>
        <w:rPr>
          <w:b w:val="0"/>
        </w:rPr>
        <w:t>[9] Kuhn HW. The Hungarian method for the assignment problem. Naval Research Logistics Quarterly, 1955, 2(1–2): 83–97.</w:t>
      </w:r>
    </w:p>
    <w:p>
      <w:pPr>
        <w:pStyle w:val="Reference"/>
      </w:pPr>
      <w:r>
        <w:rPr>
          <w:b w:val="0"/>
        </w:rPr>
        <w:t>[10] Khan UA, Benosman M, Liu W, Pecora F, Durham JW. Multi-robot path planning and scheduling via model predictive optimal transport (MPC-OT). IEEE Conference on Decision and Control (CDC), 2025: 3169–3175.</w:t>
      </w:r>
    </w:p>
    <w:p>
      <w:pPr>
        <w:pStyle w:val="Reference"/>
      </w:pPr>
      <w:r>
        <w:rPr>
          <w:b w:val="0"/>
        </w:rPr>
        <w:t>[11] Hönig W, Kumar TKS, Cohen L, et al. Multi-agent path finding with kinematic constraints. International Conference on Automated Planning and Scheduling (ICAPS), 2016: 477–485.</w:t>
      </w:r>
    </w:p>
    <w:p>
      <w:pPr>
        <w:pStyle w:val="Reference"/>
      </w:pPr>
      <w:r>
        <w:rPr>
          <w:b w:val="0"/>
        </w:rPr>
        <w:t>[12] Jiang H, Lin M, Li J. Speedup techniques for switchable temporal plan graph optimization. Proceedings of the AAAI Conference on Artificial Intelligence, 2025, 39(22): 23212–23221.</w:t>
      </w:r>
    </w:p>
    <w:p>
      <w:pPr>
        <w:pStyle w:val="Reference"/>
      </w:pPr>
      <w:r>
        <w:rPr>
          <w:b w:val="0"/>
        </w:rPr>
        <w:t>[13] Sharon G, Stern R, Felner A, Sturtevant NR. Conflict-based search for optimal multi-agent pathfinding. Artificial Intelligence, 2015, 219: 40–66.</w:t>
      </w:r>
    </w:p>
    <w:p>
      <w:pPr>
        <w:pStyle w:val="Reference"/>
      </w:pPr>
      <w:r>
        <w:rPr>
          <w:b w:val="0"/>
        </w:rPr>
        <w:t>[14] Gonzales M, Polevoy A, Kobilarov M, Moore J. Multi-agent feedback motion planning using probably approximately correct nonlinear model predictive control. IEEE International Conference on Automation Science and Engineering (CASE), 2025: 1928–1935.</w:t>
      </w:r>
    </w:p>
    <w:p>
      <w:pPr>
        <w:pStyle w:val="Reference"/>
      </w:pPr>
      <w:r>
        <w:rPr>
          <w:b w:val="0"/>
        </w:rPr>
        <w:t>[15] Williams G, Drews P, Goldfain B, Rehg JM, Theodorou EA. Information-theoretic model predictive control: theory and applications to autonomous driving. IEEE Transactions on Robotics, 2018, 34(6): 1603–1622.</w:t>
      </w:r>
    </w:p>
    <w:p>
      <w:pPr>
        <w:pStyle w:val="Reference"/>
      </w:pPr>
      <w:r>
        <w:rPr>
          <w:b w:val="0"/>
        </w:rPr>
        <w:t>[16] Ames AD, Xu X, Grizzle JW, Tabuada P. Control barrier function based quadratic programs for safety critical systems. IEEE Transactions on Automatic Control, 2017, 62(8): 3861–3876.</w:t>
      </w:r>
    </w:p>
    <w:p>
      <w:pPr>
        <w:pStyle w:val="Reference"/>
      </w:pPr>
      <w:r>
        <w:rPr>
          <w:b w:val="0"/>
        </w:rPr>
        <w:t>[17] Schulman J, Wolski F, Dhariwal P, Radford A, Klimov O. Proximal policy optimization algorithms. arXiv:1707.06347, 2017.</w:t>
      </w:r>
    </w:p>
    <w:p>
      <w:pPr>
        <w:pStyle w:val="Reference"/>
      </w:pPr>
      <w:r>
        <w:rPr>
          <w:b w:val="0"/>
        </w:rPr>
        <w:t>[18] Hafner D, Pasukonis J, Ba J, Lillicrap T. Mastering diverse control tasks through world models. Nature, 2025, 640: 647–653.</w:t>
      </w:r>
    </w:p>
    <w:p>
      <w:pPr>
        <w:pStyle w:val="Reference"/>
      </w:pPr>
      <w:r>
        <w:rPr>
          <w:b w:val="0"/>
        </w:rPr>
        <w:t>[19] Drotleff J, Tovey S, Hohenberger P, et al. Reinforcement learning enables autonomous microrobot navigation and intervention in simulated blood capillaries. arXiv:2606.26154, 2026.</w:t>
      </w:r>
    </w:p>
    <w:p>
      <w:pPr>
        <w:pStyle w:val="Reference"/>
      </w:pPr>
      <w:r>
        <w:rPr>
          <w:b w:val="0"/>
        </w:rPr>
        <w:t>[20] Lee J, Hwangbo J, Wellhausen L, Koltun V, Hutter M. Learning quadrupedal locomotion over challenging terrain. Science Robotics, 2020, 5(47): eabc5986.</w:t>
      </w:r>
    </w:p>
    <w:p>
      <w:pPr>
        <w:pStyle w:val="Reference"/>
      </w:pPr>
      <w:r>
        <w:rPr>
          <w:b w:val="0"/>
        </w:rPr>
        <w:t>[21] Kumar A, Fu Z, Pathak D, Malik J. RMA: rapid motor adaptation for legged robots. Robotics: Science and Systems (RSS), 2021.</w:t>
      </w:r>
    </w:p>
    <w:p>
      <w:pPr>
        <w:pStyle w:val="Reference"/>
      </w:pPr>
      <w:r>
        <w:rPr>
          <w:b w:val="0"/>
        </w:rPr>
        <w:t>[22] Yu C, Velu A, Vinitsky E, et al. The surprising effectiveness of PPO in cooperative multi-agent games. Advances in Neural Information Processing Systems (NeurIPS), Datasets and Benchmarks, 2022.</w:t>
      </w:r>
    </w:p>
    <w:p>
      <w:pPr>
        <w:pStyle w:val="Reference"/>
      </w:pPr>
      <w:r>
        <w:rPr>
          <w:b w:val="0"/>
        </w:rPr>
        <w:t>[23] Williams G, Drews P, Goldfain B, Rehg JM, Theodorou EA. Aggressive driving with model predictive path integral control. IEEE International Conference on Robotics and Automation (ICRA), 2016: 1433–1440.</w:t>
      </w:r>
    </w:p>
    <w:p>
      <w:pPr>
        <w:pStyle w:val="Reference"/>
      </w:pPr>
      <w:r>
        <w:rPr>
          <w:b w:val="0"/>
        </w:rPr>
        <w:t>[24] Chua K, Calandra R, McAllister R, Levine S. Deep reinforcement learning in a handful of trials using probabilistic dynamics models. Advances in Neural Information Processing Systems (NeurIPS), 2018: 4754–4765.</w:t>
      </w:r>
    </w:p>
    <w:p>
      <w:pPr>
        <w:pStyle w:val="Reference"/>
      </w:pPr>
      <w:r>
        <w:rPr>
          <w:b w:val="0"/>
        </w:rPr>
        <w:t>[25] Lakshminarayanan B, Pritzel A, Blundell C. Simple and scalable predictive uncertainty estimation using deep ensembles. Advances in Neural Information Processing Systems (NeurIPS), 2017: 6402–6413.</w:t>
      </w:r>
    </w:p>
    <w:p>
      <w:pPr>
        <w:pStyle w:val="Reference"/>
      </w:pPr>
      <w:r>
        <w:rPr>
          <w:b w:val="0"/>
        </w:rPr>
        <w:t>[26] Tobin J, Fong R, Ray A, Schneider J, Zaremba W, Abbeel P. Domain randomization for transferring deep neural networks from simulation to the real world. IEEE/RSJ International Conference on Intelligent Robots and Systems (IROS), 2017: 23–30.</w:t>
      </w:r>
    </w:p>
    <w:sectPr w:rsidR="00FC693F" w:rsidRPr="0006063C" w:rsidSect="00034616">
      <w:headerReference w:type="default" r:id="rId9"/>
      <w:footerReference w:type="default" r:id="rId10"/>
      <w:pgSz w:w="11906" w:h="16838"/>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VRL 中文研究论文初稿｜内部研究稿</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VRL 多集群血栓清除导航 · 中文论文初稿 V2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80"/>
      <w:ind w:firstLine="420"/>
    </w:pPr>
    <w:rPr>
      <w:rFonts w:ascii="Times New Roman" w:hAnsi="Times New Roman" w:eastAsia="Noto Serif CJK SC"/>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Noto Sans CJK SC"/>
      <w:b w:val="0"/>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eastAsia="Noto Sans CJK SC"/>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Noto Sans CJK SC"/>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Times New Roman" w:hAnsi="Times New Roman" w:eastAsia="Noto Sans CJK SC"/>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Noto Sans CJK SC"/>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Noto Serif CJK SC"/>
      <w:b w:val="0"/>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
    <w:name w:val="Abstract"/>
    <w:pPr>
      <w:spacing w:line="300" w:lineRule="auto"/>
      <w:ind w:firstLine="0"/>
    </w:pPr>
    <w:rPr>
      <w:rFonts w:ascii="Times New Roman" w:hAnsi="Times New Roman" w:eastAsia="Noto Serif CJK SC"/>
      <w:b w:val="0"/>
      <w:sz w:val="21"/>
    </w:rPr>
  </w:style>
  <w:style w:type="paragraph" w:customStyle="1" w:styleId="CaptionCN">
    <w:name w:val="CaptionCN"/>
    <w:pPr>
      <w:ind w:firstLine="0"/>
      <w:jc w:val="center"/>
    </w:pPr>
    <w:rPr>
      <w:rFonts w:ascii="Times New Roman" w:hAnsi="Times New Roman" w:eastAsia="Noto Sans CJK SC"/>
      <w:b w:val="0"/>
      <w:sz w:val="18"/>
    </w:rPr>
  </w:style>
  <w:style w:type="paragraph" w:customStyle="1" w:styleId="SmallNote">
    <w:name w:val="SmallNote"/>
    <w:pPr>
      <w:spacing w:line="264" w:lineRule="auto"/>
      <w:ind w:firstLine="0"/>
    </w:pPr>
    <w:rPr>
      <w:rFonts w:ascii="Times New Roman" w:hAnsi="Times New Roman" w:eastAsia="Noto Serif CJK SC"/>
      <w:b w:val="0"/>
      <w:sz w:val="17"/>
    </w:rPr>
  </w:style>
  <w:style w:type="paragraph" w:customStyle="1" w:styleId="Equation">
    <w:name w:val="Equation"/>
    <w:pPr>
      <w:ind w:firstLine="0"/>
      <w:jc w:val="center"/>
    </w:pPr>
    <w:rPr>
      <w:rFonts w:ascii="Cambria Math" w:hAnsi="Cambria Math" w:eastAsia="Cambria Math"/>
      <w:b w:val="0"/>
      <w:sz w:val="21"/>
    </w:rPr>
  </w:style>
  <w:style w:type="paragraph" w:customStyle="1" w:styleId="Reference">
    <w:name w:val="Reference"/>
    <w:pPr>
      <w:spacing w:line="264" w:lineRule="auto"/>
      <w:ind w:hanging="312" w:left="312"/>
    </w:pPr>
    <w:rPr>
      <w:rFonts w:ascii="Times New Roman" w:hAnsi="Times New Roman" w:eastAsia="Noto Serif CJK SC"/>
      <w:b w:val="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面向未知血流与延迟感知的磁性微机器人多集群血栓清除历史自适应导航</dc:title>
  <dc:subject>中文研究论文初稿 V2</dc:subject>
  <dc:creator>python-docx</dc:creator>
  <cp:keywords/>
  <dc:description>根据VRL仓库与原始中文初稿重构论文叙事。</dc:description>
  <cp:lastModifiedBy/>
  <cp:revision>1</cp:revision>
  <dcterms:created xsi:type="dcterms:W3CDTF">2013-12-23T23:15:00Z</dcterms:created>
  <dcterms:modified xsi:type="dcterms:W3CDTF">2013-12-23T23:15:00Z</dcterms:modified>
  <cp:category/>
</cp:coreProperties>
</file>