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DD" w:rsidRPr="00D740F5" w:rsidRDefault="0063201D" w:rsidP="00A96200">
      <w:pPr>
        <w:rPr>
          <w:rFonts w:asciiTheme="majorHAnsi" w:hAnsiTheme="majorHAnsi" w:cstheme="majorHAnsi"/>
          <w:sz w:val="24"/>
          <w:szCs w:val="24"/>
        </w:rPr>
      </w:pPr>
      <w:r w:rsidRPr="00D740F5">
        <w:rPr>
          <w:rFonts w:asciiTheme="majorHAnsi" w:hAnsiTheme="majorHAnsi" w:cstheme="majorHAnsi"/>
          <w:sz w:val="24"/>
          <w:szCs w:val="24"/>
        </w:rPr>
        <w:t>Wykonawcy: Maciej Korcz, Michał Ochniowski, Paweł Górski</w:t>
      </w:r>
    </w:p>
    <w:p w:rsidR="000A73DD" w:rsidRPr="00D740F5" w:rsidRDefault="0063201D" w:rsidP="00A96200">
      <w:pPr>
        <w:rPr>
          <w:rFonts w:asciiTheme="majorHAnsi" w:hAnsiTheme="majorHAnsi" w:cstheme="majorHAnsi"/>
          <w:sz w:val="24"/>
          <w:szCs w:val="24"/>
        </w:rPr>
      </w:pPr>
      <w:r w:rsidRPr="00D740F5">
        <w:rPr>
          <w:rFonts w:asciiTheme="majorHAnsi" w:hAnsiTheme="majorHAnsi" w:cstheme="majorHAnsi"/>
          <w:sz w:val="24"/>
          <w:szCs w:val="24"/>
        </w:rPr>
        <w:t>Grupa: 33INF-SSI-SP/A</w:t>
      </w:r>
    </w:p>
    <w:p w:rsidR="000A73DD" w:rsidRPr="00D740F5" w:rsidRDefault="0063201D" w:rsidP="00A96200">
      <w:pPr>
        <w:rPr>
          <w:rFonts w:asciiTheme="majorHAnsi" w:hAnsiTheme="majorHAnsi" w:cstheme="majorHAnsi"/>
          <w:sz w:val="24"/>
          <w:szCs w:val="24"/>
        </w:rPr>
      </w:pPr>
      <w:r w:rsidRPr="00D740F5">
        <w:rPr>
          <w:rFonts w:asciiTheme="majorHAnsi" w:hAnsiTheme="majorHAnsi" w:cstheme="majorHAnsi"/>
          <w:sz w:val="24"/>
          <w:szCs w:val="24"/>
        </w:rPr>
        <w:t>Moduł: Komunikacji przez bezprzewodowy interfejs komunikacyjny Bluetooth z częścią pomiarowo-sterującą systemu</w:t>
      </w:r>
    </w:p>
    <w:p w:rsidR="000A73DD" w:rsidRPr="00D740F5" w:rsidRDefault="000A73DD">
      <w:pPr>
        <w:rPr>
          <w:rFonts w:asciiTheme="majorHAnsi" w:hAnsiTheme="majorHAnsi" w:cstheme="majorHAnsi"/>
          <w:sz w:val="24"/>
          <w:szCs w:val="24"/>
        </w:rPr>
      </w:pPr>
    </w:p>
    <w:p w:rsidR="000A73DD" w:rsidRPr="00D740F5" w:rsidRDefault="0063201D" w:rsidP="00A96200">
      <w:pPr>
        <w:numPr>
          <w:ilvl w:val="0"/>
          <w:numId w:val="1"/>
        </w:numPr>
        <w:ind w:left="0"/>
        <w:rPr>
          <w:rFonts w:asciiTheme="majorHAnsi" w:hAnsiTheme="majorHAnsi" w:cstheme="majorHAnsi"/>
          <w:sz w:val="24"/>
          <w:szCs w:val="24"/>
        </w:rPr>
      </w:pPr>
      <w:r w:rsidRPr="00D740F5">
        <w:rPr>
          <w:rFonts w:asciiTheme="majorHAnsi" w:hAnsiTheme="majorHAnsi" w:cstheme="majorHAnsi"/>
          <w:sz w:val="24"/>
          <w:szCs w:val="24"/>
        </w:rPr>
        <w:t>Wykorzystane technologie:</w:t>
      </w:r>
    </w:p>
    <w:p w:rsidR="000A73DD" w:rsidRPr="00D740F5" w:rsidRDefault="0063201D" w:rsidP="00A96200">
      <w:pPr>
        <w:tabs>
          <w:tab w:val="left" w:pos="0"/>
        </w:tabs>
        <w:rPr>
          <w:rFonts w:asciiTheme="majorHAnsi" w:hAnsiTheme="majorHAnsi" w:cstheme="majorHAnsi"/>
          <w:sz w:val="24"/>
          <w:szCs w:val="24"/>
        </w:rPr>
      </w:pPr>
      <w:r w:rsidRPr="00D740F5">
        <w:rPr>
          <w:rFonts w:asciiTheme="majorHAnsi" w:hAnsiTheme="majorHAnsi" w:cstheme="majorHAnsi"/>
          <w:sz w:val="24"/>
          <w:szCs w:val="24"/>
        </w:rPr>
        <w:t>Symulator wykonywany jest przy użyciu języka C# oraz platformy .NET (Visual Studio 2019). Do komunikacji między członkami zespołu wykorzystywane są m. in. Discord oraz TeamSpeak</w:t>
      </w:r>
      <w:r w:rsidR="00C51BED">
        <w:rPr>
          <w:rFonts w:asciiTheme="majorHAnsi" w:hAnsiTheme="majorHAnsi" w:cstheme="majorHAnsi"/>
          <w:sz w:val="24"/>
          <w:szCs w:val="24"/>
        </w:rPr>
        <w:t> </w:t>
      </w:r>
      <w:r w:rsidRPr="00D740F5">
        <w:rPr>
          <w:rFonts w:asciiTheme="majorHAnsi" w:hAnsiTheme="majorHAnsi" w:cstheme="majorHAnsi"/>
          <w:sz w:val="24"/>
          <w:szCs w:val="24"/>
        </w:rPr>
        <w:t>3. Cele organizacyjne obsługiwane są natomiast przez serwisy GitHub oraz ZenHub.</w:t>
      </w:r>
    </w:p>
    <w:p w:rsidR="000A73DD" w:rsidRPr="00D740F5" w:rsidRDefault="000A73DD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0A73DD" w:rsidRPr="00D740F5" w:rsidRDefault="0063201D" w:rsidP="00A96200">
      <w:pPr>
        <w:numPr>
          <w:ilvl w:val="0"/>
          <w:numId w:val="1"/>
        </w:numPr>
        <w:ind w:left="0"/>
        <w:rPr>
          <w:rFonts w:asciiTheme="majorHAnsi" w:hAnsiTheme="majorHAnsi" w:cstheme="majorHAnsi"/>
          <w:sz w:val="24"/>
          <w:szCs w:val="24"/>
        </w:rPr>
      </w:pPr>
      <w:r w:rsidRPr="00D740F5">
        <w:rPr>
          <w:rFonts w:asciiTheme="majorHAnsi" w:hAnsiTheme="majorHAnsi" w:cstheme="majorHAnsi"/>
          <w:sz w:val="24"/>
          <w:szCs w:val="24"/>
        </w:rPr>
        <w:t>Opis postępu prac.</w:t>
      </w:r>
    </w:p>
    <w:p w:rsidR="000A73DD" w:rsidRDefault="00D740F5" w:rsidP="00A962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Zostały wprowadzone drobne zmiany i poprawki w działaniu symulatora.</w:t>
      </w:r>
    </w:p>
    <w:p w:rsidR="003D21B7" w:rsidRPr="00D740F5" w:rsidRDefault="003D21B7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0A73DD" w:rsidRPr="00D740F5" w:rsidRDefault="00D740F5" w:rsidP="00A96200">
      <w:pPr>
        <w:ind w:left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602480" cy="3424557"/>
            <wp:effectExtent l="0" t="0" r="762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466" cy="343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DD" w:rsidRPr="00B00023" w:rsidRDefault="0063201D">
      <w:pPr>
        <w:ind w:left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B00023">
        <w:rPr>
          <w:rFonts w:asciiTheme="majorHAnsi" w:hAnsiTheme="majorHAnsi" w:cstheme="majorHAnsi"/>
          <w:i/>
          <w:sz w:val="24"/>
          <w:szCs w:val="24"/>
        </w:rPr>
        <w:t>Rys. 1: Menu główne</w:t>
      </w:r>
    </w:p>
    <w:p w:rsidR="00D740F5" w:rsidRDefault="00D740F5">
      <w:pPr>
        <w:ind w:left="720"/>
        <w:jc w:val="center"/>
        <w:rPr>
          <w:rFonts w:asciiTheme="majorHAnsi" w:hAnsiTheme="majorHAnsi" w:cstheme="majorHAnsi"/>
          <w:sz w:val="24"/>
          <w:szCs w:val="24"/>
        </w:rPr>
      </w:pPr>
    </w:p>
    <w:p w:rsidR="000A73DD" w:rsidRDefault="00D740F5" w:rsidP="00A962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 </w:t>
      </w:r>
      <w:r w:rsidR="00A92F23">
        <w:rPr>
          <w:rFonts w:asciiTheme="majorHAnsi" w:hAnsiTheme="majorHAnsi" w:cstheme="majorHAnsi"/>
          <w:sz w:val="24"/>
          <w:szCs w:val="24"/>
        </w:rPr>
        <w:t>m</w:t>
      </w:r>
      <w:r>
        <w:rPr>
          <w:rFonts w:asciiTheme="majorHAnsi" w:hAnsiTheme="majorHAnsi" w:cstheme="majorHAnsi"/>
          <w:sz w:val="24"/>
          <w:szCs w:val="24"/>
        </w:rPr>
        <w:t xml:space="preserve">enu </w:t>
      </w:r>
      <w:r w:rsidR="00A92F23">
        <w:rPr>
          <w:rFonts w:asciiTheme="majorHAnsi" w:hAnsiTheme="majorHAnsi" w:cstheme="majorHAnsi"/>
          <w:sz w:val="24"/>
          <w:szCs w:val="24"/>
        </w:rPr>
        <w:t>g</w:t>
      </w:r>
      <w:r>
        <w:rPr>
          <w:rFonts w:asciiTheme="majorHAnsi" w:hAnsiTheme="majorHAnsi" w:cstheme="majorHAnsi"/>
          <w:sz w:val="24"/>
          <w:szCs w:val="24"/>
        </w:rPr>
        <w:t>łównym</w:t>
      </w:r>
      <w:r w:rsidR="00665A2E">
        <w:rPr>
          <w:rFonts w:asciiTheme="majorHAnsi" w:hAnsiTheme="majorHAnsi" w:cstheme="majorHAnsi"/>
          <w:sz w:val="24"/>
          <w:szCs w:val="24"/>
        </w:rPr>
        <w:t xml:space="preserve"> </w:t>
      </w:r>
      <w:r w:rsidR="00A92F23">
        <w:rPr>
          <w:rFonts w:asciiTheme="majorHAnsi" w:hAnsiTheme="majorHAnsi" w:cstheme="majorHAnsi"/>
          <w:sz w:val="24"/>
          <w:szCs w:val="24"/>
        </w:rPr>
        <w:t>(Rys. 1)</w:t>
      </w:r>
      <w:r>
        <w:rPr>
          <w:rFonts w:asciiTheme="majorHAnsi" w:hAnsiTheme="majorHAnsi" w:cstheme="majorHAnsi"/>
          <w:sz w:val="24"/>
          <w:szCs w:val="24"/>
        </w:rPr>
        <w:t xml:space="preserve"> został dodany przycisk „HISTORY”, po którego kliknięciu wyświetlane będzie nowe okno, w którym</w:t>
      </w:r>
      <w:r w:rsidR="00A516AB">
        <w:rPr>
          <w:rFonts w:asciiTheme="majorHAnsi" w:hAnsiTheme="majorHAnsi" w:cstheme="majorHAnsi"/>
          <w:sz w:val="24"/>
          <w:szCs w:val="24"/>
        </w:rPr>
        <w:t xml:space="preserve"> będzie</w:t>
      </w:r>
      <w:r>
        <w:rPr>
          <w:rFonts w:asciiTheme="majorHAnsi" w:hAnsiTheme="majorHAnsi" w:cstheme="majorHAnsi"/>
          <w:sz w:val="24"/>
          <w:szCs w:val="24"/>
        </w:rPr>
        <w:t xml:space="preserve"> można przejrzeć historię zapisanych pomiarów. </w:t>
      </w:r>
    </w:p>
    <w:p w:rsidR="00D740F5" w:rsidRDefault="00D740F5" w:rsidP="00D740F5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D740F5" w:rsidRPr="00D740F5" w:rsidRDefault="00D740F5" w:rsidP="00A962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 oknie symulacji</w:t>
      </w:r>
      <w:r w:rsidR="00665A2E">
        <w:rPr>
          <w:rFonts w:asciiTheme="majorHAnsi" w:hAnsiTheme="majorHAnsi" w:cstheme="majorHAnsi"/>
          <w:sz w:val="24"/>
          <w:szCs w:val="24"/>
        </w:rPr>
        <w:t xml:space="preserve"> </w:t>
      </w:r>
      <w:r w:rsidR="00A92F23">
        <w:rPr>
          <w:rFonts w:asciiTheme="majorHAnsi" w:hAnsiTheme="majorHAnsi" w:cstheme="majorHAnsi"/>
          <w:sz w:val="24"/>
          <w:szCs w:val="24"/>
        </w:rPr>
        <w:t>(Rys.2)</w:t>
      </w:r>
      <w:r>
        <w:rPr>
          <w:rFonts w:asciiTheme="majorHAnsi" w:hAnsiTheme="majorHAnsi" w:cstheme="majorHAnsi"/>
          <w:sz w:val="24"/>
          <w:szCs w:val="24"/>
        </w:rPr>
        <w:t xml:space="preserve"> pomiarów został nieznacznie zmieniony interfejs. </w:t>
      </w:r>
      <w:r w:rsidR="003D21B7">
        <w:rPr>
          <w:rFonts w:asciiTheme="majorHAnsi" w:hAnsiTheme="majorHAnsi" w:cstheme="majorHAnsi"/>
          <w:sz w:val="24"/>
          <w:szCs w:val="24"/>
        </w:rPr>
        <w:t>Dodan</w:t>
      </w:r>
      <w:r w:rsidR="007354A4">
        <w:rPr>
          <w:rFonts w:asciiTheme="majorHAnsi" w:hAnsiTheme="majorHAnsi" w:cstheme="majorHAnsi"/>
          <w:sz w:val="24"/>
          <w:szCs w:val="24"/>
        </w:rPr>
        <w:t>y został także przycisk powrotu, który pozwala na powrót do menu głównego.</w:t>
      </w:r>
    </w:p>
    <w:p w:rsidR="000A73DD" w:rsidRPr="00D740F5" w:rsidRDefault="00A516AB" w:rsidP="00A9620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304.8pt">
            <v:imagedata r:id="rId8" o:title="94314255_2615543162098494_7260277824567640064_n"/>
          </v:shape>
        </w:pict>
      </w:r>
    </w:p>
    <w:p w:rsidR="000A73DD" w:rsidRPr="00B00023" w:rsidRDefault="0063201D" w:rsidP="00A96200">
      <w:pPr>
        <w:jc w:val="center"/>
        <w:rPr>
          <w:rFonts w:asciiTheme="majorHAnsi" w:hAnsiTheme="majorHAnsi" w:cstheme="majorHAnsi"/>
          <w:i/>
          <w:sz w:val="24"/>
          <w:szCs w:val="24"/>
        </w:rPr>
      </w:pPr>
      <w:r w:rsidRPr="00B00023">
        <w:rPr>
          <w:rFonts w:asciiTheme="majorHAnsi" w:hAnsiTheme="majorHAnsi" w:cstheme="majorHAnsi"/>
          <w:i/>
          <w:sz w:val="24"/>
          <w:szCs w:val="24"/>
        </w:rPr>
        <w:t>Rys. 2: Symulacja pomiarów</w:t>
      </w:r>
    </w:p>
    <w:p w:rsidR="00B00023" w:rsidRPr="00D740F5" w:rsidRDefault="00B00023">
      <w:pPr>
        <w:ind w:left="720"/>
        <w:jc w:val="center"/>
        <w:rPr>
          <w:rFonts w:asciiTheme="majorHAnsi" w:hAnsiTheme="majorHAnsi" w:cstheme="majorHAnsi"/>
          <w:sz w:val="24"/>
          <w:szCs w:val="24"/>
        </w:rPr>
      </w:pPr>
    </w:p>
    <w:p w:rsidR="000A73DD" w:rsidRDefault="00B00023" w:rsidP="00A962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 wciśnięciu przycisku „START SIMULATION” wyniki pomiarów </w:t>
      </w:r>
      <w:r w:rsidR="0007111D">
        <w:rPr>
          <w:rFonts w:asciiTheme="majorHAnsi" w:hAnsiTheme="majorHAnsi" w:cstheme="majorHAnsi"/>
          <w:sz w:val="24"/>
          <w:szCs w:val="24"/>
        </w:rPr>
        <w:t>aktualizowane</w:t>
      </w:r>
      <w:r>
        <w:rPr>
          <w:rFonts w:asciiTheme="majorHAnsi" w:hAnsiTheme="majorHAnsi" w:cstheme="majorHAnsi"/>
          <w:sz w:val="24"/>
          <w:szCs w:val="24"/>
        </w:rPr>
        <w:t xml:space="preserve"> są co </w:t>
      </w:r>
      <w:r w:rsidR="0007111D">
        <w:rPr>
          <w:rFonts w:asciiTheme="majorHAnsi" w:hAnsiTheme="majorHAnsi" w:cstheme="majorHAnsi"/>
          <w:sz w:val="24"/>
          <w:szCs w:val="24"/>
        </w:rPr>
        <w:t>pięć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7111D">
        <w:rPr>
          <w:rFonts w:asciiTheme="majorHAnsi" w:hAnsiTheme="majorHAnsi" w:cstheme="majorHAnsi"/>
          <w:sz w:val="24"/>
          <w:szCs w:val="24"/>
        </w:rPr>
        <w:t>sekund przy pomocy nowych wartości - te</w:t>
      </w:r>
      <w:r>
        <w:rPr>
          <w:rFonts w:asciiTheme="majorHAnsi" w:hAnsiTheme="majorHAnsi" w:cstheme="majorHAnsi"/>
          <w:sz w:val="24"/>
          <w:szCs w:val="24"/>
        </w:rPr>
        <w:t xml:space="preserve"> ukazują się w kontrolce „ListView”.</w:t>
      </w:r>
      <w:r w:rsidR="0007111D">
        <w:rPr>
          <w:rFonts w:asciiTheme="majorHAnsi" w:hAnsiTheme="majorHAnsi" w:cstheme="majorHAnsi"/>
          <w:sz w:val="24"/>
          <w:szCs w:val="24"/>
        </w:rPr>
        <w:t xml:space="preserve"> </w:t>
      </w:r>
      <w:r w:rsidR="00BE468F">
        <w:rPr>
          <w:rFonts w:asciiTheme="majorHAnsi" w:hAnsiTheme="majorHAnsi" w:cstheme="majorHAnsi"/>
          <w:sz w:val="24"/>
          <w:szCs w:val="24"/>
        </w:rPr>
        <w:t xml:space="preserve">Symulowane są </w:t>
      </w:r>
      <w:r w:rsidR="0007111D">
        <w:rPr>
          <w:rFonts w:asciiTheme="majorHAnsi" w:hAnsiTheme="majorHAnsi" w:cstheme="majorHAnsi"/>
          <w:sz w:val="24"/>
          <w:szCs w:val="24"/>
        </w:rPr>
        <w:t>jedynie</w:t>
      </w:r>
      <w:r w:rsidR="00BE468F">
        <w:rPr>
          <w:rFonts w:asciiTheme="majorHAnsi" w:hAnsiTheme="majorHAnsi" w:cstheme="majorHAnsi"/>
          <w:sz w:val="24"/>
          <w:szCs w:val="24"/>
        </w:rPr>
        <w:t xml:space="preserve"> </w:t>
      </w:r>
      <w:r w:rsidR="0007111D">
        <w:rPr>
          <w:rFonts w:asciiTheme="majorHAnsi" w:hAnsiTheme="majorHAnsi" w:cstheme="majorHAnsi"/>
          <w:sz w:val="24"/>
          <w:szCs w:val="24"/>
        </w:rPr>
        <w:t>wielkości pomiarowe, przy których</w:t>
      </w:r>
      <w:r w:rsidR="00BE468F">
        <w:rPr>
          <w:rFonts w:asciiTheme="majorHAnsi" w:hAnsiTheme="majorHAnsi" w:cstheme="majorHAnsi"/>
          <w:sz w:val="24"/>
          <w:szCs w:val="24"/>
        </w:rPr>
        <w:t xml:space="preserve"> zaznaczone </w:t>
      </w:r>
      <w:r w:rsidR="0007111D">
        <w:rPr>
          <w:rFonts w:asciiTheme="majorHAnsi" w:hAnsiTheme="majorHAnsi" w:cstheme="majorHAnsi"/>
          <w:sz w:val="24"/>
          <w:szCs w:val="24"/>
        </w:rPr>
        <w:t>są</w:t>
      </w:r>
      <w:r w:rsidR="00BE468F">
        <w:rPr>
          <w:rFonts w:asciiTheme="majorHAnsi" w:hAnsiTheme="majorHAnsi" w:cstheme="majorHAnsi"/>
          <w:sz w:val="24"/>
          <w:szCs w:val="24"/>
        </w:rPr>
        <w:t xml:space="preserve"> </w:t>
      </w:r>
      <w:r w:rsidR="0007111D">
        <w:rPr>
          <w:rFonts w:asciiTheme="majorHAnsi" w:hAnsiTheme="majorHAnsi" w:cstheme="majorHAnsi"/>
          <w:sz w:val="24"/>
          <w:szCs w:val="24"/>
        </w:rPr>
        <w:t xml:space="preserve">checkboxy. </w:t>
      </w:r>
      <w:r>
        <w:rPr>
          <w:rFonts w:asciiTheme="majorHAnsi" w:hAnsiTheme="majorHAnsi" w:cstheme="majorHAnsi"/>
          <w:sz w:val="24"/>
          <w:szCs w:val="24"/>
        </w:rPr>
        <w:t>Po wciśnięciu przycisku „STOP SIMULATION” symulacja pomiarów zostaje przerwana, a wyniki przestają pojawiać się na liście. Po ponownym wciśnięciu przycisku „START SIMULATION” lista jest czyszczona oraz pojawiają się na niej nowe wartości.</w:t>
      </w:r>
    </w:p>
    <w:p w:rsidR="002C03A1" w:rsidRDefault="002C03A1" w:rsidP="006601F5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2C03A1" w:rsidRDefault="002C03A1" w:rsidP="00A9620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5457825" cy="377190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3A1" w:rsidRPr="00B00023" w:rsidRDefault="002C03A1" w:rsidP="002C03A1">
      <w:pPr>
        <w:ind w:left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B00023">
        <w:rPr>
          <w:rFonts w:asciiTheme="majorHAnsi" w:hAnsiTheme="majorHAnsi" w:cstheme="majorHAnsi"/>
          <w:i/>
          <w:sz w:val="24"/>
          <w:szCs w:val="24"/>
        </w:rPr>
        <w:t xml:space="preserve">Rys. </w:t>
      </w:r>
      <w:r>
        <w:rPr>
          <w:rFonts w:asciiTheme="majorHAnsi" w:hAnsiTheme="majorHAnsi" w:cstheme="majorHAnsi"/>
          <w:i/>
          <w:sz w:val="24"/>
          <w:szCs w:val="24"/>
        </w:rPr>
        <w:t>3</w:t>
      </w:r>
      <w:r w:rsidRPr="00B00023">
        <w:rPr>
          <w:rFonts w:asciiTheme="majorHAnsi" w:hAnsiTheme="majorHAnsi" w:cstheme="majorHAnsi"/>
          <w:i/>
          <w:sz w:val="24"/>
          <w:szCs w:val="24"/>
        </w:rPr>
        <w:t xml:space="preserve">: </w:t>
      </w:r>
      <w:r>
        <w:rPr>
          <w:rFonts w:asciiTheme="majorHAnsi" w:hAnsiTheme="majorHAnsi" w:cstheme="majorHAnsi"/>
          <w:i/>
          <w:sz w:val="24"/>
          <w:szCs w:val="24"/>
        </w:rPr>
        <w:t>Aktualizacja stanu kontrolek oraz tworzenie kolumn</w:t>
      </w:r>
    </w:p>
    <w:p w:rsidR="002C03A1" w:rsidRDefault="002C03A1" w:rsidP="002C03A1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2C03A1" w:rsidRDefault="002C03A1" w:rsidP="00A962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Każde włączenie symulacji powoduje utworzenie nowych kolumn z wybranymi przez użytkownika wartościami pomiarowymi. </w:t>
      </w:r>
      <w:r w:rsidR="005A3E41">
        <w:rPr>
          <w:rFonts w:asciiTheme="majorHAnsi" w:hAnsiTheme="majorHAnsi" w:cstheme="majorHAnsi"/>
          <w:sz w:val="24"/>
          <w:szCs w:val="24"/>
        </w:rPr>
        <w:t>Blokowany</w:t>
      </w:r>
      <w:r>
        <w:rPr>
          <w:rFonts w:asciiTheme="majorHAnsi" w:hAnsiTheme="majorHAnsi" w:cstheme="majorHAnsi"/>
          <w:sz w:val="24"/>
          <w:szCs w:val="24"/>
        </w:rPr>
        <w:t xml:space="preserve"> jest także stan poszczególnych </w:t>
      </w:r>
      <w:r w:rsidR="005A3E41">
        <w:rPr>
          <w:rFonts w:asciiTheme="majorHAnsi" w:hAnsiTheme="majorHAnsi" w:cstheme="majorHAnsi"/>
          <w:sz w:val="24"/>
          <w:szCs w:val="24"/>
        </w:rPr>
        <w:t>kontrolek</w:t>
      </w:r>
      <w:r>
        <w:rPr>
          <w:rFonts w:asciiTheme="majorHAnsi" w:hAnsiTheme="majorHAnsi" w:cstheme="majorHAnsi"/>
          <w:sz w:val="24"/>
          <w:szCs w:val="24"/>
        </w:rPr>
        <w:t xml:space="preserve"> w celu </w:t>
      </w:r>
      <w:r w:rsidR="005A3E41">
        <w:rPr>
          <w:rFonts w:asciiTheme="majorHAnsi" w:hAnsiTheme="majorHAnsi" w:cstheme="majorHAnsi"/>
          <w:sz w:val="24"/>
          <w:szCs w:val="24"/>
        </w:rPr>
        <w:t>uniemożliwienia użytkownikowi doboru nowych wielkości</w:t>
      </w:r>
      <w:r>
        <w:rPr>
          <w:rFonts w:asciiTheme="majorHAnsi" w:hAnsiTheme="majorHAnsi" w:cstheme="majorHAnsi"/>
          <w:sz w:val="24"/>
          <w:szCs w:val="24"/>
        </w:rPr>
        <w:t xml:space="preserve"> podczas trwania symulacji.</w:t>
      </w:r>
      <w:r w:rsidR="00C5496A">
        <w:rPr>
          <w:rFonts w:asciiTheme="majorHAnsi" w:hAnsiTheme="majorHAnsi" w:cstheme="majorHAnsi"/>
          <w:sz w:val="24"/>
          <w:szCs w:val="24"/>
        </w:rPr>
        <w:t xml:space="preserve"> Po zakończeniu procesu dane w tabelach nie są usuwane</w:t>
      </w:r>
      <w:r w:rsidR="00D27425">
        <w:rPr>
          <w:rFonts w:asciiTheme="majorHAnsi" w:hAnsiTheme="majorHAnsi" w:cstheme="majorHAnsi"/>
          <w:sz w:val="24"/>
          <w:szCs w:val="24"/>
        </w:rPr>
        <w:t xml:space="preserve"> aż do momentu rozpoczęcia nowej symulacji</w:t>
      </w:r>
      <w:r w:rsidR="00C5496A">
        <w:rPr>
          <w:rFonts w:asciiTheme="majorHAnsi" w:hAnsiTheme="majorHAnsi" w:cstheme="majorHAnsi"/>
          <w:sz w:val="24"/>
          <w:szCs w:val="24"/>
        </w:rPr>
        <w:t>, co w przyszłości wykorzystane zostanie w celu ich zapisu oraz przesłania do bazy danych.</w:t>
      </w:r>
    </w:p>
    <w:p w:rsidR="00665A2E" w:rsidRDefault="00665A2E" w:rsidP="006601F5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665A2E" w:rsidRDefault="00665A2E" w:rsidP="00A9620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5734050" cy="345757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A2E" w:rsidRPr="00B00023" w:rsidRDefault="00665A2E" w:rsidP="00665A2E">
      <w:pPr>
        <w:ind w:left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B00023">
        <w:rPr>
          <w:rFonts w:asciiTheme="majorHAnsi" w:hAnsiTheme="majorHAnsi" w:cstheme="majorHAnsi"/>
          <w:i/>
          <w:sz w:val="24"/>
          <w:szCs w:val="24"/>
        </w:rPr>
        <w:t xml:space="preserve">Rys. </w:t>
      </w:r>
      <w:r w:rsidR="002C03A1">
        <w:rPr>
          <w:rFonts w:asciiTheme="majorHAnsi" w:hAnsiTheme="majorHAnsi" w:cstheme="majorHAnsi"/>
          <w:i/>
          <w:sz w:val="24"/>
          <w:szCs w:val="24"/>
        </w:rPr>
        <w:t>4</w:t>
      </w:r>
      <w:r w:rsidRPr="00B00023">
        <w:rPr>
          <w:rFonts w:asciiTheme="majorHAnsi" w:hAnsiTheme="majorHAnsi" w:cstheme="majorHAnsi"/>
          <w:i/>
          <w:sz w:val="24"/>
          <w:szCs w:val="24"/>
        </w:rPr>
        <w:t xml:space="preserve">: </w:t>
      </w:r>
      <w:r>
        <w:rPr>
          <w:rFonts w:asciiTheme="majorHAnsi" w:hAnsiTheme="majorHAnsi" w:cstheme="majorHAnsi"/>
          <w:i/>
          <w:sz w:val="24"/>
          <w:szCs w:val="24"/>
        </w:rPr>
        <w:t>Symulacja pomiarów (Timer)</w:t>
      </w:r>
    </w:p>
    <w:p w:rsidR="00665A2E" w:rsidRDefault="00665A2E" w:rsidP="002C03A1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665A2E" w:rsidRDefault="00665A2E" w:rsidP="00A962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Aktualna </w:t>
      </w:r>
      <w:r w:rsidR="00C5496A">
        <w:rPr>
          <w:rFonts w:asciiTheme="majorHAnsi" w:hAnsiTheme="majorHAnsi" w:cstheme="majorHAnsi"/>
          <w:sz w:val="24"/>
          <w:szCs w:val="24"/>
        </w:rPr>
        <w:t>wartość</w:t>
      </w:r>
      <w:r>
        <w:rPr>
          <w:rFonts w:asciiTheme="majorHAnsi" w:hAnsiTheme="majorHAnsi" w:cstheme="majorHAnsi"/>
          <w:sz w:val="24"/>
          <w:szCs w:val="24"/>
        </w:rPr>
        <w:t xml:space="preserve"> poszczególnych </w:t>
      </w:r>
      <w:r w:rsidR="00C5496A">
        <w:rPr>
          <w:rFonts w:asciiTheme="majorHAnsi" w:hAnsiTheme="majorHAnsi" w:cstheme="majorHAnsi"/>
          <w:sz w:val="24"/>
          <w:szCs w:val="24"/>
        </w:rPr>
        <w:t>wielkości pomiarowych</w:t>
      </w:r>
      <w:r>
        <w:rPr>
          <w:rFonts w:asciiTheme="majorHAnsi" w:hAnsiTheme="majorHAnsi" w:cstheme="majorHAnsi"/>
          <w:sz w:val="24"/>
          <w:szCs w:val="24"/>
        </w:rPr>
        <w:t xml:space="preserve"> zrealizowana została przy użyciu </w:t>
      </w:r>
      <w:r w:rsidR="005A1B15">
        <w:rPr>
          <w:rFonts w:asciiTheme="majorHAnsi" w:hAnsiTheme="majorHAnsi" w:cstheme="majorHAnsi"/>
          <w:sz w:val="24"/>
          <w:szCs w:val="24"/>
        </w:rPr>
        <w:t>klasy Ti</w:t>
      </w:r>
      <w:bookmarkStart w:id="0" w:name="_GoBack"/>
      <w:bookmarkEnd w:id="0"/>
      <w:r w:rsidR="005A1B15">
        <w:rPr>
          <w:rFonts w:asciiTheme="majorHAnsi" w:hAnsiTheme="majorHAnsi" w:cstheme="majorHAnsi"/>
          <w:sz w:val="24"/>
          <w:szCs w:val="24"/>
        </w:rPr>
        <w:t>mer</w:t>
      </w:r>
      <w:r>
        <w:rPr>
          <w:rFonts w:asciiTheme="majorHAnsi" w:hAnsiTheme="majorHAnsi" w:cstheme="majorHAnsi"/>
          <w:sz w:val="24"/>
          <w:szCs w:val="24"/>
        </w:rPr>
        <w:t xml:space="preserve"> (Rys. </w:t>
      </w:r>
      <w:r w:rsidR="00893E98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t xml:space="preserve">). W momencie, gdy </w:t>
      </w:r>
      <w:r w:rsidR="00A4041D">
        <w:rPr>
          <w:rFonts w:asciiTheme="majorHAnsi" w:hAnsiTheme="majorHAnsi" w:cstheme="majorHAnsi"/>
          <w:sz w:val="24"/>
          <w:szCs w:val="24"/>
        </w:rPr>
        <w:t xml:space="preserve">kolejna </w:t>
      </w:r>
      <w:r>
        <w:rPr>
          <w:rFonts w:asciiTheme="majorHAnsi" w:hAnsiTheme="majorHAnsi" w:cstheme="majorHAnsi"/>
          <w:sz w:val="24"/>
          <w:szCs w:val="24"/>
        </w:rPr>
        <w:t xml:space="preserve">wylosowana </w:t>
      </w:r>
      <w:r w:rsidR="00C5496A">
        <w:rPr>
          <w:rFonts w:asciiTheme="majorHAnsi" w:hAnsiTheme="majorHAnsi" w:cstheme="majorHAnsi"/>
          <w:sz w:val="24"/>
          <w:szCs w:val="24"/>
        </w:rPr>
        <w:t>liczba</w:t>
      </w:r>
      <w:r>
        <w:rPr>
          <w:rFonts w:asciiTheme="majorHAnsi" w:hAnsiTheme="majorHAnsi" w:cstheme="majorHAnsi"/>
          <w:sz w:val="24"/>
          <w:szCs w:val="24"/>
        </w:rPr>
        <w:t xml:space="preserve"> spowodowałaby wykroczenie poza przyjęty </w:t>
      </w:r>
      <w:r w:rsidR="008F2C27">
        <w:rPr>
          <w:rFonts w:asciiTheme="majorHAnsi" w:hAnsiTheme="majorHAnsi" w:cstheme="majorHAnsi"/>
          <w:sz w:val="24"/>
          <w:szCs w:val="24"/>
        </w:rPr>
        <w:t>zakres</w:t>
      </w:r>
      <w:r>
        <w:rPr>
          <w:rFonts w:asciiTheme="majorHAnsi" w:hAnsiTheme="majorHAnsi" w:cstheme="majorHAnsi"/>
          <w:sz w:val="24"/>
          <w:szCs w:val="24"/>
        </w:rPr>
        <w:t>, losowana jest nowa wartość.</w:t>
      </w:r>
    </w:p>
    <w:p w:rsidR="00665A2E" w:rsidRPr="00D740F5" w:rsidRDefault="00665A2E" w:rsidP="00665A2E">
      <w:pPr>
        <w:ind w:left="720"/>
        <w:jc w:val="center"/>
        <w:rPr>
          <w:rFonts w:asciiTheme="majorHAnsi" w:hAnsiTheme="majorHAnsi" w:cstheme="majorHAnsi"/>
          <w:sz w:val="24"/>
          <w:szCs w:val="24"/>
        </w:rPr>
      </w:pPr>
    </w:p>
    <w:sectPr w:rsidR="00665A2E" w:rsidRPr="00D740F5" w:rsidSect="00A96200">
      <w:headerReference w:type="default" r:id="rId11"/>
      <w:pgSz w:w="11909" w:h="16834"/>
      <w:pgMar w:top="1417" w:right="1417" w:bottom="1417" w:left="1417" w:header="72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4DF" w:rsidRDefault="00F664DF">
      <w:pPr>
        <w:spacing w:line="240" w:lineRule="auto"/>
      </w:pPr>
      <w:r>
        <w:separator/>
      </w:r>
    </w:p>
  </w:endnote>
  <w:endnote w:type="continuationSeparator" w:id="0">
    <w:p w:rsidR="00F664DF" w:rsidRDefault="00F66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4DF" w:rsidRDefault="00F664DF">
      <w:pPr>
        <w:spacing w:line="240" w:lineRule="auto"/>
      </w:pPr>
      <w:r>
        <w:separator/>
      </w:r>
    </w:p>
  </w:footnote>
  <w:footnote w:type="continuationSeparator" w:id="0">
    <w:p w:rsidR="00F664DF" w:rsidRDefault="00F66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3DD" w:rsidRDefault="000A73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79BC"/>
    <w:multiLevelType w:val="multilevel"/>
    <w:tmpl w:val="F0E08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73DD"/>
    <w:rsid w:val="0007111D"/>
    <w:rsid w:val="000A73DD"/>
    <w:rsid w:val="002C03A1"/>
    <w:rsid w:val="002C5B0D"/>
    <w:rsid w:val="00324B85"/>
    <w:rsid w:val="003D21B7"/>
    <w:rsid w:val="004E6E16"/>
    <w:rsid w:val="005A1B15"/>
    <w:rsid w:val="005A3E41"/>
    <w:rsid w:val="005C22E2"/>
    <w:rsid w:val="00627E5F"/>
    <w:rsid w:val="0063201D"/>
    <w:rsid w:val="006601F5"/>
    <w:rsid w:val="00665A2E"/>
    <w:rsid w:val="007354A4"/>
    <w:rsid w:val="00825C15"/>
    <w:rsid w:val="00893E98"/>
    <w:rsid w:val="008F2C27"/>
    <w:rsid w:val="00A4041D"/>
    <w:rsid w:val="00A516AB"/>
    <w:rsid w:val="00A92F23"/>
    <w:rsid w:val="00A96200"/>
    <w:rsid w:val="00B00023"/>
    <w:rsid w:val="00BC2127"/>
    <w:rsid w:val="00BE468F"/>
    <w:rsid w:val="00C51BED"/>
    <w:rsid w:val="00C5496A"/>
    <w:rsid w:val="00D27425"/>
    <w:rsid w:val="00D740F5"/>
    <w:rsid w:val="00F27360"/>
    <w:rsid w:val="00F66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33D2"/>
  <w15:docId w15:val="{072B6970-5F87-4306-80A9-5CA27DFD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F27360"/>
  </w:style>
  <w:style w:type="paragraph" w:styleId="Nagwek1">
    <w:name w:val="heading 1"/>
    <w:basedOn w:val="Normalny"/>
    <w:next w:val="Normalny"/>
    <w:rsid w:val="00F273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rsid w:val="00F273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rsid w:val="00F273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rsid w:val="00F273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rsid w:val="00F27360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rsid w:val="00F273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F273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rsid w:val="00F27360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rsid w:val="00F27360"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3D21B7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5A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5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314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 Korcz</cp:lastModifiedBy>
  <cp:revision>24</cp:revision>
  <dcterms:created xsi:type="dcterms:W3CDTF">2020-04-24T16:07:00Z</dcterms:created>
  <dcterms:modified xsi:type="dcterms:W3CDTF">2020-04-24T18:17:00Z</dcterms:modified>
</cp:coreProperties>
</file>