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4EAE7" w14:textId="77777777" w:rsidR="00032B75" w:rsidRPr="00032B75" w:rsidRDefault="00032B75" w:rsidP="003842E5">
      <w:pPr>
        <w:pBdr>
          <w:top w:val="single" w:sz="6" w:space="1" w:color="auto"/>
          <w:left w:val="single" w:sz="6" w:space="1" w:color="auto"/>
          <w:bottom w:val="single" w:sz="6" w:space="1" w:color="auto"/>
          <w:right w:val="single" w:sz="6" w:space="0" w:color="auto"/>
        </w:pBdr>
        <w:shd w:val="pct10" w:color="auto" w:fill="auto"/>
        <w:spacing w:line="260" w:lineRule="atLeast"/>
        <w:jc w:val="center"/>
        <w:rPr>
          <w:rFonts w:ascii="Arial" w:hAnsi="Arial"/>
          <w:caps/>
          <w:lang w:val="de-CH"/>
        </w:rPr>
      </w:pPr>
      <w:r w:rsidRPr="00032B75">
        <w:rPr>
          <w:rFonts w:ascii="Arial" w:hAnsi="Arial"/>
          <w:caps/>
          <w:lang w:val="de-CH"/>
        </w:rPr>
        <w:t>Politikwissenschaftliches Seminar, Universität Luzern</w:t>
      </w:r>
    </w:p>
    <w:p w14:paraId="3DB464C7" w14:textId="77777777" w:rsidR="00032B75" w:rsidRPr="00032B75" w:rsidRDefault="00032B75" w:rsidP="003842E5">
      <w:pPr>
        <w:pBdr>
          <w:top w:val="single" w:sz="6" w:space="1" w:color="auto"/>
          <w:left w:val="single" w:sz="6" w:space="1" w:color="auto"/>
          <w:bottom w:val="single" w:sz="6" w:space="1" w:color="auto"/>
          <w:right w:val="single" w:sz="6" w:space="0" w:color="auto"/>
        </w:pBdr>
        <w:shd w:val="pct10" w:color="auto" w:fill="auto"/>
        <w:spacing w:line="260" w:lineRule="atLeast"/>
        <w:jc w:val="center"/>
        <w:rPr>
          <w:rFonts w:ascii="Arial" w:hAnsi="Arial"/>
          <w:b/>
          <w:sz w:val="10"/>
          <w:szCs w:val="10"/>
          <w:lang w:val="de-CH"/>
        </w:rPr>
      </w:pPr>
    </w:p>
    <w:p w14:paraId="4C8AFD5C" w14:textId="77777777" w:rsidR="00032B75" w:rsidRPr="008C232C" w:rsidRDefault="00032B75" w:rsidP="003842E5">
      <w:pPr>
        <w:pBdr>
          <w:top w:val="single" w:sz="6" w:space="1" w:color="auto"/>
          <w:left w:val="single" w:sz="6" w:space="1" w:color="auto"/>
          <w:bottom w:val="single" w:sz="6" w:space="1" w:color="auto"/>
          <w:right w:val="single" w:sz="6" w:space="0" w:color="auto"/>
        </w:pBdr>
        <w:shd w:val="pct10" w:color="auto" w:fill="auto"/>
        <w:spacing w:line="260" w:lineRule="atLeast"/>
        <w:jc w:val="center"/>
        <w:rPr>
          <w:rFonts w:ascii="Arial" w:hAnsi="Arial"/>
          <w:b/>
          <w:lang w:val="de-CH"/>
        </w:rPr>
      </w:pPr>
      <w:r w:rsidRPr="00032B75">
        <w:rPr>
          <w:rFonts w:ascii="Arial" w:hAnsi="Arial"/>
          <w:b/>
          <w:lang w:val="de-CH"/>
        </w:rPr>
        <w:t xml:space="preserve">Prüfung FS </w:t>
      </w:r>
      <w:r>
        <w:rPr>
          <w:rFonts w:ascii="Arial" w:hAnsi="Arial"/>
          <w:b/>
          <w:lang w:val="de-CH"/>
        </w:rPr>
        <w:t>22</w:t>
      </w:r>
      <w:r w:rsidRPr="00032B75">
        <w:rPr>
          <w:rFonts w:ascii="Arial" w:hAnsi="Arial"/>
          <w:b/>
          <w:lang w:val="de-CH"/>
        </w:rPr>
        <w:t xml:space="preserve">, Mittwoch, </w:t>
      </w:r>
      <w:r>
        <w:rPr>
          <w:rFonts w:ascii="Arial" w:hAnsi="Arial"/>
          <w:b/>
          <w:lang w:val="de-CH"/>
        </w:rPr>
        <w:t>1</w:t>
      </w:r>
      <w:r w:rsidRPr="00032B75">
        <w:rPr>
          <w:rFonts w:ascii="Arial" w:hAnsi="Arial"/>
          <w:b/>
          <w:lang w:val="de-CH"/>
        </w:rPr>
        <w:t xml:space="preserve">. </w:t>
      </w:r>
      <w:r>
        <w:rPr>
          <w:rFonts w:ascii="Arial" w:hAnsi="Arial"/>
          <w:b/>
          <w:lang w:val="de-CH"/>
        </w:rPr>
        <w:t>Juni</w:t>
      </w:r>
      <w:r w:rsidRPr="00032B75">
        <w:rPr>
          <w:rFonts w:ascii="Arial" w:hAnsi="Arial"/>
          <w:b/>
          <w:lang w:val="de-CH"/>
        </w:rPr>
        <w:t xml:space="preserve"> 20</w:t>
      </w:r>
      <w:r>
        <w:rPr>
          <w:rFonts w:ascii="Arial" w:hAnsi="Arial"/>
          <w:b/>
          <w:lang w:val="de-CH"/>
        </w:rPr>
        <w:t>22</w:t>
      </w:r>
      <w:r w:rsidRPr="008C232C">
        <w:rPr>
          <w:rFonts w:ascii="Arial" w:hAnsi="Arial"/>
          <w:b/>
          <w:lang w:val="de-CH"/>
        </w:rPr>
        <w:t>, 1</w:t>
      </w:r>
      <w:r>
        <w:rPr>
          <w:rFonts w:ascii="Arial" w:hAnsi="Arial"/>
          <w:b/>
          <w:lang w:val="de-CH"/>
        </w:rPr>
        <w:t>0</w:t>
      </w:r>
      <w:r w:rsidRPr="008C232C">
        <w:rPr>
          <w:rFonts w:ascii="Arial" w:hAnsi="Arial"/>
          <w:b/>
          <w:lang w:val="de-CH"/>
        </w:rPr>
        <w:t>.15-1</w:t>
      </w:r>
      <w:r>
        <w:rPr>
          <w:rFonts w:ascii="Arial" w:hAnsi="Arial"/>
          <w:b/>
          <w:lang w:val="de-CH"/>
        </w:rPr>
        <w:t>1</w:t>
      </w:r>
      <w:r w:rsidRPr="008C232C">
        <w:rPr>
          <w:rFonts w:ascii="Arial" w:hAnsi="Arial"/>
          <w:b/>
          <w:lang w:val="de-CH"/>
        </w:rPr>
        <w:t>.45 Uhr</w:t>
      </w:r>
    </w:p>
    <w:p w14:paraId="0B268ED0" w14:textId="77777777" w:rsidR="00032B75" w:rsidRPr="008C232C" w:rsidRDefault="00032B75" w:rsidP="003842E5">
      <w:pPr>
        <w:pBdr>
          <w:top w:val="single" w:sz="6" w:space="1" w:color="auto"/>
          <w:left w:val="single" w:sz="6" w:space="1" w:color="auto"/>
          <w:bottom w:val="single" w:sz="6" w:space="1" w:color="auto"/>
          <w:right w:val="single" w:sz="6" w:space="0" w:color="auto"/>
        </w:pBdr>
        <w:shd w:val="pct10" w:color="auto" w:fill="auto"/>
        <w:spacing w:line="260" w:lineRule="atLeast"/>
        <w:jc w:val="center"/>
        <w:rPr>
          <w:rFonts w:ascii="Arial" w:hAnsi="Arial"/>
          <w:sz w:val="10"/>
          <w:szCs w:val="10"/>
          <w:lang w:val="de-CH"/>
        </w:rPr>
      </w:pPr>
    </w:p>
    <w:p w14:paraId="6141739D" w14:textId="77777777" w:rsidR="00032B75" w:rsidRDefault="00032B75" w:rsidP="003842E5">
      <w:pPr>
        <w:pBdr>
          <w:top w:val="single" w:sz="6" w:space="1" w:color="auto"/>
          <w:left w:val="single" w:sz="6" w:space="1" w:color="auto"/>
          <w:bottom w:val="single" w:sz="6" w:space="1" w:color="auto"/>
          <w:right w:val="single" w:sz="6" w:space="0" w:color="auto"/>
        </w:pBdr>
        <w:shd w:val="pct10" w:color="auto" w:fill="auto"/>
        <w:spacing w:line="260" w:lineRule="atLeast"/>
        <w:jc w:val="center"/>
        <w:rPr>
          <w:rFonts w:ascii="Arial" w:hAnsi="Arial"/>
          <w:b/>
          <w:caps/>
          <w:sz w:val="24"/>
          <w:szCs w:val="24"/>
          <w:lang w:val="de-CH"/>
        </w:rPr>
      </w:pPr>
      <w:r w:rsidRPr="00032B75">
        <w:rPr>
          <w:rFonts w:ascii="Arial" w:hAnsi="Arial"/>
          <w:b/>
          <w:caps/>
          <w:sz w:val="24"/>
          <w:szCs w:val="24"/>
          <w:lang w:val="de-CH"/>
        </w:rPr>
        <w:t xml:space="preserve">Europäische Integration I </w:t>
      </w:r>
    </w:p>
    <w:p w14:paraId="26FD34C4" w14:textId="77777777" w:rsidR="00032B75" w:rsidRPr="00032B75" w:rsidRDefault="00032B75" w:rsidP="003842E5">
      <w:pPr>
        <w:pBdr>
          <w:top w:val="single" w:sz="6" w:space="1" w:color="auto"/>
          <w:left w:val="single" w:sz="6" w:space="1" w:color="auto"/>
          <w:bottom w:val="single" w:sz="6" w:space="1" w:color="auto"/>
          <w:right w:val="single" w:sz="6" w:space="0" w:color="auto"/>
        </w:pBdr>
        <w:shd w:val="pct10" w:color="auto" w:fill="auto"/>
        <w:spacing w:line="260" w:lineRule="atLeast"/>
        <w:jc w:val="center"/>
        <w:rPr>
          <w:rFonts w:ascii="Arial" w:hAnsi="Arial"/>
          <w:caps/>
          <w:lang w:val="de-CH"/>
        </w:rPr>
      </w:pPr>
      <w:r w:rsidRPr="00032B75">
        <w:rPr>
          <w:rFonts w:ascii="Arial" w:hAnsi="Arial" w:cs="Arial"/>
          <w:lang w:val="de-CH"/>
        </w:rPr>
        <w:t>3 ECTS</w:t>
      </w:r>
    </w:p>
    <w:p w14:paraId="5ADDF7CD" w14:textId="77777777" w:rsidR="00032B75" w:rsidRPr="00032B75" w:rsidRDefault="00032B75" w:rsidP="00032B75">
      <w:pPr>
        <w:spacing w:line="260" w:lineRule="atLeast"/>
        <w:rPr>
          <w:rFonts w:ascii="Arial" w:hAnsi="Arial"/>
          <w:b/>
          <w:lang w:val="de-CH"/>
        </w:rPr>
      </w:pPr>
    </w:p>
    <w:tbl>
      <w:tblPr>
        <w:tblW w:w="10104"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104"/>
      </w:tblGrid>
      <w:tr w:rsidR="00032B75" w:rsidRPr="008C232C" w14:paraId="7DF7535C" w14:textId="77777777" w:rsidTr="003842E5">
        <w:trPr>
          <w:trHeight w:val="784"/>
        </w:trPr>
        <w:tc>
          <w:tcPr>
            <w:tcW w:w="10104" w:type="dxa"/>
            <w:tcBorders>
              <w:top w:val="single" w:sz="12" w:space="0" w:color="auto"/>
              <w:bottom w:val="single" w:sz="6" w:space="0" w:color="auto"/>
            </w:tcBorders>
            <w:shd w:val="pct10" w:color="auto" w:fill="auto"/>
          </w:tcPr>
          <w:p w14:paraId="107860F2" w14:textId="77777777" w:rsidR="00032B75" w:rsidRPr="00032B75" w:rsidRDefault="00032B75" w:rsidP="001A511A">
            <w:pPr>
              <w:spacing w:line="260" w:lineRule="atLeast"/>
              <w:rPr>
                <w:rFonts w:ascii="Arial" w:hAnsi="Arial"/>
                <w:sz w:val="16"/>
                <w:lang w:val="de-CH"/>
              </w:rPr>
            </w:pPr>
          </w:p>
          <w:p w14:paraId="752BE5D9" w14:textId="77777777" w:rsidR="00032B75" w:rsidRPr="008C232C" w:rsidRDefault="00032B75" w:rsidP="001A511A">
            <w:pPr>
              <w:spacing w:line="260" w:lineRule="atLeast"/>
              <w:rPr>
                <w:rFonts w:ascii="Arial" w:hAnsi="Arial"/>
              </w:rPr>
            </w:pPr>
            <w:r w:rsidRPr="00032B75">
              <w:rPr>
                <w:rFonts w:ascii="Arial" w:hAnsi="Arial"/>
                <w:lang w:val="de-CH"/>
              </w:rPr>
              <w:tab/>
            </w:r>
            <w:r w:rsidRPr="008C232C">
              <w:rPr>
                <w:rFonts w:ascii="Arial" w:hAnsi="Arial"/>
              </w:rPr>
              <w:t>Name:                                                       Vorname:</w:t>
            </w:r>
          </w:p>
          <w:p w14:paraId="301DB00B" w14:textId="77777777" w:rsidR="00032B75" w:rsidRPr="008C232C" w:rsidRDefault="00032B75" w:rsidP="001A511A">
            <w:pPr>
              <w:spacing w:line="260" w:lineRule="atLeast"/>
              <w:rPr>
                <w:rFonts w:ascii="Arial" w:hAnsi="Arial"/>
              </w:rPr>
            </w:pPr>
          </w:p>
        </w:tc>
      </w:tr>
      <w:tr w:rsidR="00032B75" w:rsidRPr="008C232C" w14:paraId="00E2D9FA" w14:textId="77777777" w:rsidTr="003842E5">
        <w:trPr>
          <w:trHeight w:val="784"/>
        </w:trPr>
        <w:tc>
          <w:tcPr>
            <w:tcW w:w="10104" w:type="dxa"/>
            <w:tcBorders>
              <w:top w:val="single" w:sz="6" w:space="0" w:color="auto"/>
              <w:bottom w:val="single" w:sz="6" w:space="0" w:color="auto"/>
            </w:tcBorders>
            <w:shd w:val="pct10" w:color="auto" w:fill="auto"/>
          </w:tcPr>
          <w:p w14:paraId="1445E790" w14:textId="77777777" w:rsidR="00032B75" w:rsidRPr="008C232C" w:rsidRDefault="00032B75" w:rsidP="001A511A">
            <w:pPr>
              <w:spacing w:line="260" w:lineRule="atLeast"/>
              <w:rPr>
                <w:rFonts w:ascii="Arial" w:hAnsi="Arial"/>
                <w:sz w:val="16"/>
              </w:rPr>
            </w:pPr>
          </w:p>
          <w:p w14:paraId="58D12B98" w14:textId="77777777" w:rsidR="00032B75" w:rsidRPr="008C232C" w:rsidRDefault="00032B75" w:rsidP="001A511A">
            <w:pPr>
              <w:spacing w:line="260" w:lineRule="atLeast"/>
              <w:rPr>
                <w:rFonts w:ascii="Arial" w:hAnsi="Arial"/>
              </w:rPr>
            </w:pPr>
            <w:r w:rsidRPr="008C232C">
              <w:rPr>
                <w:rFonts w:ascii="Arial" w:hAnsi="Arial"/>
              </w:rPr>
              <w:tab/>
              <w:t>Matrikelnummer:</w:t>
            </w:r>
          </w:p>
          <w:p w14:paraId="6B824D78" w14:textId="77777777" w:rsidR="00032B75" w:rsidRPr="008C232C" w:rsidRDefault="00032B75" w:rsidP="001A511A">
            <w:pPr>
              <w:spacing w:line="260" w:lineRule="atLeast"/>
              <w:rPr>
                <w:rFonts w:ascii="Arial" w:hAnsi="Arial"/>
              </w:rPr>
            </w:pPr>
          </w:p>
        </w:tc>
      </w:tr>
      <w:tr w:rsidR="00032B75" w:rsidRPr="008C232C" w14:paraId="09B49B80" w14:textId="77777777" w:rsidTr="003842E5">
        <w:trPr>
          <w:trHeight w:val="784"/>
        </w:trPr>
        <w:tc>
          <w:tcPr>
            <w:tcW w:w="10104" w:type="dxa"/>
            <w:tcBorders>
              <w:top w:val="single" w:sz="6" w:space="0" w:color="auto"/>
              <w:bottom w:val="single" w:sz="12" w:space="0" w:color="auto"/>
            </w:tcBorders>
            <w:shd w:val="pct10" w:color="auto" w:fill="auto"/>
          </w:tcPr>
          <w:p w14:paraId="19D0F628" w14:textId="77777777" w:rsidR="00032B75" w:rsidRPr="008C232C" w:rsidRDefault="00032B75" w:rsidP="001A511A">
            <w:pPr>
              <w:spacing w:line="260" w:lineRule="atLeast"/>
              <w:rPr>
                <w:rFonts w:ascii="Arial" w:hAnsi="Arial"/>
                <w:sz w:val="16"/>
              </w:rPr>
            </w:pPr>
          </w:p>
          <w:p w14:paraId="00802810" w14:textId="77777777" w:rsidR="00032B75" w:rsidRPr="008C232C" w:rsidRDefault="00032B75" w:rsidP="001A511A">
            <w:pPr>
              <w:spacing w:line="260" w:lineRule="atLeast"/>
              <w:rPr>
                <w:rFonts w:ascii="Arial" w:hAnsi="Arial"/>
              </w:rPr>
            </w:pPr>
            <w:r w:rsidRPr="008C232C">
              <w:rPr>
                <w:rFonts w:ascii="Arial" w:hAnsi="Arial"/>
              </w:rPr>
              <w:tab/>
              <w:t>Fakultät:                                                    Semester:</w:t>
            </w:r>
          </w:p>
          <w:p w14:paraId="4F8DB063" w14:textId="77777777" w:rsidR="00032B75" w:rsidRPr="008C232C" w:rsidRDefault="00032B75" w:rsidP="001A511A">
            <w:pPr>
              <w:spacing w:line="260" w:lineRule="atLeast"/>
              <w:rPr>
                <w:rFonts w:ascii="Arial" w:hAnsi="Arial"/>
              </w:rPr>
            </w:pPr>
          </w:p>
        </w:tc>
      </w:tr>
    </w:tbl>
    <w:p w14:paraId="70BE3671" w14:textId="77777777" w:rsidR="00032B75" w:rsidRPr="008C232C" w:rsidRDefault="00032B75" w:rsidP="00032B75">
      <w:pPr>
        <w:spacing w:line="260" w:lineRule="atLeast"/>
        <w:rPr>
          <w:rFonts w:ascii="Arial" w:hAnsi="Arial"/>
        </w:rPr>
      </w:pPr>
    </w:p>
    <w:tbl>
      <w:tblPr>
        <w:tblW w:w="10125" w:type="dxa"/>
        <w:tblInd w:w="-15" w:type="dxa"/>
        <w:tblBorders>
          <w:top w:val="single" w:sz="12" w:space="0" w:color="auto"/>
          <w:left w:val="single" w:sz="12" w:space="0" w:color="auto"/>
          <w:bottom w:val="single" w:sz="12" w:space="0" w:color="auto"/>
          <w:right w:val="single" w:sz="12" w:space="0" w:color="auto"/>
        </w:tblBorders>
        <w:tblLayout w:type="fixed"/>
        <w:tblCellMar>
          <w:left w:w="70" w:type="dxa"/>
          <w:right w:w="70" w:type="dxa"/>
        </w:tblCellMar>
        <w:tblLook w:val="0000" w:firstRow="0" w:lastRow="0" w:firstColumn="0" w:lastColumn="0" w:noHBand="0" w:noVBand="0"/>
      </w:tblPr>
      <w:tblGrid>
        <w:gridCol w:w="10125"/>
      </w:tblGrid>
      <w:tr w:rsidR="00032B75" w:rsidRPr="008C232C" w14:paraId="0FB2B4A1" w14:textId="77777777" w:rsidTr="003842E5">
        <w:trPr>
          <w:trHeight w:val="794"/>
        </w:trPr>
        <w:tc>
          <w:tcPr>
            <w:tcW w:w="10125" w:type="dxa"/>
            <w:shd w:val="pct10" w:color="auto" w:fill="auto"/>
          </w:tcPr>
          <w:p w14:paraId="4C3B8F0D" w14:textId="77777777" w:rsidR="00032B75" w:rsidRPr="008C232C" w:rsidRDefault="00032B75" w:rsidP="001A511A">
            <w:pPr>
              <w:spacing w:line="260" w:lineRule="atLeast"/>
              <w:rPr>
                <w:rFonts w:ascii="Arial" w:hAnsi="Arial"/>
                <w:sz w:val="16"/>
              </w:rPr>
            </w:pPr>
          </w:p>
          <w:p w14:paraId="23EBC542" w14:textId="77777777" w:rsidR="00032B75" w:rsidRPr="008C232C" w:rsidRDefault="00032B75" w:rsidP="001A511A">
            <w:pPr>
              <w:spacing w:line="260" w:lineRule="atLeast"/>
              <w:rPr>
                <w:rFonts w:ascii="Arial" w:hAnsi="Arial"/>
              </w:rPr>
            </w:pPr>
            <w:r w:rsidRPr="008C232C">
              <w:rPr>
                <w:rFonts w:ascii="Arial" w:hAnsi="Arial"/>
              </w:rPr>
              <w:tab/>
              <w:t>Punkte:                                                      Note:</w:t>
            </w:r>
          </w:p>
          <w:p w14:paraId="26FB3F28" w14:textId="77777777" w:rsidR="00032B75" w:rsidRPr="008C232C" w:rsidRDefault="00032B75" w:rsidP="001A511A">
            <w:pPr>
              <w:spacing w:line="260" w:lineRule="atLeast"/>
              <w:rPr>
                <w:rFonts w:ascii="Arial" w:hAnsi="Arial"/>
              </w:rPr>
            </w:pPr>
          </w:p>
        </w:tc>
      </w:tr>
    </w:tbl>
    <w:p w14:paraId="55C848D2" w14:textId="77777777" w:rsidR="00032B75" w:rsidRPr="008C232C" w:rsidRDefault="00032B75" w:rsidP="00032B75">
      <w:pPr>
        <w:spacing w:line="260" w:lineRule="atLeast"/>
        <w:rPr>
          <w:rFonts w:ascii="Arial" w:hAnsi="Arial"/>
        </w:rPr>
      </w:pPr>
    </w:p>
    <w:p w14:paraId="7F9E934D" w14:textId="77777777" w:rsidR="00032B75" w:rsidRPr="00771463" w:rsidRDefault="00032B75" w:rsidP="00032B75">
      <w:pPr>
        <w:pStyle w:val="ETHFliesstext"/>
        <w:spacing w:after="0" w:line="276" w:lineRule="auto"/>
        <w:rPr>
          <w:rFonts w:ascii="Arial" w:hAnsi="Arial"/>
          <w:sz w:val="22"/>
          <w:szCs w:val="22"/>
          <w:lang w:val="de-DE" w:eastAsia="de-DE"/>
        </w:rPr>
      </w:pPr>
      <w:r w:rsidRPr="00771463">
        <w:rPr>
          <w:rFonts w:ascii="Arial" w:hAnsi="Arial"/>
          <w:sz w:val="22"/>
          <w:szCs w:val="22"/>
          <w:lang w:val="de-DE" w:eastAsia="de-DE"/>
        </w:rPr>
        <w:t xml:space="preserve">Sie haben </w:t>
      </w:r>
      <w:r w:rsidRPr="00771463">
        <w:rPr>
          <w:rFonts w:ascii="Arial" w:hAnsi="Arial"/>
          <w:b/>
          <w:sz w:val="22"/>
          <w:szCs w:val="22"/>
          <w:lang w:val="de-DE" w:eastAsia="de-DE"/>
        </w:rPr>
        <w:t>90 Minuten Zeit.</w:t>
      </w:r>
    </w:p>
    <w:p w14:paraId="0185EA36" w14:textId="77777777" w:rsidR="00032B75" w:rsidRPr="00771463" w:rsidRDefault="00032B75" w:rsidP="00032B75">
      <w:pPr>
        <w:pStyle w:val="ETHFliesstext"/>
        <w:spacing w:after="0" w:line="276" w:lineRule="auto"/>
        <w:rPr>
          <w:rFonts w:ascii="Arial" w:hAnsi="Arial"/>
          <w:sz w:val="22"/>
          <w:szCs w:val="22"/>
          <w:lang w:val="de-DE" w:eastAsia="de-DE"/>
        </w:rPr>
      </w:pPr>
      <w:r w:rsidRPr="00771463">
        <w:rPr>
          <w:rFonts w:ascii="Arial" w:hAnsi="Arial"/>
          <w:sz w:val="22"/>
          <w:szCs w:val="22"/>
          <w:lang w:val="de-DE" w:eastAsia="de-DE"/>
        </w:rPr>
        <w:t xml:space="preserve">Die Prüfung besteht aus drei Teilen. Die maximal mögliche Punktzahl und die empfohlene Zeitaufteilung entnehmen Sie bitte der folgenden Tabelle. </w:t>
      </w:r>
    </w:p>
    <w:p w14:paraId="0976C933" w14:textId="77777777" w:rsidR="00032B75" w:rsidRPr="00771463" w:rsidRDefault="00032B75" w:rsidP="00032B75">
      <w:pPr>
        <w:pStyle w:val="ETHFliesstext"/>
        <w:spacing w:after="0" w:line="276" w:lineRule="auto"/>
        <w:rPr>
          <w:rFonts w:ascii="Arial" w:hAnsi="Arial"/>
          <w:sz w:val="22"/>
          <w:szCs w:val="22"/>
          <w:lang w:val="de-DE" w:eastAsia="de-DE"/>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4286"/>
        <w:gridCol w:w="2789"/>
        <w:gridCol w:w="2167"/>
      </w:tblGrid>
      <w:tr w:rsidR="00032B75" w:rsidRPr="00771463" w14:paraId="62C1F440" w14:textId="77777777" w:rsidTr="003842E5">
        <w:trPr>
          <w:trHeight w:val="337"/>
        </w:trPr>
        <w:tc>
          <w:tcPr>
            <w:tcW w:w="782" w:type="dxa"/>
          </w:tcPr>
          <w:p w14:paraId="2D116A1E" w14:textId="77777777" w:rsidR="00032B75" w:rsidRPr="00771463" w:rsidRDefault="00032B75" w:rsidP="001A511A">
            <w:pPr>
              <w:pStyle w:val="ETHFliesstext"/>
              <w:spacing w:after="60" w:line="276" w:lineRule="auto"/>
              <w:rPr>
                <w:rFonts w:ascii="Arial" w:hAnsi="Arial"/>
                <w:i/>
                <w:sz w:val="22"/>
                <w:lang w:val="de-DE" w:eastAsia="de-DE"/>
              </w:rPr>
            </w:pPr>
            <w:r w:rsidRPr="00771463">
              <w:rPr>
                <w:rFonts w:ascii="Arial" w:hAnsi="Arial"/>
                <w:i/>
                <w:sz w:val="22"/>
                <w:lang w:val="de-DE" w:eastAsia="de-DE"/>
              </w:rPr>
              <w:t>Teil</w:t>
            </w:r>
          </w:p>
        </w:tc>
        <w:tc>
          <w:tcPr>
            <w:tcW w:w="4286" w:type="dxa"/>
          </w:tcPr>
          <w:p w14:paraId="1020D5E8" w14:textId="77777777" w:rsidR="00032B75" w:rsidRPr="00771463" w:rsidRDefault="00032B75" w:rsidP="001A511A">
            <w:pPr>
              <w:pStyle w:val="ETHFliesstext"/>
              <w:spacing w:after="60" w:line="276" w:lineRule="auto"/>
              <w:rPr>
                <w:rFonts w:ascii="Arial" w:hAnsi="Arial"/>
                <w:i/>
                <w:sz w:val="22"/>
                <w:lang w:val="de-DE" w:eastAsia="de-DE"/>
              </w:rPr>
            </w:pPr>
            <w:r w:rsidRPr="00771463">
              <w:rPr>
                <w:rFonts w:ascii="Arial" w:hAnsi="Arial"/>
                <w:i/>
                <w:sz w:val="22"/>
                <w:lang w:val="de-DE" w:eastAsia="de-DE"/>
              </w:rPr>
              <w:t>Aufgabentyp</w:t>
            </w:r>
          </w:p>
        </w:tc>
        <w:tc>
          <w:tcPr>
            <w:tcW w:w="2789" w:type="dxa"/>
          </w:tcPr>
          <w:p w14:paraId="56BAEEAC" w14:textId="77777777" w:rsidR="00032B75" w:rsidRPr="00771463" w:rsidRDefault="00032B75" w:rsidP="001A511A">
            <w:pPr>
              <w:pStyle w:val="ETHFliesstext"/>
              <w:spacing w:after="60" w:line="276" w:lineRule="auto"/>
              <w:rPr>
                <w:rFonts w:ascii="Arial" w:hAnsi="Arial"/>
                <w:i/>
                <w:sz w:val="22"/>
                <w:lang w:val="de-DE" w:eastAsia="de-DE"/>
              </w:rPr>
            </w:pPr>
            <w:r w:rsidRPr="00771463">
              <w:rPr>
                <w:rFonts w:ascii="Arial" w:hAnsi="Arial"/>
                <w:i/>
                <w:sz w:val="22"/>
                <w:lang w:val="de-DE" w:eastAsia="de-DE"/>
              </w:rPr>
              <w:t>Maximale Punktzahl</w:t>
            </w:r>
          </w:p>
        </w:tc>
        <w:tc>
          <w:tcPr>
            <w:tcW w:w="2167" w:type="dxa"/>
          </w:tcPr>
          <w:p w14:paraId="5C632652" w14:textId="77777777" w:rsidR="00032B75" w:rsidRPr="00771463" w:rsidRDefault="00032B75" w:rsidP="001A511A">
            <w:pPr>
              <w:pStyle w:val="ETHFliesstext"/>
              <w:spacing w:after="60" w:line="276" w:lineRule="auto"/>
              <w:rPr>
                <w:rFonts w:ascii="Arial" w:hAnsi="Arial"/>
                <w:i/>
                <w:sz w:val="22"/>
                <w:lang w:val="de-DE" w:eastAsia="de-DE"/>
              </w:rPr>
            </w:pPr>
            <w:r w:rsidRPr="00771463">
              <w:rPr>
                <w:rFonts w:ascii="Arial" w:hAnsi="Arial"/>
                <w:i/>
                <w:sz w:val="22"/>
                <w:lang w:val="de-DE" w:eastAsia="de-DE"/>
              </w:rPr>
              <w:t>Empfohlene Zeit</w:t>
            </w:r>
          </w:p>
        </w:tc>
      </w:tr>
      <w:tr w:rsidR="00032B75" w:rsidRPr="00771463" w14:paraId="3AC408EE" w14:textId="77777777" w:rsidTr="003842E5">
        <w:trPr>
          <w:trHeight w:val="337"/>
        </w:trPr>
        <w:tc>
          <w:tcPr>
            <w:tcW w:w="782" w:type="dxa"/>
          </w:tcPr>
          <w:p w14:paraId="45C41AA2" w14:textId="77777777" w:rsidR="00032B75" w:rsidRPr="00771463" w:rsidRDefault="00032B75" w:rsidP="001A511A">
            <w:pPr>
              <w:pStyle w:val="ETHFliesstext"/>
              <w:spacing w:after="60" w:line="276" w:lineRule="auto"/>
              <w:rPr>
                <w:rFonts w:ascii="Arial" w:hAnsi="Arial"/>
                <w:sz w:val="22"/>
                <w:lang w:val="de-DE" w:eastAsia="de-DE"/>
              </w:rPr>
            </w:pPr>
            <w:r w:rsidRPr="00771463">
              <w:rPr>
                <w:rFonts w:ascii="Arial" w:hAnsi="Arial"/>
                <w:sz w:val="22"/>
                <w:lang w:val="de-DE" w:eastAsia="de-DE"/>
              </w:rPr>
              <w:t>1</w:t>
            </w:r>
          </w:p>
        </w:tc>
        <w:tc>
          <w:tcPr>
            <w:tcW w:w="4286" w:type="dxa"/>
          </w:tcPr>
          <w:p w14:paraId="0F3E9B76" w14:textId="77777777" w:rsidR="00032B75" w:rsidRPr="00771463" w:rsidRDefault="00032B75" w:rsidP="001A511A">
            <w:pPr>
              <w:pStyle w:val="ETHFliesstext"/>
              <w:spacing w:after="60" w:line="276" w:lineRule="auto"/>
              <w:rPr>
                <w:rFonts w:ascii="Arial" w:hAnsi="Arial"/>
                <w:sz w:val="22"/>
                <w:lang w:val="de-DE" w:eastAsia="de-DE"/>
              </w:rPr>
            </w:pPr>
            <w:r>
              <w:rPr>
                <w:rFonts w:ascii="Arial" w:hAnsi="Arial"/>
                <w:sz w:val="22"/>
                <w:lang w:val="de-DE" w:eastAsia="de-DE"/>
              </w:rPr>
              <w:t>10 Dual Choice</w:t>
            </w:r>
          </w:p>
        </w:tc>
        <w:tc>
          <w:tcPr>
            <w:tcW w:w="2789" w:type="dxa"/>
          </w:tcPr>
          <w:p w14:paraId="6FDEB2D7" w14:textId="77777777" w:rsidR="00032B75" w:rsidRPr="00771463" w:rsidRDefault="00032B75" w:rsidP="001A511A">
            <w:pPr>
              <w:pStyle w:val="ETHFliesstext"/>
              <w:spacing w:after="60" w:line="276" w:lineRule="auto"/>
              <w:rPr>
                <w:rFonts w:ascii="Arial" w:hAnsi="Arial"/>
                <w:sz w:val="22"/>
                <w:lang w:val="de-DE" w:eastAsia="de-DE"/>
              </w:rPr>
            </w:pPr>
            <w:r>
              <w:rPr>
                <w:rFonts w:ascii="Arial" w:hAnsi="Arial"/>
                <w:sz w:val="22"/>
                <w:lang w:val="de-DE" w:eastAsia="de-DE"/>
              </w:rPr>
              <w:t>10</w:t>
            </w:r>
            <w:r w:rsidRPr="00771463">
              <w:rPr>
                <w:rFonts w:ascii="Arial" w:hAnsi="Arial"/>
                <w:sz w:val="22"/>
                <w:lang w:val="de-DE" w:eastAsia="de-DE"/>
              </w:rPr>
              <w:t xml:space="preserve"> Punkte</w:t>
            </w:r>
          </w:p>
        </w:tc>
        <w:tc>
          <w:tcPr>
            <w:tcW w:w="2167" w:type="dxa"/>
          </w:tcPr>
          <w:p w14:paraId="4D7FCC0E" w14:textId="77777777" w:rsidR="00032B75" w:rsidRPr="00771463" w:rsidRDefault="00032B75" w:rsidP="001A511A">
            <w:pPr>
              <w:pStyle w:val="ETHFliesstext"/>
              <w:spacing w:after="60" w:line="276" w:lineRule="auto"/>
              <w:rPr>
                <w:rFonts w:ascii="Arial" w:hAnsi="Arial"/>
                <w:sz w:val="22"/>
                <w:lang w:val="de-DE" w:eastAsia="de-DE"/>
              </w:rPr>
            </w:pPr>
            <w:r>
              <w:rPr>
                <w:rFonts w:ascii="Arial" w:hAnsi="Arial"/>
                <w:sz w:val="22"/>
                <w:lang w:val="de-DE" w:eastAsia="de-DE"/>
              </w:rPr>
              <w:t>5</w:t>
            </w:r>
            <w:r w:rsidRPr="00771463">
              <w:rPr>
                <w:rFonts w:ascii="Arial" w:hAnsi="Arial"/>
                <w:sz w:val="22"/>
                <w:lang w:val="de-DE" w:eastAsia="de-DE"/>
              </w:rPr>
              <w:t xml:space="preserve"> Minuten</w:t>
            </w:r>
          </w:p>
        </w:tc>
      </w:tr>
      <w:tr w:rsidR="00032B75" w:rsidRPr="00771463" w14:paraId="71F4E9E6" w14:textId="77777777" w:rsidTr="003842E5">
        <w:trPr>
          <w:trHeight w:val="337"/>
        </w:trPr>
        <w:tc>
          <w:tcPr>
            <w:tcW w:w="782" w:type="dxa"/>
          </w:tcPr>
          <w:p w14:paraId="0D97761E" w14:textId="77777777" w:rsidR="00032B75" w:rsidRPr="00771463" w:rsidRDefault="00032B75" w:rsidP="001A511A">
            <w:pPr>
              <w:pStyle w:val="ETHFliesstext"/>
              <w:spacing w:after="60" w:line="276" w:lineRule="auto"/>
              <w:rPr>
                <w:rFonts w:ascii="Arial" w:hAnsi="Arial"/>
                <w:sz w:val="22"/>
                <w:lang w:val="de-DE" w:eastAsia="de-DE"/>
              </w:rPr>
            </w:pPr>
            <w:r w:rsidRPr="00771463">
              <w:rPr>
                <w:rFonts w:ascii="Arial" w:hAnsi="Arial"/>
                <w:sz w:val="22"/>
                <w:lang w:val="de-DE" w:eastAsia="de-DE"/>
              </w:rPr>
              <w:t>2</w:t>
            </w:r>
          </w:p>
        </w:tc>
        <w:tc>
          <w:tcPr>
            <w:tcW w:w="4286" w:type="dxa"/>
          </w:tcPr>
          <w:p w14:paraId="069B26B5" w14:textId="77777777" w:rsidR="00032B75" w:rsidRPr="00771463" w:rsidRDefault="00032B75" w:rsidP="001A511A">
            <w:pPr>
              <w:pStyle w:val="ETHFliesstext"/>
              <w:spacing w:after="60" w:line="276" w:lineRule="auto"/>
              <w:rPr>
                <w:rFonts w:ascii="Arial" w:hAnsi="Arial"/>
                <w:sz w:val="22"/>
                <w:lang w:val="de-DE" w:eastAsia="de-DE"/>
              </w:rPr>
            </w:pPr>
            <w:r>
              <w:rPr>
                <w:rFonts w:ascii="Arial" w:hAnsi="Arial"/>
                <w:sz w:val="22"/>
                <w:lang w:val="de-DE" w:eastAsia="de-DE"/>
              </w:rPr>
              <w:t>10</w:t>
            </w:r>
            <w:r w:rsidRPr="00771463">
              <w:rPr>
                <w:rFonts w:ascii="Arial" w:hAnsi="Arial"/>
                <w:sz w:val="22"/>
                <w:lang w:val="de-DE" w:eastAsia="de-DE"/>
              </w:rPr>
              <w:t xml:space="preserve"> Multiple-Choice Fragen</w:t>
            </w:r>
          </w:p>
        </w:tc>
        <w:tc>
          <w:tcPr>
            <w:tcW w:w="2789" w:type="dxa"/>
          </w:tcPr>
          <w:p w14:paraId="09289E03" w14:textId="77777777" w:rsidR="00032B75" w:rsidRPr="00771463" w:rsidRDefault="00032B75" w:rsidP="001A511A">
            <w:pPr>
              <w:pStyle w:val="ETHFliesstext"/>
              <w:spacing w:after="60" w:line="276" w:lineRule="auto"/>
              <w:rPr>
                <w:rFonts w:ascii="Arial" w:hAnsi="Arial"/>
                <w:sz w:val="22"/>
                <w:lang w:val="de-DE" w:eastAsia="de-DE"/>
              </w:rPr>
            </w:pPr>
            <w:r>
              <w:rPr>
                <w:rFonts w:ascii="Arial" w:hAnsi="Arial"/>
                <w:sz w:val="22"/>
                <w:lang w:val="de-DE" w:eastAsia="de-DE"/>
              </w:rPr>
              <w:t>20</w:t>
            </w:r>
            <w:r w:rsidRPr="00771463">
              <w:rPr>
                <w:rFonts w:ascii="Arial" w:hAnsi="Arial"/>
                <w:sz w:val="22"/>
                <w:lang w:val="de-DE" w:eastAsia="de-DE"/>
              </w:rPr>
              <w:t xml:space="preserve"> Punkte</w:t>
            </w:r>
          </w:p>
        </w:tc>
        <w:tc>
          <w:tcPr>
            <w:tcW w:w="2167" w:type="dxa"/>
          </w:tcPr>
          <w:p w14:paraId="76428BAA" w14:textId="77777777" w:rsidR="00032B75" w:rsidRPr="00771463" w:rsidRDefault="00032B75" w:rsidP="001A511A">
            <w:pPr>
              <w:pStyle w:val="ETHFliesstext"/>
              <w:spacing w:after="60" w:line="276" w:lineRule="auto"/>
              <w:rPr>
                <w:rFonts w:ascii="Arial" w:hAnsi="Arial"/>
                <w:sz w:val="22"/>
                <w:lang w:val="de-DE" w:eastAsia="de-DE"/>
              </w:rPr>
            </w:pPr>
            <w:r>
              <w:rPr>
                <w:rFonts w:ascii="Arial" w:hAnsi="Arial"/>
                <w:sz w:val="22"/>
                <w:lang w:val="de-DE" w:eastAsia="de-DE"/>
              </w:rPr>
              <w:t>15</w:t>
            </w:r>
            <w:r w:rsidRPr="00771463">
              <w:rPr>
                <w:rFonts w:ascii="Arial" w:hAnsi="Arial"/>
                <w:sz w:val="22"/>
                <w:lang w:val="de-DE" w:eastAsia="de-DE"/>
              </w:rPr>
              <w:t xml:space="preserve"> Minuten</w:t>
            </w:r>
          </w:p>
        </w:tc>
      </w:tr>
      <w:tr w:rsidR="00032B75" w:rsidRPr="00771463" w14:paraId="29728F92" w14:textId="77777777" w:rsidTr="003842E5">
        <w:trPr>
          <w:trHeight w:val="337"/>
        </w:trPr>
        <w:tc>
          <w:tcPr>
            <w:tcW w:w="782" w:type="dxa"/>
          </w:tcPr>
          <w:p w14:paraId="5BBE012F" w14:textId="77777777" w:rsidR="00032B75" w:rsidRPr="00771463" w:rsidRDefault="00032B75" w:rsidP="001A511A">
            <w:pPr>
              <w:pStyle w:val="ETHFliesstext"/>
              <w:spacing w:after="60" w:line="276" w:lineRule="auto"/>
              <w:rPr>
                <w:rFonts w:ascii="Arial" w:hAnsi="Arial"/>
                <w:sz w:val="22"/>
                <w:lang w:val="de-DE" w:eastAsia="de-DE"/>
              </w:rPr>
            </w:pPr>
            <w:r w:rsidRPr="00771463">
              <w:rPr>
                <w:rFonts w:ascii="Arial" w:hAnsi="Arial"/>
                <w:sz w:val="22"/>
                <w:lang w:val="de-DE" w:eastAsia="de-DE"/>
              </w:rPr>
              <w:t>3</w:t>
            </w:r>
          </w:p>
        </w:tc>
        <w:tc>
          <w:tcPr>
            <w:tcW w:w="4286" w:type="dxa"/>
          </w:tcPr>
          <w:p w14:paraId="23403FD1" w14:textId="77777777" w:rsidR="00032B75" w:rsidRPr="00771463" w:rsidRDefault="00032B75" w:rsidP="001A511A">
            <w:pPr>
              <w:pStyle w:val="ETHFliesstext"/>
              <w:spacing w:after="60" w:line="276" w:lineRule="auto"/>
              <w:rPr>
                <w:rFonts w:ascii="Arial" w:hAnsi="Arial"/>
                <w:sz w:val="22"/>
                <w:lang w:val="de-DE" w:eastAsia="de-DE"/>
              </w:rPr>
            </w:pPr>
            <w:r w:rsidRPr="00771463">
              <w:rPr>
                <w:rFonts w:ascii="Arial" w:hAnsi="Arial"/>
                <w:sz w:val="22"/>
                <w:lang w:val="de-DE" w:eastAsia="de-DE"/>
              </w:rPr>
              <w:t>6 Fragen aus dem Fragenkatalog</w:t>
            </w:r>
          </w:p>
        </w:tc>
        <w:tc>
          <w:tcPr>
            <w:tcW w:w="2789" w:type="dxa"/>
          </w:tcPr>
          <w:p w14:paraId="72DD034C" w14:textId="77777777" w:rsidR="00032B75" w:rsidRPr="00771463" w:rsidRDefault="00032B75" w:rsidP="001A511A">
            <w:pPr>
              <w:pStyle w:val="ETHFliesstext"/>
              <w:spacing w:after="60" w:line="276" w:lineRule="auto"/>
              <w:rPr>
                <w:rFonts w:ascii="Arial" w:hAnsi="Arial"/>
                <w:sz w:val="22"/>
                <w:lang w:val="de-DE" w:eastAsia="de-DE"/>
              </w:rPr>
            </w:pPr>
            <w:r w:rsidRPr="00771463">
              <w:rPr>
                <w:rFonts w:ascii="Arial" w:hAnsi="Arial"/>
                <w:sz w:val="22"/>
                <w:lang w:val="de-DE" w:eastAsia="de-DE"/>
              </w:rPr>
              <w:t>60 Punkte</w:t>
            </w:r>
          </w:p>
        </w:tc>
        <w:tc>
          <w:tcPr>
            <w:tcW w:w="2167" w:type="dxa"/>
          </w:tcPr>
          <w:p w14:paraId="23D47AAA" w14:textId="77777777" w:rsidR="00032B75" w:rsidRPr="00771463" w:rsidRDefault="00032B75" w:rsidP="001A511A">
            <w:pPr>
              <w:pStyle w:val="ETHFliesstext"/>
              <w:spacing w:after="60" w:line="276" w:lineRule="auto"/>
              <w:rPr>
                <w:rFonts w:ascii="Arial" w:hAnsi="Arial"/>
                <w:sz w:val="22"/>
                <w:lang w:val="de-DE" w:eastAsia="de-DE"/>
              </w:rPr>
            </w:pPr>
            <w:r>
              <w:rPr>
                <w:rFonts w:ascii="Arial" w:hAnsi="Arial"/>
                <w:sz w:val="22"/>
                <w:lang w:val="de-DE" w:eastAsia="de-DE"/>
              </w:rPr>
              <w:t>7</w:t>
            </w:r>
            <w:r w:rsidRPr="00771463">
              <w:rPr>
                <w:rFonts w:ascii="Arial" w:hAnsi="Arial"/>
                <w:sz w:val="22"/>
                <w:lang w:val="de-DE" w:eastAsia="de-DE"/>
              </w:rPr>
              <w:t>0 Minuten</w:t>
            </w:r>
          </w:p>
        </w:tc>
      </w:tr>
    </w:tbl>
    <w:p w14:paraId="2AFA9647" w14:textId="77777777" w:rsidR="00032B75" w:rsidRPr="00771463" w:rsidRDefault="00032B75" w:rsidP="00032B75">
      <w:pPr>
        <w:spacing w:line="260" w:lineRule="atLeast"/>
        <w:rPr>
          <w:rFonts w:ascii="Arial" w:hAnsi="Arial"/>
        </w:rPr>
      </w:pPr>
    </w:p>
    <w:p w14:paraId="6A63EB25" w14:textId="46569D5A" w:rsidR="00032B75" w:rsidRDefault="00032B75" w:rsidP="00032B75">
      <w:pPr>
        <w:rPr>
          <w:rFonts w:ascii="Arial" w:hAnsi="Arial"/>
          <w:b/>
          <w:u w:val="single"/>
        </w:rPr>
      </w:pPr>
      <w:r w:rsidRPr="00771463">
        <w:rPr>
          <w:rFonts w:ascii="Arial" w:hAnsi="Arial"/>
          <w:b/>
          <w:u w:val="single"/>
        </w:rPr>
        <w:t>Wichtige Hinweise</w:t>
      </w:r>
    </w:p>
    <w:p w14:paraId="03DF51C0" w14:textId="77777777" w:rsidR="003842E5" w:rsidRPr="00771463" w:rsidRDefault="003842E5" w:rsidP="00032B75">
      <w:pPr>
        <w:rPr>
          <w:rFonts w:ascii="Arial" w:hAnsi="Arial"/>
          <w:b/>
          <w:u w:val="single"/>
        </w:rPr>
      </w:pPr>
    </w:p>
    <w:p w14:paraId="1640E3FA" w14:textId="77777777" w:rsidR="00032B75" w:rsidRPr="00032B75" w:rsidRDefault="00032B75" w:rsidP="00032B75">
      <w:pPr>
        <w:numPr>
          <w:ilvl w:val="0"/>
          <w:numId w:val="5"/>
        </w:numPr>
        <w:ind w:left="284" w:hanging="284"/>
        <w:rPr>
          <w:rFonts w:ascii="Arial" w:hAnsi="Arial"/>
          <w:lang w:val="de-CH"/>
        </w:rPr>
      </w:pPr>
      <w:r w:rsidRPr="00032B75">
        <w:rPr>
          <w:rFonts w:ascii="Arial" w:hAnsi="Arial"/>
          <w:lang w:val="de-CH"/>
        </w:rPr>
        <w:t xml:space="preserve">Die </w:t>
      </w:r>
      <w:r w:rsidRPr="00032B75">
        <w:rPr>
          <w:rFonts w:ascii="Arial" w:hAnsi="Arial"/>
          <w:b/>
          <w:lang w:val="de-CH"/>
        </w:rPr>
        <w:t>Maximalpunktzahl</w:t>
      </w:r>
      <w:r w:rsidRPr="00032B75">
        <w:rPr>
          <w:rFonts w:ascii="Arial" w:hAnsi="Arial"/>
          <w:lang w:val="de-CH"/>
        </w:rPr>
        <w:t xml:space="preserve"> beträgt für die Dual Choice je 1 Punkt, Multiple Choice Fragen je 2 Punkte, für Kurzfragen je 10 Punkte. Bei den </w:t>
      </w:r>
      <w:r w:rsidRPr="00032B75">
        <w:rPr>
          <w:rFonts w:ascii="Arial" w:hAnsi="Arial"/>
          <w:b/>
          <w:lang w:val="de-CH"/>
        </w:rPr>
        <w:t>Multiple-Choice Fragen</w:t>
      </w:r>
      <w:r w:rsidRPr="00032B75">
        <w:rPr>
          <w:rFonts w:ascii="Arial" w:hAnsi="Arial"/>
          <w:lang w:val="de-CH"/>
        </w:rPr>
        <w:t xml:space="preserve"> werden vollständig richtige Antworten mit 2 Punkten, Antworten mit einem einzigen Fehler mit 1 Punkt und Antworten mit mehr als zwei Fehlern mit 0 Punkten bewertet. </w:t>
      </w:r>
    </w:p>
    <w:p w14:paraId="5276B91F" w14:textId="77777777" w:rsidR="00032B75" w:rsidRPr="00771463" w:rsidRDefault="00032B75" w:rsidP="00032B75">
      <w:pPr>
        <w:numPr>
          <w:ilvl w:val="0"/>
          <w:numId w:val="5"/>
        </w:numPr>
        <w:ind w:left="284" w:hanging="284"/>
        <w:jc w:val="both"/>
        <w:rPr>
          <w:rFonts w:ascii="Arial" w:hAnsi="Arial"/>
        </w:rPr>
      </w:pPr>
      <w:r w:rsidRPr="00032B75">
        <w:rPr>
          <w:rFonts w:ascii="Arial" w:hAnsi="Arial"/>
          <w:lang w:val="de-CH"/>
        </w:rPr>
        <w:t xml:space="preserve">Die Antworten sind innerhalb der angegebenen Rahmen zu schreiben. Ausserhalb der Rahmen angefügte Antworten werden bei der Korrektur </w:t>
      </w:r>
      <w:r w:rsidRPr="00032B75">
        <w:rPr>
          <w:rFonts w:ascii="Arial" w:hAnsi="Arial"/>
          <w:b/>
          <w:lang w:val="de-CH"/>
        </w:rPr>
        <w:t xml:space="preserve">nicht </w:t>
      </w:r>
      <w:r w:rsidRPr="00032B75">
        <w:rPr>
          <w:rFonts w:ascii="Arial" w:hAnsi="Arial"/>
          <w:lang w:val="de-CH"/>
        </w:rPr>
        <w:t xml:space="preserve">berücksichtigt. Ebenfalls nicht berücksichtigt werden Antworten auf der Rückseite sowie auf losen Blättern. </w:t>
      </w:r>
      <w:r w:rsidRPr="00771463">
        <w:rPr>
          <w:rFonts w:ascii="Arial" w:hAnsi="Arial"/>
        </w:rPr>
        <w:t xml:space="preserve">Bitte schreiben Sie leserlich! Entfernen Sie </w:t>
      </w:r>
      <w:r w:rsidRPr="00771463">
        <w:rPr>
          <w:rFonts w:ascii="Arial" w:hAnsi="Arial"/>
          <w:b/>
        </w:rPr>
        <w:t xml:space="preserve">nicht </w:t>
      </w:r>
      <w:r w:rsidRPr="00771463">
        <w:rPr>
          <w:rFonts w:ascii="Arial" w:hAnsi="Arial"/>
        </w:rPr>
        <w:t>die Heftklammern.</w:t>
      </w:r>
    </w:p>
    <w:p w14:paraId="2FA8C928" w14:textId="7B59988E" w:rsidR="00032B75" w:rsidRPr="00032B75" w:rsidRDefault="00032B75" w:rsidP="00032B75">
      <w:pPr>
        <w:numPr>
          <w:ilvl w:val="0"/>
          <w:numId w:val="5"/>
        </w:numPr>
        <w:ind w:left="284" w:hanging="284"/>
        <w:jc w:val="both"/>
        <w:rPr>
          <w:rFonts w:ascii="Arial" w:hAnsi="Arial"/>
          <w:lang w:val="de-CH"/>
        </w:rPr>
      </w:pPr>
      <w:r w:rsidRPr="00032B75">
        <w:rPr>
          <w:rFonts w:ascii="Arial" w:hAnsi="Arial"/>
          <w:lang w:val="de-CH"/>
        </w:rPr>
        <w:t xml:space="preserve">Lesen Sie die Fragen genau durch, bevor Sie beginnen. Benutzen Sie das Konzeptpapier für Ihr eigenes Brain-Storming, und tragen Sie die Antworten erst ein, wenn Sie Ihre Argumente </w:t>
      </w:r>
      <w:r w:rsidR="003842E5" w:rsidRPr="00032B75">
        <w:rPr>
          <w:rFonts w:ascii="Arial" w:hAnsi="Arial"/>
          <w:lang w:val="de-CH"/>
        </w:rPr>
        <w:t>zurechtgelegt</w:t>
      </w:r>
      <w:r w:rsidRPr="00032B75">
        <w:rPr>
          <w:rFonts w:ascii="Arial" w:hAnsi="Arial"/>
          <w:lang w:val="de-CH"/>
        </w:rPr>
        <w:t xml:space="preserve"> haben.</w:t>
      </w:r>
    </w:p>
    <w:p w14:paraId="7939D6C6" w14:textId="77777777" w:rsidR="00032B75" w:rsidRPr="00032B75" w:rsidRDefault="00032B75" w:rsidP="00032B75">
      <w:pPr>
        <w:numPr>
          <w:ilvl w:val="0"/>
          <w:numId w:val="5"/>
        </w:numPr>
        <w:ind w:left="284" w:hanging="284"/>
        <w:jc w:val="both"/>
        <w:rPr>
          <w:rFonts w:ascii="Arial" w:hAnsi="Arial"/>
          <w:lang w:val="de-CH"/>
        </w:rPr>
      </w:pPr>
      <w:r w:rsidRPr="00032B75">
        <w:rPr>
          <w:rFonts w:ascii="Arial" w:hAnsi="Arial"/>
          <w:lang w:val="de-CH"/>
        </w:rPr>
        <w:t xml:space="preserve">Die Prüfung ist </w:t>
      </w:r>
      <w:r w:rsidRPr="00032B75">
        <w:rPr>
          <w:rFonts w:ascii="Arial" w:hAnsi="Arial"/>
          <w:b/>
          <w:lang w:val="de-CH"/>
        </w:rPr>
        <w:t xml:space="preserve">ohne Gebrauch von Unterlagen und anderen Hilfsmitteln </w:t>
      </w:r>
      <w:r w:rsidRPr="00032B75">
        <w:rPr>
          <w:rFonts w:ascii="Arial" w:hAnsi="Arial"/>
          <w:lang w:val="de-CH"/>
        </w:rPr>
        <w:t>und ohne jede fremde Hilfe abzulegen. Das Aufsichtspersonal ist angewiesen, Regelverstösse mit Entzug des Prüfungsblattes zu ahnden. (Die Prüfung wird in diesem Fall mit der Note 1 bewertet. Der oder die Prüfungsverantwortliche ist zudem verpflichtet, Betrugsversuche der Abteilung resp. der Fakultät zur Anzeige zu</w:t>
      </w:r>
      <w:r>
        <w:rPr>
          <w:rFonts w:ascii="Arial" w:hAnsi="Arial"/>
          <w:lang w:val="de-CH"/>
        </w:rPr>
        <w:t xml:space="preserve"> </w:t>
      </w:r>
      <w:r w:rsidRPr="00032B75">
        <w:rPr>
          <w:rFonts w:ascii="Arial" w:hAnsi="Arial"/>
          <w:lang w:val="de-CH"/>
        </w:rPr>
        <w:t>bringen).</w:t>
      </w:r>
    </w:p>
    <w:p w14:paraId="3AF16291" w14:textId="77777777" w:rsidR="00032B75" w:rsidRPr="00032B75" w:rsidRDefault="00032B75" w:rsidP="00032B75">
      <w:pPr>
        <w:spacing w:line="260" w:lineRule="atLeast"/>
        <w:ind w:left="284" w:hanging="284"/>
        <w:jc w:val="both"/>
        <w:rPr>
          <w:rFonts w:ascii="Arial" w:hAnsi="Arial"/>
          <w:lang w:val="de-CH"/>
        </w:rPr>
      </w:pPr>
    </w:p>
    <w:p w14:paraId="3057F45B" w14:textId="3EE1B26A" w:rsidR="00032B75" w:rsidRDefault="00032B75" w:rsidP="00757943">
      <w:pPr>
        <w:spacing w:line="260" w:lineRule="atLeast"/>
        <w:jc w:val="center"/>
        <w:rPr>
          <w:rFonts w:ascii="Arial" w:hAnsi="Arial"/>
          <w:b/>
          <w:caps/>
          <w:sz w:val="28"/>
          <w:lang w:val="de-CH"/>
        </w:rPr>
      </w:pPr>
      <w:r w:rsidRPr="00032B75">
        <w:rPr>
          <w:rFonts w:ascii="Arial" w:hAnsi="Arial"/>
          <w:b/>
          <w:caps/>
          <w:sz w:val="28"/>
          <w:lang w:val="de-CH"/>
        </w:rPr>
        <w:t>Viel Erfolg!</w:t>
      </w:r>
      <w:r>
        <w:rPr>
          <w:rFonts w:ascii="Arial" w:hAnsi="Arial"/>
          <w:b/>
          <w:caps/>
          <w:sz w:val="28"/>
          <w:lang w:val="de-CH"/>
        </w:rPr>
        <w:br w:type="page"/>
      </w:r>
    </w:p>
    <w:p w14:paraId="7AD177AA" w14:textId="77777777" w:rsidR="00032B75" w:rsidRPr="004A63A7" w:rsidRDefault="00032B75" w:rsidP="00032B75">
      <w:pPr>
        <w:pStyle w:val="ETHFliesstext"/>
        <w:rPr>
          <w:rFonts w:ascii="Arial" w:hAnsi="Arial" w:cs="Arial"/>
          <w:b/>
          <w:sz w:val="24"/>
          <w:szCs w:val="24"/>
        </w:rPr>
      </w:pPr>
      <w:r w:rsidRPr="004A63A7">
        <w:rPr>
          <w:rFonts w:ascii="Arial" w:hAnsi="Arial" w:cs="Arial"/>
          <w:b/>
          <w:sz w:val="24"/>
          <w:szCs w:val="24"/>
        </w:rPr>
        <w:lastRenderedPageBreak/>
        <w:t>TEIL I: Dual-Choice Fragen</w:t>
      </w:r>
    </w:p>
    <w:tbl>
      <w:tblPr>
        <w:tblStyle w:val="QQuestionTable"/>
        <w:tblW w:w="0" w:type="auto"/>
        <w:tblLook w:val="07E0" w:firstRow="1" w:lastRow="1" w:firstColumn="1" w:lastColumn="1" w:noHBand="1" w:noVBand="1"/>
      </w:tblPr>
      <w:tblGrid>
        <w:gridCol w:w="4962"/>
        <w:gridCol w:w="1301"/>
        <w:gridCol w:w="2809"/>
      </w:tblGrid>
      <w:tr w:rsidR="007D66F1" w14:paraId="5AA43484" w14:textId="77777777" w:rsidTr="00032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tcPr>
          <w:p w14:paraId="50E8BBC7" w14:textId="77777777" w:rsidR="007D66F1" w:rsidRDefault="00032B75">
            <w:pPr>
              <w:keepNext/>
              <w:rPr>
                <w:lang w:val="de-CH"/>
              </w:rPr>
            </w:pPr>
            <w:r w:rsidRPr="00841A92">
              <w:rPr>
                <w:lang w:val="de-CH"/>
              </w:rPr>
              <w:t>Entscheiden Sie für die folgenden Aussagen, ob die Aussage "richtig" oder "falsch" ist.  </w:t>
            </w:r>
          </w:p>
          <w:p w14:paraId="0B78A76C" w14:textId="77777777" w:rsidR="00032B75" w:rsidRPr="00841A92" w:rsidRDefault="00032B75">
            <w:pPr>
              <w:keepNext/>
              <w:rPr>
                <w:lang w:val="de-CH"/>
              </w:rPr>
            </w:pPr>
          </w:p>
        </w:tc>
        <w:tc>
          <w:tcPr>
            <w:tcW w:w="1301" w:type="dxa"/>
          </w:tcPr>
          <w:p w14:paraId="2EBBA3D1" w14:textId="77777777" w:rsidR="007D66F1" w:rsidRDefault="00906E3F">
            <w:pPr>
              <w:cnfStyle w:val="100000000000" w:firstRow="1" w:lastRow="0" w:firstColumn="0" w:lastColumn="0" w:oddVBand="0" w:evenVBand="0" w:oddHBand="0" w:evenHBand="0" w:firstRowFirstColumn="0" w:firstRowLastColumn="0" w:lastRowFirstColumn="0" w:lastRowLastColumn="0"/>
            </w:pPr>
            <w:r>
              <w:t>Richtig</w:t>
            </w:r>
          </w:p>
        </w:tc>
        <w:tc>
          <w:tcPr>
            <w:tcW w:w="2809" w:type="dxa"/>
          </w:tcPr>
          <w:p w14:paraId="6F884AA3" w14:textId="77777777" w:rsidR="007D66F1" w:rsidRDefault="00906E3F">
            <w:pPr>
              <w:cnfStyle w:val="100000000000" w:firstRow="1" w:lastRow="0" w:firstColumn="0" w:lastColumn="0" w:oddVBand="0" w:evenVBand="0" w:oddHBand="0" w:evenHBand="0" w:firstRowFirstColumn="0" w:firstRowLastColumn="0" w:lastRowFirstColumn="0" w:lastRowLastColumn="0"/>
            </w:pPr>
            <w:r>
              <w:t>Falsch</w:t>
            </w:r>
          </w:p>
        </w:tc>
      </w:tr>
      <w:tr w:rsidR="007D66F1" w:rsidRPr="004A63A7" w14:paraId="1BBF2C97" w14:textId="77777777" w:rsidTr="00032B75">
        <w:tc>
          <w:tcPr>
            <w:cnfStyle w:val="001000000000" w:firstRow="0" w:lastRow="0" w:firstColumn="1" w:lastColumn="0" w:oddVBand="0" w:evenVBand="0" w:oddHBand="0" w:evenHBand="0" w:firstRowFirstColumn="0" w:firstRowLastColumn="0" w:lastRowFirstColumn="0" w:lastRowLastColumn="0"/>
            <w:tcW w:w="4962" w:type="dxa"/>
          </w:tcPr>
          <w:p w14:paraId="687F9BF8" w14:textId="63E8B8BA" w:rsidR="007D66F1" w:rsidRPr="00D764E2" w:rsidRDefault="003842E5" w:rsidP="003842E5">
            <w:pPr>
              <w:keepNext/>
              <w:jc w:val="left"/>
              <w:rPr>
                <w:lang w:val="de-CH"/>
              </w:rPr>
            </w:pPr>
            <w:r>
              <w:rPr>
                <w:lang w:val="de-CH"/>
              </w:rPr>
              <w:t xml:space="preserve">1. </w:t>
            </w:r>
            <w:r w:rsidR="00906E3F" w:rsidRPr="00841A92">
              <w:rPr>
                <w:lang w:val="de-CH"/>
              </w:rPr>
              <w:t xml:space="preserve">Integrationsfortschritt wird im Funktionalismus durch spillover erreicht. </w:t>
            </w:r>
          </w:p>
        </w:tc>
        <w:tc>
          <w:tcPr>
            <w:tcW w:w="1301" w:type="dxa"/>
          </w:tcPr>
          <w:p w14:paraId="028F6824" w14:textId="77777777" w:rsidR="007D66F1" w:rsidRPr="00D764E2"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2809" w:type="dxa"/>
          </w:tcPr>
          <w:p w14:paraId="529AE7E5" w14:textId="77777777" w:rsidR="007D66F1" w:rsidRPr="00D764E2"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r>
      <w:tr w:rsidR="007D66F1" w:rsidRPr="004A63A7" w14:paraId="6DD3EB8B" w14:textId="77777777" w:rsidTr="00032B75">
        <w:tc>
          <w:tcPr>
            <w:cnfStyle w:val="001000000000" w:firstRow="0" w:lastRow="0" w:firstColumn="1" w:lastColumn="0" w:oddVBand="0" w:evenVBand="0" w:oddHBand="0" w:evenHBand="0" w:firstRowFirstColumn="0" w:firstRowLastColumn="0" w:lastRowFirstColumn="0" w:lastRowLastColumn="0"/>
            <w:tcW w:w="4962" w:type="dxa"/>
          </w:tcPr>
          <w:p w14:paraId="101E52A8" w14:textId="003B0614" w:rsidR="007D66F1" w:rsidRPr="003842E5" w:rsidRDefault="003842E5" w:rsidP="003842E5">
            <w:pPr>
              <w:keepNext/>
              <w:jc w:val="left"/>
              <w:rPr>
                <w:lang w:val="de-CH"/>
              </w:rPr>
            </w:pPr>
            <w:r>
              <w:rPr>
                <w:lang w:val="de-CH"/>
              </w:rPr>
              <w:t xml:space="preserve">2. </w:t>
            </w:r>
            <w:r w:rsidR="00906E3F" w:rsidRPr="00841A92">
              <w:rPr>
                <w:lang w:val="de-CH"/>
              </w:rPr>
              <w:t xml:space="preserve">Die Kopenhagener Kriterien regeln die Aufnahme in die Eurozone. </w:t>
            </w:r>
          </w:p>
        </w:tc>
        <w:tc>
          <w:tcPr>
            <w:tcW w:w="1301" w:type="dxa"/>
          </w:tcPr>
          <w:p w14:paraId="7655BA8A" w14:textId="77777777" w:rsidR="007D66F1" w:rsidRPr="003842E5"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2809" w:type="dxa"/>
          </w:tcPr>
          <w:p w14:paraId="51E23339" w14:textId="77777777" w:rsidR="007D66F1" w:rsidRPr="003842E5"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r>
      <w:tr w:rsidR="007D66F1" w:rsidRPr="004A63A7" w14:paraId="422CA3B9" w14:textId="77777777" w:rsidTr="00032B75">
        <w:tc>
          <w:tcPr>
            <w:cnfStyle w:val="001000000000" w:firstRow="0" w:lastRow="0" w:firstColumn="1" w:lastColumn="0" w:oddVBand="0" w:evenVBand="0" w:oddHBand="0" w:evenHBand="0" w:firstRowFirstColumn="0" w:firstRowLastColumn="0" w:lastRowFirstColumn="0" w:lastRowLastColumn="0"/>
            <w:tcW w:w="4962" w:type="dxa"/>
          </w:tcPr>
          <w:p w14:paraId="76002B87" w14:textId="4DB75670" w:rsidR="007D66F1" w:rsidRPr="003842E5" w:rsidRDefault="003842E5" w:rsidP="003842E5">
            <w:pPr>
              <w:keepNext/>
              <w:jc w:val="left"/>
              <w:rPr>
                <w:lang w:val="de-CH"/>
              </w:rPr>
            </w:pPr>
            <w:r>
              <w:rPr>
                <w:lang w:val="de-CH"/>
              </w:rPr>
              <w:t xml:space="preserve">3. </w:t>
            </w:r>
            <w:r w:rsidR="00906E3F" w:rsidRPr="00841A92">
              <w:rPr>
                <w:lang w:val="de-CH"/>
              </w:rPr>
              <w:t xml:space="preserve">Seit dem Vertrag von Lissabon kann das Europäische Parlament Handelsabkommen, die von der Kommission geschlossen werden, durch ein Veto verhindern. </w:t>
            </w:r>
          </w:p>
        </w:tc>
        <w:tc>
          <w:tcPr>
            <w:tcW w:w="1301" w:type="dxa"/>
          </w:tcPr>
          <w:p w14:paraId="7F92D9F1" w14:textId="77777777" w:rsidR="007D66F1" w:rsidRPr="003842E5"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2809" w:type="dxa"/>
          </w:tcPr>
          <w:p w14:paraId="3FBFF527" w14:textId="77777777" w:rsidR="007D66F1" w:rsidRPr="003842E5"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r>
      <w:tr w:rsidR="007D66F1" w:rsidRPr="004A63A7" w14:paraId="6BECA20E" w14:textId="77777777" w:rsidTr="00032B75">
        <w:tc>
          <w:tcPr>
            <w:cnfStyle w:val="001000000000" w:firstRow="0" w:lastRow="0" w:firstColumn="1" w:lastColumn="0" w:oddVBand="0" w:evenVBand="0" w:oddHBand="0" w:evenHBand="0" w:firstRowFirstColumn="0" w:firstRowLastColumn="0" w:lastRowFirstColumn="0" w:lastRowLastColumn="0"/>
            <w:tcW w:w="4962" w:type="dxa"/>
          </w:tcPr>
          <w:p w14:paraId="4591BFC8" w14:textId="648471EE" w:rsidR="007D66F1" w:rsidRPr="003842E5" w:rsidRDefault="003842E5" w:rsidP="003842E5">
            <w:pPr>
              <w:keepNext/>
              <w:jc w:val="left"/>
              <w:rPr>
                <w:lang w:val="de-CH"/>
              </w:rPr>
            </w:pPr>
            <w:r>
              <w:rPr>
                <w:lang w:val="de-CH"/>
              </w:rPr>
              <w:t xml:space="preserve">4. </w:t>
            </w:r>
            <w:r w:rsidR="00906E3F" w:rsidRPr="00841A92">
              <w:rPr>
                <w:lang w:val="de-CH"/>
              </w:rPr>
              <w:t>Bevor ein Beitrittskandidatenstaat Mitglied der EU werden kann muss er den gesamten acquis</w:t>
            </w:r>
            <w:r>
              <w:rPr>
                <w:lang w:val="de-CH"/>
              </w:rPr>
              <w:t xml:space="preserve"> </w:t>
            </w:r>
            <w:r w:rsidR="00906E3F" w:rsidRPr="00841A92">
              <w:rPr>
                <w:lang w:val="de-CH"/>
              </w:rPr>
              <w:t xml:space="preserve">communautaire der Europäischen Union annehmen und in nationales Recht überführen. </w:t>
            </w:r>
          </w:p>
        </w:tc>
        <w:tc>
          <w:tcPr>
            <w:tcW w:w="1301" w:type="dxa"/>
          </w:tcPr>
          <w:p w14:paraId="037731C1" w14:textId="77777777" w:rsidR="007D66F1" w:rsidRPr="003842E5"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2809" w:type="dxa"/>
          </w:tcPr>
          <w:p w14:paraId="0EBC6147" w14:textId="77777777" w:rsidR="007D66F1" w:rsidRPr="003842E5"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r>
      <w:tr w:rsidR="007D66F1" w:rsidRPr="004A63A7" w14:paraId="2F6B9DA7" w14:textId="77777777" w:rsidTr="00032B75">
        <w:tc>
          <w:tcPr>
            <w:cnfStyle w:val="001000000000" w:firstRow="0" w:lastRow="0" w:firstColumn="1" w:lastColumn="0" w:oddVBand="0" w:evenVBand="0" w:oddHBand="0" w:evenHBand="0" w:firstRowFirstColumn="0" w:firstRowLastColumn="0" w:lastRowFirstColumn="0" w:lastRowLastColumn="0"/>
            <w:tcW w:w="4962" w:type="dxa"/>
          </w:tcPr>
          <w:p w14:paraId="7011D4F1" w14:textId="58219BD7" w:rsidR="007D66F1" w:rsidRPr="00DD746E" w:rsidRDefault="003842E5" w:rsidP="003842E5">
            <w:pPr>
              <w:keepNext/>
              <w:jc w:val="left"/>
              <w:rPr>
                <w:lang w:val="de-CH"/>
              </w:rPr>
            </w:pPr>
            <w:r>
              <w:rPr>
                <w:lang w:val="de-CH"/>
              </w:rPr>
              <w:t xml:space="preserve">5. </w:t>
            </w:r>
            <w:r w:rsidR="00906E3F" w:rsidRPr="00DD746E">
              <w:rPr>
                <w:lang w:val="de-CH"/>
              </w:rPr>
              <w:t xml:space="preserve">Sozialisation ist ein wichtiger Mechanismus im Rationalistischen Institutionalismus </w:t>
            </w:r>
          </w:p>
        </w:tc>
        <w:tc>
          <w:tcPr>
            <w:tcW w:w="1301" w:type="dxa"/>
          </w:tcPr>
          <w:p w14:paraId="77230414" w14:textId="77777777" w:rsidR="007D66F1" w:rsidRPr="00DD746E"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2809" w:type="dxa"/>
          </w:tcPr>
          <w:p w14:paraId="15606E13" w14:textId="77777777" w:rsidR="007D66F1" w:rsidRPr="00DD746E"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r>
      <w:tr w:rsidR="007D66F1" w:rsidRPr="004A63A7" w14:paraId="19E10135" w14:textId="77777777" w:rsidTr="00032B75">
        <w:tc>
          <w:tcPr>
            <w:cnfStyle w:val="001000000000" w:firstRow="0" w:lastRow="0" w:firstColumn="1" w:lastColumn="0" w:oddVBand="0" w:evenVBand="0" w:oddHBand="0" w:evenHBand="0" w:firstRowFirstColumn="0" w:firstRowLastColumn="0" w:lastRowFirstColumn="0" w:lastRowLastColumn="0"/>
            <w:tcW w:w="4962" w:type="dxa"/>
          </w:tcPr>
          <w:p w14:paraId="4E8BE5D6" w14:textId="388F4A58" w:rsidR="007D66F1" w:rsidRPr="003842E5" w:rsidRDefault="003842E5" w:rsidP="003842E5">
            <w:pPr>
              <w:keepNext/>
              <w:jc w:val="left"/>
              <w:rPr>
                <w:lang w:val="de-CH"/>
              </w:rPr>
            </w:pPr>
            <w:r>
              <w:rPr>
                <w:lang w:val="de-CH"/>
              </w:rPr>
              <w:t xml:space="preserve">6. </w:t>
            </w:r>
            <w:r w:rsidR="00906E3F" w:rsidRPr="00DD746E">
              <w:rPr>
                <w:lang w:val="de-CH"/>
              </w:rPr>
              <w:t xml:space="preserve">Landwirtschaft ist ein Politikbereich der von den Bilateralen Abkommen zwischen der Schweiz und der Europäischen Union geregelt wird. </w:t>
            </w:r>
          </w:p>
        </w:tc>
        <w:tc>
          <w:tcPr>
            <w:tcW w:w="1301" w:type="dxa"/>
          </w:tcPr>
          <w:p w14:paraId="67FD183C" w14:textId="77777777" w:rsidR="007D66F1" w:rsidRPr="003842E5"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2809" w:type="dxa"/>
          </w:tcPr>
          <w:p w14:paraId="7397994C" w14:textId="77777777" w:rsidR="007D66F1" w:rsidRPr="003842E5"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r>
      <w:tr w:rsidR="007D66F1" w:rsidRPr="004A63A7" w14:paraId="30C5AA0B" w14:textId="77777777" w:rsidTr="00032B75">
        <w:tc>
          <w:tcPr>
            <w:cnfStyle w:val="001000000000" w:firstRow="0" w:lastRow="0" w:firstColumn="1" w:lastColumn="0" w:oddVBand="0" w:evenVBand="0" w:oddHBand="0" w:evenHBand="0" w:firstRowFirstColumn="0" w:firstRowLastColumn="0" w:lastRowFirstColumn="0" w:lastRowLastColumn="0"/>
            <w:tcW w:w="4962" w:type="dxa"/>
          </w:tcPr>
          <w:p w14:paraId="67F806D3" w14:textId="0439A3A1" w:rsidR="007D66F1" w:rsidRPr="003842E5" w:rsidRDefault="003842E5" w:rsidP="003842E5">
            <w:pPr>
              <w:keepNext/>
              <w:jc w:val="left"/>
              <w:rPr>
                <w:lang w:val="de-CH"/>
              </w:rPr>
            </w:pPr>
            <w:r>
              <w:rPr>
                <w:lang w:val="de-CH"/>
              </w:rPr>
              <w:t xml:space="preserve">7. </w:t>
            </w:r>
            <w:r w:rsidR="00906E3F" w:rsidRPr="00841A92">
              <w:rPr>
                <w:lang w:val="de-CH"/>
              </w:rPr>
              <w:t xml:space="preserve">Im Bereich der EU-Aussenpolitik wird zumeist nach der ordinary legislative procedure entschieden. </w:t>
            </w:r>
          </w:p>
        </w:tc>
        <w:tc>
          <w:tcPr>
            <w:tcW w:w="1301" w:type="dxa"/>
          </w:tcPr>
          <w:p w14:paraId="312AABD0" w14:textId="77777777" w:rsidR="007D66F1" w:rsidRPr="003842E5"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2809" w:type="dxa"/>
          </w:tcPr>
          <w:p w14:paraId="4D0E1843" w14:textId="77777777" w:rsidR="007D66F1" w:rsidRPr="003842E5"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r>
      <w:tr w:rsidR="007D66F1" w:rsidRPr="004A63A7" w14:paraId="2A7AF585" w14:textId="77777777" w:rsidTr="00032B75">
        <w:tc>
          <w:tcPr>
            <w:cnfStyle w:val="001000000000" w:firstRow="0" w:lastRow="0" w:firstColumn="1" w:lastColumn="0" w:oddVBand="0" w:evenVBand="0" w:oddHBand="0" w:evenHBand="0" w:firstRowFirstColumn="0" w:firstRowLastColumn="0" w:lastRowFirstColumn="0" w:lastRowLastColumn="0"/>
            <w:tcW w:w="4962" w:type="dxa"/>
          </w:tcPr>
          <w:p w14:paraId="2A192A76" w14:textId="53D035DA" w:rsidR="007D66F1" w:rsidRPr="00841A92" w:rsidRDefault="003842E5" w:rsidP="003842E5">
            <w:pPr>
              <w:keepNext/>
              <w:jc w:val="left"/>
              <w:rPr>
                <w:lang w:val="de-CH"/>
              </w:rPr>
            </w:pPr>
            <w:r>
              <w:rPr>
                <w:lang w:val="de-CH"/>
              </w:rPr>
              <w:t xml:space="preserve">8. </w:t>
            </w:r>
            <w:r w:rsidR="00906E3F" w:rsidRPr="00841A92">
              <w:rPr>
                <w:lang w:val="de-CH"/>
              </w:rPr>
              <w:t xml:space="preserve">David Mitrany kann als ein Vordenker des Neofunktionalismus bezeichnet werden </w:t>
            </w:r>
          </w:p>
        </w:tc>
        <w:tc>
          <w:tcPr>
            <w:tcW w:w="1301" w:type="dxa"/>
          </w:tcPr>
          <w:p w14:paraId="227EA8C4" w14:textId="77777777" w:rsidR="007D66F1" w:rsidRPr="00841A92"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2809" w:type="dxa"/>
          </w:tcPr>
          <w:p w14:paraId="701D2E02" w14:textId="77777777" w:rsidR="007D66F1" w:rsidRPr="00841A92"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r>
      <w:tr w:rsidR="007D66F1" w:rsidRPr="004A63A7" w14:paraId="4F38DDF4" w14:textId="77777777" w:rsidTr="00032B75">
        <w:tc>
          <w:tcPr>
            <w:cnfStyle w:val="001000000000" w:firstRow="0" w:lastRow="0" w:firstColumn="1" w:lastColumn="0" w:oddVBand="0" w:evenVBand="0" w:oddHBand="0" w:evenHBand="0" w:firstRowFirstColumn="0" w:firstRowLastColumn="0" w:lastRowFirstColumn="0" w:lastRowLastColumn="0"/>
            <w:tcW w:w="4962" w:type="dxa"/>
          </w:tcPr>
          <w:p w14:paraId="4A29AD48" w14:textId="4948D449" w:rsidR="007D66F1" w:rsidRPr="003842E5" w:rsidRDefault="003842E5" w:rsidP="003842E5">
            <w:pPr>
              <w:keepNext/>
              <w:jc w:val="left"/>
              <w:rPr>
                <w:lang w:val="de-CH"/>
              </w:rPr>
            </w:pPr>
            <w:r>
              <w:rPr>
                <w:lang w:val="de-CH"/>
              </w:rPr>
              <w:t xml:space="preserve">9. </w:t>
            </w:r>
            <w:r w:rsidR="00906E3F" w:rsidRPr="00841A92">
              <w:rPr>
                <w:lang w:val="de-CH"/>
              </w:rPr>
              <w:t xml:space="preserve">Vertikale Differenzierung bedeutet, dass in manchen Politikfeldern nicht alle EU-Mitgliedsstaaten gleich integriert sind. </w:t>
            </w:r>
          </w:p>
        </w:tc>
        <w:tc>
          <w:tcPr>
            <w:tcW w:w="1301" w:type="dxa"/>
          </w:tcPr>
          <w:p w14:paraId="3BE98550" w14:textId="77777777" w:rsidR="007D66F1" w:rsidRPr="003842E5"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2809" w:type="dxa"/>
          </w:tcPr>
          <w:p w14:paraId="08AC25F5" w14:textId="77777777" w:rsidR="007D66F1" w:rsidRPr="003842E5"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r>
      <w:tr w:rsidR="007D66F1" w:rsidRPr="004A63A7" w14:paraId="3DA9BE4B" w14:textId="77777777" w:rsidTr="00032B75">
        <w:tc>
          <w:tcPr>
            <w:cnfStyle w:val="001000000000" w:firstRow="0" w:lastRow="0" w:firstColumn="1" w:lastColumn="0" w:oddVBand="0" w:evenVBand="0" w:oddHBand="0" w:evenHBand="0" w:firstRowFirstColumn="0" w:firstRowLastColumn="0" w:lastRowFirstColumn="0" w:lastRowLastColumn="0"/>
            <w:tcW w:w="4962" w:type="dxa"/>
          </w:tcPr>
          <w:p w14:paraId="53A7AB16" w14:textId="78AB786D" w:rsidR="007D66F1" w:rsidRPr="00841A92" w:rsidRDefault="003842E5" w:rsidP="003842E5">
            <w:pPr>
              <w:keepNext/>
              <w:jc w:val="left"/>
              <w:rPr>
                <w:lang w:val="de-CH"/>
              </w:rPr>
            </w:pPr>
            <w:r>
              <w:rPr>
                <w:lang w:val="de-CH"/>
              </w:rPr>
              <w:t xml:space="preserve">10. </w:t>
            </w:r>
            <w:r w:rsidR="00906E3F" w:rsidRPr="00841A92">
              <w:rPr>
                <w:lang w:val="de-CH"/>
              </w:rPr>
              <w:t xml:space="preserve">Die stärkste Kohärenz und Akteursqualität der EU als aussenpolitischer Akteur liegt in der Entwicklungspolitik </w:t>
            </w:r>
          </w:p>
        </w:tc>
        <w:tc>
          <w:tcPr>
            <w:tcW w:w="1301" w:type="dxa"/>
          </w:tcPr>
          <w:p w14:paraId="625B55D7" w14:textId="77777777" w:rsidR="007D66F1" w:rsidRPr="00841A92"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c>
          <w:tcPr>
            <w:tcW w:w="2809" w:type="dxa"/>
          </w:tcPr>
          <w:p w14:paraId="64F8F3B1" w14:textId="77777777" w:rsidR="007D66F1" w:rsidRPr="00841A92" w:rsidRDefault="007D66F1">
            <w:pPr>
              <w:pStyle w:val="Listenabsatz"/>
              <w:keepNext/>
              <w:numPr>
                <w:ilvl w:val="0"/>
                <w:numId w:val="4"/>
              </w:numPr>
              <w:cnfStyle w:val="000000000000" w:firstRow="0" w:lastRow="0" w:firstColumn="0" w:lastColumn="0" w:oddVBand="0" w:evenVBand="0" w:oddHBand="0" w:evenHBand="0" w:firstRowFirstColumn="0" w:firstRowLastColumn="0" w:lastRowFirstColumn="0" w:lastRowLastColumn="0"/>
              <w:rPr>
                <w:lang w:val="de-CH"/>
              </w:rPr>
            </w:pPr>
          </w:p>
        </w:tc>
      </w:tr>
    </w:tbl>
    <w:p w14:paraId="33F619CA" w14:textId="77777777" w:rsidR="007D66F1" w:rsidRPr="00841A92" w:rsidRDefault="007D66F1">
      <w:pPr>
        <w:rPr>
          <w:lang w:val="de-CH"/>
        </w:rPr>
      </w:pPr>
    </w:p>
    <w:p w14:paraId="03482C5C" w14:textId="77777777" w:rsidR="007D66F1" w:rsidRPr="00841A92" w:rsidRDefault="007D66F1">
      <w:pPr>
        <w:rPr>
          <w:lang w:val="de-CH"/>
        </w:rPr>
      </w:pPr>
    </w:p>
    <w:p w14:paraId="12812858" w14:textId="77777777" w:rsidR="00D764E2" w:rsidRDefault="00D764E2" w:rsidP="00032B75">
      <w:pPr>
        <w:pStyle w:val="ETHFliesstext"/>
        <w:rPr>
          <w:rFonts w:ascii="Arial" w:hAnsi="Arial" w:cs="Arial"/>
          <w:b/>
          <w:sz w:val="24"/>
          <w:szCs w:val="24"/>
        </w:rPr>
      </w:pPr>
    </w:p>
    <w:p w14:paraId="04810D97" w14:textId="77777777" w:rsidR="00D764E2" w:rsidRDefault="00D764E2" w:rsidP="00032B75">
      <w:pPr>
        <w:pStyle w:val="ETHFliesstext"/>
        <w:rPr>
          <w:rFonts w:ascii="Arial" w:hAnsi="Arial" w:cs="Arial"/>
          <w:b/>
          <w:sz w:val="24"/>
          <w:szCs w:val="24"/>
        </w:rPr>
      </w:pPr>
    </w:p>
    <w:p w14:paraId="39953911" w14:textId="77777777" w:rsidR="00D764E2" w:rsidRDefault="00D764E2" w:rsidP="00032B75">
      <w:pPr>
        <w:pStyle w:val="ETHFliesstext"/>
        <w:rPr>
          <w:rFonts w:ascii="Arial" w:hAnsi="Arial" w:cs="Arial"/>
          <w:b/>
          <w:sz w:val="24"/>
          <w:szCs w:val="24"/>
        </w:rPr>
      </w:pPr>
    </w:p>
    <w:p w14:paraId="20C8FCF9" w14:textId="77777777" w:rsidR="00D764E2" w:rsidRDefault="00D764E2" w:rsidP="00032B75">
      <w:pPr>
        <w:pStyle w:val="ETHFliesstext"/>
        <w:rPr>
          <w:rFonts w:ascii="Arial" w:hAnsi="Arial" w:cs="Arial"/>
          <w:b/>
          <w:sz w:val="24"/>
          <w:szCs w:val="24"/>
        </w:rPr>
      </w:pPr>
    </w:p>
    <w:p w14:paraId="0EACFE39" w14:textId="77777777" w:rsidR="00D764E2" w:rsidRDefault="00D764E2" w:rsidP="00032B75">
      <w:pPr>
        <w:pStyle w:val="ETHFliesstext"/>
        <w:rPr>
          <w:rFonts w:ascii="Arial" w:hAnsi="Arial" w:cs="Arial"/>
          <w:b/>
          <w:sz w:val="24"/>
          <w:szCs w:val="24"/>
        </w:rPr>
      </w:pPr>
    </w:p>
    <w:p w14:paraId="0F32C7B3" w14:textId="77777777" w:rsidR="00757943" w:rsidRDefault="00757943" w:rsidP="00032B75">
      <w:pPr>
        <w:pStyle w:val="ETHFliesstext"/>
        <w:rPr>
          <w:rFonts w:ascii="Arial" w:hAnsi="Arial" w:cs="Arial"/>
          <w:b/>
          <w:sz w:val="24"/>
          <w:szCs w:val="24"/>
        </w:rPr>
      </w:pPr>
    </w:p>
    <w:p w14:paraId="2263D4CD" w14:textId="27A5657A" w:rsidR="00032B75" w:rsidRPr="008C232C" w:rsidRDefault="00032B75" w:rsidP="00032B75">
      <w:pPr>
        <w:pStyle w:val="ETHFliesstext"/>
        <w:rPr>
          <w:rFonts w:ascii="Arial" w:hAnsi="Arial" w:cs="Arial"/>
          <w:b/>
          <w:sz w:val="24"/>
          <w:szCs w:val="24"/>
        </w:rPr>
      </w:pPr>
      <w:r w:rsidRPr="008C232C">
        <w:rPr>
          <w:rFonts w:ascii="Arial" w:hAnsi="Arial" w:cs="Arial"/>
          <w:b/>
          <w:sz w:val="24"/>
          <w:szCs w:val="24"/>
        </w:rPr>
        <w:lastRenderedPageBreak/>
        <w:t>TEIL II : MULTIPLE-CHOICE FRAGEN</w:t>
      </w:r>
    </w:p>
    <w:p w14:paraId="6AE77C62" w14:textId="5BB6FBC4" w:rsidR="007D66F1" w:rsidRDefault="00032B75" w:rsidP="00032B75">
      <w:pPr>
        <w:pStyle w:val="ETHFliesstext"/>
        <w:rPr>
          <w:rFonts w:ascii="Arial" w:hAnsi="Arial" w:cs="Arial"/>
          <w:sz w:val="24"/>
          <w:szCs w:val="24"/>
        </w:rPr>
      </w:pPr>
      <w:r w:rsidRPr="008C232C">
        <w:rPr>
          <w:rFonts w:ascii="Arial" w:hAnsi="Arial" w:cs="Arial"/>
          <w:sz w:val="24"/>
          <w:szCs w:val="24"/>
        </w:rPr>
        <w:t>Kreuzen Sie die richtige(n) Antwort(en) an. Es ist immer mindestens eine Antwort richtig. Wird eine Frage völlig richtig beantwortet, bekommen Sie 2 Punkte; bei einem einzigen Fehler erhalten Sie 1 Punkt; bei mehr als 2 Fehlern wird kein Punkt vergeben.</w:t>
      </w:r>
    </w:p>
    <w:p w14:paraId="15E5845E" w14:textId="77777777" w:rsidR="00757943" w:rsidRPr="00032B75" w:rsidRDefault="00757943" w:rsidP="00032B75">
      <w:pPr>
        <w:pStyle w:val="ETHFliesstext"/>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
        <w:gridCol w:w="8259"/>
        <w:gridCol w:w="1272"/>
      </w:tblGrid>
      <w:tr w:rsidR="001F0398" w:rsidRPr="004A63A7" w14:paraId="09E01538" w14:textId="77777777" w:rsidTr="00B51C68">
        <w:tc>
          <w:tcPr>
            <w:tcW w:w="529" w:type="dxa"/>
            <w:tcBorders>
              <w:top w:val="single" w:sz="4" w:space="0" w:color="auto"/>
              <w:left w:val="single" w:sz="4" w:space="0" w:color="auto"/>
              <w:bottom w:val="single" w:sz="4" w:space="0" w:color="auto"/>
              <w:right w:val="single" w:sz="4" w:space="0" w:color="auto"/>
            </w:tcBorders>
          </w:tcPr>
          <w:p w14:paraId="14C536B1" w14:textId="77777777" w:rsidR="001F0398" w:rsidRPr="008C232C" w:rsidRDefault="001F0398" w:rsidP="001A511A">
            <w:pPr>
              <w:pStyle w:val="ETHFliesstext"/>
              <w:rPr>
                <w:rFonts w:ascii="Arial" w:hAnsi="Arial" w:cs="Arial"/>
                <w:i/>
                <w:sz w:val="24"/>
                <w:szCs w:val="24"/>
              </w:rPr>
            </w:pPr>
            <w:r w:rsidRPr="008C232C">
              <w:rPr>
                <w:rFonts w:ascii="Arial" w:hAnsi="Arial" w:cs="Arial"/>
                <w:i/>
                <w:sz w:val="24"/>
                <w:szCs w:val="24"/>
              </w:rPr>
              <w:t>1)</w:t>
            </w:r>
          </w:p>
        </w:tc>
        <w:tc>
          <w:tcPr>
            <w:tcW w:w="8259" w:type="dxa"/>
            <w:tcBorders>
              <w:top w:val="single" w:sz="4" w:space="0" w:color="auto"/>
              <w:left w:val="single" w:sz="4" w:space="0" w:color="auto"/>
              <w:bottom w:val="single" w:sz="4" w:space="0" w:color="auto"/>
              <w:right w:val="nil"/>
            </w:tcBorders>
          </w:tcPr>
          <w:p w14:paraId="6CCFDD3E" w14:textId="77777777" w:rsidR="001F0398" w:rsidRPr="008C232C" w:rsidRDefault="001F0398" w:rsidP="001A511A">
            <w:pPr>
              <w:pStyle w:val="ETHFliesstext"/>
              <w:rPr>
                <w:rFonts w:ascii="Arial" w:hAnsi="Arial" w:cs="Arial"/>
                <w:i/>
                <w:sz w:val="24"/>
                <w:szCs w:val="24"/>
              </w:rPr>
            </w:pPr>
            <w:r w:rsidRPr="008C232C">
              <w:rPr>
                <w:rFonts w:ascii="Arial" w:hAnsi="Arial" w:cs="Arial"/>
                <w:i/>
                <w:sz w:val="24"/>
                <w:szCs w:val="24"/>
              </w:rPr>
              <w:t>Welcher Prozess wird als Europäische Integration bezeichnet?</w:t>
            </w:r>
          </w:p>
        </w:tc>
        <w:tc>
          <w:tcPr>
            <w:tcW w:w="1272" w:type="dxa"/>
            <w:tcBorders>
              <w:top w:val="single" w:sz="4" w:space="0" w:color="auto"/>
              <w:left w:val="nil"/>
              <w:bottom w:val="single" w:sz="4" w:space="0" w:color="auto"/>
              <w:right w:val="single" w:sz="4" w:space="0" w:color="auto"/>
            </w:tcBorders>
          </w:tcPr>
          <w:p w14:paraId="7D679585" w14:textId="77777777" w:rsidR="001F0398" w:rsidRPr="008C232C" w:rsidRDefault="001F0398" w:rsidP="001A511A">
            <w:pPr>
              <w:pStyle w:val="ETHFliesstext"/>
              <w:rPr>
                <w:rFonts w:ascii="Arial" w:hAnsi="Arial" w:cs="Arial"/>
                <w:i/>
                <w:sz w:val="24"/>
                <w:szCs w:val="24"/>
              </w:rPr>
            </w:pPr>
          </w:p>
        </w:tc>
      </w:tr>
      <w:tr w:rsidR="001F0398" w:rsidRPr="004A63A7" w14:paraId="7CB17D57" w14:textId="77777777" w:rsidTr="00B51C68">
        <w:trPr>
          <w:trHeight w:val="974"/>
        </w:trPr>
        <w:tc>
          <w:tcPr>
            <w:tcW w:w="529" w:type="dxa"/>
            <w:tcBorders>
              <w:top w:val="single" w:sz="4" w:space="0" w:color="auto"/>
              <w:left w:val="single" w:sz="4" w:space="0" w:color="auto"/>
              <w:right w:val="single" w:sz="4" w:space="0" w:color="auto"/>
            </w:tcBorders>
          </w:tcPr>
          <w:p w14:paraId="749AA93B" w14:textId="77777777" w:rsidR="001F0398" w:rsidRPr="008C232C" w:rsidRDefault="001F0398" w:rsidP="001A511A">
            <w:pPr>
              <w:pStyle w:val="ETHFliesstext"/>
              <w:spacing w:after="120" w:line="240" w:lineRule="auto"/>
              <w:rPr>
                <w:rFonts w:ascii="Arial" w:hAnsi="Arial" w:cs="Arial"/>
                <w:sz w:val="24"/>
                <w:szCs w:val="24"/>
              </w:rPr>
            </w:pPr>
            <w:r w:rsidRPr="008C232C">
              <w:rPr>
                <w:rFonts w:ascii="Arial" w:hAnsi="Arial" w:cs="Arial"/>
                <w:sz w:val="24"/>
                <w:szCs w:val="24"/>
              </w:rPr>
              <w:t>a)</w:t>
            </w:r>
          </w:p>
        </w:tc>
        <w:tc>
          <w:tcPr>
            <w:tcW w:w="8259" w:type="dxa"/>
            <w:tcBorders>
              <w:top w:val="single" w:sz="4" w:space="0" w:color="auto"/>
              <w:left w:val="single" w:sz="4" w:space="0" w:color="auto"/>
              <w:right w:val="single" w:sz="4" w:space="0" w:color="auto"/>
            </w:tcBorders>
          </w:tcPr>
          <w:p w14:paraId="6C5B3CDC" w14:textId="77777777" w:rsidR="001F0398" w:rsidRPr="008C232C" w:rsidRDefault="001F0398" w:rsidP="001A511A">
            <w:pPr>
              <w:pStyle w:val="ETHFliesstext"/>
              <w:spacing w:after="120" w:line="240" w:lineRule="auto"/>
              <w:rPr>
                <w:rFonts w:ascii="Arial" w:hAnsi="Arial" w:cs="Arial"/>
                <w:sz w:val="24"/>
                <w:szCs w:val="24"/>
              </w:rPr>
            </w:pPr>
            <w:r w:rsidRPr="008C232C">
              <w:rPr>
                <w:rFonts w:ascii="Arial" w:hAnsi="Arial" w:cs="Arial"/>
                <w:sz w:val="24"/>
                <w:szCs w:val="24"/>
              </w:rPr>
              <w:t>Die Aufgabe staatlicher Autonomie gegenüber anderen Staaten und die Übertragung von nationalen Hoheitsrechten auf andere Staaten.</w:t>
            </w:r>
          </w:p>
        </w:tc>
        <w:tc>
          <w:tcPr>
            <w:tcW w:w="1272" w:type="dxa"/>
            <w:tcBorders>
              <w:top w:val="single" w:sz="4" w:space="0" w:color="auto"/>
              <w:left w:val="single" w:sz="4" w:space="0" w:color="auto"/>
            </w:tcBorders>
          </w:tcPr>
          <w:p w14:paraId="033AAAA7" w14:textId="77777777" w:rsidR="001F0398" w:rsidRPr="008C232C" w:rsidRDefault="001F0398" w:rsidP="001A511A">
            <w:pPr>
              <w:pStyle w:val="ETHFliesstext"/>
              <w:spacing w:after="120" w:line="240" w:lineRule="auto"/>
              <w:rPr>
                <w:rFonts w:ascii="Arial" w:hAnsi="Arial" w:cs="Arial"/>
                <w:sz w:val="24"/>
                <w:szCs w:val="24"/>
              </w:rPr>
            </w:pPr>
          </w:p>
        </w:tc>
      </w:tr>
      <w:tr w:rsidR="001F0398" w:rsidRPr="004A63A7" w14:paraId="7C126822" w14:textId="77777777" w:rsidTr="00B51C68">
        <w:tc>
          <w:tcPr>
            <w:tcW w:w="529" w:type="dxa"/>
            <w:tcBorders>
              <w:left w:val="single" w:sz="4" w:space="0" w:color="auto"/>
              <w:right w:val="single" w:sz="4" w:space="0" w:color="auto"/>
            </w:tcBorders>
          </w:tcPr>
          <w:p w14:paraId="4022670C" w14:textId="77777777" w:rsidR="001F0398" w:rsidRPr="008C232C" w:rsidRDefault="001F0398" w:rsidP="001A511A">
            <w:pPr>
              <w:pStyle w:val="ETHFliesstext"/>
              <w:spacing w:after="120" w:line="240" w:lineRule="auto"/>
              <w:rPr>
                <w:rFonts w:ascii="Arial" w:hAnsi="Arial" w:cs="Arial"/>
                <w:sz w:val="24"/>
                <w:szCs w:val="24"/>
              </w:rPr>
            </w:pPr>
            <w:r w:rsidRPr="008C232C">
              <w:rPr>
                <w:rFonts w:ascii="Arial" w:hAnsi="Arial" w:cs="Arial"/>
                <w:sz w:val="24"/>
                <w:szCs w:val="24"/>
              </w:rPr>
              <w:t>b)</w:t>
            </w:r>
          </w:p>
        </w:tc>
        <w:tc>
          <w:tcPr>
            <w:tcW w:w="8259" w:type="dxa"/>
            <w:tcBorders>
              <w:left w:val="single" w:sz="4" w:space="0" w:color="auto"/>
              <w:right w:val="single" w:sz="4" w:space="0" w:color="auto"/>
            </w:tcBorders>
          </w:tcPr>
          <w:p w14:paraId="02D80C42" w14:textId="77777777" w:rsidR="001F0398" w:rsidRPr="008C232C" w:rsidRDefault="001F0398" w:rsidP="001A511A">
            <w:pPr>
              <w:pStyle w:val="ETHFliesstext"/>
              <w:spacing w:after="120" w:line="240" w:lineRule="auto"/>
              <w:rPr>
                <w:rFonts w:ascii="Arial" w:hAnsi="Arial" w:cs="Arial"/>
                <w:sz w:val="24"/>
                <w:szCs w:val="24"/>
              </w:rPr>
            </w:pPr>
            <w:r w:rsidRPr="008C232C">
              <w:rPr>
                <w:rFonts w:ascii="Arial" w:hAnsi="Arial" w:cs="Arial"/>
                <w:sz w:val="24"/>
                <w:szCs w:val="24"/>
              </w:rPr>
              <w:t>Die freiwillige Aufgabe staatlicher Autonomie gegenüber anderen Staaten durch die gemeinsame Wahrnehmung bzw. die Übertragung von nationalen Hoheitsrechten auf eine supranationale Ebene.</w:t>
            </w:r>
          </w:p>
        </w:tc>
        <w:tc>
          <w:tcPr>
            <w:tcW w:w="1272" w:type="dxa"/>
            <w:tcBorders>
              <w:left w:val="single" w:sz="4" w:space="0" w:color="auto"/>
            </w:tcBorders>
          </w:tcPr>
          <w:p w14:paraId="355AEBBC" w14:textId="77777777" w:rsidR="001F0398" w:rsidRPr="008C232C" w:rsidRDefault="001F0398" w:rsidP="001A511A">
            <w:pPr>
              <w:pStyle w:val="ETHFliesstext"/>
              <w:spacing w:after="120" w:line="240" w:lineRule="auto"/>
              <w:rPr>
                <w:rFonts w:ascii="Arial" w:hAnsi="Arial" w:cs="Arial"/>
                <w:sz w:val="24"/>
                <w:szCs w:val="24"/>
              </w:rPr>
            </w:pPr>
          </w:p>
        </w:tc>
      </w:tr>
      <w:tr w:rsidR="001F0398" w:rsidRPr="004A63A7" w14:paraId="3BD6342C" w14:textId="77777777" w:rsidTr="00B51C68">
        <w:tc>
          <w:tcPr>
            <w:tcW w:w="529" w:type="dxa"/>
            <w:tcBorders>
              <w:left w:val="single" w:sz="4" w:space="0" w:color="auto"/>
              <w:bottom w:val="single" w:sz="4" w:space="0" w:color="auto"/>
              <w:right w:val="single" w:sz="4" w:space="0" w:color="auto"/>
            </w:tcBorders>
          </w:tcPr>
          <w:p w14:paraId="6931D337" w14:textId="77777777" w:rsidR="001F0398" w:rsidRPr="008C232C" w:rsidRDefault="001F0398" w:rsidP="001A511A">
            <w:pPr>
              <w:pStyle w:val="ETHFliesstext"/>
              <w:spacing w:after="120" w:line="240" w:lineRule="auto"/>
              <w:rPr>
                <w:rFonts w:ascii="Arial" w:hAnsi="Arial" w:cs="Arial"/>
                <w:sz w:val="24"/>
                <w:szCs w:val="24"/>
              </w:rPr>
            </w:pPr>
            <w:r w:rsidRPr="008C232C">
              <w:rPr>
                <w:rFonts w:ascii="Arial" w:hAnsi="Arial" w:cs="Arial"/>
                <w:sz w:val="24"/>
                <w:szCs w:val="24"/>
              </w:rPr>
              <w:t>c)</w:t>
            </w:r>
          </w:p>
        </w:tc>
        <w:tc>
          <w:tcPr>
            <w:tcW w:w="8259" w:type="dxa"/>
            <w:tcBorders>
              <w:left w:val="single" w:sz="4" w:space="0" w:color="auto"/>
              <w:bottom w:val="single" w:sz="4" w:space="0" w:color="auto"/>
              <w:right w:val="single" w:sz="4" w:space="0" w:color="auto"/>
            </w:tcBorders>
          </w:tcPr>
          <w:p w14:paraId="3780D05B" w14:textId="77777777" w:rsidR="001F0398" w:rsidRPr="008C232C" w:rsidRDefault="001F0398" w:rsidP="001A511A">
            <w:pPr>
              <w:pStyle w:val="ETHFliesstext"/>
              <w:spacing w:after="120" w:line="240" w:lineRule="auto"/>
              <w:rPr>
                <w:rFonts w:ascii="Arial" w:hAnsi="Arial" w:cs="Arial"/>
                <w:sz w:val="24"/>
                <w:szCs w:val="24"/>
              </w:rPr>
            </w:pPr>
            <w:r w:rsidRPr="008C232C">
              <w:rPr>
                <w:rFonts w:ascii="Arial" w:hAnsi="Arial" w:cs="Arial"/>
                <w:sz w:val="24"/>
                <w:szCs w:val="24"/>
              </w:rPr>
              <w:t>Die gezwungene Aufgabe staatlicher Autonomie gegenüber anderen Staaten und die gemeinsame Wahrnehmung bzw. die Übertragung von nationalen Hoheitsrechten auf eine supranationale Ebene.</w:t>
            </w:r>
          </w:p>
        </w:tc>
        <w:tc>
          <w:tcPr>
            <w:tcW w:w="1272" w:type="dxa"/>
            <w:tcBorders>
              <w:left w:val="single" w:sz="4" w:space="0" w:color="auto"/>
              <w:bottom w:val="single" w:sz="4" w:space="0" w:color="auto"/>
            </w:tcBorders>
          </w:tcPr>
          <w:p w14:paraId="63C5F1B2" w14:textId="77777777" w:rsidR="001F0398" w:rsidRPr="008C232C" w:rsidRDefault="001F0398" w:rsidP="001A511A">
            <w:pPr>
              <w:pStyle w:val="ETHFliesstext"/>
              <w:spacing w:after="120" w:line="240" w:lineRule="auto"/>
              <w:rPr>
                <w:rFonts w:ascii="Arial" w:hAnsi="Arial" w:cs="Arial"/>
                <w:sz w:val="24"/>
                <w:szCs w:val="24"/>
              </w:rPr>
            </w:pPr>
          </w:p>
        </w:tc>
      </w:tr>
      <w:tr w:rsidR="001F0398" w:rsidRPr="004A63A7" w14:paraId="2E81EEE6" w14:textId="77777777" w:rsidTr="00B51C68">
        <w:tc>
          <w:tcPr>
            <w:tcW w:w="529" w:type="dxa"/>
            <w:tcBorders>
              <w:left w:val="single" w:sz="4" w:space="0" w:color="auto"/>
              <w:bottom w:val="single" w:sz="4" w:space="0" w:color="auto"/>
              <w:right w:val="single" w:sz="4" w:space="0" w:color="auto"/>
            </w:tcBorders>
          </w:tcPr>
          <w:p w14:paraId="239C5527" w14:textId="77777777" w:rsidR="001F0398" w:rsidRPr="008C232C" w:rsidRDefault="001F0398" w:rsidP="001A511A">
            <w:pPr>
              <w:pStyle w:val="ETHFliesstext"/>
              <w:spacing w:after="120" w:line="240" w:lineRule="auto"/>
              <w:rPr>
                <w:rFonts w:ascii="Arial" w:hAnsi="Arial" w:cs="Arial"/>
                <w:sz w:val="24"/>
                <w:szCs w:val="24"/>
              </w:rPr>
            </w:pPr>
            <w:r w:rsidRPr="008C232C">
              <w:rPr>
                <w:rFonts w:ascii="Arial" w:hAnsi="Arial" w:cs="Arial"/>
                <w:sz w:val="24"/>
                <w:szCs w:val="24"/>
              </w:rPr>
              <w:t>d)</w:t>
            </w:r>
          </w:p>
        </w:tc>
        <w:tc>
          <w:tcPr>
            <w:tcW w:w="8259" w:type="dxa"/>
            <w:tcBorders>
              <w:left w:val="single" w:sz="4" w:space="0" w:color="auto"/>
              <w:bottom w:val="single" w:sz="4" w:space="0" w:color="auto"/>
              <w:right w:val="single" w:sz="4" w:space="0" w:color="auto"/>
            </w:tcBorders>
          </w:tcPr>
          <w:p w14:paraId="3F7B727D" w14:textId="77777777" w:rsidR="001F0398" w:rsidRPr="008C232C" w:rsidRDefault="001F0398" w:rsidP="001A511A">
            <w:pPr>
              <w:pStyle w:val="ETHFliesstext"/>
              <w:spacing w:after="120" w:line="240" w:lineRule="auto"/>
              <w:rPr>
                <w:rFonts w:ascii="Arial" w:hAnsi="Arial" w:cs="Arial"/>
                <w:sz w:val="24"/>
                <w:szCs w:val="24"/>
              </w:rPr>
            </w:pPr>
            <w:r w:rsidRPr="008C232C">
              <w:rPr>
                <w:rFonts w:ascii="Arial" w:hAnsi="Arial" w:cs="Arial"/>
                <w:sz w:val="24"/>
                <w:szCs w:val="24"/>
              </w:rPr>
              <w:t>Die Aufgabe staatlicher Autonomie gegenüber anderen Staaten nach aussen (Alleinvertretungsanspruch) bei gleichzeitiger Wahrung der Hoheitsgewalt nach innen.</w:t>
            </w:r>
          </w:p>
        </w:tc>
        <w:tc>
          <w:tcPr>
            <w:tcW w:w="1272" w:type="dxa"/>
            <w:tcBorders>
              <w:left w:val="single" w:sz="4" w:space="0" w:color="auto"/>
              <w:bottom w:val="single" w:sz="4" w:space="0" w:color="auto"/>
            </w:tcBorders>
          </w:tcPr>
          <w:p w14:paraId="7DE3FD86" w14:textId="77777777" w:rsidR="001F0398" w:rsidRPr="008C232C" w:rsidRDefault="001F0398" w:rsidP="001A511A">
            <w:pPr>
              <w:pStyle w:val="ETHFliesstext"/>
              <w:spacing w:after="120" w:line="240" w:lineRule="auto"/>
              <w:rPr>
                <w:rFonts w:ascii="Arial" w:hAnsi="Arial" w:cs="Arial"/>
                <w:sz w:val="24"/>
                <w:szCs w:val="24"/>
              </w:rPr>
            </w:pPr>
          </w:p>
        </w:tc>
      </w:tr>
      <w:tr w:rsidR="001F0398" w:rsidRPr="004A63A7" w14:paraId="187E909D" w14:textId="77777777" w:rsidTr="00B51C68">
        <w:trPr>
          <w:trHeight w:val="953"/>
        </w:trPr>
        <w:tc>
          <w:tcPr>
            <w:tcW w:w="529" w:type="dxa"/>
            <w:tcBorders>
              <w:left w:val="single" w:sz="4" w:space="0" w:color="auto"/>
              <w:right w:val="single" w:sz="4" w:space="0" w:color="auto"/>
            </w:tcBorders>
          </w:tcPr>
          <w:p w14:paraId="49B6B2B7" w14:textId="77777777" w:rsidR="001F0398" w:rsidRPr="008C232C" w:rsidRDefault="001F0398" w:rsidP="001A511A">
            <w:pPr>
              <w:pStyle w:val="ETHFliesstext"/>
              <w:spacing w:after="120" w:line="240" w:lineRule="auto"/>
              <w:rPr>
                <w:rFonts w:ascii="Arial" w:hAnsi="Arial" w:cs="Arial"/>
                <w:sz w:val="24"/>
                <w:szCs w:val="24"/>
              </w:rPr>
            </w:pPr>
            <w:r w:rsidRPr="008C232C">
              <w:rPr>
                <w:rFonts w:ascii="Arial" w:hAnsi="Arial" w:cs="Arial"/>
                <w:sz w:val="24"/>
                <w:szCs w:val="24"/>
              </w:rPr>
              <w:t>e)</w:t>
            </w:r>
          </w:p>
        </w:tc>
        <w:tc>
          <w:tcPr>
            <w:tcW w:w="8259" w:type="dxa"/>
            <w:tcBorders>
              <w:left w:val="single" w:sz="4" w:space="0" w:color="auto"/>
              <w:right w:val="single" w:sz="4" w:space="0" w:color="auto"/>
            </w:tcBorders>
          </w:tcPr>
          <w:p w14:paraId="00F2E310" w14:textId="77777777" w:rsidR="001F0398" w:rsidRPr="008C232C" w:rsidRDefault="001F0398" w:rsidP="001A511A">
            <w:pPr>
              <w:pStyle w:val="ETHFliesstext"/>
              <w:spacing w:after="120" w:line="240" w:lineRule="auto"/>
              <w:rPr>
                <w:rFonts w:ascii="Arial" w:hAnsi="Arial" w:cs="Arial"/>
                <w:sz w:val="24"/>
                <w:szCs w:val="24"/>
              </w:rPr>
            </w:pPr>
            <w:r w:rsidRPr="008C232C">
              <w:rPr>
                <w:rFonts w:ascii="Arial" w:hAnsi="Arial" w:cs="Arial"/>
                <w:sz w:val="24"/>
                <w:szCs w:val="24"/>
              </w:rPr>
              <w:t>Die freiwillige Aufgabe staatlicher Autonomie gegenüber anderen Staaten und die daraus resultierende Schaffung eines europäischen Staates, der über eine unilaterale Handlungsfähigkeit nach innen und aussen verfügt.</w:t>
            </w:r>
          </w:p>
        </w:tc>
        <w:tc>
          <w:tcPr>
            <w:tcW w:w="1272" w:type="dxa"/>
            <w:tcBorders>
              <w:left w:val="single" w:sz="4" w:space="0" w:color="auto"/>
            </w:tcBorders>
          </w:tcPr>
          <w:p w14:paraId="00FD825B" w14:textId="77777777" w:rsidR="001F0398" w:rsidRPr="008C232C" w:rsidRDefault="001F0398" w:rsidP="001A511A">
            <w:pPr>
              <w:pStyle w:val="ETHFliesstext"/>
              <w:spacing w:after="120" w:line="240" w:lineRule="auto"/>
              <w:rPr>
                <w:rFonts w:ascii="Arial" w:hAnsi="Arial" w:cs="Arial"/>
                <w:sz w:val="24"/>
                <w:szCs w:val="24"/>
              </w:rPr>
            </w:pPr>
          </w:p>
        </w:tc>
      </w:tr>
    </w:tbl>
    <w:p w14:paraId="4A7E94D0" w14:textId="77777777" w:rsidR="007D66F1" w:rsidRPr="001F0398" w:rsidRDefault="007D66F1">
      <w:pPr>
        <w:rPr>
          <w:lang w:val="de-CH"/>
        </w:rPr>
      </w:pPr>
    </w:p>
    <w:p w14:paraId="2F306E6E" w14:textId="77777777" w:rsidR="00B51C68" w:rsidRDefault="00B51C68">
      <w:pPr>
        <w:keepNext/>
        <w:rPr>
          <w:lang w:val="de-CH"/>
        </w:rPr>
      </w:pPr>
    </w:p>
    <w:p w14:paraId="2DE1DDD7" w14:textId="2D7293C7" w:rsidR="00B51C68" w:rsidRDefault="00B51C68">
      <w:pPr>
        <w:keepNext/>
        <w:rPr>
          <w:lang w:val="de-CH"/>
        </w:rPr>
      </w:pPr>
    </w:p>
    <w:p w14:paraId="1F9BF2EA" w14:textId="3CC2C8A2" w:rsidR="00B51C68" w:rsidRDefault="00B51C68">
      <w:pPr>
        <w:keepNext/>
        <w:rPr>
          <w:lang w:val="de-CH"/>
        </w:rPr>
      </w:pPr>
    </w:p>
    <w:p w14:paraId="1797CF96" w14:textId="36037413" w:rsidR="00B51C68" w:rsidRDefault="00B51C68">
      <w:pPr>
        <w:keepNext/>
        <w:rPr>
          <w:lang w:val="de-CH"/>
        </w:rPr>
      </w:pPr>
    </w:p>
    <w:tbl>
      <w:tblPr>
        <w:tblpPr w:leftFromText="141" w:rightFromText="141" w:vertAnchor="text" w:horzAnchor="margin" w:tblpX="-10" w:tblpY="-66"/>
        <w:tblW w:w="10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
        <w:gridCol w:w="8403"/>
        <w:gridCol w:w="1134"/>
      </w:tblGrid>
      <w:tr w:rsidR="00757943" w:rsidRPr="003842E5" w14:paraId="06CFBC32" w14:textId="77777777" w:rsidTr="00757943">
        <w:trPr>
          <w:trHeight w:val="1415"/>
        </w:trPr>
        <w:tc>
          <w:tcPr>
            <w:tcW w:w="577" w:type="dxa"/>
            <w:tcBorders>
              <w:top w:val="single" w:sz="4" w:space="0" w:color="auto"/>
              <w:left w:val="single" w:sz="4" w:space="0" w:color="auto"/>
              <w:bottom w:val="single" w:sz="4" w:space="0" w:color="auto"/>
              <w:right w:val="single" w:sz="4" w:space="0" w:color="auto"/>
            </w:tcBorders>
          </w:tcPr>
          <w:p w14:paraId="63E5C889" w14:textId="77777777" w:rsidR="00757943" w:rsidRPr="008C232C" w:rsidRDefault="00757943" w:rsidP="00757943">
            <w:pPr>
              <w:pStyle w:val="ETHFliesstext"/>
              <w:rPr>
                <w:rFonts w:ascii="Arial" w:hAnsi="Arial" w:cs="Arial"/>
                <w:i/>
                <w:sz w:val="24"/>
                <w:szCs w:val="24"/>
              </w:rPr>
            </w:pPr>
            <w:r>
              <w:rPr>
                <w:rFonts w:ascii="Arial" w:hAnsi="Arial" w:cs="Arial"/>
                <w:i/>
                <w:sz w:val="24"/>
                <w:szCs w:val="24"/>
              </w:rPr>
              <w:t>2</w:t>
            </w:r>
            <w:r w:rsidRPr="008C232C">
              <w:rPr>
                <w:rFonts w:ascii="Arial" w:hAnsi="Arial" w:cs="Arial"/>
                <w:i/>
                <w:sz w:val="24"/>
                <w:szCs w:val="24"/>
              </w:rPr>
              <w:t>)</w:t>
            </w:r>
          </w:p>
        </w:tc>
        <w:tc>
          <w:tcPr>
            <w:tcW w:w="8403" w:type="dxa"/>
            <w:tcBorders>
              <w:top w:val="single" w:sz="4" w:space="0" w:color="auto"/>
              <w:left w:val="single" w:sz="4" w:space="0" w:color="auto"/>
              <w:bottom w:val="single" w:sz="4" w:space="0" w:color="auto"/>
              <w:right w:val="nil"/>
            </w:tcBorders>
          </w:tcPr>
          <w:p w14:paraId="014B1095" w14:textId="77777777" w:rsidR="00757943" w:rsidRPr="00A76310" w:rsidRDefault="00757943" w:rsidP="00757943">
            <w:pPr>
              <w:pStyle w:val="ETHFliesstext"/>
              <w:rPr>
                <w:rFonts w:asciiTheme="minorHAnsi" w:hAnsiTheme="minorHAnsi" w:cstheme="minorBidi"/>
                <w:b/>
                <w:sz w:val="22"/>
                <w:szCs w:val="22"/>
              </w:rPr>
            </w:pPr>
            <w:r w:rsidRPr="00841A92">
              <w:t xml:space="preserve"> </w:t>
            </w:r>
            <w:r w:rsidRPr="00A76310">
              <w:rPr>
                <w:rFonts w:ascii="Arial" w:hAnsi="Arial" w:cs="Arial"/>
                <w:i/>
                <w:sz w:val="24"/>
                <w:szCs w:val="24"/>
              </w:rPr>
              <w:t>Es kommt zu einer (Ausdehnung der) sektoralen Integration und einer (Erweiterung der) horizontalen Integration, wenn sie den Nutzen der Mitgliedsregierungen (und der Erweiterungskandidaten) steigert". Diese Aussage beschreibt die Integrationslogik des……</w:t>
            </w:r>
          </w:p>
        </w:tc>
        <w:tc>
          <w:tcPr>
            <w:tcW w:w="1134" w:type="dxa"/>
            <w:tcBorders>
              <w:top w:val="single" w:sz="4" w:space="0" w:color="auto"/>
              <w:left w:val="nil"/>
              <w:bottom w:val="single" w:sz="4" w:space="0" w:color="auto"/>
              <w:right w:val="single" w:sz="4" w:space="0" w:color="auto"/>
            </w:tcBorders>
          </w:tcPr>
          <w:p w14:paraId="37C7CB51" w14:textId="77777777" w:rsidR="00757943" w:rsidRPr="008C232C" w:rsidRDefault="00757943" w:rsidP="00757943">
            <w:pPr>
              <w:pStyle w:val="ETHFliesstext"/>
              <w:rPr>
                <w:rFonts w:ascii="Arial" w:hAnsi="Arial" w:cs="Arial"/>
                <w:i/>
                <w:sz w:val="24"/>
                <w:szCs w:val="24"/>
              </w:rPr>
            </w:pPr>
          </w:p>
        </w:tc>
      </w:tr>
      <w:tr w:rsidR="00757943" w:rsidRPr="003842E5" w14:paraId="412775DE" w14:textId="77777777" w:rsidTr="00757943">
        <w:trPr>
          <w:trHeight w:val="464"/>
        </w:trPr>
        <w:tc>
          <w:tcPr>
            <w:tcW w:w="577" w:type="dxa"/>
            <w:tcBorders>
              <w:top w:val="single" w:sz="4" w:space="0" w:color="auto"/>
              <w:left w:val="single" w:sz="4" w:space="0" w:color="auto"/>
              <w:right w:val="single" w:sz="4" w:space="0" w:color="auto"/>
            </w:tcBorders>
          </w:tcPr>
          <w:p w14:paraId="6A7379F7" w14:textId="77777777" w:rsidR="00757943" w:rsidRPr="008C232C" w:rsidRDefault="00757943" w:rsidP="00757943">
            <w:pPr>
              <w:pStyle w:val="ETHFliesstext"/>
              <w:spacing w:after="120" w:line="240" w:lineRule="auto"/>
              <w:rPr>
                <w:rFonts w:ascii="Arial" w:hAnsi="Arial" w:cs="Arial"/>
                <w:sz w:val="24"/>
                <w:szCs w:val="24"/>
              </w:rPr>
            </w:pPr>
            <w:r w:rsidRPr="008C232C">
              <w:rPr>
                <w:rFonts w:ascii="Arial" w:hAnsi="Arial" w:cs="Arial"/>
                <w:sz w:val="24"/>
                <w:szCs w:val="24"/>
              </w:rPr>
              <w:t>a)</w:t>
            </w:r>
          </w:p>
        </w:tc>
        <w:tc>
          <w:tcPr>
            <w:tcW w:w="8403" w:type="dxa"/>
            <w:tcBorders>
              <w:top w:val="single" w:sz="4" w:space="0" w:color="auto"/>
              <w:left w:val="single" w:sz="4" w:space="0" w:color="auto"/>
              <w:right w:val="single" w:sz="4" w:space="0" w:color="auto"/>
            </w:tcBorders>
          </w:tcPr>
          <w:p w14:paraId="6B1AF496" w14:textId="77777777" w:rsidR="00757943" w:rsidRPr="0054184C" w:rsidRDefault="00757943" w:rsidP="00757943">
            <w:pPr>
              <w:keepNext/>
              <w:rPr>
                <w:sz w:val="24"/>
                <w:szCs w:val="24"/>
                <w:lang w:val="de-CH"/>
              </w:rPr>
            </w:pPr>
            <w:r w:rsidRPr="0054184C">
              <w:rPr>
                <w:sz w:val="24"/>
                <w:szCs w:val="24"/>
                <w:lang w:val="de-CH"/>
              </w:rPr>
              <w:t>Supranationalismus</w:t>
            </w:r>
          </w:p>
        </w:tc>
        <w:tc>
          <w:tcPr>
            <w:tcW w:w="1134" w:type="dxa"/>
            <w:tcBorders>
              <w:top w:val="single" w:sz="4" w:space="0" w:color="auto"/>
              <w:left w:val="single" w:sz="4" w:space="0" w:color="auto"/>
            </w:tcBorders>
          </w:tcPr>
          <w:p w14:paraId="04260200" w14:textId="77777777" w:rsidR="00757943" w:rsidRPr="008C232C" w:rsidRDefault="00757943" w:rsidP="00757943">
            <w:pPr>
              <w:pStyle w:val="ETHFliesstext"/>
              <w:spacing w:after="120" w:line="240" w:lineRule="auto"/>
              <w:rPr>
                <w:rFonts w:ascii="Arial" w:hAnsi="Arial" w:cs="Arial"/>
                <w:sz w:val="24"/>
                <w:szCs w:val="24"/>
              </w:rPr>
            </w:pPr>
          </w:p>
        </w:tc>
      </w:tr>
      <w:tr w:rsidR="00757943" w:rsidRPr="003842E5" w14:paraId="712EFEA0" w14:textId="77777777" w:rsidTr="00757943">
        <w:trPr>
          <w:trHeight w:val="529"/>
        </w:trPr>
        <w:tc>
          <w:tcPr>
            <w:tcW w:w="577" w:type="dxa"/>
            <w:tcBorders>
              <w:left w:val="single" w:sz="4" w:space="0" w:color="auto"/>
              <w:right w:val="single" w:sz="4" w:space="0" w:color="auto"/>
            </w:tcBorders>
          </w:tcPr>
          <w:p w14:paraId="21E1A483" w14:textId="77777777" w:rsidR="00757943" w:rsidRPr="008C232C" w:rsidRDefault="00757943" w:rsidP="00757943">
            <w:pPr>
              <w:pStyle w:val="ETHFliesstext"/>
              <w:spacing w:after="120" w:line="240" w:lineRule="auto"/>
              <w:rPr>
                <w:rFonts w:ascii="Arial" w:hAnsi="Arial" w:cs="Arial"/>
                <w:sz w:val="24"/>
                <w:szCs w:val="24"/>
              </w:rPr>
            </w:pPr>
            <w:r w:rsidRPr="008C232C">
              <w:rPr>
                <w:rFonts w:ascii="Arial" w:hAnsi="Arial" w:cs="Arial"/>
                <w:sz w:val="24"/>
                <w:szCs w:val="24"/>
              </w:rPr>
              <w:t>b)</w:t>
            </w:r>
          </w:p>
        </w:tc>
        <w:tc>
          <w:tcPr>
            <w:tcW w:w="8403" w:type="dxa"/>
            <w:tcBorders>
              <w:left w:val="single" w:sz="4" w:space="0" w:color="auto"/>
              <w:right w:val="single" w:sz="4" w:space="0" w:color="auto"/>
            </w:tcBorders>
          </w:tcPr>
          <w:p w14:paraId="6870E76A" w14:textId="77777777" w:rsidR="00757943" w:rsidRPr="0054184C" w:rsidRDefault="00757943" w:rsidP="00757943">
            <w:pPr>
              <w:keepNext/>
              <w:rPr>
                <w:sz w:val="24"/>
                <w:szCs w:val="24"/>
                <w:lang w:val="de-CH"/>
              </w:rPr>
            </w:pPr>
            <w:r w:rsidRPr="0054184C">
              <w:rPr>
                <w:sz w:val="24"/>
                <w:szCs w:val="24"/>
                <w:lang w:val="de-CH"/>
              </w:rPr>
              <w:t xml:space="preserve">Neo-Funktionalismus  </w:t>
            </w:r>
          </w:p>
        </w:tc>
        <w:tc>
          <w:tcPr>
            <w:tcW w:w="1134" w:type="dxa"/>
            <w:tcBorders>
              <w:left w:val="single" w:sz="4" w:space="0" w:color="auto"/>
            </w:tcBorders>
          </w:tcPr>
          <w:p w14:paraId="4E6AC5B1" w14:textId="77777777" w:rsidR="00757943" w:rsidRPr="008C232C" w:rsidRDefault="00757943" w:rsidP="00757943">
            <w:pPr>
              <w:pStyle w:val="ETHFliesstext"/>
              <w:spacing w:after="120" w:line="240" w:lineRule="auto"/>
              <w:rPr>
                <w:rFonts w:ascii="Arial" w:hAnsi="Arial" w:cs="Arial"/>
                <w:sz w:val="24"/>
                <w:szCs w:val="24"/>
              </w:rPr>
            </w:pPr>
          </w:p>
        </w:tc>
      </w:tr>
      <w:tr w:rsidR="00757943" w:rsidRPr="003842E5" w14:paraId="06D0EB4C" w14:textId="77777777" w:rsidTr="00757943">
        <w:trPr>
          <w:trHeight w:val="529"/>
        </w:trPr>
        <w:tc>
          <w:tcPr>
            <w:tcW w:w="577" w:type="dxa"/>
            <w:tcBorders>
              <w:left w:val="single" w:sz="4" w:space="0" w:color="auto"/>
              <w:bottom w:val="single" w:sz="4" w:space="0" w:color="auto"/>
              <w:right w:val="single" w:sz="4" w:space="0" w:color="auto"/>
            </w:tcBorders>
          </w:tcPr>
          <w:p w14:paraId="32EB2C79" w14:textId="77777777" w:rsidR="00757943" w:rsidRPr="008C232C" w:rsidRDefault="00757943" w:rsidP="00757943">
            <w:pPr>
              <w:pStyle w:val="ETHFliesstext"/>
              <w:spacing w:after="120" w:line="240" w:lineRule="auto"/>
              <w:rPr>
                <w:rFonts w:ascii="Arial" w:hAnsi="Arial" w:cs="Arial"/>
                <w:sz w:val="24"/>
                <w:szCs w:val="24"/>
              </w:rPr>
            </w:pPr>
            <w:r w:rsidRPr="008C232C">
              <w:rPr>
                <w:rFonts w:ascii="Arial" w:hAnsi="Arial" w:cs="Arial"/>
                <w:sz w:val="24"/>
                <w:szCs w:val="24"/>
              </w:rPr>
              <w:t>c)</w:t>
            </w:r>
          </w:p>
        </w:tc>
        <w:tc>
          <w:tcPr>
            <w:tcW w:w="8403" w:type="dxa"/>
            <w:tcBorders>
              <w:left w:val="single" w:sz="4" w:space="0" w:color="auto"/>
              <w:bottom w:val="single" w:sz="4" w:space="0" w:color="auto"/>
              <w:right w:val="single" w:sz="4" w:space="0" w:color="auto"/>
            </w:tcBorders>
          </w:tcPr>
          <w:p w14:paraId="0315EA9D" w14:textId="77777777" w:rsidR="00757943" w:rsidRPr="0054184C" w:rsidRDefault="00757943" w:rsidP="00757943">
            <w:pPr>
              <w:keepNext/>
              <w:rPr>
                <w:sz w:val="24"/>
                <w:szCs w:val="24"/>
                <w:lang w:val="de-CH"/>
              </w:rPr>
            </w:pPr>
            <w:r w:rsidRPr="0054184C">
              <w:rPr>
                <w:sz w:val="24"/>
                <w:szCs w:val="24"/>
                <w:lang w:val="de-CH"/>
              </w:rPr>
              <w:t xml:space="preserve">Liberalen Intergovernmentalismus  </w:t>
            </w:r>
          </w:p>
        </w:tc>
        <w:tc>
          <w:tcPr>
            <w:tcW w:w="1134" w:type="dxa"/>
            <w:tcBorders>
              <w:left w:val="single" w:sz="4" w:space="0" w:color="auto"/>
              <w:bottom w:val="single" w:sz="4" w:space="0" w:color="auto"/>
            </w:tcBorders>
          </w:tcPr>
          <w:p w14:paraId="7AD6358A" w14:textId="77777777" w:rsidR="00757943" w:rsidRPr="008C232C" w:rsidRDefault="00757943" w:rsidP="00757943">
            <w:pPr>
              <w:pStyle w:val="ETHFliesstext"/>
              <w:spacing w:after="120" w:line="240" w:lineRule="auto"/>
              <w:rPr>
                <w:rFonts w:ascii="Arial" w:hAnsi="Arial" w:cs="Arial"/>
                <w:sz w:val="24"/>
                <w:szCs w:val="24"/>
              </w:rPr>
            </w:pPr>
          </w:p>
        </w:tc>
      </w:tr>
      <w:tr w:rsidR="00757943" w:rsidRPr="003842E5" w14:paraId="758A0E4E" w14:textId="77777777" w:rsidTr="00757943">
        <w:trPr>
          <w:trHeight w:val="549"/>
        </w:trPr>
        <w:tc>
          <w:tcPr>
            <w:tcW w:w="577" w:type="dxa"/>
            <w:tcBorders>
              <w:left w:val="single" w:sz="4" w:space="0" w:color="auto"/>
              <w:bottom w:val="single" w:sz="4" w:space="0" w:color="auto"/>
              <w:right w:val="single" w:sz="4" w:space="0" w:color="auto"/>
            </w:tcBorders>
          </w:tcPr>
          <w:p w14:paraId="17DF65E7" w14:textId="77777777" w:rsidR="00757943" w:rsidRPr="008C232C" w:rsidRDefault="00757943" w:rsidP="00757943">
            <w:pPr>
              <w:pStyle w:val="ETHFliesstext"/>
              <w:spacing w:after="120" w:line="240" w:lineRule="auto"/>
              <w:rPr>
                <w:rFonts w:ascii="Arial" w:hAnsi="Arial" w:cs="Arial"/>
                <w:sz w:val="24"/>
                <w:szCs w:val="24"/>
              </w:rPr>
            </w:pPr>
            <w:r w:rsidRPr="008C232C">
              <w:rPr>
                <w:rFonts w:ascii="Arial" w:hAnsi="Arial" w:cs="Arial"/>
                <w:sz w:val="24"/>
                <w:szCs w:val="24"/>
              </w:rPr>
              <w:t>d)</w:t>
            </w:r>
          </w:p>
        </w:tc>
        <w:tc>
          <w:tcPr>
            <w:tcW w:w="8403" w:type="dxa"/>
            <w:tcBorders>
              <w:left w:val="single" w:sz="4" w:space="0" w:color="auto"/>
              <w:bottom w:val="single" w:sz="4" w:space="0" w:color="auto"/>
              <w:right w:val="single" w:sz="4" w:space="0" w:color="auto"/>
            </w:tcBorders>
          </w:tcPr>
          <w:p w14:paraId="70551799" w14:textId="77777777" w:rsidR="00757943" w:rsidRPr="0054184C" w:rsidRDefault="00757943" w:rsidP="00757943">
            <w:pPr>
              <w:keepNext/>
              <w:rPr>
                <w:sz w:val="24"/>
                <w:szCs w:val="24"/>
                <w:lang w:val="de-CH"/>
              </w:rPr>
            </w:pPr>
            <w:r w:rsidRPr="0054184C">
              <w:rPr>
                <w:sz w:val="24"/>
                <w:szCs w:val="24"/>
                <w:lang w:val="de-CH"/>
              </w:rPr>
              <w:t>Postfunktionalismus</w:t>
            </w:r>
          </w:p>
        </w:tc>
        <w:tc>
          <w:tcPr>
            <w:tcW w:w="1134" w:type="dxa"/>
            <w:tcBorders>
              <w:left w:val="single" w:sz="4" w:space="0" w:color="auto"/>
              <w:bottom w:val="single" w:sz="4" w:space="0" w:color="auto"/>
            </w:tcBorders>
          </w:tcPr>
          <w:p w14:paraId="0B7729C4" w14:textId="77777777" w:rsidR="00757943" w:rsidRPr="008C232C" w:rsidRDefault="00757943" w:rsidP="00757943">
            <w:pPr>
              <w:pStyle w:val="ETHFliesstext"/>
              <w:spacing w:after="120" w:line="240" w:lineRule="auto"/>
              <w:rPr>
                <w:rFonts w:ascii="Arial" w:hAnsi="Arial" w:cs="Arial"/>
                <w:sz w:val="24"/>
                <w:szCs w:val="24"/>
              </w:rPr>
            </w:pPr>
          </w:p>
        </w:tc>
      </w:tr>
      <w:tr w:rsidR="00757943" w:rsidRPr="003842E5" w14:paraId="071C9731" w14:textId="77777777" w:rsidTr="00757943">
        <w:trPr>
          <w:trHeight w:val="573"/>
        </w:trPr>
        <w:tc>
          <w:tcPr>
            <w:tcW w:w="577" w:type="dxa"/>
            <w:tcBorders>
              <w:left w:val="single" w:sz="4" w:space="0" w:color="auto"/>
              <w:right w:val="single" w:sz="4" w:space="0" w:color="auto"/>
            </w:tcBorders>
          </w:tcPr>
          <w:p w14:paraId="4C53B8D3" w14:textId="77777777" w:rsidR="00757943" w:rsidRPr="008C232C" w:rsidRDefault="00757943" w:rsidP="00757943">
            <w:pPr>
              <w:pStyle w:val="ETHFliesstext"/>
              <w:spacing w:after="120" w:line="240" w:lineRule="auto"/>
              <w:rPr>
                <w:rFonts w:ascii="Arial" w:hAnsi="Arial" w:cs="Arial"/>
                <w:sz w:val="24"/>
                <w:szCs w:val="24"/>
              </w:rPr>
            </w:pPr>
            <w:r w:rsidRPr="008C232C">
              <w:rPr>
                <w:rFonts w:ascii="Arial" w:hAnsi="Arial" w:cs="Arial"/>
                <w:sz w:val="24"/>
                <w:szCs w:val="24"/>
              </w:rPr>
              <w:t>e)</w:t>
            </w:r>
          </w:p>
        </w:tc>
        <w:tc>
          <w:tcPr>
            <w:tcW w:w="8403" w:type="dxa"/>
            <w:tcBorders>
              <w:left w:val="single" w:sz="4" w:space="0" w:color="auto"/>
              <w:right w:val="single" w:sz="4" w:space="0" w:color="auto"/>
            </w:tcBorders>
          </w:tcPr>
          <w:p w14:paraId="42E66579" w14:textId="77777777" w:rsidR="00757943" w:rsidRPr="0054184C" w:rsidRDefault="00757943" w:rsidP="00757943">
            <w:pPr>
              <w:keepNext/>
              <w:rPr>
                <w:sz w:val="24"/>
                <w:szCs w:val="24"/>
                <w:lang w:val="de-CH"/>
              </w:rPr>
            </w:pPr>
            <w:r w:rsidRPr="0054184C">
              <w:rPr>
                <w:sz w:val="24"/>
                <w:szCs w:val="24"/>
                <w:lang w:val="de-CH"/>
              </w:rPr>
              <w:t>Konstruktivismus</w:t>
            </w:r>
          </w:p>
        </w:tc>
        <w:tc>
          <w:tcPr>
            <w:tcW w:w="1134" w:type="dxa"/>
            <w:tcBorders>
              <w:left w:val="single" w:sz="4" w:space="0" w:color="auto"/>
            </w:tcBorders>
          </w:tcPr>
          <w:p w14:paraId="1BCF9F3D" w14:textId="77777777" w:rsidR="00757943" w:rsidRPr="008C232C" w:rsidRDefault="00757943" w:rsidP="00757943">
            <w:pPr>
              <w:pStyle w:val="ETHFliesstext"/>
              <w:spacing w:after="120" w:line="240" w:lineRule="auto"/>
              <w:rPr>
                <w:rFonts w:ascii="Arial" w:hAnsi="Arial" w:cs="Arial"/>
                <w:sz w:val="24"/>
                <w:szCs w:val="24"/>
              </w:rPr>
            </w:pPr>
          </w:p>
        </w:tc>
      </w:tr>
    </w:tbl>
    <w:p w14:paraId="3D88DACA" w14:textId="463E41B6" w:rsidR="00B51C68" w:rsidRDefault="00B51C68">
      <w:pPr>
        <w:keepNext/>
        <w:rPr>
          <w:lang w:val="de-CH"/>
        </w:rPr>
      </w:pPr>
    </w:p>
    <w:p w14:paraId="6810A38D" w14:textId="615F4517" w:rsidR="00A76310" w:rsidRDefault="00A76310"/>
    <w:p w14:paraId="1EEA80A3" w14:textId="2555BBAB" w:rsidR="00A76310" w:rsidRDefault="00A76310"/>
    <w:p w14:paraId="650D496A" w14:textId="49C64D7C" w:rsidR="00A76310" w:rsidRDefault="00A76310"/>
    <w:p w14:paraId="5797700D" w14:textId="67B2930A" w:rsidR="00A76310" w:rsidRDefault="00A76310"/>
    <w:p w14:paraId="48BFCB30" w14:textId="00E2C124" w:rsidR="00A76310" w:rsidRDefault="00A76310"/>
    <w:p w14:paraId="1618273F" w14:textId="37A652F6" w:rsidR="00A76310" w:rsidRDefault="00A76310"/>
    <w:tbl>
      <w:tblPr>
        <w:tblpPr w:leftFromText="141" w:rightFromText="141" w:vertAnchor="text" w:horzAnchor="margin" w:tblpY="-118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8291"/>
        <w:gridCol w:w="1073"/>
      </w:tblGrid>
      <w:tr w:rsidR="00A76310" w:rsidRPr="004A63A7" w14:paraId="189F8C5E" w14:textId="77777777" w:rsidTr="0054184C">
        <w:trPr>
          <w:trHeight w:val="563"/>
        </w:trPr>
        <w:tc>
          <w:tcPr>
            <w:tcW w:w="704" w:type="dxa"/>
            <w:tcBorders>
              <w:top w:val="single" w:sz="4" w:space="0" w:color="auto"/>
              <w:left w:val="single" w:sz="4" w:space="0" w:color="auto"/>
              <w:bottom w:val="single" w:sz="4" w:space="0" w:color="auto"/>
              <w:right w:val="single" w:sz="4" w:space="0" w:color="auto"/>
            </w:tcBorders>
          </w:tcPr>
          <w:p w14:paraId="34026CA3" w14:textId="77777777" w:rsidR="00A76310" w:rsidRPr="008C232C" w:rsidRDefault="00A76310" w:rsidP="00C657D9">
            <w:pPr>
              <w:pStyle w:val="ETHFliesstext"/>
              <w:rPr>
                <w:rFonts w:ascii="Arial" w:hAnsi="Arial" w:cs="Arial"/>
                <w:i/>
                <w:sz w:val="24"/>
                <w:szCs w:val="24"/>
              </w:rPr>
            </w:pPr>
            <w:r>
              <w:rPr>
                <w:rFonts w:ascii="Arial" w:hAnsi="Arial" w:cs="Arial"/>
                <w:i/>
                <w:sz w:val="24"/>
                <w:szCs w:val="24"/>
              </w:rPr>
              <w:t>3</w:t>
            </w:r>
            <w:r w:rsidRPr="008C232C">
              <w:rPr>
                <w:rFonts w:ascii="Arial" w:hAnsi="Arial" w:cs="Arial"/>
                <w:i/>
                <w:sz w:val="24"/>
                <w:szCs w:val="24"/>
              </w:rPr>
              <w:t>)</w:t>
            </w:r>
          </w:p>
        </w:tc>
        <w:tc>
          <w:tcPr>
            <w:tcW w:w="8291" w:type="dxa"/>
            <w:tcBorders>
              <w:top w:val="single" w:sz="4" w:space="0" w:color="auto"/>
              <w:left w:val="single" w:sz="4" w:space="0" w:color="auto"/>
              <w:bottom w:val="single" w:sz="4" w:space="0" w:color="auto"/>
              <w:right w:val="nil"/>
            </w:tcBorders>
          </w:tcPr>
          <w:p w14:paraId="5C0E80A8" w14:textId="77777777" w:rsidR="00A76310" w:rsidRPr="00B51C68" w:rsidRDefault="00A76310" w:rsidP="00C657D9">
            <w:pPr>
              <w:pStyle w:val="ETHFliesstext"/>
              <w:rPr>
                <w:rFonts w:asciiTheme="minorHAnsi" w:hAnsiTheme="minorHAnsi" w:cstheme="minorBidi"/>
                <w:sz w:val="22"/>
                <w:szCs w:val="22"/>
              </w:rPr>
            </w:pPr>
            <w:r w:rsidRPr="00841A92">
              <w:t xml:space="preserve"> </w:t>
            </w:r>
            <w:r w:rsidRPr="00A76310">
              <w:rPr>
                <w:rFonts w:ascii="Arial" w:hAnsi="Arial" w:cs="Arial"/>
                <w:i/>
                <w:sz w:val="24"/>
                <w:szCs w:val="24"/>
              </w:rPr>
              <w:t>Welche Aussagen über die bilateralen Verträge zwischen der EU und der Schweiz sind zutreffend?</w:t>
            </w:r>
            <w:r w:rsidRPr="00841A92">
              <w:t> </w:t>
            </w:r>
          </w:p>
        </w:tc>
        <w:tc>
          <w:tcPr>
            <w:tcW w:w="1073" w:type="dxa"/>
            <w:tcBorders>
              <w:top w:val="single" w:sz="4" w:space="0" w:color="auto"/>
              <w:left w:val="nil"/>
              <w:bottom w:val="single" w:sz="4" w:space="0" w:color="auto"/>
              <w:right w:val="single" w:sz="4" w:space="0" w:color="auto"/>
            </w:tcBorders>
          </w:tcPr>
          <w:p w14:paraId="336A85E6" w14:textId="77777777" w:rsidR="00A76310" w:rsidRPr="008C232C" w:rsidRDefault="00A76310" w:rsidP="00C657D9">
            <w:pPr>
              <w:pStyle w:val="ETHFliesstext"/>
              <w:rPr>
                <w:rFonts w:ascii="Arial" w:hAnsi="Arial" w:cs="Arial"/>
                <w:i/>
                <w:sz w:val="24"/>
                <w:szCs w:val="24"/>
              </w:rPr>
            </w:pPr>
          </w:p>
        </w:tc>
      </w:tr>
      <w:tr w:rsidR="00A76310" w:rsidRPr="004A63A7" w14:paraId="4F672FAB" w14:textId="77777777" w:rsidTr="0054184C">
        <w:trPr>
          <w:trHeight w:val="361"/>
        </w:trPr>
        <w:tc>
          <w:tcPr>
            <w:tcW w:w="704" w:type="dxa"/>
            <w:tcBorders>
              <w:top w:val="single" w:sz="4" w:space="0" w:color="auto"/>
              <w:left w:val="single" w:sz="4" w:space="0" w:color="auto"/>
              <w:right w:val="single" w:sz="4" w:space="0" w:color="auto"/>
            </w:tcBorders>
          </w:tcPr>
          <w:p w14:paraId="3BD8B463"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a)</w:t>
            </w:r>
          </w:p>
        </w:tc>
        <w:tc>
          <w:tcPr>
            <w:tcW w:w="8291" w:type="dxa"/>
            <w:tcBorders>
              <w:top w:val="single" w:sz="4" w:space="0" w:color="auto"/>
              <w:left w:val="single" w:sz="4" w:space="0" w:color="auto"/>
              <w:right w:val="single" w:sz="4" w:space="0" w:color="auto"/>
            </w:tcBorders>
            <w:vAlign w:val="center"/>
          </w:tcPr>
          <w:p w14:paraId="038D0353" w14:textId="77777777" w:rsidR="00A76310" w:rsidRPr="0054184C" w:rsidRDefault="00A76310" w:rsidP="0054184C">
            <w:pPr>
              <w:keepNext/>
              <w:rPr>
                <w:sz w:val="24"/>
                <w:szCs w:val="24"/>
                <w:lang w:val="de-CH"/>
              </w:rPr>
            </w:pPr>
            <w:r w:rsidRPr="0054184C">
              <w:rPr>
                <w:sz w:val="24"/>
                <w:szCs w:val="24"/>
                <w:lang w:val="de-CH"/>
              </w:rPr>
              <w:t xml:space="preserve">Die Neuerungen der Europäischen Gesetzgebung werden in den Politikfeldern, die Teil der bilateralen Verträge sind, automatisch in die Schweizer Gesetzbücher übernommen.  </w:t>
            </w:r>
          </w:p>
        </w:tc>
        <w:tc>
          <w:tcPr>
            <w:tcW w:w="1073" w:type="dxa"/>
            <w:tcBorders>
              <w:top w:val="single" w:sz="4" w:space="0" w:color="auto"/>
              <w:left w:val="single" w:sz="4" w:space="0" w:color="auto"/>
            </w:tcBorders>
          </w:tcPr>
          <w:p w14:paraId="53C533F5" w14:textId="77777777" w:rsidR="00A76310" w:rsidRPr="008C232C" w:rsidRDefault="00A76310" w:rsidP="00C657D9">
            <w:pPr>
              <w:pStyle w:val="ETHFliesstext"/>
              <w:spacing w:after="120" w:line="240" w:lineRule="auto"/>
              <w:rPr>
                <w:rFonts w:ascii="Arial" w:hAnsi="Arial" w:cs="Arial"/>
                <w:sz w:val="24"/>
                <w:szCs w:val="24"/>
              </w:rPr>
            </w:pPr>
          </w:p>
        </w:tc>
      </w:tr>
      <w:tr w:rsidR="00A76310" w:rsidRPr="004A63A7" w14:paraId="50E23562" w14:textId="77777777" w:rsidTr="0054184C">
        <w:trPr>
          <w:trHeight w:val="791"/>
        </w:trPr>
        <w:tc>
          <w:tcPr>
            <w:tcW w:w="704" w:type="dxa"/>
            <w:tcBorders>
              <w:left w:val="single" w:sz="4" w:space="0" w:color="auto"/>
              <w:right w:val="single" w:sz="4" w:space="0" w:color="auto"/>
            </w:tcBorders>
          </w:tcPr>
          <w:p w14:paraId="449CA204"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b)</w:t>
            </w:r>
          </w:p>
        </w:tc>
        <w:tc>
          <w:tcPr>
            <w:tcW w:w="8291" w:type="dxa"/>
            <w:tcBorders>
              <w:left w:val="single" w:sz="4" w:space="0" w:color="auto"/>
              <w:right w:val="single" w:sz="4" w:space="0" w:color="auto"/>
            </w:tcBorders>
            <w:vAlign w:val="center"/>
          </w:tcPr>
          <w:p w14:paraId="480046B3" w14:textId="154BF1FE" w:rsidR="00A76310" w:rsidRPr="0054184C" w:rsidRDefault="00A76310" w:rsidP="0054184C">
            <w:pPr>
              <w:keepNext/>
              <w:rPr>
                <w:sz w:val="24"/>
                <w:szCs w:val="24"/>
                <w:lang w:val="de-CH"/>
              </w:rPr>
            </w:pPr>
            <w:r w:rsidRPr="0054184C">
              <w:rPr>
                <w:sz w:val="24"/>
                <w:szCs w:val="24"/>
                <w:lang w:val="de-CH"/>
              </w:rPr>
              <w:t>Die Verträge regeln die Freizügigkeit von Arbeitnehmern, den Alpentransit und finanzielle Hilfen für neue Mitgliedsstaaten der EU</w:t>
            </w:r>
            <w:r w:rsidR="0054184C">
              <w:rPr>
                <w:sz w:val="24"/>
                <w:szCs w:val="24"/>
                <w:lang w:val="de-CH"/>
              </w:rPr>
              <w:t xml:space="preserve"> (Kohäsionsfonds)</w:t>
            </w:r>
            <w:r w:rsidRPr="0054184C">
              <w:rPr>
                <w:sz w:val="24"/>
                <w:szCs w:val="24"/>
                <w:lang w:val="de-CH"/>
              </w:rPr>
              <w:t xml:space="preserve">.  </w:t>
            </w:r>
          </w:p>
        </w:tc>
        <w:tc>
          <w:tcPr>
            <w:tcW w:w="1073" w:type="dxa"/>
            <w:tcBorders>
              <w:left w:val="single" w:sz="4" w:space="0" w:color="auto"/>
            </w:tcBorders>
          </w:tcPr>
          <w:p w14:paraId="4DA5134C" w14:textId="77777777" w:rsidR="00A76310" w:rsidRPr="008C232C" w:rsidRDefault="00A76310" w:rsidP="00C657D9">
            <w:pPr>
              <w:pStyle w:val="ETHFliesstext"/>
              <w:spacing w:after="120" w:line="240" w:lineRule="auto"/>
              <w:rPr>
                <w:rFonts w:ascii="Arial" w:hAnsi="Arial" w:cs="Arial"/>
                <w:sz w:val="24"/>
                <w:szCs w:val="24"/>
              </w:rPr>
            </w:pPr>
          </w:p>
        </w:tc>
      </w:tr>
      <w:tr w:rsidR="00A76310" w:rsidRPr="004A63A7" w14:paraId="0F7C76FB" w14:textId="77777777" w:rsidTr="0054184C">
        <w:trPr>
          <w:trHeight w:val="829"/>
        </w:trPr>
        <w:tc>
          <w:tcPr>
            <w:tcW w:w="704" w:type="dxa"/>
            <w:tcBorders>
              <w:left w:val="single" w:sz="4" w:space="0" w:color="auto"/>
              <w:bottom w:val="single" w:sz="4" w:space="0" w:color="auto"/>
              <w:right w:val="single" w:sz="4" w:space="0" w:color="auto"/>
            </w:tcBorders>
          </w:tcPr>
          <w:p w14:paraId="1126C43A"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c)</w:t>
            </w:r>
          </w:p>
        </w:tc>
        <w:tc>
          <w:tcPr>
            <w:tcW w:w="8291" w:type="dxa"/>
            <w:tcBorders>
              <w:left w:val="single" w:sz="4" w:space="0" w:color="auto"/>
              <w:bottom w:val="single" w:sz="4" w:space="0" w:color="auto"/>
              <w:right w:val="single" w:sz="4" w:space="0" w:color="auto"/>
            </w:tcBorders>
            <w:vAlign w:val="center"/>
          </w:tcPr>
          <w:p w14:paraId="17428D76" w14:textId="77777777" w:rsidR="00A76310" w:rsidRPr="0054184C" w:rsidRDefault="00A76310" w:rsidP="0054184C">
            <w:pPr>
              <w:keepNext/>
              <w:rPr>
                <w:sz w:val="24"/>
                <w:szCs w:val="24"/>
                <w:lang w:val="de-CH"/>
              </w:rPr>
            </w:pPr>
            <w:r w:rsidRPr="0054184C">
              <w:rPr>
                <w:sz w:val="24"/>
                <w:szCs w:val="24"/>
                <w:lang w:val="de-CH"/>
              </w:rPr>
              <w:t xml:space="preserve">Streitigkeiten entscheidet der Europäische Gerichtshof.  </w:t>
            </w:r>
          </w:p>
        </w:tc>
        <w:tc>
          <w:tcPr>
            <w:tcW w:w="1073" w:type="dxa"/>
            <w:tcBorders>
              <w:left w:val="single" w:sz="4" w:space="0" w:color="auto"/>
              <w:bottom w:val="single" w:sz="4" w:space="0" w:color="auto"/>
            </w:tcBorders>
          </w:tcPr>
          <w:p w14:paraId="6F3997AB" w14:textId="77777777" w:rsidR="00A76310" w:rsidRPr="008C232C" w:rsidRDefault="00A76310" w:rsidP="00C657D9">
            <w:pPr>
              <w:pStyle w:val="ETHFliesstext"/>
              <w:spacing w:after="120" w:line="240" w:lineRule="auto"/>
              <w:rPr>
                <w:rFonts w:ascii="Arial" w:hAnsi="Arial" w:cs="Arial"/>
                <w:sz w:val="24"/>
                <w:szCs w:val="24"/>
              </w:rPr>
            </w:pPr>
          </w:p>
        </w:tc>
      </w:tr>
      <w:tr w:rsidR="00A76310" w:rsidRPr="004A63A7" w14:paraId="394EE743" w14:textId="77777777" w:rsidTr="0054184C">
        <w:trPr>
          <w:trHeight w:val="841"/>
        </w:trPr>
        <w:tc>
          <w:tcPr>
            <w:tcW w:w="704" w:type="dxa"/>
            <w:tcBorders>
              <w:left w:val="single" w:sz="4" w:space="0" w:color="auto"/>
              <w:bottom w:val="single" w:sz="4" w:space="0" w:color="auto"/>
              <w:right w:val="single" w:sz="4" w:space="0" w:color="auto"/>
            </w:tcBorders>
          </w:tcPr>
          <w:p w14:paraId="34ED3867"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d)</w:t>
            </w:r>
          </w:p>
        </w:tc>
        <w:tc>
          <w:tcPr>
            <w:tcW w:w="8291" w:type="dxa"/>
            <w:tcBorders>
              <w:left w:val="single" w:sz="4" w:space="0" w:color="auto"/>
              <w:bottom w:val="single" w:sz="4" w:space="0" w:color="auto"/>
              <w:right w:val="single" w:sz="4" w:space="0" w:color="auto"/>
            </w:tcBorders>
            <w:vAlign w:val="center"/>
          </w:tcPr>
          <w:p w14:paraId="0B998A42" w14:textId="77777777" w:rsidR="00A76310" w:rsidRPr="0054184C" w:rsidRDefault="00A76310" w:rsidP="0054184C">
            <w:pPr>
              <w:keepNext/>
              <w:rPr>
                <w:sz w:val="24"/>
                <w:szCs w:val="24"/>
                <w:lang w:val="de-CH"/>
              </w:rPr>
            </w:pPr>
            <w:r w:rsidRPr="0054184C">
              <w:rPr>
                <w:sz w:val="24"/>
                <w:szCs w:val="24"/>
                <w:lang w:val="de-CH"/>
              </w:rPr>
              <w:t>Das Europäische Parlament verhandelt mit der Schweiz über Neuerungen der Verträge</w:t>
            </w:r>
          </w:p>
        </w:tc>
        <w:tc>
          <w:tcPr>
            <w:tcW w:w="1073" w:type="dxa"/>
            <w:tcBorders>
              <w:left w:val="single" w:sz="4" w:space="0" w:color="auto"/>
              <w:bottom w:val="single" w:sz="4" w:space="0" w:color="auto"/>
            </w:tcBorders>
          </w:tcPr>
          <w:p w14:paraId="1C59BA5B" w14:textId="77777777" w:rsidR="00A76310" w:rsidRPr="008C232C" w:rsidRDefault="00A76310" w:rsidP="00C657D9">
            <w:pPr>
              <w:pStyle w:val="ETHFliesstext"/>
              <w:spacing w:after="120" w:line="240" w:lineRule="auto"/>
              <w:rPr>
                <w:rFonts w:ascii="Arial" w:hAnsi="Arial" w:cs="Arial"/>
                <w:sz w:val="24"/>
                <w:szCs w:val="24"/>
              </w:rPr>
            </w:pPr>
          </w:p>
        </w:tc>
      </w:tr>
      <w:tr w:rsidR="00A76310" w:rsidRPr="004A63A7" w14:paraId="6640F858" w14:textId="77777777" w:rsidTr="0054184C">
        <w:trPr>
          <w:trHeight w:val="853"/>
        </w:trPr>
        <w:tc>
          <w:tcPr>
            <w:tcW w:w="704" w:type="dxa"/>
            <w:tcBorders>
              <w:left w:val="single" w:sz="4" w:space="0" w:color="auto"/>
              <w:right w:val="single" w:sz="4" w:space="0" w:color="auto"/>
            </w:tcBorders>
          </w:tcPr>
          <w:p w14:paraId="230AC3A4"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e)</w:t>
            </w:r>
          </w:p>
        </w:tc>
        <w:tc>
          <w:tcPr>
            <w:tcW w:w="8291" w:type="dxa"/>
            <w:tcBorders>
              <w:left w:val="single" w:sz="4" w:space="0" w:color="auto"/>
              <w:right w:val="single" w:sz="4" w:space="0" w:color="auto"/>
            </w:tcBorders>
            <w:vAlign w:val="center"/>
          </w:tcPr>
          <w:p w14:paraId="6F003D4C" w14:textId="77777777" w:rsidR="00A76310" w:rsidRPr="0054184C" w:rsidRDefault="00A76310" w:rsidP="0054184C">
            <w:pPr>
              <w:keepNext/>
              <w:rPr>
                <w:sz w:val="24"/>
                <w:szCs w:val="24"/>
                <w:lang w:val="de-CH"/>
              </w:rPr>
            </w:pPr>
            <w:r w:rsidRPr="0054184C">
              <w:rPr>
                <w:sz w:val="24"/>
                <w:szCs w:val="24"/>
                <w:lang w:val="de-CH"/>
              </w:rPr>
              <w:t xml:space="preserve">Die Verträge enthalten keine steuerpolitischen Regeln.  </w:t>
            </w:r>
          </w:p>
        </w:tc>
        <w:tc>
          <w:tcPr>
            <w:tcW w:w="1073" w:type="dxa"/>
            <w:tcBorders>
              <w:left w:val="single" w:sz="4" w:space="0" w:color="auto"/>
            </w:tcBorders>
          </w:tcPr>
          <w:p w14:paraId="773C7AD3" w14:textId="77777777" w:rsidR="00A76310" w:rsidRPr="008C232C" w:rsidRDefault="00A76310" w:rsidP="00C657D9">
            <w:pPr>
              <w:pStyle w:val="ETHFliesstext"/>
              <w:spacing w:after="120" w:line="240" w:lineRule="auto"/>
              <w:rPr>
                <w:rFonts w:ascii="Arial" w:hAnsi="Arial" w:cs="Arial"/>
                <w:sz w:val="24"/>
                <w:szCs w:val="24"/>
              </w:rPr>
            </w:pPr>
          </w:p>
        </w:tc>
      </w:tr>
    </w:tbl>
    <w:p w14:paraId="7C7F202E" w14:textId="77777777" w:rsidR="00A76310" w:rsidRPr="00A76310" w:rsidRDefault="00A76310">
      <w:pPr>
        <w:rPr>
          <w:lang w:val="de-CH"/>
        </w:rPr>
      </w:pPr>
    </w:p>
    <w:tbl>
      <w:tblPr>
        <w:tblpPr w:leftFromText="141" w:rightFromText="141" w:vertAnchor="text" w:horzAnchor="margin" w:tblpY="45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8149"/>
        <w:gridCol w:w="1073"/>
      </w:tblGrid>
      <w:tr w:rsidR="00A76310" w:rsidRPr="003842E5" w14:paraId="0FE33345" w14:textId="77777777" w:rsidTr="0054184C">
        <w:trPr>
          <w:trHeight w:val="563"/>
        </w:trPr>
        <w:tc>
          <w:tcPr>
            <w:tcW w:w="846" w:type="dxa"/>
            <w:tcBorders>
              <w:top w:val="single" w:sz="4" w:space="0" w:color="auto"/>
              <w:left w:val="single" w:sz="4" w:space="0" w:color="auto"/>
              <w:bottom w:val="single" w:sz="4" w:space="0" w:color="auto"/>
              <w:right w:val="single" w:sz="4" w:space="0" w:color="auto"/>
            </w:tcBorders>
          </w:tcPr>
          <w:p w14:paraId="6630B64C" w14:textId="1E8C94C3" w:rsidR="00B51C68" w:rsidRPr="008C232C" w:rsidRDefault="00A76310" w:rsidP="00A76310">
            <w:pPr>
              <w:pStyle w:val="ETHFliesstext"/>
              <w:rPr>
                <w:rFonts w:ascii="Arial" w:hAnsi="Arial" w:cs="Arial"/>
                <w:i/>
                <w:sz w:val="24"/>
                <w:szCs w:val="24"/>
              </w:rPr>
            </w:pPr>
            <w:r>
              <w:rPr>
                <w:rFonts w:ascii="Arial" w:hAnsi="Arial" w:cs="Arial"/>
                <w:i/>
                <w:sz w:val="24"/>
                <w:szCs w:val="24"/>
              </w:rPr>
              <w:t>4</w:t>
            </w:r>
            <w:r w:rsidR="00B51C68" w:rsidRPr="008C232C">
              <w:rPr>
                <w:rFonts w:ascii="Arial" w:hAnsi="Arial" w:cs="Arial"/>
                <w:i/>
                <w:sz w:val="24"/>
                <w:szCs w:val="24"/>
              </w:rPr>
              <w:t>)</w:t>
            </w:r>
          </w:p>
        </w:tc>
        <w:tc>
          <w:tcPr>
            <w:tcW w:w="8149" w:type="dxa"/>
            <w:tcBorders>
              <w:top w:val="single" w:sz="4" w:space="0" w:color="auto"/>
              <w:left w:val="single" w:sz="4" w:space="0" w:color="auto"/>
              <w:bottom w:val="single" w:sz="4" w:space="0" w:color="auto"/>
              <w:right w:val="nil"/>
            </w:tcBorders>
          </w:tcPr>
          <w:p w14:paraId="75CE7585" w14:textId="6E24CFFB" w:rsidR="00B51C68" w:rsidRPr="00B51C68" w:rsidRDefault="00B51C68" w:rsidP="00A76310">
            <w:pPr>
              <w:pStyle w:val="ETHFliesstext"/>
              <w:rPr>
                <w:rFonts w:asciiTheme="minorHAnsi" w:hAnsiTheme="minorHAnsi" w:cstheme="minorBidi"/>
                <w:sz w:val="22"/>
                <w:szCs w:val="22"/>
              </w:rPr>
            </w:pPr>
            <w:r w:rsidRPr="00841A92">
              <w:t xml:space="preserve"> </w:t>
            </w:r>
            <w:r w:rsidR="00A76310" w:rsidRPr="00841A92">
              <w:t xml:space="preserve"> </w:t>
            </w:r>
            <w:r w:rsidR="00A76310" w:rsidRPr="00A76310">
              <w:rPr>
                <w:rFonts w:ascii="Arial" w:hAnsi="Arial" w:cs="Arial"/>
                <w:i/>
                <w:sz w:val="24"/>
                <w:szCs w:val="24"/>
              </w:rPr>
              <w:t>Durch den Vertrag von Lissabon (2009) wurde der Posten des Hohen Vertreters der Union für Außen- und Sicherheitspolitik geschaffen. Welche Aussagen treffen für diesen Posten zu?</w:t>
            </w:r>
          </w:p>
        </w:tc>
        <w:tc>
          <w:tcPr>
            <w:tcW w:w="1073" w:type="dxa"/>
            <w:tcBorders>
              <w:top w:val="single" w:sz="4" w:space="0" w:color="auto"/>
              <w:left w:val="nil"/>
              <w:bottom w:val="single" w:sz="4" w:space="0" w:color="auto"/>
              <w:right w:val="single" w:sz="4" w:space="0" w:color="auto"/>
            </w:tcBorders>
          </w:tcPr>
          <w:p w14:paraId="0C7F6F73" w14:textId="77777777" w:rsidR="00B51C68" w:rsidRPr="008C232C" w:rsidRDefault="00B51C68" w:rsidP="00A76310">
            <w:pPr>
              <w:pStyle w:val="ETHFliesstext"/>
              <w:rPr>
                <w:rFonts w:ascii="Arial" w:hAnsi="Arial" w:cs="Arial"/>
                <w:i/>
                <w:sz w:val="24"/>
                <w:szCs w:val="24"/>
              </w:rPr>
            </w:pPr>
          </w:p>
        </w:tc>
      </w:tr>
      <w:tr w:rsidR="00A76310" w:rsidRPr="004A63A7" w14:paraId="5B7D4AF7" w14:textId="77777777" w:rsidTr="0054184C">
        <w:trPr>
          <w:trHeight w:val="859"/>
        </w:trPr>
        <w:tc>
          <w:tcPr>
            <w:tcW w:w="846" w:type="dxa"/>
            <w:tcBorders>
              <w:top w:val="single" w:sz="4" w:space="0" w:color="auto"/>
              <w:left w:val="single" w:sz="4" w:space="0" w:color="auto"/>
              <w:right w:val="single" w:sz="4" w:space="0" w:color="auto"/>
            </w:tcBorders>
          </w:tcPr>
          <w:p w14:paraId="1A32A327" w14:textId="77777777" w:rsidR="00B51C68" w:rsidRPr="008C232C" w:rsidRDefault="00B51C68" w:rsidP="00A76310">
            <w:pPr>
              <w:pStyle w:val="ETHFliesstext"/>
              <w:spacing w:after="120" w:line="240" w:lineRule="auto"/>
              <w:rPr>
                <w:rFonts w:ascii="Arial" w:hAnsi="Arial" w:cs="Arial"/>
                <w:sz w:val="24"/>
                <w:szCs w:val="24"/>
              </w:rPr>
            </w:pPr>
            <w:r w:rsidRPr="008C232C">
              <w:rPr>
                <w:rFonts w:ascii="Arial" w:hAnsi="Arial" w:cs="Arial"/>
                <w:sz w:val="24"/>
                <w:szCs w:val="24"/>
              </w:rPr>
              <w:t>a)</w:t>
            </w:r>
          </w:p>
        </w:tc>
        <w:tc>
          <w:tcPr>
            <w:tcW w:w="8149" w:type="dxa"/>
            <w:tcBorders>
              <w:top w:val="single" w:sz="4" w:space="0" w:color="auto"/>
              <w:left w:val="single" w:sz="4" w:space="0" w:color="auto"/>
              <w:right w:val="single" w:sz="4" w:space="0" w:color="auto"/>
            </w:tcBorders>
            <w:vAlign w:val="center"/>
          </w:tcPr>
          <w:p w14:paraId="23A9D4C7" w14:textId="40E4FD77" w:rsidR="00B51C68" w:rsidRPr="0054184C" w:rsidRDefault="00A76310" w:rsidP="0054184C">
            <w:pPr>
              <w:keepNext/>
              <w:rPr>
                <w:sz w:val="24"/>
                <w:szCs w:val="24"/>
                <w:lang w:val="de-CH"/>
              </w:rPr>
            </w:pPr>
            <w:r w:rsidRPr="0054184C">
              <w:rPr>
                <w:sz w:val="24"/>
                <w:szCs w:val="24"/>
                <w:lang w:val="de-CH"/>
              </w:rPr>
              <w:t>Der hohe Vertreter wird vom europäischen Volk direkt gewählt</w:t>
            </w:r>
          </w:p>
        </w:tc>
        <w:tc>
          <w:tcPr>
            <w:tcW w:w="1073" w:type="dxa"/>
            <w:tcBorders>
              <w:top w:val="single" w:sz="4" w:space="0" w:color="auto"/>
              <w:left w:val="single" w:sz="4" w:space="0" w:color="auto"/>
            </w:tcBorders>
          </w:tcPr>
          <w:p w14:paraId="4554A651" w14:textId="77777777" w:rsidR="00B51C68" w:rsidRPr="008C232C" w:rsidRDefault="00B51C68" w:rsidP="00A76310">
            <w:pPr>
              <w:pStyle w:val="ETHFliesstext"/>
              <w:spacing w:after="120" w:line="240" w:lineRule="auto"/>
              <w:rPr>
                <w:rFonts w:ascii="Arial" w:hAnsi="Arial" w:cs="Arial"/>
                <w:sz w:val="24"/>
                <w:szCs w:val="24"/>
              </w:rPr>
            </w:pPr>
          </w:p>
        </w:tc>
      </w:tr>
      <w:tr w:rsidR="00A76310" w:rsidRPr="004A63A7" w14:paraId="0AE69FB0" w14:textId="77777777" w:rsidTr="0054184C">
        <w:trPr>
          <w:trHeight w:val="791"/>
        </w:trPr>
        <w:tc>
          <w:tcPr>
            <w:tcW w:w="846" w:type="dxa"/>
            <w:tcBorders>
              <w:left w:val="single" w:sz="4" w:space="0" w:color="auto"/>
              <w:right w:val="single" w:sz="4" w:space="0" w:color="auto"/>
            </w:tcBorders>
          </w:tcPr>
          <w:p w14:paraId="70B1C1E4" w14:textId="77777777" w:rsidR="00B51C68" w:rsidRPr="008C232C" w:rsidRDefault="00B51C68" w:rsidP="00A76310">
            <w:pPr>
              <w:pStyle w:val="ETHFliesstext"/>
              <w:spacing w:after="120" w:line="240" w:lineRule="auto"/>
              <w:rPr>
                <w:rFonts w:ascii="Arial" w:hAnsi="Arial" w:cs="Arial"/>
                <w:sz w:val="24"/>
                <w:szCs w:val="24"/>
              </w:rPr>
            </w:pPr>
            <w:r w:rsidRPr="008C232C">
              <w:rPr>
                <w:rFonts w:ascii="Arial" w:hAnsi="Arial" w:cs="Arial"/>
                <w:sz w:val="24"/>
                <w:szCs w:val="24"/>
              </w:rPr>
              <w:t>b)</w:t>
            </w:r>
          </w:p>
        </w:tc>
        <w:tc>
          <w:tcPr>
            <w:tcW w:w="8149" w:type="dxa"/>
            <w:tcBorders>
              <w:left w:val="single" w:sz="4" w:space="0" w:color="auto"/>
              <w:right w:val="single" w:sz="4" w:space="0" w:color="auto"/>
            </w:tcBorders>
            <w:vAlign w:val="center"/>
          </w:tcPr>
          <w:p w14:paraId="6E6831B3" w14:textId="3ADDCF59" w:rsidR="00B51C68" w:rsidRPr="0054184C" w:rsidRDefault="00A76310" w:rsidP="0054184C">
            <w:pPr>
              <w:keepNext/>
              <w:rPr>
                <w:sz w:val="24"/>
                <w:szCs w:val="24"/>
                <w:lang w:val="de-CH"/>
              </w:rPr>
            </w:pPr>
            <w:r w:rsidRPr="0054184C">
              <w:rPr>
                <w:sz w:val="24"/>
                <w:szCs w:val="24"/>
                <w:lang w:val="de-CH"/>
              </w:rPr>
              <w:t>Der hohe Vertreter ist zugleich Vizepräsident der Kommission.</w:t>
            </w:r>
          </w:p>
        </w:tc>
        <w:tc>
          <w:tcPr>
            <w:tcW w:w="1073" w:type="dxa"/>
            <w:tcBorders>
              <w:left w:val="single" w:sz="4" w:space="0" w:color="auto"/>
            </w:tcBorders>
          </w:tcPr>
          <w:p w14:paraId="2E479332" w14:textId="77777777" w:rsidR="00B51C68" w:rsidRPr="008C232C" w:rsidRDefault="00B51C68" w:rsidP="00A76310">
            <w:pPr>
              <w:pStyle w:val="ETHFliesstext"/>
              <w:spacing w:after="120" w:line="240" w:lineRule="auto"/>
              <w:rPr>
                <w:rFonts w:ascii="Arial" w:hAnsi="Arial" w:cs="Arial"/>
                <w:sz w:val="24"/>
                <w:szCs w:val="24"/>
              </w:rPr>
            </w:pPr>
          </w:p>
        </w:tc>
      </w:tr>
      <w:tr w:rsidR="00A76310" w:rsidRPr="004A63A7" w14:paraId="038FFD47" w14:textId="77777777" w:rsidTr="0054184C">
        <w:trPr>
          <w:trHeight w:val="829"/>
        </w:trPr>
        <w:tc>
          <w:tcPr>
            <w:tcW w:w="846" w:type="dxa"/>
            <w:tcBorders>
              <w:left w:val="single" w:sz="4" w:space="0" w:color="auto"/>
              <w:bottom w:val="single" w:sz="4" w:space="0" w:color="auto"/>
              <w:right w:val="single" w:sz="4" w:space="0" w:color="auto"/>
            </w:tcBorders>
          </w:tcPr>
          <w:p w14:paraId="4C88D118" w14:textId="77777777" w:rsidR="00B51C68" w:rsidRPr="008C232C" w:rsidRDefault="00B51C68" w:rsidP="00A76310">
            <w:pPr>
              <w:pStyle w:val="ETHFliesstext"/>
              <w:spacing w:after="120" w:line="240" w:lineRule="auto"/>
              <w:rPr>
                <w:rFonts w:ascii="Arial" w:hAnsi="Arial" w:cs="Arial"/>
                <w:sz w:val="24"/>
                <w:szCs w:val="24"/>
              </w:rPr>
            </w:pPr>
            <w:r w:rsidRPr="008C232C">
              <w:rPr>
                <w:rFonts w:ascii="Arial" w:hAnsi="Arial" w:cs="Arial"/>
                <w:sz w:val="24"/>
                <w:szCs w:val="24"/>
              </w:rPr>
              <w:t>c)</w:t>
            </w:r>
          </w:p>
        </w:tc>
        <w:tc>
          <w:tcPr>
            <w:tcW w:w="8149" w:type="dxa"/>
            <w:tcBorders>
              <w:left w:val="single" w:sz="4" w:space="0" w:color="auto"/>
              <w:bottom w:val="single" w:sz="4" w:space="0" w:color="auto"/>
              <w:right w:val="single" w:sz="4" w:space="0" w:color="auto"/>
            </w:tcBorders>
            <w:vAlign w:val="center"/>
          </w:tcPr>
          <w:p w14:paraId="37CA5B5D" w14:textId="6A6863C5" w:rsidR="00B51C68" w:rsidRPr="0054184C" w:rsidRDefault="00A76310" w:rsidP="0054184C">
            <w:pPr>
              <w:keepNext/>
              <w:rPr>
                <w:sz w:val="24"/>
                <w:szCs w:val="24"/>
                <w:lang w:val="de-CH"/>
              </w:rPr>
            </w:pPr>
            <w:r w:rsidRPr="0054184C">
              <w:rPr>
                <w:sz w:val="24"/>
                <w:szCs w:val="24"/>
                <w:lang w:val="de-CH"/>
              </w:rPr>
              <w:t>Der hohe Vertreter muss aus einem der sechs Gründungsländer der EU kommen.</w:t>
            </w:r>
          </w:p>
        </w:tc>
        <w:tc>
          <w:tcPr>
            <w:tcW w:w="1073" w:type="dxa"/>
            <w:tcBorders>
              <w:left w:val="single" w:sz="4" w:space="0" w:color="auto"/>
              <w:bottom w:val="single" w:sz="4" w:space="0" w:color="auto"/>
            </w:tcBorders>
          </w:tcPr>
          <w:p w14:paraId="691FC9DC" w14:textId="77777777" w:rsidR="00B51C68" w:rsidRPr="008C232C" w:rsidRDefault="00B51C68" w:rsidP="00A76310">
            <w:pPr>
              <w:pStyle w:val="ETHFliesstext"/>
              <w:spacing w:after="120" w:line="240" w:lineRule="auto"/>
              <w:rPr>
                <w:rFonts w:ascii="Arial" w:hAnsi="Arial" w:cs="Arial"/>
                <w:sz w:val="24"/>
                <w:szCs w:val="24"/>
              </w:rPr>
            </w:pPr>
          </w:p>
        </w:tc>
      </w:tr>
      <w:tr w:rsidR="00A76310" w:rsidRPr="004A63A7" w14:paraId="38FB8490" w14:textId="77777777" w:rsidTr="0054184C">
        <w:trPr>
          <w:trHeight w:val="841"/>
        </w:trPr>
        <w:tc>
          <w:tcPr>
            <w:tcW w:w="846" w:type="dxa"/>
            <w:tcBorders>
              <w:left w:val="single" w:sz="4" w:space="0" w:color="auto"/>
              <w:bottom w:val="single" w:sz="4" w:space="0" w:color="auto"/>
              <w:right w:val="single" w:sz="4" w:space="0" w:color="auto"/>
            </w:tcBorders>
          </w:tcPr>
          <w:p w14:paraId="45F4460A" w14:textId="77777777" w:rsidR="00B51C68" w:rsidRPr="008C232C" w:rsidRDefault="00B51C68" w:rsidP="00A76310">
            <w:pPr>
              <w:pStyle w:val="ETHFliesstext"/>
              <w:spacing w:after="120" w:line="240" w:lineRule="auto"/>
              <w:rPr>
                <w:rFonts w:ascii="Arial" w:hAnsi="Arial" w:cs="Arial"/>
                <w:sz w:val="24"/>
                <w:szCs w:val="24"/>
              </w:rPr>
            </w:pPr>
            <w:r w:rsidRPr="008C232C">
              <w:rPr>
                <w:rFonts w:ascii="Arial" w:hAnsi="Arial" w:cs="Arial"/>
                <w:sz w:val="24"/>
                <w:szCs w:val="24"/>
              </w:rPr>
              <w:t>d)</w:t>
            </w:r>
          </w:p>
        </w:tc>
        <w:tc>
          <w:tcPr>
            <w:tcW w:w="8149" w:type="dxa"/>
            <w:tcBorders>
              <w:left w:val="single" w:sz="4" w:space="0" w:color="auto"/>
              <w:bottom w:val="single" w:sz="4" w:space="0" w:color="auto"/>
              <w:right w:val="single" w:sz="4" w:space="0" w:color="auto"/>
            </w:tcBorders>
            <w:vAlign w:val="center"/>
          </w:tcPr>
          <w:p w14:paraId="472FBEC8" w14:textId="41C85F9F" w:rsidR="00B51C68" w:rsidRPr="0054184C" w:rsidRDefault="00A76310" w:rsidP="0054184C">
            <w:pPr>
              <w:keepNext/>
              <w:rPr>
                <w:sz w:val="24"/>
                <w:szCs w:val="24"/>
                <w:lang w:val="de-CH"/>
              </w:rPr>
            </w:pPr>
            <w:r w:rsidRPr="0054184C">
              <w:rPr>
                <w:sz w:val="24"/>
                <w:szCs w:val="24"/>
                <w:lang w:val="de-CH"/>
              </w:rPr>
              <w:t>Der hohe Vertreter leitet den Europäischen Auswärtigen Dienst.</w:t>
            </w:r>
          </w:p>
        </w:tc>
        <w:tc>
          <w:tcPr>
            <w:tcW w:w="1073" w:type="dxa"/>
            <w:tcBorders>
              <w:left w:val="single" w:sz="4" w:space="0" w:color="auto"/>
              <w:bottom w:val="single" w:sz="4" w:space="0" w:color="auto"/>
            </w:tcBorders>
          </w:tcPr>
          <w:p w14:paraId="0DB6CDA2" w14:textId="77777777" w:rsidR="00B51C68" w:rsidRPr="008C232C" w:rsidRDefault="00B51C68" w:rsidP="00A76310">
            <w:pPr>
              <w:pStyle w:val="ETHFliesstext"/>
              <w:spacing w:after="120" w:line="240" w:lineRule="auto"/>
              <w:rPr>
                <w:rFonts w:ascii="Arial" w:hAnsi="Arial" w:cs="Arial"/>
                <w:sz w:val="24"/>
                <w:szCs w:val="24"/>
              </w:rPr>
            </w:pPr>
          </w:p>
        </w:tc>
      </w:tr>
      <w:tr w:rsidR="00A76310" w:rsidRPr="004A63A7" w14:paraId="3A05C14C" w14:textId="77777777" w:rsidTr="0054184C">
        <w:trPr>
          <w:trHeight w:val="853"/>
        </w:trPr>
        <w:tc>
          <w:tcPr>
            <w:tcW w:w="846" w:type="dxa"/>
            <w:tcBorders>
              <w:left w:val="single" w:sz="4" w:space="0" w:color="auto"/>
              <w:right w:val="single" w:sz="4" w:space="0" w:color="auto"/>
            </w:tcBorders>
          </w:tcPr>
          <w:p w14:paraId="24195172" w14:textId="77777777" w:rsidR="00B51C68" w:rsidRPr="008C232C" w:rsidRDefault="00B51C68" w:rsidP="00A76310">
            <w:pPr>
              <w:pStyle w:val="ETHFliesstext"/>
              <w:spacing w:after="120" w:line="240" w:lineRule="auto"/>
              <w:rPr>
                <w:rFonts w:ascii="Arial" w:hAnsi="Arial" w:cs="Arial"/>
                <w:sz w:val="24"/>
                <w:szCs w:val="24"/>
              </w:rPr>
            </w:pPr>
            <w:r w:rsidRPr="008C232C">
              <w:rPr>
                <w:rFonts w:ascii="Arial" w:hAnsi="Arial" w:cs="Arial"/>
                <w:sz w:val="24"/>
                <w:szCs w:val="24"/>
              </w:rPr>
              <w:t>e)</w:t>
            </w:r>
          </w:p>
        </w:tc>
        <w:tc>
          <w:tcPr>
            <w:tcW w:w="8149" w:type="dxa"/>
            <w:tcBorders>
              <w:left w:val="single" w:sz="4" w:space="0" w:color="auto"/>
              <w:right w:val="single" w:sz="4" w:space="0" w:color="auto"/>
            </w:tcBorders>
            <w:vAlign w:val="center"/>
          </w:tcPr>
          <w:p w14:paraId="7A5640AD" w14:textId="3F09358C" w:rsidR="00B51C68" w:rsidRPr="0054184C" w:rsidRDefault="00A76310" w:rsidP="0054184C">
            <w:pPr>
              <w:keepNext/>
              <w:rPr>
                <w:sz w:val="24"/>
                <w:szCs w:val="24"/>
                <w:lang w:val="de-CH"/>
              </w:rPr>
            </w:pPr>
            <w:r w:rsidRPr="0054184C">
              <w:rPr>
                <w:sz w:val="24"/>
                <w:szCs w:val="24"/>
                <w:lang w:val="de-CH"/>
              </w:rPr>
              <w:t>Der hohe Vertreter ist zugleich Kommissar für Handel.</w:t>
            </w:r>
          </w:p>
        </w:tc>
        <w:tc>
          <w:tcPr>
            <w:tcW w:w="1073" w:type="dxa"/>
            <w:tcBorders>
              <w:left w:val="single" w:sz="4" w:space="0" w:color="auto"/>
            </w:tcBorders>
          </w:tcPr>
          <w:p w14:paraId="59FC2AE0" w14:textId="77777777" w:rsidR="00B51C68" w:rsidRPr="008C232C" w:rsidRDefault="00B51C68" w:rsidP="00A76310">
            <w:pPr>
              <w:pStyle w:val="ETHFliesstext"/>
              <w:spacing w:after="120" w:line="240" w:lineRule="auto"/>
              <w:rPr>
                <w:rFonts w:ascii="Arial" w:hAnsi="Arial" w:cs="Arial"/>
                <w:sz w:val="24"/>
                <w:szCs w:val="24"/>
              </w:rPr>
            </w:pPr>
          </w:p>
        </w:tc>
      </w:tr>
    </w:tbl>
    <w:p w14:paraId="288A1DEF" w14:textId="24AB34F5" w:rsidR="007D66F1" w:rsidRPr="00A76310" w:rsidRDefault="007D66F1">
      <w:pPr>
        <w:pStyle w:val="QuestionSeparator"/>
        <w:rPr>
          <w:lang w:val="de-CH"/>
        </w:rPr>
      </w:pPr>
    </w:p>
    <w:p w14:paraId="571B56F2" w14:textId="4EE367BE" w:rsidR="00A76310" w:rsidRPr="00A76310" w:rsidRDefault="00A76310">
      <w:pPr>
        <w:pStyle w:val="QuestionSeparator"/>
        <w:rPr>
          <w:lang w:val="de-CH"/>
        </w:rPr>
      </w:pPr>
    </w:p>
    <w:p w14:paraId="050FB819" w14:textId="471642EA" w:rsidR="00A76310" w:rsidRPr="00A76310" w:rsidRDefault="00A76310">
      <w:pPr>
        <w:pStyle w:val="QuestionSeparator"/>
        <w:rPr>
          <w:lang w:val="de-CH"/>
        </w:rPr>
      </w:pPr>
    </w:p>
    <w:p w14:paraId="3C11EED0" w14:textId="1703794E" w:rsidR="00A76310" w:rsidRPr="00A76310" w:rsidRDefault="00A76310">
      <w:pPr>
        <w:pStyle w:val="QuestionSeparator"/>
        <w:rPr>
          <w:lang w:val="de-CH"/>
        </w:rPr>
      </w:pPr>
    </w:p>
    <w:p w14:paraId="7B5173B5" w14:textId="7ED0E6CE" w:rsidR="00A76310" w:rsidRPr="00A76310" w:rsidRDefault="00A76310">
      <w:pPr>
        <w:pStyle w:val="QuestionSeparator"/>
        <w:rPr>
          <w:lang w:val="de-CH"/>
        </w:rPr>
      </w:pPr>
    </w:p>
    <w:p w14:paraId="2F335703" w14:textId="5F9DD066" w:rsidR="00A76310" w:rsidRPr="00A76310" w:rsidRDefault="00A76310">
      <w:pPr>
        <w:pStyle w:val="QuestionSeparator"/>
        <w:rPr>
          <w:lang w:val="de-CH"/>
        </w:rPr>
      </w:pPr>
    </w:p>
    <w:p w14:paraId="4450CFBE" w14:textId="6B3E7B12" w:rsidR="00A76310" w:rsidRPr="00A76310" w:rsidRDefault="00A76310">
      <w:pPr>
        <w:pStyle w:val="QuestionSeparator"/>
        <w:rPr>
          <w:lang w:val="de-CH"/>
        </w:rPr>
      </w:pPr>
    </w:p>
    <w:p w14:paraId="57045394" w14:textId="5C074049" w:rsidR="00A76310" w:rsidRPr="00A76310" w:rsidRDefault="00A76310">
      <w:pPr>
        <w:pStyle w:val="QuestionSeparator"/>
        <w:rPr>
          <w:lang w:val="de-CH"/>
        </w:rPr>
      </w:pPr>
    </w:p>
    <w:p w14:paraId="1D3A2376" w14:textId="5A6F31C5" w:rsidR="00A76310" w:rsidRPr="00A76310" w:rsidRDefault="00A76310">
      <w:pPr>
        <w:pStyle w:val="QuestionSeparator"/>
        <w:rPr>
          <w:lang w:val="de-CH"/>
        </w:rPr>
      </w:pPr>
    </w:p>
    <w:tbl>
      <w:tblPr>
        <w:tblpPr w:leftFromText="141" w:rightFromText="141" w:vertAnchor="text" w:horzAnchor="margin" w:tblpY="45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8149"/>
        <w:gridCol w:w="1073"/>
      </w:tblGrid>
      <w:tr w:rsidR="00A76310" w:rsidRPr="004A63A7" w14:paraId="6436281D" w14:textId="77777777" w:rsidTr="00CD50A9">
        <w:trPr>
          <w:trHeight w:val="563"/>
        </w:trPr>
        <w:tc>
          <w:tcPr>
            <w:tcW w:w="846" w:type="dxa"/>
            <w:tcBorders>
              <w:top w:val="single" w:sz="4" w:space="0" w:color="auto"/>
              <w:left w:val="single" w:sz="4" w:space="0" w:color="auto"/>
              <w:bottom w:val="single" w:sz="4" w:space="0" w:color="auto"/>
              <w:right w:val="single" w:sz="4" w:space="0" w:color="auto"/>
            </w:tcBorders>
          </w:tcPr>
          <w:p w14:paraId="1033482C" w14:textId="6F6C1436" w:rsidR="00A76310" w:rsidRPr="008C232C" w:rsidRDefault="00A76310" w:rsidP="00C657D9">
            <w:pPr>
              <w:pStyle w:val="ETHFliesstext"/>
              <w:rPr>
                <w:rFonts w:ascii="Arial" w:hAnsi="Arial" w:cs="Arial"/>
                <w:i/>
                <w:sz w:val="24"/>
                <w:szCs w:val="24"/>
              </w:rPr>
            </w:pPr>
            <w:r>
              <w:rPr>
                <w:rFonts w:ascii="Arial" w:hAnsi="Arial" w:cs="Arial"/>
                <w:i/>
                <w:sz w:val="24"/>
                <w:szCs w:val="24"/>
              </w:rPr>
              <w:lastRenderedPageBreak/>
              <w:t>5</w:t>
            </w:r>
            <w:r w:rsidRPr="008C232C">
              <w:rPr>
                <w:rFonts w:ascii="Arial" w:hAnsi="Arial" w:cs="Arial"/>
                <w:i/>
                <w:sz w:val="24"/>
                <w:szCs w:val="24"/>
              </w:rPr>
              <w:t>)</w:t>
            </w:r>
          </w:p>
        </w:tc>
        <w:tc>
          <w:tcPr>
            <w:tcW w:w="8149" w:type="dxa"/>
            <w:tcBorders>
              <w:top w:val="single" w:sz="4" w:space="0" w:color="auto"/>
              <w:left w:val="single" w:sz="4" w:space="0" w:color="auto"/>
              <w:bottom w:val="single" w:sz="4" w:space="0" w:color="auto"/>
              <w:right w:val="nil"/>
            </w:tcBorders>
          </w:tcPr>
          <w:p w14:paraId="1A6475F0" w14:textId="3AC2DCDB" w:rsidR="00A76310" w:rsidRPr="00B51C68" w:rsidRDefault="00A76310" w:rsidP="00C657D9">
            <w:pPr>
              <w:pStyle w:val="ETHFliesstext"/>
              <w:rPr>
                <w:rFonts w:asciiTheme="minorHAnsi" w:hAnsiTheme="minorHAnsi" w:cstheme="minorBidi"/>
                <w:sz w:val="22"/>
                <w:szCs w:val="22"/>
              </w:rPr>
            </w:pPr>
            <w:r w:rsidRPr="00841A92">
              <w:t xml:space="preserve"> </w:t>
            </w:r>
            <w:r w:rsidRPr="00A76310">
              <w:rPr>
                <w:rFonts w:ascii="Arial" w:hAnsi="Arial" w:cs="Arial"/>
                <w:i/>
                <w:sz w:val="24"/>
                <w:szCs w:val="24"/>
              </w:rPr>
              <w:t>Welche der folgenden Elemente sind Teil der Erweiterungspolitik, aber nicht Teil der Nachbarschaftspolitik?</w:t>
            </w:r>
          </w:p>
        </w:tc>
        <w:tc>
          <w:tcPr>
            <w:tcW w:w="1073" w:type="dxa"/>
            <w:tcBorders>
              <w:top w:val="single" w:sz="4" w:space="0" w:color="auto"/>
              <w:left w:val="nil"/>
              <w:bottom w:val="single" w:sz="4" w:space="0" w:color="auto"/>
              <w:right w:val="single" w:sz="4" w:space="0" w:color="auto"/>
            </w:tcBorders>
          </w:tcPr>
          <w:p w14:paraId="1B0D31A4" w14:textId="77777777" w:rsidR="00A76310" w:rsidRPr="008C232C" w:rsidRDefault="00A76310" w:rsidP="00C657D9">
            <w:pPr>
              <w:pStyle w:val="ETHFliesstext"/>
              <w:rPr>
                <w:rFonts w:ascii="Arial" w:hAnsi="Arial" w:cs="Arial"/>
                <w:i/>
                <w:sz w:val="24"/>
                <w:szCs w:val="24"/>
              </w:rPr>
            </w:pPr>
          </w:p>
        </w:tc>
      </w:tr>
      <w:tr w:rsidR="00A76310" w:rsidRPr="003842E5" w14:paraId="5AD8A53A" w14:textId="77777777" w:rsidTr="00CD50A9">
        <w:trPr>
          <w:trHeight w:val="873"/>
        </w:trPr>
        <w:tc>
          <w:tcPr>
            <w:tcW w:w="846" w:type="dxa"/>
            <w:tcBorders>
              <w:top w:val="single" w:sz="4" w:space="0" w:color="auto"/>
              <w:left w:val="single" w:sz="4" w:space="0" w:color="auto"/>
              <w:right w:val="single" w:sz="4" w:space="0" w:color="auto"/>
            </w:tcBorders>
          </w:tcPr>
          <w:p w14:paraId="0CADD427"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a)</w:t>
            </w:r>
          </w:p>
        </w:tc>
        <w:tc>
          <w:tcPr>
            <w:tcW w:w="8149" w:type="dxa"/>
            <w:tcBorders>
              <w:top w:val="single" w:sz="4" w:space="0" w:color="auto"/>
              <w:left w:val="single" w:sz="4" w:space="0" w:color="auto"/>
              <w:right w:val="single" w:sz="4" w:space="0" w:color="auto"/>
            </w:tcBorders>
            <w:vAlign w:val="center"/>
          </w:tcPr>
          <w:p w14:paraId="03B09A10" w14:textId="388F4443" w:rsidR="00A76310" w:rsidRPr="00CD50A9" w:rsidRDefault="00A76310" w:rsidP="00CD50A9">
            <w:pPr>
              <w:keepNext/>
              <w:rPr>
                <w:sz w:val="24"/>
                <w:szCs w:val="24"/>
                <w:lang w:val="de-CH"/>
              </w:rPr>
            </w:pPr>
            <w:r w:rsidRPr="00CD50A9">
              <w:rPr>
                <w:sz w:val="24"/>
                <w:szCs w:val="24"/>
              </w:rPr>
              <w:t xml:space="preserve">Jahresberichte der Kommission  </w:t>
            </w:r>
          </w:p>
        </w:tc>
        <w:tc>
          <w:tcPr>
            <w:tcW w:w="1073" w:type="dxa"/>
            <w:tcBorders>
              <w:top w:val="single" w:sz="4" w:space="0" w:color="auto"/>
              <w:left w:val="single" w:sz="4" w:space="0" w:color="auto"/>
            </w:tcBorders>
          </w:tcPr>
          <w:p w14:paraId="29130CA4" w14:textId="77777777" w:rsidR="00A76310" w:rsidRPr="008C232C" w:rsidRDefault="00A76310" w:rsidP="00C657D9">
            <w:pPr>
              <w:pStyle w:val="ETHFliesstext"/>
              <w:spacing w:after="120" w:line="240" w:lineRule="auto"/>
              <w:rPr>
                <w:rFonts w:ascii="Arial" w:hAnsi="Arial" w:cs="Arial"/>
                <w:sz w:val="24"/>
                <w:szCs w:val="24"/>
              </w:rPr>
            </w:pPr>
          </w:p>
        </w:tc>
      </w:tr>
      <w:tr w:rsidR="00A76310" w:rsidRPr="003842E5" w14:paraId="6DC474D3" w14:textId="77777777" w:rsidTr="00CD50A9">
        <w:trPr>
          <w:trHeight w:val="791"/>
        </w:trPr>
        <w:tc>
          <w:tcPr>
            <w:tcW w:w="846" w:type="dxa"/>
            <w:tcBorders>
              <w:left w:val="single" w:sz="4" w:space="0" w:color="auto"/>
              <w:right w:val="single" w:sz="4" w:space="0" w:color="auto"/>
            </w:tcBorders>
          </w:tcPr>
          <w:p w14:paraId="44477E02"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b)</w:t>
            </w:r>
          </w:p>
        </w:tc>
        <w:tc>
          <w:tcPr>
            <w:tcW w:w="8149" w:type="dxa"/>
            <w:tcBorders>
              <w:left w:val="single" w:sz="4" w:space="0" w:color="auto"/>
              <w:right w:val="single" w:sz="4" w:space="0" w:color="auto"/>
            </w:tcBorders>
            <w:vAlign w:val="center"/>
          </w:tcPr>
          <w:p w14:paraId="05B9E7B3" w14:textId="00B37830" w:rsidR="00A76310" w:rsidRPr="00CD50A9" w:rsidRDefault="00A76310" w:rsidP="00CD50A9">
            <w:pPr>
              <w:keepNext/>
              <w:rPr>
                <w:sz w:val="24"/>
                <w:szCs w:val="24"/>
                <w:lang w:val="de-CH"/>
              </w:rPr>
            </w:pPr>
            <w:r w:rsidRPr="00CD50A9">
              <w:rPr>
                <w:sz w:val="24"/>
                <w:szCs w:val="24"/>
              </w:rPr>
              <w:t xml:space="preserve">Formale Beitrittsperspektive  </w:t>
            </w:r>
          </w:p>
        </w:tc>
        <w:tc>
          <w:tcPr>
            <w:tcW w:w="1073" w:type="dxa"/>
            <w:tcBorders>
              <w:left w:val="single" w:sz="4" w:space="0" w:color="auto"/>
            </w:tcBorders>
          </w:tcPr>
          <w:p w14:paraId="47FA70C1" w14:textId="77777777" w:rsidR="00A76310" w:rsidRPr="008C232C" w:rsidRDefault="00A76310" w:rsidP="00C657D9">
            <w:pPr>
              <w:pStyle w:val="ETHFliesstext"/>
              <w:spacing w:after="120" w:line="240" w:lineRule="auto"/>
              <w:rPr>
                <w:rFonts w:ascii="Arial" w:hAnsi="Arial" w:cs="Arial"/>
                <w:sz w:val="24"/>
                <w:szCs w:val="24"/>
              </w:rPr>
            </w:pPr>
          </w:p>
        </w:tc>
      </w:tr>
      <w:tr w:rsidR="00A76310" w:rsidRPr="003842E5" w14:paraId="6C879241" w14:textId="77777777" w:rsidTr="00CD50A9">
        <w:trPr>
          <w:trHeight w:val="829"/>
        </w:trPr>
        <w:tc>
          <w:tcPr>
            <w:tcW w:w="846" w:type="dxa"/>
            <w:tcBorders>
              <w:left w:val="single" w:sz="4" w:space="0" w:color="auto"/>
              <w:bottom w:val="single" w:sz="4" w:space="0" w:color="auto"/>
              <w:right w:val="single" w:sz="4" w:space="0" w:color="auto"/>
            </w:tcBorders>
          </w:tcPr>
          <w:p w14:paraId="24C2C541"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c)</w:t>
            </w:r>
          </w:p>
        </w:tc>
        <w:tc>
          <w:tcPr>
            <w:tcW w:w="8149" w:type="dxa"/>
            <w:tcBorders>
              <w:left w:val="single" w:sz="4" w:space="0" w:color="auto"/>
              <w:bottom w:val="single" w:sz="4" w:space="0" w:color="auto"/>
              <w:right w:val="single" w:sz="4" w:space="0" w:color="auto"/>
            </w:tcBorders>
            <w:vAlign w:val="center"/>
          </w:tcPr>
          <w:p w14:paraId="5F16192A" w14:textId="38516135" w:rsidR="00A76310" w:rsidRPr="00CD50A9" w:rsidRDefault="00A76310" w:rsidP="00CD50A9">
            <w:pPr>
              <w:keepNext/>
              <w:rPr>
                <w:sz w:val="24"/>
                <w:szCs w:val="24"/>
                <w:lang w:val="de-CH"/>
              </w:rPr>
            </w:pPr>
            <w:r w:rsidRPr="00CD50A9">
              <w:rPr>
                <w:sz w:val="24"/>
                <w:szCs w:val="24"/>
              </w:rPr>
              <w:t>Assoziierungsabkommen</w:t>
            </w:r>
          </w:p>
        </w:tc>
        <w:tc>
          <w:tcPr>
            <w:tcW w:w="1073" w:type="dxa"/>
            <w:tcBorders>
              <w:left w:val="single" w:sz="4" w:space="0" w:color="auto"/>
              <w:bottom w:val="single" w:sz="4" w:space="0" w:color="auto"/>
            </w:tcBorders>
          </w:tcPr>
          <w:p w14:paraId="6DD05631" w14:textId="77777777" w:rsidR="00A76310" w:rsidRPr="008C232C" w:rsidRDefault="00A76310" w:rsidP="00C657D9">
            <w:pPr>
              <w:pStyle w:val="ETHFliesstext"/>
              <w:spacing w:after="120" w:line="240" w:lineRule="auto"/>
              <w:rPr>
                <w:rFonts w:ascii="Arial" w:hAnsi="Arial" w:cs="Arial"/>
                <w:sz w:val="24"/>
                <w:szCs w:val="24"/>
              </w:rPr>
            </w:pPr>
          </w:p>
        </w:tc>
      </w:tr>
      <w:tr w:rsidR="00A76310" w:rsidRPr="00E86032" w14:paraId="4728D628" w14:textId="77777777" w:rsidTr="00CD50A9">
        <w:trPr>
          <w:trHeight w:val="841"/>
        </w:trPr>
        <w:tc>
          <w:tcPr>
            <w:tcW w:w="846" w:type="dxa"/>
            <w:tcBorders>
              <w:left w:val="single" w:sz="4" w:space="0" w:color="auto"/>
              <w:bottom w:val="single" w:sz="4" w:space="0" w:color="auto"/>
              <w:right w:val="single" w:sz="4" w:space="0" w:color="auto"/>
            </w:tcBorders>
          </w:tcPr>
          <w:p w14:paraId="2802BC94"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d)</w:t>
            </w:r>
          </w:p>
        </w:tc>
        <w:tc>
          <w:tcPr>
            <w:tcW w:w="8149" w:type="dxa"/>
            <w:tcBorders>
              <w:left w:val="single" w:sz="4" w:space="0" w:color="auto"/>
              <w:bottom w:val="single" w:sz="4" w:space="0" w:color="auto"/>
              <w:right w:val="single" w:sz="4" w:space="0" w:color="auto"/>
            </w:tcBorders>
            <w:vAlign w:val="center"/>
          </w:tcPr>
          <w:p w14:paraId="0C094213" w14:textId="4ADDC1FC" w:rsidR="00A76310" w:rsidRPr="00CD50A9" w:rsidRDefault="00A76310" w:rsidP="00CD50A9">
            <w:pPr>
              <w:keepNext/>
              <w:rPr>
                <w:sz w:val="24"/>
                <w:szCs w:val="24"/>
                <w:lang w:val="de-CH"/>
              </w:rPr>
            </w:pPr>
            <w:r w:rsidRPr="00CD50A9">
              <w:rPr>
                <w:sz w:val="24"/>
                <w:szCs w:val="24"/>
                <w:lang w:val="de-CH"/>
              </w:rPr>
              <w:t xml:space="preserve">Harmonisierung mit dem acquis communautaire  </w:t>
            </w:r>
          </w:p>
        </w:tc>
        <w:tc>
          <w:tcPr>
            <w:tcW w:w="1073" w:type="dxa"/>
            <w:tcBorders>
              <w:left w:val="single" w:sz="4" w:space="0" w:color="auto"/>
              <w:bottom w:val="single" w:sz="4" w:space="0" w:color="auto"/>
            </w:tcBorders>
          </w:tcPr>
          <w:p w14:paraId="5A38913E" w14:textId="77777777" w:rsidR="00A76310" w:rsidRPr="008C232C" w:rsidRDefault="00A76310" w:rsidP="00C657D9">
            <w:pPr>
              <w:pStyle w:val="ETHFliesstext"/>
              <w:spacing w:after="120" w:line="240" w:lineRule="auto"/>
              <w:rPr>
                <w:rFonts w:ascii="Arial" w:hAnsi="Arial" w:cs="Arial"/>
                <w:sz w:val="24"/>
                <w:szCs w:val="24"/>
              </w:rPr>
            </w:pPr>
          </w:p>
        </w:tc>
      </w:tr>
      <w:tr w:rsidR="00A76310" w:rsidRPr="003842E5" w14:paraId="5F397E3D" w14:textId="77777777" w:rsidTr="00CD50A9">
        <w:trPr>
          <w:trHeight w:val="853"/>
        </w:trPr>
        <w:tc>
          <w:tcPr>
            <w:tcW w:w="846" w:type="dxa"/>
            <w:tcBorders>
              <w:left w:val="single" w:sz="4" w:space="0" w:color="auto"/>
              <w:right w:val="single" w:sz="4" w:space="0" w:color="auto"/>
            </w:tcBorders>
          </w:tcPr>
          <w:p w14:paraId="04ACA62F"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e)</w:t>
            </w:r>
          </w:p>
        </w:tc>
        <w:tc>
          <w:tcPr>
            <w:tcW w:w="8149" w:type="dxa"/>
            <w:tcBorders>
              <w:left w:val="single" w:sz="4" w:space="0" w:color="auto"/>
              <w:right w:val="single" w:sz="4" w:space="0" w:color="auto"/>
            </w:tcBorders>
            <w:vAlign w:val="center"/>
          </w:tcPr>
          <w:p w14:paraId="6E7010E5" w14:textId="4337675F" w:rsidR="00A76310" w:rsidRPr="00CD50A9" w:rsidRDefault="00A76310" w:rsidP="00CD50A9">
            <w:pPr>
              <w:keepNext/>
              <w:rPr>
                <w:sz w:val="24"/>
                <w:szCs w:val="24"/>
                <w:lang w:val="de-CH"/>
              </w:rPr>
            </w:pPr>
            <w:r w:rsidRPr="00CD50A9">
              <w:rPr>
                <w:sz w:val="24"/>
                <w:szCs w:val="24"/>
              </w:rPr>
              <w:t xml:space="preserve">Politische Konditionalität  </w:t>
            </w:r>
          </w:p>
        </w:tc>
        <w:tc>
          <w:tcPr>
            <w:tcW w:w="1073" w:type="dxa"/>
            <w:tcBorders>
              <w:left w:val="single" w:sz="4" w:space="0" w:color="auto"/>
            </w:tcBorders>
          </w:tcPr>
          <w:p w14:paraId="5C450764" w14:textId="77777777" w:rsidR="00A76310" w:rsidRPr="008C232C" w:rsidRDefault="00A76310" w:rsidP="00C657D9">
            <w:pPr>
              <w:pStyle w:val="ETHFliesstext"/>
              <w:spacing w:after="120" w:line="240" w:lineRule="auto"/>
              <w:rPr>
                <w:rFonts w:ascii="Arial" w:hAnsi="Arial" w:cs="Arial"/>
                <w:sz w:val="24"/>
                <w:szCs w:val="24"/>
              </w:rPr>
            </w:pPr>
          </w:p>
        </w:tc>
      </w:tr>
    </w:tbl>
    <w:p w14:paraId="76D52C7A" w14:textId="6B184352" w:rsidR="00A76310" w:rsidRPr="00A76310" w:rsidRDefault="00A76310">
      <w:pPr>
        <w:pStyle w:val="QuestionSeparator"/>
        <w:rPr>
          <w:lang w:val="de-CH"/>
        </w:rPr>
      </w:pPr>
    </w:p>
    <w:p w14:paraId="1CDB9C80" w14:textId="300F89C8" w:rsidR="00A76310" w:rsidRPr="00A76310" w:rsidRDefault="00A76310">
      <w:pPr>
        <w:pStyle w:val="QuestionSeparator"/>
        <w:rPr>
          <w:lang w:val="de-CH"/>
        </w:rPr>
      </w:pPr>
    </w:p>
    <w:p w14:paraId="5F2588BC" w14:textId="3DFB6E49" w:rsidR="00A76310" w:rsidRPr="00A76310" w:rsidRDefault="00A76310">
      <w:pPr>
        <w:pStyle w:val="QuestionSeparator"/>
        <w:rPr>
          <w:lang w:val="de-CH"/>
        </w:rPr>
      </w:pPr>
    </w:p>
    <w:p w14:paraId="68236324" w14:textId="309F3A90" w:rsidR="00A76310" w:rsidRPr="00A76310" w:rsidRDefault="00A76310">
      <w:pPr>
        <w:rPr>
          <w:lang w:val="de-CH"/>
        </w:rPr>
      </w:pPr>
    </w:p>
    <w:p w14:paraId="67968206" w14:textId="1407069C" w:rsidR="00A76310" w:rsidRPr="00A76310" w:rsidRDefault="00A76310">
      <w:pPr>
        <w:rPr>
          <w:lang w:val="de-CH"/>
        </w:rPr>
      </w:pPr>
    </w:p>
    <w:p w14:paraId="6C954DC2" w14:textId="36D5096F" w:rsidR="00A76310" w:rsidRPr="00A76310" w:rsidRDefault="00A76310">
      <w:pPr>
        <w:rPr>
          <w:lang w:val="de-CH"/>
        </w:rPr>
      </w:pPr>
    </w:p>
    <w:p w14:paraId="25D7A7D7" w14:textId="5D4EA5A4" w:rsidR="00A76310" w:rsidRPr="00A76310" w:rsidRDefault="00A76310">
      <w:pPr>
        <w:rPr>
          <w:lang w:val="de-CH"/>
        </w:rPr>
      </w:pPr>
    </w:p>
    <w:p w14:paraId="2D3569CF" w14:textId="30F3A2EF" w:rsidR="00A76310" w:rsidRDefault="00A76310">
      <w:pPr>
        <w:rPr>
          <w:lang w:val="de-CH"/>
        </w:rPr>
      </w:pPr>
    </w:p>
    <w:tbl>
      <w:tblPr>
        <w:tblpPr w:leftFromText="141" w:rightFromText="141" w:vertAnchor="text" w:horzAnchor="margin" w:tblpY="18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8007"/>
        <w:gridCol w:w="1073"/>
      </w:tblGrid>
      <w:tr w:rsidR="00A76310" w:rsidRPr="004A63A7" w14:paraId="35383C78" w14:textId="77777777" w:rsidTr="0054184C">
        <w:trPr>
          <w:trHeight w:val="563"/>
        </w:trPr>
        <w:tc>
          <w:tcPr>
            <w:tcW w:w="988" w:type="dxa"/>
            <w:tcBorders>
              <w:top w:val="single" w:sz="4" w:space="0" w:color="auto"/>
              <w:left w:val="single" w:sz="4" w:space="0" w:color="auto"/>
              <w:bottom w:val="single" w:sz="4" w:space="0" w:color="auto"/>
              <w:right w:val="single" w:sz="4" w:space="0" w:color="auto"/>
            </w:tcBorders>
          </w:tcPr>
          <w:p w14:paraId="3988790B" w14:textId="0EE1869E" w:rsidR="00A76310" w:rsidRPr="008C232C" w:rsidRDefault="00A76310" w:rsidP="00A76310">
            <w:pPr>
              <w:pStyle w:val="ETHFliesstext"/>
              <w:rPr>
                <w:rFonts w:ascii="Arial" w:hAnsi="Arial" w:cs="Arial"/>
                <w:i/>
                <w:sz w:val="24"/>
                <w:szCs w:val="24"/>
              </w:rPr>
            </w:pPr>
            <w:r>
              <w:rPr>
                <w:rFonts w:ascii="Arial" w:hAnsi="Arial" w:cs="Arial"/>
                <w:i/>
                <w:sz w:val="24"/>
                <w:szCs w:val="24"/>
              </w:rPr>
              <w:t>6</w:t>
            </w:r>
            <w:r w:rsidRPr="008C232C">
              <w:rPr>
                <w:rFonts w:ascii="Arial" w:hAnsi="Arial" w:cs="Arial"/>
                <w:i/>
                <w:sz w:val="24"/>
                <w:szCs w:val="24"/>
              </w:rPr>
              <w:t>)</w:t>
            </w:r>
          </w:p>
        </w:tc>
        <w:tc>
          <w:tcPr>
            <w:tcW w:w="8007" w:type="dxa"/>
            <w:tcBorders>
              <w:top w:val="single" w:sz="4" w:space="0" w:color="auto"/>
              <w:left w:val="single" w:sz="4" w:space="0" w:color="auto"/>
              <w:bottom w:val="single" w:sz="4" w:space="0" w:color="auto"/>
              <w:right w:val="nil"/>
            </w:tcBorders>
          </w:tcPr>
          <w:p w14:paraId="4398676C" w14:textId="7844B79D" w:rsidR="00A76310" w:rsidRPr="00B51C68" w:rsidRDefault="00CD50A9" w:rsidP="00A76310">
            <w:pPr>
              <w:pStyle w:val="ETHFliesstext"/>
              <w:rPr>
                <w:rFonts w:asciiTheme="minorHAnsi" w:hAnsiTheme="minorHAnsi" w:cstheme="minorBidi"/>
                <w:sz w:val="22"/>
                <w:szCs w:val="22"/>
              </w:rPr>
            </w:pPr>
            <w:r>
              <w:rPr>
                <w:rFonts w:ascii="Arial" w:hAnsi="Arial" w:cs="Arial"/>
                <w:i/>
                <w:sz w:val="24"/>
                <w:szCs w:val="24"/>
              </w:rPr>
              <w:t>Welche Aussagen über die Europäische Kommission sind zutreffend?</w:t>
            </w:r>
          </w:p>
        </w:tc>
        <w:tc>
          <w:tcPr>
            <w:tcW w:w="1073" w:type="dxa"/>
            <w:tcBorders>
              <w:top w:val="single" w:sz="4" w:space="0" w:color="auto"/>
              <w:left w:val="nil"/>
              <w:bottom w:val="single" w:sz="4" w:space="0" w:color="auto"/>
              <w:right w:val="single" w:sz="4" w:space="0" w:color="auto"/>
            </w:tcBorders>
          </w:tcPr>
          <w:p w14:paraId="48C47E90" w14:textId="77777777" w:rsidR="00A76310" w:rsidRPr="008C232C" w:rsidRDefault="00A76310" w:rsidP="00A76310">
            <w:pPr>
              <w:pStyle w:val="ETHFliesstext"/>
              <w:rPr>
                <w:rFonts w:ascii="Arial" w:hAnsi="Arial" w:cs="Arial"/>
                <w:i/>
                <w:sz w:val="24"/>
                <w:szCs w:val="24"/>
              </w:rPr>
            </w:pPr>
          </w:p>
        </w:tc>
      </w:tr>
      <w:tr w:rsidR="00A76310" w:rsidRPr="004A63A7" w14:paraId="504FF57F" w14:textId="77777777" w:rsidTr="00CD50A9">
        <w:trPr>
          <w:trHeight w:val="832"/>
        </w:trPr>
        <w:tc>
          <w:tcPr>
            <w:tcW w:w="988" w:type="dxa"/>
            <w:tcBorders>
              <w:top w:val="single" w:sz="4" w:space="0" w:color="auto"/>
              <w:left w:val="single" w:sz="4" w:space="0" w:color="auto"/>
              <w:right w:val="single" w:sz="4" w:space="0" w:color="auto"/>
            </w:tcBorders>
          </w:tcPr>
          <w:p w14:paraId="49749F7C" w14:textId="77777777" w:rsidR="00A76310" w:rsidRPr="00CD50A9" w:rsidRDefault="00A76310" w:rsidP="00A76310">
            <w:pPr>
              <w:pStyle w:val="ETHFliesstext"/>
              <w:spacing w:after="120" w:line="240" w:lineRule="auto"/>
              <w:rPr>
                <w:rFonts w:ascii="Arial" w:hAnsi="Arial" w:cs="Arial"/>
                <w:sz w:val="24"/>
                <w:szCs w:val="24"/>
              </w:rPr>
            </w:pPr>
            <w:r w:rsidRPr="00CD50A9">
              <w:rPr>
                <w:rFonts w:ascii="Arial" w:hAnsi="Arial" w:cs="Arial"/>
                <w:sz w:val="24"/>
                <w:szCs w:val="24"/>
              </w:rPr>
              <w:t>a)</w:t>
            </w:r>
          </w:p>
        </w:tc>
        <w:tc>
          <w:tcPr>
            <w:tcW w:w="8007" w:type="dxa"/>
            <w:tcBorders>
              <w:top w:val="single" w:sz="4" w:space="0" w:color="auto"/>
              <w:left w:val="single" w:sz="4" w:space="0" w:color="auto"/>
              <w:right w:val="single" w:sz="4" w:space="0" w:color="auto"/>
            </w:tcBorders>
            <w:vAlign w:val="center"/>
          </w:tcPr>
          <w:p w14:paraId="1A17345C" w14:textId="1E3D052B" w:rsidR="00A76310" w:rsidRPr="00CD50A9" w:rsidRDefault="00CD50A9" w:rsidP="00CD50A9">
            <w:pPr>
              <w:keepNext/>
              <w:rPr>
                <w:sz w:val="24"/>
                <w:szCs w:val="24"/>
                <w:lang w:val="de-CH"/>
              </w:rPr>
            </w:pPr>
            <w:r w:rsidRPr="00CD50A9">
              <w:rPr>
                <w:sz w:val="24"/>
                <w:szCs w:val="24"/>
                <w:lang w:val="de-CH"/>
              </w:rPr>
              <w:t>Die Europäische Kommission kann vom Ministerrat aufgelöst werden.</w:t>
            </w:r>
            <w:r w:rsidR="00A76310" w:rsidRPr="00CD50A9">
              <w:rPr>
                <w:sz w:val="24"/>
                <w:szCs w:val="24"/>
                <w:lang w:val="de-CH"/>
              </w:rPr>
              <w:t xml:space="preserve">  </w:t>
            </w:r>
          </w:p>
        </w:tc>
        <w:tc>
          <w:tcPr>
            <w:tcW w:w="1073" w:type="dxa"/>
            <w:tcBorders>
              <w:top w:val="single" w:sz="4" w:space="0" w:color="auto"/>
              <w:left w:val="single" w:sz="4" w:space="0" w:color="auto"/>
            </w:tcBorders>
          </w:tcPr>
          <w:p w14:paraId="07407EDF" w14:textId="77777777" w:rsidR="00A76310" w:rsidRPr="008C232C" w:rsidRDefault="00A76310" w:rsidP="00A76310">
            <w:pPr>
              <w:pStyle w:val="ETHFliesstext"/>
              <w:spacing w:after="120" w:line="240" w:lineRule="auto"/>
              <w:rPr>
                <w:rFonts w:ascii="Arial" w:hAnsi="Arial" w:cs="Arial"/>
                <w:sz w:val="24"/>
                <w:szCs w:val="24"/>
              </w:rPr>
            </w:pPr>
          </w:p>
        </w:tc>
      </w:tr>
      <w:tr w:rsidR="00A76310" w:rsidRPr="004A63A7" w14:paraId="3D3B1C83" w14:textId="77777777" w:rsidTr="00CD50A9">
        <w:trPr>
          <w:trHeight w:val="791"/>
        </w:trPr>
        <w:tc>
          <w:tcPr>
            <w:tcW w:w="988" w:type="dxa"/>
            <w:tcBorders>
              <w:left w:val="single" w:sz="4" w:space="0" w:color="auto"/>
              <w:right w:val="single" w:sz="4" w:space="0" w:color="auto"/>
            </w:tcBorders>
          </w:tcPr>
          <w:p w14:paraId="2689E3BA" w14:textId="77777777" w:rsidR="00A76310" w:rsidRPr="00CD50A9" w:rsidRDefault="00A76310" w:rsidP="00A76310">
            <w:pPr>
              <w:pStyle w:val="ETHFliesstext"/>
              <w:spacing w:after="120" w:line="240" w:lineRule="auto"/>
              <w:rPr>
                <w:rFonts w:ascii="Arial" w:hAnsi="Arial" w:cs="Arial"/>
                <w:sz w:val="24"/>
                <w:szCs w:val="24"/>
              </w:rPr>
            </w:pPr>
            <w:r w:rsidRPr="00CD50A9">
              <w:rPr>
                <w:rFonts w:ascii="Arial" w:hAnsi="Arial" w:cs="Arial"/>
                <w:sz w:val="24"/>
                <w:szCs w:val="24"/>
              </w:rPr>
              <w:t>b)</w:t>
            </w:r>
          </w:p>
        </w:tc>
        <w:tc>
          <w:tcPr>
            <w:tcW w:w="8007" w:type="dxa"/>
            <w:tcBorders>
              <w:left w:val="single" w:sz="4" w:space="0" w:color="auto"/>
              <w:right w:val="single" w:sz="4" w:space="0" w:color="auto"/>
            </w:tcBorders>
            <w:vAlign w:val="center"/>
          </w:tcPr>
          <w:p w14:paraId="12F22134" w14:textId="2372E739" w:rsidR="00A76310" w:rsidRPr="00CD50A9" w:rsidRDefault="00CD50A9" w:rsidP="00CD50A9">
            <w:pPr>
              <w:keepNext/>
              <w:rPr>
                <w:sz w:val="24"/>
                <w:szCs w:val="24"/>
                <w:lang w:val="de-CH"/>
              </w:rPr>
            </w:pPr>
            <w:r w:rsidRPr="00CD50A9">
              <w:rPr>
                <w:sz w:val="24"/>
                <w:szCs w:val="24"/>
                <w:lang w:val="de-CH"/>
              </w:rPr>
              <w:t>Die Europäische Kommission wird vom Europäischen Parlament als Ganzes bestätigt.</w:t>
            </w:r>
            <w:r w:rsidR="00A76310" w:rsidRPr="00CD50A9">
              <w:rPr>
                <w:sz w:val="24"/>
                <w:szCs w:val="24"/>
                <w:lang w:val="de-CH"/>
              </w:rPr>
              <w:t xml:space="preserve">  </w:t>
            </w:r>
          </w:p>
        </w:tc>
        <w:tc>
          <w:tcPr>
            <w:tcW w:w="1073" w:type="dxa"/>
            <w:tcBorders>
              <w:left w:val="single" w:sz="4" w:space="0" w:color="auto"/>
            </w:tcBorders>
          </w:tcPr>
          <w:p w14:paraId="6DF07811" w14:textId="77777777" w:rsidR="00A76310" w:rsidRPr="008C232C" w:rsidRDefault="00A76310" w:rsidP="00A76310">
            <w:pPr>
              <w:pStyle w:val="ETHFliesstext"/>
              <w:spacing w:after="120" w:line="240" w:lineRule="auto"/>
              <w:rPr>
                <w:rFonts w:ascii="Arial" w:hAnsi="Arial" w:cs="Arial"/>
                <w:sz w:val="24"/>
                <w:szCs w:val="24"/>
              </w:rPr>
            </w:pPr>
          </w:p>
        </w:tc>
      </w:tr>
      <w:tr w:rsidR="00A76310" w:rsidRPr="004A63A7" w14:paraId="0C80538E" w14:textId="77777777" w:rsidTr="00CD50A9">
        <w:trPr>
          <w:trHeight w:val="829"/>
        </w:trPr>
        <w:tc>
          <w:tcPr>
            <w:tcW w:w="988" w:type="dxa"/>
            <w:tcBorders>
              <w:left w:val="single" w:sz="4" w:space="0" w:color="auto"/>
              <w:bottom w:val="single" w:sz="4" w:space="0" w:color="auto"/>
              <w:right w:val="single" w:sz="4" w:space="0" w:color="auto"/>
            </w:tcBorders>
          </w:tcPr>
          <w:p w14:paraId="1FC19CA4" w14:textId="77777777" w:rsidR="00A76310" w:rsidRPr="00CD50A9" w:rsidRDefault="00A76310" w:rsidP="00A76310">
            <w:pPr>
              <w:pStyle w:val="ETHFliesstext"/>
              <w:spacing w:after="120" w:line="240" w:lineRule="auto"/>
              <w:rPr>
                <w:rFonts w:ascii="Arial" w:hAnsi="Arial" w:cs="Arial"/>
                <w:sz w:val="24"/>
                <w:szCs w:val="24"/>
              </w:rPr>
            </w:pPr>
            <w:r w:rsidRPr="00CD50A9">
              <w:rPr>
                <w:rFonts w:ascii="Arial" w:hAnsi="Arial" w:cs="Arial"/>
                <w:sz w:val="24"/>
                <w:szCs w:val="24"/>
              </w:rPr>
              <w:t>c)</w:t>
            </w:r>
          </w:p>
        </w:tc>
        <w:tc>
          <w:tcPr>
            <w:tcW w:w="8007" w:type="dxa"/>
            <w:tcBorders>
              <w:left w:val="single" w:sz="4" w:space="0" w:color="auto"/>
              <w:bottom w:val="single" w:sz="4" w:space="0" w:color="auto"/>
              <w:right w:val="single" w:sz="4" w:space="0" w:color="auto"/>
            </w:tcBorders>
            <w:vAlign w:val="center"/>
          </w:tcPr>
          <w:p w14:paraId="61A30B41" w14:textId="4DC0D163" w:rsidR="00A76310" w:rsidRPr="00CD50A9" w:rsidRDefault="00CD50A9" w:rsidP="00CD50A9">
            <w:pPr>
              <w:keepNext/>
              <w:rPr>
                <w:sz w:val="24"/>
                <w:szCs w:val="24"/>
                <w:lang w:val="de-CH"/>
              </w:rPr>
            </w:pPr>
            <w:r w:rsidRPr="00CD50A9">
              <w:rPr>
                <w:sz w:val="24"/>
                <w:szCs w:val="24"/>
                <w:lang w:val="de-CH"/>
              </w:rPr>
              <w:t>Sie schlägt Gesetzesinitiativen zusammen mit dem Parlament vor.</w:t>
            </w:r>
          </w:p>
        </w:tc>
        <w:tc>
          <w:tcPr>
            <w:tcW w:w="1073" w:type="dxa"/>
            <w:tcBorders>
              <w:left w:val="single" w:sz="4" w:space="0" w:color="auto"/>
              <w:bottom w:val="single" w:sz="4" w:space="0" w:color="auto"/>
            </w:tcBorders>
          </w:tcPr>
          <w:p w14:paraId="46F3A7FC" w14:textId="77777777" w:rsidR="00A76310" w:rsidRPr="008C232C" w:rsidRDefault="00A76310" w:rsidP="00A76310">
            <w:pPr>
              <w:pStyle w:val="ETHFliesstext"/>
              <w:spacing w:after="120" w:line="240" w:lineRule="auto"/>
              <w:rPr>
                <w:rFonts w:ascii="Arial" w:hAnsi="Arial" w:cs="Arial"/>
                <w:sz w:val="24"/>
                <w:szCs w:val="24"/>
              </w:rPr>
            </w:pPr>
          </w:p>
        </w:tc>
      </w:tr>
      <w:tr w:rsidR="00A76310" w:rsidRPr="004A63A7" w14:paraId="53AC9694" w14:textId="77777777" w:rsidTr="00CD50A9">
        <w:trPr>
          <w:trHeight w:val="841"/>
        </w:trPr>
        <w:tc>
          <w:tcPr>
            <w:tcW w:w="988" w:type="dxa"/>
            <w:tcBorders>
              <w:left w:val="single" w:sz="4" w:space="0" w:color="auto"/>
              <w:bottom w:val="single" w:sz="4" w:space="0" w:color="auto"/>
              <w:right w:val="single" w:sz="4" w:space="0" w:color="auto"/>
            </w:tcBorders>
          </w:tcPr>
          <w:p w14:paraId="32121C5E" w14:textId="77777777" w:rsidR="00A76310" w:rsidRPr="00CD50A9" w:rsidRDefault="00A76310" w:rsidP="00A76310">
            <w:pPr>
              <w:pStyle w:val="ETHFliesstext"/>
              <w:spacing w:after="120" w:line="240" w:lineRule="auto"/>
              <w:rPr>
                <w:rFonts w:ascii="Arial" w:hAnsi="Arial" w:cs="Arial"/>
                <w:sz w:val="24"/>
                <w:szCs w:val="24"/>
              </w:rPr>
            </w:pPr>
            <w:r w:rsidRPr="00CD50A9">
              <w:rPr>
                <w:rFonts w:ascii="Arial" w:hAnsi="Arial" w:cs="Arial"/>
                <w:sz w:val="24"/>
                <w:szCs w:val="24"/>
              </w:rPr>
              <w:t>d)</w:t>
            </w:r>
          </w:p>
        </w:tc>
        <w:tc>
          <w:tcPr>
            <w:tcW w:w="8007" w:type="dxa"/>
            <w:tcBorders>
              <w:left w:val="single" w:sz="4" w:space="0" w:color="auto"/>
              <w:bottom w:val="single" w:sz="4" w:space="0" w:color="auto"/>
              <w:right w:val="single" w:sz="4" w:space="0" w:color="auto"/>
            </w:tcBorders>
            <w:vAlign w:val="center"/>
          </w:tcPr>
          <w:p w14:paraId="7BD71B4F" w14:textId="05752FDD" w:rsidR="00A76310" w:rsidRPr="00CD50A9" w:rsidRDefault="00CD50A9" w:rsidP="00CD50A9">
            <w:pPr>
              <w:keepNext/>
              <w:rPr>
                <w:sz w:val="24"/>
                <w:szCs w:val="24"/>
                <w:lang w:val="de-CH"/>
              </w:rPr>
            </w:pPr>
            <w:r w:rsidRPr="00CD50A9">
              <w:rPr>
                <w:sz w:val="24"/>
                <w:szCs w:val="24"/>
                <w:lang w:val="de-CH"/>
              </w:rPr>
              <w:t>Ihr obliegt das alleinige Vorschlagsrecht für Gesetzesinitiativen (Agenda-setting power)</w:t>
            </w:r>
          </w:p>
        </w:tc>
        <w:tc>
          <w:tcPr>
            <w:tcW w:w="1073" w:type="dxa"/>
            <w:tcBorders>
              <w:left w:val="single" w:sz="4" w:space="0" w:color="auto"/>
              <w:bottom w:val="single" w:sz="4" w:space="0" w:color="auto"/>
            </w:tcBorders>
          </w:tcPr>
          <w:p w14:paraId="063FABC0" w14:textId="77777777" w:rsidR="00A76310" w:rsidRPr="008C232C" w:rsidRDefault="00A76310" w:rsidP="00A76310">
            <w:pPr>
              <w:pStyle w:val="ETHFliesstext"/>
              <w:spacing w:after="120" w:line="240" w:lineRule="auto"/>
              <w:rPr>
                <w:rFonts w:ascii="Arial" w:hAnsi="Arial" w:cs="Arial"/>
                <w:sz w:val="24"/>
                <w:szCs w:val="24"/>
              </w:rPr>
            </w:pPr>
          </w:p>
        </w:tc>
      </w:tr>
      <w:tr w:rsidR="00A76310" w:rsidRPr="004A63A7" w14:paraId="63E969EE" w14:textId="77777777" w:rsidTr="00CD50A9">
        <w:trPr>
          <w:trHeight w:val="853"/>
        </w:trPr>
        <w:tc>
          <w:tcPr>
            <w:tcW w:w="988" w:type="dxa"/>
            <w:tcBorders>
              <w:left w:val="single" w:sz="4" w:space="0" w:color="auto"/>
              <w:right w:val="single" w:sz="4" w:space="0" w:color="auto"/>
            </w:tcBorders>
          </w:tcPr>
          <w:p w14:paraId="1F197D97" w14:textId="77777777" w:rsidR="00A76310" w:rsidRPr="00CD50A9" w:rsidRDefault="00A76310" w:rsidP="00A76310">
            <w:pPr>
              <w:pStyle w:val="ETHFliesstext"/>
              <w:spacing w:after="120" w:line="240" w:lineRule="auto"/>
              <w:rPr>
                <w:rFonts w:ascii="Arial" w:hAnsi="Arial" w:cs="Arial"/>
                <w:sz w:val="24"/>
                <w:szCs w:val="24"/>
              </w:rPr>
            </w:pPr>
            <w:r w:rsidRPr="00CD50A9">
              <w:rPr>
                <w:rFonts w:ascii="Arial" w:hAnsi="Arial" w:cs="Arial"/>
                <w:sz w:val="24"/>
                <w:szCs w:val="24"/>
              </w:rPr>
              <w:t>e)</w:t>
            </w:r>
          </w:p>
        </w:tc>
        <w:tc>
          <w:tcPr>
            <w:tcW w:w="8007" w:type="dxa"/>
            <w:tcBorders>
              <w:left w:val="single" w:sz="4" w:space="0" w:color="auto"/>
              <w:right w:val="single" w:sz="4" w:space="0" w:color="auto"/>
            </w:tcBorders>
            <w:vAlign w:val="center"/>
          </w:tcPr>
          <w:p w14:paraId="2FF3CAD2" w14:textId="6FEF0E3A" w:rsidR="00A76310" w:rsidRPr="00CD50A9" w:rsidRDefault="00CD50A9" w:rsidP="00CD50A9">
            <w:pPr>
              <w:keepNext/>
              <w:rPr>
                <w:sz w:val="24"/>
                <w:szCs w:val="24"/>
                <w:lang w:val="de-CH"/>
              </w:rPr>
            </w:pPr>
            <w:r w:rsidRPr="00CD50A9">
              <w:rPr>
                <w:sz w:val="24"/>
                <w:szCs w:val="24"/>
                <w:lang w:val="de-CH"/>
              </w:rPr>
              <w:t xml:space="preserve">Ihr obliegen </w:t>
            </w:r>
            <w:r w:rsidR="00A76310" w:rsidRPr="00CD50A9">
              <w:rPr>
                <w:sz w:val="24"/>
                <w:szCs w:val="24"/>
                <w:lang w:val="de-CH"/>
              </w:rPr>
              <w:t xml:space="preserve">Aufgaben der Konfliktverhütung und der Erhaltung des Friedens  </w:t>
            </w:r>
          </w:p>
        </w:tc>
        <w:tc>
          <w:tcPr>
            <w:tcW w:w="1073" w:type="dxa"/>
            <w:tcBorders>
              <w:left w:val="single" w:sz="4" w:space="0" w:color="auto"/>
            </w:tcBorders>
          </w:tcPr>
          <w:p w14:paraId="36B8A046" w14:textId="77777777" w:rsidR="00A76310" w:rsidRPr="008C232C" w:rsidRDefault="00A76310" w:rsidP="00A76310">
            <w:pPr>
              <w:pStyle w:val="ETHFliesstext"/>
              <w:spacing w:after="120" w:line="240" w:lineRule="auto"/>
              <w:rPr>
                <w:rFonts w:ascii="Arial" w:hAnsi="Arial" w:cs="Arial"/>
                <w:sz w:val="24"/>
                <w:szCs w:val="24"/>
              </w:rPr>
            </w:pPr>
          </w:p>
        </w:tc>
      </w:tr>
    </w:tbl>
    <w:p w14:paraId="0DBE6B0B" w14:textId="5D1D2BA8" w:rsidR="00A76310" w:rsidRDefault="00A76310">
      <w:pPr>
        <w:rPr>
          <w:lang w:val="de-CH"/>
        </w:rPr>
      </w:pPr>
    </w:p>
    <w:p w14:paraId="4320C1BE" w14:textId="5AB57D93" w:rsidR="00A76310" w:rsidRDefault="00A76310">
      <w:pPr>
        <w:rPr>
          <w:lang w:val="de-CH"/>
        </w:rPr>
      </w:pPr>
    </w:p>
    <w:p w14:paraId="7F9F4B49" w14:textId="1D183C63" w:rsidR="00A76310" w:rsidRDefault="00A76310">
      <w:pPr>
        <w:rPr>
          <w:lang w:val="de-CH"/>
        </w:rPr>
      </w:pPr>
    </w:p>
    <w:p w14:paraId="45D16806" w14:textId="0D9081A7" w:rsidR="00A76310" w:rsidRDefault="00A76310">
      <w:pPr>
        <w:rPr>
          <w:lang w:val="de-CH"/>
        </w:rPr>
      </w:pPr>
    </w:p>
    <w:p w14:paraId="3F6C1EE3" w14:textId="77777777" w:rsidR="00A76310" w:rsidRPr="00A76310" w:rsidRDefault="00A76310">
      <w:pPr>
        <w:rPr>
          <w:lang w:val="de-CH"/>
        </w:rPr>
      </w:pPr>
    </w:p>
    <w:p w14:paraId="212A26A9" w14:textId="56EAED25" w:rsidR="007D66F1" w:rsidRDefault="007D66F1">
      <w:pPr>
        <w:rPr>
          <w:lang w:val="de-CH"/>
        </w:rPr>
      </w:pPr>
    </w:p>
    <w:tbl>
      <w:tblPr>
        <w:tblpPr w:leftFromText="141" w:rightFromText="141" w:vertAnchor="text" w:horzAnchor="margin" w:tblpY="18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8149"/>
        <w:gridCol w:w="1073"/>
      </w:tblGrid>
      <w:tr w:rsidR="00A76310" w:rsidRPr="004A63A7" w14:paraId="3F925B7E" w14:textId="77777777" w:rsidTr="0054184C">
        <w:trPr>
          <w:trHeight w:val="563"/>
        </w:trPr>
        <w:tc>
          <w:tcPr>
            <w:tcW w:w="846" w:type="dxa"/>
            <w:tcBorders>
              <w:top w:val="single" w:sz="4" w:space="0" w:color="auto"/>
              <w:left w:val="single" w:sz="4" w:space="0" w:color="auto"/>
              <w:bottom w:val="single" w:sz="4" w:space="0" w:color="auto"/>
              <w:right w:val="single" w:sz="4" w:space="0" w:color="auto"/>
            </w:tcBorders>
          </w:tcPr>
          <w:p w14:paraId="2E67FF5F" w14:textId="13EC7DD4" w:rsidR="00A76310" w:rsidRPr="008C232C" w:rsidRDefault="00A76310" w:rsidP="00C657D9">
            <w:pPr>
              <w:pStyle w:val="ETHFliesstext"/>
              <w:rPr>
                <w:rFonts w:ascii="Arial" w:hAnsi="Arial" w:cs="Arial"/>
                <w:i/>
                <w:sz w:val="24"/>
                <w:szCs w:val="24"/>
              </w:rPr>
            </w:pPr>
            <w:r>
              <w:rPr>
                <w:rFonts w:ascii="Arial" w:hAnsi="Arial" w:cs="Arial"/>
                <w:i/>
                <w:sz w:val="24"/>
                <w:szCs w:val="24"/>
              </w:rPr>
              <w:lastRenderedPageBreak/>
              <w:t>7</w:t>
            </w:r>
            <w:r w:rsidRPr="008C232C">
              <w:rPr>
                <w:rFonts w:ascii="Arial" w:hAnsi="Arial" w:cs="Arial"/>
                <w:i/>
                <w:sz w:val="24"/>
                <w:szCs w:val="24"/>
              </w:rPr>
              <w:t>)</w:t>
            </w:r>
          </w:p>
        </w:tc>
        <w:tc>
          <w:tcPr>
            <w:tcW w:w="8149" w:type="dxa"/>
            <w:tcBorders>
              <w:top w:val="single" w:sz="4" w:space="0" w:color="auto"/>
              <w:left w:val="single" w:sz="4" w:space="0" w:color="auto"/>
              <w:bottom w:val="single" w:sz="4" w:space="0" w:color="auto"/>
              <w:right w:val="nil"/>
            </w:tcBorders>
          </w:tcPr>
          <w:p w14:paraId="66BCB753" w14:textId="363079B5" w:rsidR="00A76310" w:rsidRPr="00B51C68" w:rsidRDefault="00A76310" w:rsidP="00C657D9">
            <w:pPr>
              <w:pStyle w:val="ETHFliesstext"/>
              <w:rPr>
                <w:rFonts w:asciiTheme="minorHAnsi" w:hAnsiTheme="minorHAnsi" w:cstheme="minorBidi"/>
                <w:sz w:val="22"/>
                <w:szCs w:val="22"/>
              </w:rPr>
            </w:pPr>
            <w:r w:rsidRPr="00A76310">
              <w:rPr>
                <w:rFonts w:ascii="Arial" w:hAnsi="Arial" w:cs="Arial"/>
                <w:i/>
                <w:sz w:val="24"/>
                <w:szCs w:val="24"/>
              </w:rPr>
              <w:t>Welcher Prozess wird als Horizontale Integration bezeichnet?</w:t>
            </w:r>
          </w:p>
        </w:tc>
        <w:tc>
          <w:tcPr>
            <w:tcW w:w="1073" w:type="dxa"/>
            <w:tcBorders>
              <w:top w:val="single" w:sz="4" w:space="0" w:color="auto"/>
              <w:left w:val="nil"/>
              <w:bottom w:val="single" w:sz="4" w:space="0" w:color="auto"/>
              <w:right w:val="single" w:sz="4" w:space="0" w:color="auto"/>
            </w:tcBorders>
          </w:tcPr>
          <w:p w14:paraId="70D1E6DB" w14:textId="77777777" w:rsidR="00A76310" w:rsidRPr="008C232C" w:rsidRDefault="00A76310" w:rsidP="00C657D9">
            <w:pPr>
              <w:pStyle w:val="ETHFliesstext"/>
              <w:rPr>
                <w:rFonts w:ascii="Arial" w:hAnsi="Arial" w:cs="Arial"/>
                <w:i/>
                <w:sz w:val="24"/>
                <w:szCs w:val="24"/>
              </w:rPr>
            </w:pPr>
          </w:p>
        </w:tc>
      </w:tr>
      <w:tr w:rsidR="00A76310" w:rsidRPr="004A63A7" w14:paraId="1A0A5E04" w14:textId="77777777" w:rsidTr="0054184C">
        <w:trPr>
          <w:trHeight w:val="361"/>
        </w:trPr>
        <w:tc>
          <w:tcPr>
            <w:tcW w:w="846" w:type="dxa"/>
            <w:tcBorders>
              <w:top w:val="single" w:sz="4" w:space="0" w:color="auto"/>
              <w:left w:val="single" w:sz="4" w:space="0" w:color="auto"/>
              <w:right w:val="single" w:sz="4" w:space="0" w:color="auto"/>
            </w:tcBorders>
          </w:tcPr>
          <w:p w14:paraId="6CCCB508"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a)</w:t>
            </w:r>
          </w:p>
        </w:tc>
        <w:tc>
          <w:tcPr>
            <w:tcW w:w="8149" w:type="dxa"/>
            <w:tcBorders>
              <w:top w:val="single" w:sz="4" w:space="0" w:color="auto"/>
              <w:left w:val="single" w:sz="4" w:space="0" w:color="auto"/>
              <w:right w:val="single" w:sz="4" w:space="0" w:color="auto"/>
            </w:tcBorders>
            <w:vAlign w:val="center"/>
          </w:tcPr>
          <w:p w14:paraId="4AAB1798" w14:textId="77777777" w:rsidR="00A76310" w:rsidRPr="0054184C" w:rsidRDefault="00A76310" w:rsidP="0054184C">
            <w:pPr>
              <w:keepNext/>
              <w:rPr>
                <w:sz w:val="24"/>
                <w:szCs w:val="24"/>
                <w:lang w:val="de-CH"/>
              </w:rPr>
            </w:pPr>
            <w:r w:rsidRPr="0054184C">
              <w:rPr>
                <w:sz w:val="24"/>
                <w:szCs w:val="24"/>
                <w:lang w:val="de-CH"/>
              </w:rPr>
              <w:t>Die Ausweitung der territorialen Geltung der EU-Regulierungen</w:t>
            </w:r>
          </w:p>
          <w:p w14:paraId="0449DFF5" w14:textId="5A2EA635" w:rsidR="0054184C" w:rsidRPr="0054184C" w:rsidRDefault="0054184C" w:rsidP="0054184C">
            <w:pPr>
              <w:keepNext/>
              <w:rPr>
                <w:sz w:val="24"/>
                <w:szCs w:val="24"/>
                <w:lang w:val="de-CH"/>
              </w:rPr>
            </w:pPr>
          </w:p>
        </w:tc>
        <w:tc>
          <w:tcPr>
            <w:tcW w:w="1073" w:type="dxa"/>
            <w:tcBorders>
              <w:top w:val="single" w:sz="4" w:space="0" w:color="auto"/>
              <w:left w:val="single" w:sz="4" w:space="0" w:color="auto"/>
            </w:tcBorders>
          </w:tcPr>
          <w:p w14:paraId="21216AC9" w14:textId="77777777" w:rsidR="00A76310" w:rsidRPr="008C232C" w:rsidRDefault="00A76310" w:rsidP="00C657D9">
            <w:pPr>
              <w:pStyle w:val="ETHFliesstext"/>
              <w:spacing w:after="120" w:line="240" w:lineRule="auto"/>
              <w:rPr>
                <w:rFonts w:ascii="Arial" w:hAnsi="Arial" w:cs="Arial"/>
                <w:sz w:val="24"/>
                <w:szCs w:val="24"/>
              </w:rPr>
            </w:pPr>
          </w:p>
        </w:tc>
      </w:tr>
      <w:tr w:rsidR="00A76310" w:rsidRPr="004A63A7" w14:paraId="0BED3B3F" w14:textId="77777777" w:rsidTr="0054184C">
        <w:trPr>
          <w:trHeight w:val="791"/>
        </w:trPr>
        <w:tc>
          <w:tcPr>
            <w:tcW w:w="846" w:type="dxa"/>
            <w:tcBorders>
              <w:left w:val="single" w:sz="4" w:space="0" w:color="auto"/>
              <w:right w:val="single" w:sz="4" w:space="0" w:color="auto"/>
            </w:tcBorders>
          </w:tcPr>
          <w:p w14:paraId="1AC56D63"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b)</w:t>
            </w:r>
          </w:p>
        </w:tc>
        <w:tc>
          <w:tcPr>
            <w:tcW w:w="8149" w:type="dxa"/>
            <w:tcBorders>
              <w:left w:val="single" w:sz="4" w:space="0" w:color="auto"/>
              <w:right w:val="single" w:sz="4" w:space="0" w:color="auto"/>
            </w:tcBorders>
            <w:vAlign w:val="center"/>
          </w:tcPr>
          <w:p w14:paraId="23022FB4" w14:textId="37A10592" w:rsidR="00A76310" w:rsidRPr="0054184C" w:rsidRDefault="00A76310" w:rsidP="0054184C">
            <w:pPr>
              <w:keepNext/>
              <w:rPr>
                <w:sz w:val="24"/>
                <w:szCs w:val="24"/>
                <w:lang w:val="de-CH"/>
              </w:rPr>
            </w:pPr>
            <w:r w:rsidRPr="0054184C">
              <w:rPr>
                <w:sz w:val="24"/>
                <w:szCs w:val="24"/>
                <w:lang w:val="de-CH"/>
              </w:rPr>
              <w:t xml:space="preserve">Die freiwillige Aufgabe staatlicher Autonomie gegenüber anderen Staaten durch Übertragung von nationalen Hoheitsrechten auf eine supranationale Ebene.  </w:t>
            </w:r>
          </w:p>
        </w:tc>
        <w:tc>
          <w:tcPr>
            <w:tcW w:w="1073" w:type="dxa"/>
            <w:tcBorders>
              <w:left w:val="single" w:sz="4" w:space="0" w:color="auto"/>
            </w:tcBorders>
          </w:tcPr>
          <w:p w14:paraId="25ECE3D5" w14:textId="77777777" w:rsidR="00A76310" w:rsidRPr="008C232C" w:rsidRDefault="00A76310" w:rsidP="00C657D9">
            <w:pPr>
              <w:pStyle w:val="ETHFliesstext"/>
              <w:spacing w:after="120" w:line="240" w:lineRule="auto"/>
              <w:rPr>
                <w:rFonts w:ascii="Arial" w:hAnsi="Arial" w:cs="Arial"/>
                <w:sz w:val="24"/>
                <w:szCs w:val="24"/>
              </w:rPr>
            </w:pPr>
          </w:p>
        </w:tc>
      </w:tr>
      <w:tr w:rsidR="00A76310" w:rsidRPr="004A63A7" w14:paraId="5D12109E" w14:textId="77777777" w:rsidTr="0054184C">
        <w:trPr>
          <w:trHeight w:val="829"/>
        </w:trPr>
        <w:tc>
          <w:tcPr>
            <w:tcW w:w="846" w:type="dxa"/>
            <w:tcBorders>
              <w:left w:val="single" w:sz="4" w:space="0" w:color="auto"/>
              <w:bottom w:val="single" w:sz="4" w:space="0" w:color="auto"/>
              <w:right w:val="single" w:sz="4" w:space="0" w:color="auto"/>
            </w:tcBorders>
          </w:tcPr>
          <w:p w14:paraId="2706A3B3"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c)</w:t>
            </w:r>
          </w:p>
        </w:tc>
        <w:tc>
          <w:tcPr>
            <w:tcW w:w="8149" w:type="dxa"/>
            <w:tcBorders>
              <w:left w:val="single" w:sz="4" w:space="0" w:color="auto"/>
              <w:bottom w:val="single" w:sz="4" w:space="0" w:color="auto"/>
              <w:right w:val="single" w:sz="4" w:space="0" w:color="auto"/>
            </w:tcBorders>
            <w:vAlign w:val="center"/>
          </w:tcPr>
          <w:p w14:paraId="44C2CC44" w14:textId="4D2EADF1" w:rsidR="00A76310" w:rsidRPr="0054184C" w:rsidRDefault="00A76310" w:rsidP="0054184C">
            <w:pPr>
              <w:keepNext/>
              <w:rPr>
                <w:sz w:val="24"/>
                <w:szCs w:val="24"/>
                <w:lang w:val="de-CH"/>
              </w:rPr>
            </w:pPr>
            <w:r w:rsidRPr="0054184C">
              <w:rPr>
                <w:sz w:val="24"/>
                <w:szCs w:val="24"/>
                <w:lang w:val="de-CH"/>
              </w:rPr>
              <w:t>Die Ausweitung der EU-Regulierungen auf neue Politikbereiche</w:t>
            </w:r>
          </w:p>
        </w:tc>
        <w:tc>
          <w:tcPr>
            <w:tcW w:w="1073" w:type="dxa"/>
            <w:tcBorders>
              <w:left w:val="single" w:sz="4" w:space="0" w:color="auto"/>
              <w:bottom w:val="single" w:sz="4" w:space="0" w:color="auto"/>
            </w:tcBorders>
          </w:tcPr>
          <w:p w14:paraId="00231610" w14:textId="77777777" w:rsidR="00A76310" w:rsidRPr="008C232C" w:rsidRDefault="00A76310" w:rsidP="00C657D9">
            <w:pPr>
              <w:pStyle w:val="ETHFliesstext"/>
              <w:spacing w:after="120" w:line="240" w:lineRule="auto"/>
              <w:rPr>
                <w:rFonts w:ascii="Arial" w:hAnsi="Arial" w:cs="Arial"/>
                <w:sz w:val="24"/>
                <w:szCs w:val="24"/>
              </w:rPr>
            </w:pPr>
          </w:p>
        </w:tc>
      </w:tr>
      <w:tr w:rsidR="00A76310" w:rsidRPr="004A63A7" w14:paraId="489CA347" w14:textId="77777777" w:rsidTr="0054184C">
        <w:trPr>
          <w:trHeight w:val="841"/>
        </w:trPr>
        <w:tc>
          <w:tcPr>
            <w:tcW w:w="846" w:type="dxa"/>
            <w:tcBorders>
              <w:left w:val="single" w:sz="4" w:space="0" w:color="auto"/>
              <w:bottom w:val="single" w:sz="4" w:space="0" w:color="auto"/>
              <w:right w:val="single" w:sz="4" w:space="0" w:color="auto"/>
            </w:tcBorders>
          </w:tcPr>
          <w:p w14:paraId="19146F12"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d)</w:t>
            </w:r>
          </w:p>
        </w:tc>
        <w:tc>
          <w:tcPr>
            <w:tcW w:w="8149" w:type="dxa"/>
            <w:tcBorders>
              <w:left w:val="single" w:sz="4" w:space="0" w:color="auto"/>
              <w:bottom w:val="single" w:sz="4" w:space="0" w:color="auto"/>
              <w:right w:val="single" w:sz="4" w:space="0" w:color="auto"/>
            </w:tcBorders>
            <w:vAlign w:val="center"/>
          </w:tcPr>
          <w:p w14:paraId="3FF5B618" w14:textId="0F75FB66" w:rsidR="00A76310" w:rsidRPr="0054184C" w:rsidRDefault="00A76310" w:rsidP="0054184C">
            <w:pPr>
              <w:keepNext/>
              <w:rPr>
                <w:sz w:val="24"/>
                <w:szCs w:val="24"/>
                <w:lang w:val="de-CH"/>
              </w:rPr>
            </w:pPr>
            <w:r w:rsidRPr="0054184C">
              <w:rPr>
                <w:sz w:val="24"/>
                <w:szCs w:val="24"/>
                <w:lang w:val="de-CH"/>
              </w:rPr>
              <w:t>Die Verteilung von Kompetenzen unter den EU-Institutionen in den integrierten Politikbereichen</w:t>
            </w:r>
          </w:p>
        </w:tc>
        <w:tc>
          <w:tcPr>
            <w:tcW w:w="1073" w:type="dxa"/>
            <w:tcBorders>
              <w:left w:val="single" w:sz="4" w:space="0" w:color="auto"/>
              <w:bottom w:val="single" w:sz="4" w:space="0" w:color="auto"/>
            </w:tcBorders>
          </w:tcPr>
          <w:p w14:paraId="5057852B" w14:textId="77777777" w:rsidR="00A76310" w:rsidRPr="008C232C" w:rsidRDefault="00A76310" w:rsidP="00C657D9">
            <w:pPr>
              <w:pStyle w:val="ETHFliesstext"/>
              <w:spacing w:after="120" w:line="240" w:lineRule="auto"/>
              <w:rPr>
                <w:rFonts w:ascii="Arial" w:hAnsi="Arial" w:cs="Arial"/>
                <w:sz w:val="24"/>
                <w:szCs w:val="24"/>
              </w:rPr>
            </w:pPr>
          </w:p>
        </w:tc>
      </w:tr>
      <w:tr w:rsidR="00A76310" w:rsidRPr="004A63A7" w14:paraId="2010139D" w14:textId="77777777" w:rsidTr="0054184C">
        <w:trPr>
          <w:trHeight w:val="853"/>
        </w:trPr>
        <w:tc>
          <w:tcPr>
            <w:tcW w:w="846" w:type="dxa"/>
            <w:tcBorders>
              <w:left w:val="single" w:sz="4" w:space="0" w:color="auto"/>
              <w:right w:val="single" w:sz="4" w:space="0" w:color="auto"/>
            </w:tcBorders>
          </w:tcPr>
          <w:p w14:paraId="3C30C0C5"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e)</w:t>
            </w:r>
          </w:p>
        </w:tc>
        <w:tc>
          <w:tcPr>
            <w:tcW w:w="8149" w:type="dxa"/>
            <w:tcBorders>
              <w:left w:val="single" w:sz="4" w:space="0" w:color="auto"/>
              <w:right w:val="single" w:sz="4" w:space="0" w:color="auto"/>
            </w:tcBorders>
            <w:vAlign w:val="center"/>
          </w:tcPr>
          <w:p w14:paraId="35602793" w14:textId="06C4F881" w:rsidR="00A76310" w:rsidRPr="00E86032" w:rsidRDefault="00A76310" w:rsidP="0054184C">
            <w:pPr>
              <w:pStyle w:val="Listenabsatz"/>
              <w:keepNext/>
              <w:spacing w:before="120"/>
              <w:ind w:left="0"/>
              <w:rPr>
                <w:sz w:val="24"/>
                <w:szCs w:val="24"/>
                <w:lang w:val="de-CH"/>
              </w:rPr>
            </w:pPr>
            <w:r w:rsidRPr="0054184C">
              <w:rPr>
                <w:sz w:val="24"/>
                <w:szCs w:val="24"/>
                <w:lang w:val="de-CH"/>
              </w:rPr>
              <w:t xml:space="preserve">Die Schaffung eines europäischen Staates, der über eine unilaterale Handlungsfähigkeit nach innen und aussen verfügt. </w:t>
            </w:r>
          </w:p>
        </w:tc>
        <w:tc>
          <w:tcPr>
            <w:tcW w:w="1073" w:type="dxa"/>
            <w:tcBorders>
              <w:left w:val="single" w:sz="4" w:space="0" w:color="auto"/>
            </w:tcBorders>
          </w:tcPr>
          <w:p w14:paraId="44DAFC5B" w14:textId="77777777" w:rsidR="00A76310" w:rsidRPr="008C232C" w:rsidRDefault="00A76310" w:rsidP="00C657D9">
            <w:pPr>
              <w:pStyle w:val="ETHFliesstext"/>
              <w:spacing w:after="120" w:line="240" w:lineRule="auto"/>
              <w:rPr>
                <w:rFonts w:ascii="Arial" w:hAnsi="Arial" w:cs="Arial"/>
                <w:sz w:val="24"/>
                <w:szCs w:val="24"/>
              </w:rPr>
            </w:pPr>
          </w:p>
        </w:tc>
      </w:tr>
    </w:tbl>
    <w:p w14:paraId="794AD63D" w14:textId="5F29EA10" w:rsidR="00551069" w:rsidRPr="00E86032" w:rsidRDefault="00551069">
      <w:pPr>
        <w:rPr>
          <w:lang w:val="de-CH"/>
        </w:rPr>
      </w:pPr>
    </w:p>
    <w:p w14:paraId="5DE26220" w14:textId="77777777" w:rsidR="00551069" w:rsidRPr="00E86032" w:rsidRDefault="00551069">
      <w:pPr>
        <w:rPr>
          <w:lang w:val="de-CH"/>
        </w:rPr>
      </w:pPr>
    </w:p>
    <w:tbl>
      <w:tblPr>
        <w:tblpPr w:leftFromText="141" w:rightFromText="141" w:vertAnchor="text" w:horzAnchor="margin" w:tblpY="18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8149"/>
        <w:gridCol w:w="1073"/>
      </w:tblGrid>
      <w:tr w:rsidR="00A76310" w:rsidRPr="003842E5" w14:paraId="1DF6FF09" w14:textId="77777777" w:rsidTr="00662F5B">
        <w:trPr>
          <w:trHeight w:val="563"/>
        </w:trPr>
        <w:tc>
          <w:tcPr>
            <w:tcW w:w="846" w:type="dxa"/>
            <w:tcBorders>
              <w:top w:val="single" w:sz="4" w:space="0" w:color="auto"/>
              <w:left w:val="single" w:sz="4" w:space="0" w:color="auto"/>
              <w:bottom w:val="single" w:sz="4" w:space="0" w:color="auto"/>
              <w:right w:val="single" w:sz="4" w:space="0" w:color="auto"/>
            </w:tcBorders>
          </w:tcPr>
          <w:p w14:paraId="5993AEB6" w14:textId="1FCCB4E6" w:rsidR="00A76310" w:rsidRPr="008C232C" w:rsidRDefault="00A76310" w:rsidP="00C657D9">
            <w:pPr>
              <w:pStyle w:val="ETHFliesstext"/>
              <w:rPr>
                <w:rFonts w:ascii="Arial" w:hAnsi="Arial" w:cs="Arial"/>
                <w:i/>
                <w:sz w:val="24"/>
                <w:szCs w:val="24"/>
              </w:rPr>
            </w:pPr>
            <w:r>
              <w:rPr>
                <w:rFonts w:ascii="Arial" w:hAnsi="Arial" w:cs="Arial"/>
                <w:i/>
                <w:sz w:val="24"/>
                <w:szCs w:val="24"/>
              </w:rPr>
              <w:t>8</w:t>
            </w:r>
            <w:r w:rsidRPr="008C232C">
              <w:rPr>
                <w:rFonts w:ascii="Arial" w:hAnsi="Arial" w:cs="Arial"/>
                <w:i/>
                <w:sz w:val="24"/>
                <w:szCs w:val="24"/>
              </w:rPr>
              <w:t>)</w:t>
            </w:r>
          </w:p>
        </w:tc>
        <w:tc>
          <w:tcPr>
            <w:tcW w:w="8149" w:type="dxa"/>
            <w:tcBorders>
              <w:top w:val="single" w:sz="4" w:space="0" w:color="auto"/>
              <w:left w:val="single" w:sz="4" w:space="0" w:color="auto"/>
              <w:bottom w:val="single" w:sz="4" w:space="0" w:color="auto"/>
              <w:right w:val="nil"/>
            </w:tcBorders>
          </w:tcPr>
          <w:p w14:paraId="11A251FD" w14:textId="2565F8DC" w:rsidR="00A76310" w:rsidRPr="00B51C68" w:rsidRDefault="00A76310" w:rsidP="00C657D9">
            <w:pPr>
              <w:pStyle w:val="ETHFliesstext"/>
              <w:rPr>
                <w:rFonts w:asciiTheme="minorHAnsi" w:hAnsiTheme="minorHAnsi" w:cstheme="minorBidi"/>
                <w:sz w:val="22"/>
                <w:szCs w:val="22"/>
              </w:rPr>
            </w:pPr>
            <w:r w:rsidRPr="00A76310">
              <w:rPr>
                <w:rFonts w:ascii="Arial" w:hAnsi="Arial" w:cs="Arial"/>
                <w:i/>
                <w:sz w:val="24"/>
                <w:szCs w:val="24"/>
              </w:rPr>
              <w:t>Laut Neofunktionalismus...</w:t>
            </w:r>
            <w:r>
              <w:t> </w:t>
            </w:r>
          </w:p>
        </w:tc>
        <w:tc>
          <w:tcPr>
            <w:tcW w:w="1073" w:type="dxa"/>
            <w:tcBorders>
              <w:top w:val="single" w:sz="4" w:space="0" w:color="auto"/>
              <w:left w:val="nil"/>
              <w:bottom w:val="single" w:sz="4" w:space="0" w:color="auto"/>
              <w:right w:val="single" w:sz="4" w:space="0" w:color="auto"/>
            </w:tcBorders>
          </w:tcPr>
          <w:p w14:paraId="1B301088" w14:textId="77777777" w:rsidR="00A76310" w:rsidRPr="008C232C" w:rsidRDefault="00A76310" w:rsidP="00C657D9">
            <w:pPr>
              <w:pStyle w:val="ETHFliesstext"/>
              <w:rPr>
                <w:rFonts w:ascii="Arial" w:hAnsi="Arial" w:cs="Arial"/>
                <w:i/>
                <w:sz w:val="24"/>
                <w:szCs w:val="24"/>
              </w:rPr>
            </w:pPr>
          </w:p>
        </w:tc>
      </w:tr>
      <w:tr w:rsidR="00A76310" w:rsidRPr="004A63A7" w14:paraId="3381B4FC" w14:textId="77777777" w:rsidTr="00662F5B">
        <w:trPr>
          <w:trHeight w:val="838"/>
        </w:trPr>
        <w:tc>
          <w:tcPr>
            <w:tcW w:w="846" w:type="dxa"/>
            <w:tcBorders>
              <w:top w:val="single" w:sz="4" w:space="0" w:color="auto"/>
              <w:left w:val="single" w:sz="4" w:space="0" w:color="auto"/>
              <w:right w:val="single" w:sz="4" w:space="0" w:color="auto"/>
            </w:tcBorders>
          </w:tcPr>
          <w:p w14:paraId="27A2B6A4"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a)</w:t>
            </w:r>
          </w:p>
        </w:tc>
        <w:tc>
          <w:tcPr>
            <w:tcW w:w="8149" w:type="dxa"/>
            <w:tcBorders>
              <w:top w:val="single" w:sz="4" w:space="0" w:color="auto"/>
              <w:left w:val="single" w:sz="4" w:space="0" w:color="auto"/>
              <w:right w:val="single" w:sz="4" w:space="0" w:color="auto"/>
            </w:tcBorders>
            <w:vAlign w:val="center"/>
          </w:tcPr>
          <w:p w14:paraId="2845782A" w14:textId="654B4930" w:rsidR="00A76310" w:rsidRPr="00662F5B" w:rsidRDefault="00A76310" w:rsidP="00662F5B">
            <w:pPr>
              <w:keepNext/>
              <w:rPr>
                <w:sz w:val="24"/>
                <w:szCs w:val="24"/>
                <w:lang w:val="de-CH"/>
              </w:rPr>
            </w:pPr>
            <w:r w:rsidRPr="00662F5B">
              <w:rPr>
                <w:sz w:val="24"/>
                <w:szCs w:val="24"/>
                <w:lang w:val="de-CH"/>
              </w:rPr>
              <w:t xml:space="preserve">kommt es durch spill-overs zu mehr Integration  </w:t>
            </w:r>
          </w:p>
        </w:tc>
        <w:tc>
          <w:tcPr>
            <w:tcW w:w="1073" w:type="dxa"/>
            <w:tcBorders>
              <w:top w:val="single" w:sz="4" w:space="0" w:color="auto"/>
              <w:left w:val="single" w:sz="4" w:space="0" w:color="auto"/>
            </w:tcBorders>
          </w:tcPr>
          <w:p w14:paraId="0C1F9AC8" w14:textId="77777777" w:rsidR="00A76310" w:rsidRPr="008C232C" w:rsidRDefault="00A76310" w:rsidP="00C657D9">
            <w:pPr>
              <w:pStyle w:val="ETHFliesstext"/>
              <w:spacing w:after="120" w:line="240" w:lineRule="auto"/>
              <w:rPr>
                <w:rFonts w:ascii="Arial" w:hAnsi="Arial" w:cs="Arial"/>
                <w:sz w:val="24"/>
                <w:szCs w:val="24"/>
              </w:rPr>
            </w:pPr>
          </w:p>
        </w:tc>
      </w:tr>
      <w:tr w:rsidR="00A76310" w:rsidRPr="004A63A7" w14:paraId="3EA6AE13" w14:textId="77777777" w:rsidTr="00662F5B">
        <w:trPr>
          <w:trHeight w:val="791"/>
        </w:trPr>
        <w:tc>
          <w:tcPr>
            <w:tcW w:w="846" w:type="dxa"/>
            <w:tcBorders>
              <w:left w:val="single" w:sz="4" w:space="0" w:color="auto"/>
              <w:right w:val="single" w:sz="4" w:space="0" w:color="auto"/>
            </w:tcBorders>
          </w:tcPr>
          <w:p w14:paraId="12090895"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b)</w:t>
            </w:r>
          </w:p>
        </w:tc>
        <w:tc>
          <w:tcPr>
            <w:tcW w:w="8149" w:type="dxa"/>
            <w:tcBorders>
              <w:left w:val="single" w:sz="4" w:space="0" w:color="auto"/>
              <w:right w:val="single" w:sz="4" w:space="0" w:color="auto"/>
            </w:tcBorders>
            <w:vAlign w:val="center"/>
          </w:tcPr>
          <w:p w14:paraId="7F9AF838" w14:textId="7E8E27E1" w:rsidR="00A76310" w:rsidRPr="00662F5B" w:rsidRDefault="00A76310" w:rsidP="00662F5B">
            <w:pPr>
              <w:keepNext/>
              <w:rPr>
                <w:sz w:val="24"/>
                <w:szCs w:val="24"/>
                <w:lang w:val="de-CH"/>
              </w:rPr>
            </w:pPr>
            <w:r w:rsidRPr="00662F5B">
              <w:rPr>
                <w:sz w:val="24"/>
                <w:szCs w:val="24"/>
                <w:lang w:val="de-CH"/>
              </w:rPr>
              <w:t xml:space="preserve">werden vor allem die grossen Integrationsereignisse (high politics) durch die Theorie erklärt.  </w:t>
            </w:r>
          </w:p>
        </w:tc>
        <w:tc>
          <w:tcPr>
            <w:tcW w:w="1073" w:type="dxa"/>
            <w:tcBorders>
              <w:left w:val="single" w:sz="4" w:space="0" w:color="auto"/>
            </w:tcBorders>
          </w:tcPr>
          <w:p w14:paraId="7731701B" w14:textId="77777777" w:rsidR="00A76310" w:rsidRPr="008C232C" w:rsidRDefault="00A76310" w:rsidP="00C657D9">
            <w:pPr>
              <w:pStyle w:val="ETHFliesstext"/>
              <w:spacing w:after="120" w:line="240" w:lineRule="auto"/>
              <w:rPr>
                <w:rFonts w:ascii="Arial" w:hAnsi="Arial" w:cs="Arial"/>
                <w:sz w:val="24"/>
                <w:szCs w:val="24"/>
              </w:rPr>
            </w:pPr>
          </w:p>
        </w:tc>
      </w:tr>
      <w:tr w:rsidR="00A76310" w:rsidRPr="004A63A7" w14:paraId="5868D7B7" w14:textId="77777777" w:rsidTr="00662F5B">
        <w:trPr>
          <w:trHeight w:val="829"/>
        </w:trPr>
        <w:tc>
          <w:tcPr>
            <w:tcW w:w="846" w:type="dxa"/>
            <w:tcBorders>
              <w:left w:val="single" w:sz="4" w:space="0" w:color="auto"/>
              <w:bottom w:val="single" w:sz="4" w:space="0" w:color="auto"/>
              <w:right w:val="single" w:sz="4" w:space="0" w:color="auto"/>
            </w:tcBorders>
          </w:tcPr>
          <w:p w14:paraId="1B70E8E5"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c)</w:t>
            </w:r>
          </w:p>
        </w:tc>
        <w:tc>
          <w:tcPr>
            <w:tcW w:w="8149" w:type="dxa"/>
            <w:tcBorders>
              <w:left w:val="single" w:sz="4" w:space="0" w:color="auto"/>
              <w:bottom w:val="single" w:sz="4" w:space="0" w:color="auto"/>
              <w:right w:val="single" w:sz="4" w:space="0" w:color="auto"/>
            </w:tcBorders>
            <w:vAlign w:val="center"/>
          </w:tcPr>
          <w:p w14:paraId="55A35270" w14:textId="5AAA1011" w:rsidR="00A76310" w:rsidRPr="00662F5B" w:rsidRDefault="00A76310" w:rsidP="00662F5B">
            <w:pPr>
              <w:keepNext/>
              <w:rPr>
                <w:sz w:val="24"/>
                <w:szCs w:val="24"/>
                <w:lang w:val="de-CH"/>
              </w:rPr>
            </w:pPr>
            <w:r w:rsidRPr="00662F5B">
              <w:rPr>
                <w:sz w:val="24"/>
                <w:szCs w:val="24"/>
                <w:lang w:val="de-CH"/>
              </w:rPr>
              <w:t xml:space="preserve">kommt es aufgrund der geopolitischen Lage in Europa zu weniger Integration  </w:t>
            </w:r>
          </w:p>
        </w:tc>
        <w:tc>
          <w:tcPr>
            <w:tcW w:w="1073" w:type="dxa"/>
            <w:tcBorders>
              <w:left w:val="single" w:sz="4" w:space="0" w:color="auto"/>
              <w:bottom w:val="single" w:sz="4" w:space="0" w:color="auto"/>
            </w:tcBorders>
          </w:tcPr>
          <w:p w14:paraId="759E63D5" w14:textId="77777777" w:rsidR="00A76310" w:rsidRPr="008C232C" w:rsidRDefault="00A76310" w:rsidP="00C657D9">
            <w:pPr>
              <w:pStyle w:val="ETHFliesstext"/>
              <w:spacing w:after="120" w:line="240" w:lineRule="auto"/>
              <w:rPr>
                <w:rFonts w:ascii="Arial" w:hAnsi="Arial" w:cs="Arial"/>
                <w:sz w:val="24"/>
                <w:szCs w:val="24"/>
              </w:rPr>
            </w:pPr>
          </w:p>
        </w:tc>
      </w:tr>
      <w:tr w:rsidR="00A76310" w:rsidRPr="004A63A7" w14:paraId="5BBDE13E" w14:textId="77777777" w:rsidTr="00662F5B">
        <w:trPr>
          <w:trHeight w:val="841"/>
        </w:trPr>
        <w:tc>
          <w:tcPr>
            <w:tcW w:w="846" w:type="dxa"/>
            <w:tcBorders>
              <w:left w:val="single" w:sz="4" w:space="0" w:color="auto"/>
              <w:bottom w:val="single" w:sz="4" w:space="0" w:color="auto"/>
              <w:right w:val="single" w:sz="4" w:space="0" w:color="auto"/>
            </w:tcBorders>
          </w:tcPr>
          <w:p w14:paraId="492872B4"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d)</w:t>
            </w:r>
          </w:p>
        </w:tc>
        <w:tc>
          <w:tcPr>
            <w:tcW w:w="8149" w:type="dxa"/>
            <w:tcBorders>
              <w:left w:val="single" w:sz="4" w:space="0" w:color="auto"/>
              <w:bottom w:val="single" w:sz="4" w:space="0" w:color="auto"/>
              <w:right w:val="single" w:sz="4" w:space="0" w:color="auto"/>
            </w:tcBorders>
            <w:vAlign w:val="center"/>
          </w:tcPr>
          <w:p w14:paraId="2FC53A75" w14:textId="143B87CE" w:rsidR="00A76310" w:rsidRPr="00662F5B" w:rsidRDefault="00A76310" w:rsidP="00662F5B">
            <w:pPr>
              <w:keepNext/>
              <w:rPr>
                <w:sz w:val="24"/>
                <w:szCs w:val="24"/>
                <w:lang w:val="de-CH"/>
              </w:rPr>
            </w:pPr>
            <w:r w:rsidRPr="00662F5B">
              <w:rPr>
                <w:sz w:val="24"/>
                <w:szCs w:val="24"/>
                <w:lang w:val="de-CH"/>
              </w:rPr>
              <w:t xml:space="preserve">spielen supranationale Akteure eine wichtige Rolle für den Integrationsprozess  </w:t>
            </w:r>
          </w:p>
        </w:tc>
        <w:tc>
          <w:tcPr>
            <w:tcW w:w="1073" w:type="dxa"/>
            <w:tcBorders>
              <w:left w:val="single" w:sz="4" w:space="0" w:color="auto"/>
              <w:bottom w:val="single" w:sz="4" w:space="0" w:color="auto"/>
            </w:tcBorders>
          </w:tcPr>
          <w:p w14:paraId="3C6076E4" w14:textId="77777777" w:rsidR="00A76310" w:rsidRPr="008C232C" w:rsidRDefault="00A76310" w:rsidP="00C657D9">
            <w:pPr>
              <w:pStyle w:val="ETHFliesstext"/>
              <w:spacing w:after="120" w:line="240" w:lineRule="auto"/>
              <w:rPr>
                <w:rFonts w:ascii="Arial" w:hAnsi="Arial" w:cs="Arial"/>
                <w:sz w:val="24"/>
                <w:szCs w:val="24"/>
              </w:rPr>
            </w:pPr>
          </w:p>
        </w:tc>
      </w:tr>
      <w:tr w:rsidR="00A76310" w:rsidRPr="004A63A7" w14:paraId="5A3F6A17" w14:textId="77777777" w:rsidTr="00662F5B">
        <w:trPr>
          <w:trHeight w:val="853"/>
        </w:trPr>
        <w:tc>
          <w:tcPr>
            <w:tcW w:w="846" w:type="dxa"/>
            <w:tcBorders>
              <w:left w:val="single" w:sz="4" w:space="0" w:color="auto"/>
              <w:right w:val="single" w:sz="4" w:space="0" w:color="auto"/>
            </w:tcBorders>
          </w:tcPr>
          <w:p w14:paraId="1E76EE41" w14:textId="77777777" w:rsidR="00A76310" w:rsidRPr="008C232C" w:rsidRDefault="00A76310" w:rsidP="00C657D9">
            <w:pPr>
              <w:pStyle w:val="ETHFliesstext"/>
              <w:spacing w:after="120" w:line="240" w:lineRule="auto"/>
              <w:rPr>
                <w:rFonts w:ascii="Arial" w:hAnsi="Arial" w:cs="Arial"/>
                <w:sz w:val="24"/>
                <w:szCs w:val="24"/>
              </w:rPr>
            </w:pPr>
            <w:r w:rsidRPr="008C232C">
              <w:rPr>
                <w:rFonts w:ascii="Arial" w:hAnsi="Arial" w:cs="Arial"/>
                <w:sz w:val="24"/>
                <w:szCs w:val="24"/>
              </w:rPr>
              <w:t>e)</w:t>
            </w:r>
          </w:p>
        </w:tc>
        <w:tc>
          <w:tcPr>
            <w:tcW w:w="8149" w:type="dxa"/>
            <w:tcBorders>
              <w:left w:val="single" w:sz="4" w:space="0" w:color="auto"/>
              <w:right w:val="single" w:sz="4" w:space="0" w:color="auto"/>
            </w:tcBorders>
            <w:vAlign w:val="center"/>
          </w:tcPr>
          <w:p w14:paraId="123F4D17" w14:textId="5EB52FCC" w:rsidR="00A76310" w:rsidRPr="00662F5B" w:rsidRDefault="00A76310" w:rsidP="00662F5B">
            <w:pPr>
              <w:keepNext/>
              <w:rPr>
                <w:sz w:val="24"/>
                <w:szCs w:val="24"/>
                <w:lang w:val="de-CH"/>
              </w:rPr>
            </w:pPr>
            <w:r w:rsidRPr="00662F5B">
              <w:rPr>
                <w:sz w:val="24"/>
                <w:szCs w:val="24"/>
                <w:lang w:val="de-CH"/>
              </w:rPr>
              <w:t xml:space="preserve">spielt die öffentliche Meinung eine wichtige Rolle für den Integrationsprozess  </w:t>
            </w:r>
          </w:p>
        </w:tc>
        <w:tc>
          <w:tcPr>
            <w:tcW w:w="1073" w:type="dxa"/>
            <w:tcBorders>
              <w:left w:val="single" w:sz="4" w:space="0" w:color="auto"/>
            </w:tcBorders>
          </w:tcPr>
          <w:p w14:paraId="217D2D4B" w14:textId="77777777" w:rsidR="00A76310" w:rsidRPr="008C232C" w:rsidRDefault="00A76310" w:rsidP="00C657D9">
            <w:pPr>
              <w:pStyle w:val="ETHFliesstext"/>
              <w:spacing w:after="120" w:line="240" w:lineRule="auto"/>
              <w:rPr>
                <w:rFonts w:ascii="Arial" w:hAnsi="Arial" w:cs="Arial"/>
                <w:sz w:val="24"/>
                <w:szCs w:val="24"/>
              </w:rPr>
            </w:pPr>
          </w:p>
        </w:tc>
      </w:tr>
    </w:tbl>
    <w:p w14:paraId="1A5FD581" w14:textId="77777777" w:rsidR="007D66F1" w:rsidRPr="00841A92" w:rsidRDefault="007D66F1">
      <w:pPr>
        <w:pStyle w:val="QuestionSeparator"/>
        <w:rPr>
          <w:lang w:val="de-CH"/>
        </w:rPr>
      </w:pPr>
    </w:p>
    <w:p w14:paraId="14E5399B" w14:textId="660546E5" w:rsidR="007D66F1" w:rsidRDefault="007D66F1">
      <w:pPr>
        <w:rPr>
          <w:lang w:val="de-CH"/>
        </w:rPr>
      </w:pPr>
    </w:p>
    <w:p w14:paraId="737DAC49" w14:textId="37475858" w:rsidR="00662F5B" w:rsidRDefault="00662F5B">
      <w:pPr>
        <w:rPr>
          <w:lang w:val="de-CH"/>
        </w:rPr>
      </w:pPr>
    </w:p>
    <w:p w14:paraId="4714EA21" w14:textId="753D2EBD" w:rsidR="00662F5B" w:rsidRDefault="00662F5B">
      <w:pPr>
        <w:rPr>
          <w:lang w:val="de-CH"/>
        </w:rPr>
      </w:pPr>
    </w:p>
    <w:p w14:paraId="47370232" w14:textId="245C039E" w:rsidR="00662F5B" w:rsidRDefault="00662F5B">
      <w:pPr>
        <w:rPr>
          <w:lang w:val="de-CH"/>
        </w:rPr>
      </w:pPr>
    </w:p>
    <w:p w14:paraId="79039ADD" w14:textId="1A5901A7" w:rsidR="00662F5B" w:rsidRDefault="00662F5B">
      <w:pPr>
        <w:rPr>
          <w:lang w:val="de-CH"/>
        </w:rPr>
      </w:pPr>
    </w:p>
    <w:p w14:paraId="63A136C3" w14:textId="77777777" w:rsidR="00662F5B" w:rsidRDefault="00662F5B">
      <w:pPr>
        <w:rPr>
          <w:lang w:val="de-CH"/>
        </w:rPr>
      </w:pPr>
    </w:p>
    <w:p w14:paraId="6D2F15F3" w14:textId="4269FC92" w:rsidR="00662F5B" w:rsidRDefault="00662F5B">
      <w:pPr>
        <w:rPr>
          <w:lang w:val="de-CH"/>
        </w:rPr>
      </w:pPr>
    </w:p>
    <w:p w14:paraId="770B3917" w14:textId="049A0F36" w:rsidR="00662F5B" w:rsidRDefault="00662F5B">
      <w:pPr>
        <w:rPr>
          <w:lang w:val="de-CH"/>
        </w:rPr>
      </w:pPr>
    </w:p>
    <w:p w14:paraId="254634CE" w14:textId="77777777" w:rsidR="00662F5B" w:rsidRPr="0054184C" w:rsidRDefault="00662F5B">
      <w:pPr>
        <w:rPr>
          <w:lang w:val="de-CH"/>
        </w:rPr>
      </w:pPr>
    </w:p>
    <w:tbl>
      <w:tblPr>
        <w:tblpPr w:leftFromText="141" w:rightFromText="141" w:vertAnchor="text" w:horzAnchor="margin" w:tblpY="181"/>
        <w:tblOverlap w:val="neve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8149"/>
        <w:gridCol w:w="1206"/>
      </w:tblGrid>
      <w:tr w:rsidR="00551069" w:rsidRPr="004A63A7" w14:paraId="4FF5904F" w14:textId="77777777" w:rsidTr="00662F5B">
        <w:trPr>
          <w:trHeight w:val="554"/>
        </w:trPr>
        <w:tc>
          <w:tcPr>
            <w:tcW w:w="846" w:type="dxa"/>
            <w:tcBorders>
              <w:top w:val="single" w:sz="4" w:space="0" w:color="auto"/>
              <w:left w:val="single" w:sz="4" w:space="0" w:color="auto"/>
              <w:bottom w:val="single" w:sz="4" w:space="0" w:color="auto"/>
              <w:right w:val="single" w:sz="4" w:space="0" w:color="auto"/>
            </w:tcBorders>
          </w:tcPr>
          <w:p w14:paraId="1F244C23" w14:textId="5BF92DD1" w:rsidR="00551069" w:rsidRPr="008C232C" w:rsidRDefault="00551069" w:rsidP="00C657D9">
            <w:pPr>
              <w:pStyle w:val="ETHFliesstext"/>
              <w:rPr>
                <w:rFonts w:ascii="Arial" w:hAnsi="Arial" w:cs="Arial"/>
                <w:i/>
                <w:sz w:val="24"/>
                <w:szCs w:val="24"/>
              </w:rPr>
            </w:pPr>
            <w:r>
              <w:rPr>
                <w:rFonts w:ascii="Arial" w:hAnsi="Arial" w:cs="Arial"/>
                <w:i/>
                <w:sz w:val="24"/>
                <w:szCs w:val="24"/>
              </w:rPr>
              <w:lastRenderedPageBreak/>
              <w:t>9</w:t>
            </w:r>
            <w:r w:rsidRPr="008C232C">
              <w:rPr>
                <w:rFonts w:ascii="Arial" w:hAnsi="Arial" w:cs="Arial"/>
                <w:i/>
                <w:sz w:val="24"/>
                <w:szCs w:val="24"/>
              </w:rPr>
              <w:t>)</w:t>
            </w:r>
          </w:p>
        </w:tc>
        <w:tc>
          <w:tcPr>
            <w:tcW w:w="8149" w:type="dxa"/>
            <w:tcBorders>
              <w:top w:val="single" w:sz="4" w:space="0" w:color="auto"/>
              <w:left w:val="single" w:sz="4" w:space="0" w:color="auto"/>
              <w:bottom w:val="single" w:sz="4" w:space="0" w:color="auto"/>
              <w:right w:val="nil"/>
            </w:tcBorders>
          </w:tcPr>
          <w:p w14:paraId="4E89A425" w14:textId="66BD0CDE" w:rsidR="00551069" w:rsidRPr="00B51C68" w:rsidRDefault="00551069" w:rsidP="00551069">
            <w:pPr>
              <w:pStyle w:val="ETHFliesstext"/>
              <w:rPr>
                <w:rFonts w:asciiTheme="minorHAnsi" w:hAnsiTheme="minorHAnsi" w:cstheme="minorBidi"/>
                <w:sz w:val="22"/>
                <w:szCs w:val="22"/>
              </w:rPr>
            </w:pPr>
            <w:r w:rsidRPr="00551069">
              <w:rPr>
                <w:rFonts w:ascii="Arial" w:hAnsi="Arial" w:cs="Arial"/>
                <w:i/>
                <w:sz w:val="24"/>
                <w:szCs w:val="24"/>
              </w:rPr>
              <w:t>Welche der folgenden Stufen sind nicht Teil von Andrew Moravcsik's Model der Integration im Liberalen</w:t>
            </w:r>
            <w:r>
              <w:rPr>
                <w:rFonts w:ascii="Arial" w:hAnsi="Arial" w:cs="Arial"/>
                <w:i/>
                <w:sz w:val="24"/>
                <w:szCs w:val="24"/>
              </w:rPr>
              <w:t xml:space="preserve"> </w:t>
            </w:r>
            <w:r w:rsidRPr="00551069">
              <w:rPr>
                <w:rFonts w:ascii="Arial" w:hAnsi="Arial" w:cs="Arial"/>
                <w:i/>
                <w:sz w:val="24"/>
                <w:szCs w:val="24"/>
              </w:rPr>
              <w:t>Intergouvernmentalismus</w:t>
            </w:r>
          </w:p>
        </w:tc>
        <w:tc>
          <w:tcPr>
            <w:tcW w:w="1206" w:type="dxa"/>
            <w:tcBorders>
              <w:top w:val="single" w:sz="4" w:space="0" w:color="auto"/>
              <w:left w:val="nil"/>
              <w:bottom w:val="single" w:sz="4" w:space="0" w:color="auto"/>
              <w:right w:val="single" w:sz="4" w:space="0" w:color="auto"/>
            </w:tcBorders>
          </w:tcPr>
          <w:p w14:paraId="116AF995" w14:textId="77777777" w:rsidR="00551069" w:rsidRPr="008C232C" w:rsidRDefault="00551069" w:rsidP="00C657D9">
            <w:pPr>
              <w:pStyle w:val="ETHFliesstext"/>
              <w:rPr>
                <w:rFonts w:ascii="Arial" w:hAnsi="Arial" w:cs="Arial"/>
                <w:i/>
                <w:sz w:val="24"/>
                <w:szCs w:val="24"/>
              </w:rPr>
            </w:pPr>
          </w:p>
        </w:tc>
      </w:tr>
      <w:tr w:rsidR="00551069" w:rsidRPr="003842E5" w14:paraId="64FEA849" w14:textId="77777777" w:rsidTr="00571761">
        <w:trPr>
          <w:trHeight w:val="868"/>
        </w:trPr>
        <w:tc>
          <w:tcPr>
            <w:tcW w:w="846" w:type="dxa"/>
            <w:tcBorders>
              <w:top w:val="single" w:sz="4" w:space="0" w:color="auto"/>
              <w:left w:val="single" w:sz="4" w:space="0" w:color="auto"/>
              <w:right w:val="single" w:sz="4" w:space="0" w:color="auto"/>
            </w:tcBorders>
          </w:tcPr>
          <w:p w14:paraId="1AAE15F8" w14:textId="77777777" w:rsidR="00551069" w:rsidRPr="008C232C" w:rsidRDefault="00551069" w:rsidP="00C657D9">
            <w:pPr>
              <w:pStyle w:val="ETHFliesstext"/>
              <w:spacing w:after="120" w:line="240" w:lineRule="auto"/>
              <w:rPr>
                <w:rFonts w:ascii="Arial" w:hAnsi="Arial" w:cs="Arial"/>
                <w:sz w:val="24"/>
                <w:szCs w:val="24"/>
              </w:rPr>
            </w:pPr>
            <w:r w:rsidRPr="008C232C">
              <w:rPr>
                <w:rFonts w:ascii="Arial" w:hAnsi="Arial" w:cs="Arial"/>
                <w:sz w:val="24"/>
                <w:szCs w:val="24"/>
              </w:rPr>
              <w:t>a)</w:t>
            </w:r>
          </w:p>
        </w:tc>
        <w:tc>
          <w:tcPr>
            <w:tcW w:w="8149" w:type="dxa"/>
            <w:tcBorders>
              <w:top w:val="single" w:sz="4" w:space="0" w:color="auto"/>
              <w:left w:val="single" w:sz="4" w:space="0" w:color="auto"/>
              <w:right w:val="single" w:sz="4" w:space="0" w:color="auto"/>
            </w:tcBorders>
            <w:vAlign w:val="center"/>
          </w:tcPr>
          <w:p w14:paraId="238D9AD2" w14:textId="019EC9DE" w:rsidR="00551069" w:rsidRPr="00571761" w:rsidRDefault="00551069" w:rsidP="00571761">
            <w:pPr>
              <w:keepNext/>
              <w:rPr>
                <w:sz w:val="24"/>
                <w:szCs w:val="24"/>
                <w:lang w:val="de-CH"/>
              </w:rPr>
            </w:pPr>
            <w:r w:rsidRPr="00571761">
              <w:rPr>
                <w:sz w:val="24"/>
                <w:szCs w:val="24"/>
              </w:rPr>
              <w:t xml:space="preserve">Logik der Angemessenheit  </w:t>
            </w:r>
          </w:p>
        </w:tc>
        <w:tc>
          <w:tcPr>
            <w:tcW w:w="1206" w:type="dxa"/>
            <w:tcBorders>
              <w:top w:val="single" w:sz="4" w:space="0" w:color="auto"/>
              <w:left w:val="single" w:sz="4" w:space="0" w:color="auto"/>
            </w:tcBorders>
          </w:tcPr>
          <w:p w14:paraId="0A7927F5" w14:textId="77777777" w:rsidR="00551069" w:rsidRPr="008C232C" w:rsidRDefault="00551069" w:rsidP="00C657D9">
            <w:pPr>
              <w:pStyle w:val="ETHFliesstext"/>
              <w:spacing w:after="120" w:line="240" w:lineRule="auto"/>
              <w:rPr>
                <w:rFonts w:ascii="Arial" w:hAnsi="Arial" w:cs="Arial"/>
                <w:sz w:val="24"/>
                <w:szCs w:val="24"/>
              </w:rPr>
            </w:pPr>
          </w:p>
        </w:tc>
      </w:tr>
      <w:tr w:rsidR="00551069" w:rsidRPr="003842E5" w14:paraId="76E3FEBB" w14:textId="77777777" w:rsidTr="00571761">
        <w:trPr>
          <w:trHeight w:val="791"/>
        </w:trPr>
        <w:tc>
          <w:tcPr>
            <w:tcW w:w="846" w:type="dxa"/>
            <w:tcBorders>
              <w:left w:val="single" w:sz="4" w:space="0" w:color="auto"/>
              <w:right w:val="single" w:sz="4" w:space="0" w:color="auto"/>
            </w:tcBorders>
          </w:tcPr>
          <w:p w14:paraId="188AE0E6" w14:textId="77777777" w:rsidR="00551069" w:rsidRPr="008C232C" w:rsidRDefault="00551069" w:rsidP="00C657D9">
            <w:pPr>
              <w:pStyle w:val="ETHFliesstext"/>
              <w:spacing w:after="120" w:line="240" w:lineRule="auto"/>
              <w:rPr>
                <w:rFonts w:ascii="Arial" w:hAnsi="Arial" w:cs="Arial"/>
                <w:sz w:val="24"/>
                <w:szCs w:val="24"/>
              </w:rPr>
            </w:pPr>
            <w:r w:rsidRPr="008C232C">
              <w:rPr>
                <w:rFonts w:ascii="Arial" w:hAnsi="Arial" w:cs="Arial"/>
                <w:sz w:val="24"/>
                <w:szCs w:val="24"/>
              </w:rPr>
              <w:t>b)</w:t>
            </w:r>
          </w:p>
        </w:tc>
        <w:tc>
          <w:tcPr>
            <w:tcW w:w="8149" w:type="dxa"/>
            <w:tcBorders>
              <w:left w:val="single" w:sz="4" w:space="0" w:color="auto"/>
              <w:right w:val="single" w:sz="4" w:space="0" w:color="auto"/>
            </w:tcBorders>
            <w:vAlign w:val="center"/>
          </w:tcPr>
          <w:p w14:paraId="22E28C02" w14:textId="7770575F" w:rsidR="00551069" w:rsidRPr="00571761" w:rsidRDefault="00551069" w:rsidP="00571761">
            <w:pPr>
              <w:keepNext/>
              <w:rPr>
                <w:sz w:val="24"/>
                <w:szCs w:val="24"/>
                <w:lang w:val="de-CH"/>
              </w:rPr>
            </w:pPr>
            <w:r w:rsidRPr="00571761">
              <w:rPr>
                <w:sz w:val="24"/>
                <w:szCs w:val="24"/>
              </w:rPr>
              <w:t xml:space="preserve">Institutionale Sozialisation  </w:t>
            </w:r>
          </w:p>
        </w:tc>
        <w:tc>
          <w:tcPr>
            <w:tcW w:w="1206" w:type="dxa"/>
            <w:tcBorders>
              <w:left w:val="single" w:sz="4" w:space="0" w:color="auto"/>
            </w:tcBorders>
          </w:tcPr>
          <w:p w14:paraId="6821E1E5" w14:textId="77777777" w:rsidR="00551069" w:rsidRPr="008C232C" w:rsidRDefault="00551069" w:rsidP="00C657D9">
            <w:pPr>
              <w:pStyle w:val="ETHFliesstext"/>
              <w:spacing w:after="120" w:line="240" w:lineRule="auto"/>
              <w:rPr>
                <w:rFonts w:ascii="Arial" w:hAnsi="Arial" w:cs="Arial"/>
                <w:sz w:val="24"/>
                <w:szCs w:val="24"/>
              </w:rPr>
            </w:pPr>
          </w:p>
        </w:tc>
      </w:tr>
      <w:tr w:rsidR="00551069" w:rsidRPr="003842E5" w14:paraId="6E6547EC" w14:textId="77777777" w:rsidTr="00571761">
        <w:trPr>
          <w:trHeight w:val="829"/>
        </w:trPr>
        <w:tc>
          <w:tcPr>
            <w:tcW w:w="846" w:type="dxa"/>
            <w:tcBorders>
              <w:left w:val="single" w:sz="4" w:space="0" w:color="auto"/>
              <w:bottom w:val="single" w:sz="4" w:space="0" w:color="auto"/>
              <w:right w:val="single" w:sz="4" w:space="0" w:color="auto"/>
            </w:tcBorders>
          </w:tcPr>
          <w:p w14:paraId="23B04565" w14:textId="77777777" w:rsidR="00551069" w:rsidRPr="008C232C" w:rsidRDefault="00551069" w:rsidP="00C657D9">
            <w:pPr>
              <w:pStyle w:val="ETHFliesstext"/>
              <w:spacing w:after="120" w:line="240" w:lineRule="auto"/>
              <w:rPr>
                <w:rFonts w:ascii="Arial" w:hAnsi="Arial" w:cs="Arial"/>
                <w:sz w:val="24"/>
                <w:szCs w:val="24"/>
              </w:rPr>
            </w:pPr>
            <w:r w:rsidRPr="008C232C">
              <w:rPr>
                <w:rFonts w:ascii="Arial" w:hAnsi="Arial" w:cs="Arial"/>
                <w:sz w:val="24"/>
                <w:szCs w:val="24"/>
              </w:rPr>
              <w:t>c)</w:t>
            </w:r>
          </w:p>
        </w:tc>
        <w:tc>
          <w:tcPr>
            <w:tcW w:w="8149" w:type="dxa"/>
            <w:tcBorders>
              <w:left w:val="single" w:sz="4" w:space="0" w:color="auto"/>
              <w:bottom w:val="single" w:sz="4" w:space="0" w:color="auto"/>
              <w:right w:val="single" w:sz="4" w:space="0" w:color="auto"/>
            </w:tcBorders>
            <w:vAlign w:val="center"/>
          </w:tcPr>
          <w:p w14:paraId="3C62F81A" w14:textId="569052A2" w:rsidR="00551069" w:rsidRPr="00571761" w:rsidRDefault="00551069" w:rsidP="00571761">
            <w:pPr>
              <w:keepNext/>
              <w:rPr>
                <w:sz w:val="24"/>
                <w:szCs w:val="24"/>
                <w:lang w:val="de-CH"/>
              </w:rPr>
            </w:pPr>
            <w:r w:rsidRPr="00571761">
              <w:rPr>
                <w:sz w:val="24"/>
                <w:szCs w:val="24"/>
              </w:rPr>
              <w:t xml:space="preserve">Liberale Theorie nationaler Präferenzformation  </w:t>
            </w:r>
          </w:p>
        </w:tc>
        <w:tc>
          <w:tcPr>
            <w:tcW w:w="1206" w:type="dxa"/>
            <w:tcBorders>
              <w:left w:val="single" w:sz="4" w:space="0" w:color="auto"/>
              <w:bottom w:val="single" w:sz="4" w:space="0" w:color="auto"/>
            </w:tcBorders>
          </w:tcPr>
          <w:p w14:paraId="3BD4D111" w14:textId="77777777" w:rsidR="00551069" w:rsidRPr="008C232C" w:rsidRDefault="00551069" w:rsidP="00C657D9">
            <w:pPr>
              <w:pStyle w:val="ETHFliesstext"/>
              <w:spacing w:after="120" w:line="240" w:lineRule="auto"/>
              <w:rPr>
                <w:rFonts w:ascii="Arial" w:hAnsi="Arial" w:cs="Arial"/>
                <w:sz w:val="24"/>
                <w:szCs w:val="24"/>
              </w:rPr>
            </w:pPr>
          </w:p>
        </w:tc>
      </w:tr>
      <w:tr w:rsidR="00551069" w:rsidRPr="003842E5" w14:paraId="4F840222" w14:textId="77777777" w:rsidTr="00571761">
        <w:trPr>
          <w:trHeight w:val="841"/>
        </w:trPr>
        <w:tc>
          <w:tcPr>
            <w:tcW w:w="846" w:type="dxa"/>
            <w:tcBorders>
              <w:left w:val="single" w:sz="4" w:space="0" w:color="auto"/>
              <w:bottom w:val="single" w:sz="4" w:space="0" w:color="auto"/>
              <w:right w:val="single" w:sz="4" w:space="0" w:color="auto"/>
            </w:tcBorders>
          </w:tcPr>
          <w:p w14:paraId="3E852544" w14:textId="77777777" w:rsidR="00551069" w:rsidRPr="008C232C" w:rsidRDefault="00551069" w:rsidP="00C657D9">
            <w:pPr>
              <w:pStyle w:val="ETHFliesstext"/>
              <w:spacing w:after="120" w:line="240" w:lineRule="auto"/>
              <w:rPr>
                <w:rFonts w:ascii="Arial" w:hAnsi="Arial" w:cs="Arial"/>
                <w:sz w:val="24"/>
                <w:szCs w:val="24"/>
              </w:rPr>
            </w:pPr>
            <w:r w:rsidRPr="008C232C">
              <w:rPr>
                <w:rFonts w:ascii="Arial" w:hAnsi="Arial" w:cs="Arial"/>
                <w:sz w:val="24"/>
                <w:szCs w:val="24"/>
              </w:rPr>
              <w:t>d)</w:t>
            </w:r>
          </w:p>
        </w:tc>
        <w:tc>
          <w:tcPr>
            <w:tcW w:w="8149" w:type="dxa"/>
            <w:tcBorders>
              <w:left w:val="single" w:sz="4" w:space="0" w:color="auto"/>
              <w:bottom w:val="single" w:sz="4" w:space="0" w:color="auto"/>
              <w:right w:val="single" w:sz="4" w:space="0" w:color="auto"/>
            </w:tcBorders>
            <w:vAlign w:val="center"/>
          </w:tcPr>
          <w:p w14:paraId="14F37759" w14:textId="1E898049" w:rsidR="00551069" w:rsidRPr="00571761" w:rsidRDefault="00551069" w:rsidP="00571761">
            <w:pPr>
              <w:keepNext/>
              <w:rPr>
                <w:sz w:val="24"/>
                <w:szCs w:val="24"/>
                <w:lang w:val="de-CH"/>
              </w:rPr>
            </w:pPr>
            <w:r w:rsidRPr="00571761">
              <w:rPr>
                <w:sz w:val="24"/>
                <w:szCs w:val="24"/>
              </w:rPr>
              <w:t xml:space="preserve">Intergovernmentalistische Analyse zwischenstaatlicher Verhandlung  </w:t>
            </w:r>
          </w:p>
        </w:tc>
        <w:tc>
          <w:tcPr>
            <w:tcW w:w="1206" w:type="dxa"/>
            <w:tcBorders>
              <w:left w:val="single" w:sz="4" w:space="0" w:color="auto"/>
              <w:bottom w:val="single" w:sz="4" w:space="0" w:color="auto"/>
            </w:tcBorders>
          </w:tcPr>
          <w:p w14:paraId="5B365C69" w14:textId="77777777" w:rsidR="00551069" w:rsidRPr="008C232C" w:rsidRDefault="00551069" w:rsidP="00C657D9">
            <w:pPr>
              <w:pStyle w:val="ETHFliesstext"/>
              <w:spacing w:after="120" w:line="240" w:lineRule="auto"/>
              <w:rPr>
                <w:rFonts w:ascii="Arial" w:hAnsi="Arial" w:cs="Arial"/>
                <w:sz w:val="24"/>
                <w:szCs w:val="24"/>
              </w:rPr>
            </w:pPr>
          </w:p>
        </w:tc>
      </w:tr>
      <w:tr w:rsidR="00551069" w:rsidRPr="003842E5" w14:paraId="12A80053" w14:textId="77777777" w:rsidTr="00571761">
        <w:trPr>
          <w:trHeight w:val="853"/>
        </w:trPr>
        <w:tc>
          <w:tcPr>
            <w:tcW w:w="846" w:type="dxa"/>
            <w:tcBorders>
              <w:left w:val="single" w:sz="4" w:space="0" w:color="auto"/>
              <w:right w:val="single" w:sz="4" w:space="0" w:color="auto"/>
            </w:tcBorders>
          </w:tcPr>
          <w:p w14:paraId="1652B1F7" w14:textId="77777777" w:rsidR="00551069" w:rsidRPr="008C232C" w:rsidRDefault="00551069" w:rsidP="00C657D9">
            <w:pPr>
              <w:pStyle w:val="ETHFliesstext"/>
              <w:spacing w:after="120" w:line="240" w:lineRule="auto"/>
              <w:rPr>
                <w:rFonts w:ascii="Arial" w:hAnsi="Arial" w:cs="Arial"/>
                <w:sz w:val="24"/>
                <w:szCs w:val="24"/>
              </w:rPr>
            </w:pPr>
            <w:r w:rsidRPr="008C232C">
              <w:rPr>
                <w:rFonts w:ascii="Arial" w:hAnsi="Arial" w:cs="Arial"/>
                <w:sz w:val="24"/>
                <w:szCs w:val="24"/>
              </w:rPr>
              <w:t>e)</w:t>
            </w:r>
          </w:p>
        </w:tc>
        <w:tc>
          <w:tcPr>
            <w:tcW w:w="8149" w:type="dxa"/>
            <w:tcBorders>
              <w:left w:val="single" w:sz="4" w:space="0" w:color="auto"/>
              <w:right w:val="single" w:sz="4" w:space="0" w:color="auto"/>
            </w:tcBorders>
            <w:vAlign w:val="center"/>
          </w:tcPr>
          <w:p w14:paraId="7D81FB83" w14:textId="46A3B7EA" w:rsidR="00551069" w:rsidRPr="00571761" w:rsidRDefault="00551069" w:rsidP="00571761">
            <w:pPr>
              <w:keepNext/>
              <w:rPr>
                <w:sz w:val="24"/>
                <w:szCs w:val="24"/>
                <w:lang w:val="de-CH"/>
              </w:rPr>
            </w:pPr>
            <w:r w:rsidRPr="00571761">
              <w:rPr>
                <w:sz w:val="24"/>
                <w:szCs w:val="24"/>
              </w:rPr>
              <w:t>Mehrebenenanalyse</w:t>
            </w:r>
          </w:p>
        </w:tc>
        <w:tc>
          <w:tcPr>
            <w:tcW w:w="1206" w:type="dxa"/>
            <w:tcBorders>
              <w:left w:val="single" w:sz="4" w:space="0" w:color="auto"/>
            </w:tcBorders>
          </w:tcPr>
          <w:p w14:paraId="7E9AC5ED" w14:textId="77777777" w:rsidR="00551069" w:rsidRPr="008C232C" w:rsidRDefault="00551069" w:rsidP="00C657D9">
            <w:pPr>
              <w:pStyle w:val="ETHFliesstext"/>
              <w:spacing w:after="120" w:line="240" w:lineRule="auto"/>
              <w:rPr>
                <w:rFonts w:ascii="Arial" w:hAnsi="Arial" w:cs="Arial"/>
                <w:sz w:val="24"/>
                <w:szCs w:val="24"/>
              </w:rPr>
            </w:pPr>
          </w:p>
        </w:tc>
      </w:tr>
    </w:tbl>
    <w:p w14:paraId="765CA71C" w14:textId="77777777" w:rsidR="00551069" w:rsidRDefault="00551069">
      <w:pPr>
        <w:keepNext/>
        <w:rPr>
          <w:lang w:val="de-CH"/>
        </w:rPr>
      </w:pPr>
    </w:p>
    <w:p w14:paraId="5681A6F5" w14:textId="46EEDA46" w:rsidR="00551069" w:rsidRDefault="00551069">
      <w:pPr>
        <w:keepNext/>
        <w:rPr>
          <w:lang w:val="de-CH"/>
        </w:rPr>
      </w:pPr>
    </w:p>
    <w:p w14:paraId="54387E07" w14:textId="1647C124" w:rsidR="00551069" w:rsidRDefault="00551069">
      <w:pPr>
        <w:keepNext/>
        <w:rPr>
          <w:lang w:val="de-CH"/>
        </w:rPr>
      </w:pPr>
    </w:p>
    <w:p w14:paraId="0298F1AF" w14:textId="407C81EB" w:rsidR="00551069" w:rsidRDefault="00551069">
      <w:pPr>
        <w:keepNext/>
        <w:rPr>
          <w:lang w:val="de-CH"/>
        </w:rPr>
      </w:pPr>
    </w:p>
    <w:tbl>
      <w:tblPr>
        <w:tblpPr w:leftFromText="141" w:rightFromText="141" w:vertAnchor="text" w:horzAnchor="margin" w:tblpY="21"/>
        <w:tblOverlap w:val="neve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8149"/>
        <w:gridCol w:w="1206"/>
      </w:tblGrid>
      <w:tr w:rsidR="00757943" w:rsidRPr="003842E5" w14:paraId="46FDC24A" w14:textId="77777777" w:rsidTr="00662F5B">
        <w:trPr>
          <w:trHeight w:val="554"/>
        </w:trPr>
        <w:tc>
          <w:tcPr>
            <w:tcW w:w="846" w:type="dxa"/>
            <w:tcBorders>
              <w:top w:val="single" w:sz="4" w:space="0" w:color="auto"/>
              <w:left w:val="single" w:sz="4" w:space="0" w:color="auto"/>
              <w:bottom w:val="single" w:sz="4" w:space="0" w:color="auto"/>
              <w:right w:val="single" w:sz="4" w:space="0" w:color="auto"/>
            </w:tcBorders>
          </w:tcPr>
          <w:p w14:paraId="55E2466F" w14:textId="77777777" w:rsidR="00757943" w:rsidRPr="008C232C" w:rsidRDefault="00757943" w:rsidP="00757943">
            <w:pPr>
              <w:pStyle w:val="ETHFliesstext"/>
              <w:rPr>
                <w:rFonts w:ascii="Arial" w:hAnsi="Arial" w:cs="Arial"/>
                <w:i/>
                <w:sz w:val="24"/>
                <w:szCs w:val="24"/>
              </w:rPr>
            </w:pPr>
            <w:r>
              <w:rPr>
                <w:rFonts w:ascii="Arial" w:hAnsi="Arial" w:cs="Arial"/>
                <w:i/>
                <w:sz w:val="24"/>
                <w:szCs w:val="24"/>
              </w:rPr>
              <w:t>10</w:t>
            </w:r>
            <w:r w:rsidRPr="008C232C">
              <w:rPr>
                <w:rFonts w:ascii="Arial" w:hAnsi="Arial" w:cs="Arial"/>
                <w:i/>
                <w:sz w:val="24"/>
                <w:szCs w:val="24"/>
              </w:rPr>
              <w:t>)</w:t>
            </w:r>
          </w:p>
        </w:tc>
        <w:tc>
          <w:tcPr>
            <w:tcW w:w="8149" w:type="dxa"/>
            <w:tcBorders>
              <w:top w:val="single" w:sz="4" w:space="0" w:color="auto"/>
              <w:left w:val="single" w:sz="4" w:space="0" w:color="auto"/>
              <w:bottom w:val="single" w:sz="4" w:space="0" w:color="auto"/>
              <w:right w:val="nil"/>
            </w:tcBorders>
          </w:tcPr>
          <w:p w14:paraId="64B4E9DD" w14:textId="77777777" w:rsidR="00757943" w:rsidRPr="00B51C68" w:rsidRDefault="00757943" w:rsidP="00757943">
            <w:pPr>
              <w:pStyle w:val="ETHFliesstext"/>
              <w:rPr>
                <w:rFonts w:asciiTheme="minorHAnsi" w:hAnsiTheme="minorHAnsi" w:cstheme="minorBidi"/>
                <w:sz w:val="22"/>
                <w:szCs w:val="22"/>
              </w:rPr>
            </w:pPr>
            <w:r w:rsidRPr="00551069">
              <w:rPr>
                <w:rFonts w:ascii="Arial" w:hAnsi="Arial" w:cs="Arial"/>
                <w:i/>
                <w:sz w:val="24"/>
                <w:szCs w:val="24"/>
              </w:rPr>
              <w:t>Die Europäische Integration ist über die Zeit hin vor allem aufgrund neuer Vertragswerke fortgeschritten. Was ist die korrekte zeitliche Reihenfolge der Verträge?</w:t>
            </w:r>
          </w:p>
        </w:tc>
        <w:tc>
          <w:tcPr>
            <w:tcW w:w="1206" w:type="dxa"/>
            <w:tcBorders>
              <w:top w:val="single" w:sz="4" w:space="0" w:color="auto"/>
              <w:left w:val="nil"/>
              <w:bottom w:val="single" w:sz="4" w:space="0" w:color="auto"/>
              <w:right w:val="single" w:sz="4" w:space="0" w:color="auto"/>
            </w:tcBorders>
          </w:tcPr>
          <w:p w14:paraId="0B7C9F73" w14:textId="77777777" w:rsidR="00757943" w:rsidRPr="008C232C" w:rsidRDefault="00757943" w:rsidP="00757943">
            <w:pPr>
              <w:pStyle w:val="ETHFliesstext"/>
              <w:rPr>
                <w:rFonts w:ascii="Arial" w:hAnsi="Arial" w:cs="Arial"/>
                <w:i/>
                <w:sz w:val="24"/>
                <w:szCs w:val="24"/>
              </w:rPr>
            </w:pPr>
          </w:p>
        </w:tc>
      </w:tr>
      <w:tr w:rsidR="00757943" w:rsidRPr="003842E5" w14:paraId="333F05BB" w14:textId="77777777" w:rsidTr="00662F5B">
        <w:trPr>
          <w:trHeight w:val="859"/>
        </w:trPr>
        <w:tc>
          <w:tcPr>
            <w:tcW w:w="846" w:type="dxa"/>
            <w:tcBorders>
              <w:top w:val="single" w:sz="4" w:space="0" w:color="auto"/>
              <w:left w:val="single" w:sz="4" w:space="0" w:color="auto"/>
              <w:right w:val="single" w:sz="4" w:space="0" w:color="auto"/>
            </w:tcBorders>
          </w:tcPr>
          <w:p w14:paraId="10135D9D" w14:textId="77777777" w:rsidR="00757943" w:rsidRPr="008C232C" w:rsidRDefault="00757943" w:rsidP="00757943">
            <w:pPr>
              <w:pStyle w:val="ETHFliesstext"/>
              <w:spacing w:after="120" w:line="240" w:lineRule="auto"/>
              <w:rPr>
                <w:rFonts w:ascii="Arial" w:hAnsi="Arial" w:cs="Arial"/>
                <w:sz w:val="24"/>
                <w:szCs w:val="24"/>
              </w:rPr>
            </w:pPr>
            <w:r w:rsidRPr="008C232C">
              <w:rPr>
                <w:rFonts w:ascii="Arial" w:hAnsi="Arial" w:cs="Arial"/>
                <w:sz w:val="24"/>
                <w:szCs w:val="24"/>
              </w:rPr>
              <w:t>a)</w:t>
            </w:r>
          </w:p>
        </w:tc>
        <w:tc>
          <w:tcPr>
            <w:tcW w:w="8149" w:type="dxa"/>
            <w:tcBorders>
              <w:top w:val="single" w:sz="4" w:space="0" w:color="auto"/>
              <w:left w:val="single" w:sz="4" w:space="0" w:color="auto"/>
              <w:right w:val="single" w:sz="4" w:space="0" w:color="auto"/>
            </w:tcBorders>
            <w:vAlign w:val="center"/>
          </w:tcPr>
          <w:p w14:paraId="51FB0383" w14:textId="77777777" w:rsidR="00757943" w:rsidRPr="00662F5B" w:rsidRDefault="00757943" w:rsidP="00662F5B">
            <w:pPr>
              <w:keepNext/>
              <w:rPr>
                <w:sz w:val="24"/>
                <w:szCs w:val="24"/>
                <w:lang w:val="de-CH"/>
              </w:rPr>
            </w:pPr>
            <w:r w:rsidRPr="00662F5B">
              <w:rPr>
                <w:sz w:val="24"/>
                <w:szCs w:val="24"/>
              </w:rPr>
              <w:t xml:space="preserve">Maastricht, Rom, Lissabon, Nizza  </w:t>
            </w:r>
          </w:p>
        </w:tc>
        <w:tc>
          <w:tcPr>
            <w:tcW w:w="1206" w:type="dxa"/>
            <w:tcBorders>
              <w:top w:val="single" w:sz="4" w:space="0" w:color="auto"/>
              <w:left w:val="single" w:sz="4" w:space="0" w:color="auto"/>
            </w:tcBorders>
          </w:tcPr>
          <w:p w14:paraId="25C28A43" w14:textId="77777777" w:rsidR="00757943" w:rsidRPr="008C232C" w:rsidRDefault="00757943" w:rsidP="00757943">
            <w:pPr>
              <w:pStyle w:val="ETHFliesstext"/>
              <w:spacing w:after="120" w:line="240" w:lineRule="auto"/>
              <w:rPr>
                <w:rFonts w:ascii="Arial" w:hAnsi="Arial" w:cs="Arial"/>
                <w:sz w:val="24"/>
                <w:szCs w:val="24"/>
              </w:rPr>
            </w:pPr>
          </w:p>
        </w:tc>
      </w:tr>
      <w:tr w:rsidR="00757943" w:rsidRPr="003842E5" w14:paraId="573FD00A" w14:textId="77777777" w:rsidTr="00662F5B">
        <w:trPr>
          <w:trHeight w:val="791"/>
        </w:trPr>
        <w:tc>
          <w:tcPr>
            <w:tcW w:w="846" w:type="dxa"/>
            <w:tcBorders>
              <w:left w:val="single" w:sz="4" w:space="0" w:color="auto"/>
              <w:right w:val="single" w:sz="4" w:space="0" w:color="auto"/>
            </w:tcBorders>
          </w:tcPr>
          <w:p w14:paraId="13CBA529" w14:textId="77777777" w:rsidR="00757943" w:rsidRPr="008C232C" w:rsidRDefault="00757943" w:rsidP="00757943">
            <w:pPr>
              <w:pStyle w:val="ETHFliesstext"/>
              <w:spacing w:after="120" w:line="240" w:lineRule="auto"/>
              <w:rPr>
                <w:rFonts w:ascii="Arial" w:hAnsi="Arial" w:cs="Arial"/>
                <w:sz w:val="24"/>
                <w:szCs w:val="24"/>
              </w:rPr>
            </w:pPr>
            <w:r w:rsidRPr="008C232C">
              <w:rPr>
                <w:rFonts w:ascii="Arial" w:hAnsi="Arial" w:cs="Arial"/>
                <w:sz w:val="24"/>
                <w:szCs w:val="24"/>
              </w:rPr>
              <w:t>b)</w:t>
            </w:r>
          </w:p>
        </w:tc>
        <w:tc>
          <w:tcPr>
            <w:tcW w:w="8149" w:type="dxa"/>
            <w:tcBorders>
              <w:left w:val="single" w:sz="4" w:space="0" w:color="auto"/>
              <w:right w:val="single" w:sz="4" w:space="0" w:color="auto"/>
            </w:tcBorders>
            <w:vAlign w:val="center"/>
          </w:tcPr>
          <w:p w14:paraId="068BE1A7" w14:textId="77777777" w:rsidR="00757943" w:rsidRPr="00662F5B" w:rsidRDefault="00757943" w:rsidP="00662F5B">
            <w:pPr>
              <w:keepNext/>
              <w:rPr>
                <w:sz w:val="24"/>
                <w:szCs w:val="24"/>
                <w:lang w:val="de-CH"/>
              </w:rPr>
            </w:pPr>
            <w:r w:rsidRPr="00662F5B">
              <w:rPr>
                <w:sz w:val="24"/>
                <w:szCs w:val="24"/>
              </w:rPr>
              <w:t xml:space="preserve">Rom, Lissabon, Maastricht, Nizza  </w:t>
            </w:r>
          </w:p>
        </w:tc>
        <w:tc>
          <w:tcPr>
            <w:tcW w:w="1206" w:type="dxa"/>
            <w:tcBorders>
              <w:left w:val="single" w:sz="4" w:space="0" w:color="auto"/>
            </w:tcBorders>
          </w:tcPr>
          <w:p w14:paraId="3F5C6948" w14:textId="77777777" w:rsidR="00757943" w:rsidRPr="008C232C" w:rsidRDefault="00757943" w:rsidP="00757943">
            <w:pPr>
              <w:pStyle w:val="ETHFliesstext"/>
              <w:spacing w:after="120" w:line="240" w:lineRule="auto"/>
              <w:rPr>
                <w:rFonts w:ascii="Arial" w:hAnsi="Arial" w:cs="Arial"/>
                <w:sz w:val="24"/>
                <w:szCs w:val="24"/>
              </w:rPr>
            </w:pPr>
          </w:p>
        </w:tc>
      </w:tr>
      <w:tr w:rsidR="00757943" w:rsidRPr="003842E5" w14:paraId="7BB51490" w14:textId="77777777" w:rsidTr="00662F5B">
        <w:trPr>
          <w:trHeight w:val="829"/>
        </w:trPr>
        <w:tc>
          <w:tcPr>
            <w:tcW w:w="846" w:type="dxa"/>
            <w:tcBorders>
              <w:left w:val="single" w:sz="4" w:space="0" w:color="auto"/>
              <w:bottom w:val="single" w:sz="4" w:space="0" w:color="auto"/>
              <w:right w:val="single" w:sz="4" w:space="0" w:color="auto"/>
            </w:tcBorders>
          </w:tcPr>
          <w:p w14:paraId="461CE427" w14:textId="77777777" w:rsidR="00757943" w:rsidRPr="008C232C" w:rsidRDefault="00757943" w:rsidP="00757943">
            <w:pPr>
              <w:pStyle w:val="ETHFliesstext"/>
              <w:spacing w:after="120" w:line="240" w:lineRule="auto"/>
              <w:rPr>
                <w:rFonts w:ascii="Arial" w:hAnsi="Arial" w:cs="Arial"/>
                <w:sz w:val="24"/>
                <w:szCs w:val="24"/>
              </w:rPr>
            </w:pPr>
            <w:r w:rsidRPr="008C232C">
              <w:rPr>
                <w:rFonts w:ascii="Arial" w:hAnsi="Arial" w:cs="Arial"/>
                <w:sz w:val="24"/>
                <w:szCs w:val="24"/>
              </w:rPr>
              <w:t>c)</w:t>
            </w:r>
          </w:p>
        </w:tc>
        <w:tc>
          <w:tcPr>
            <w:tcW w:w="8149" w:type="dxa"/>
            <w:tcBorders>
              <w:left w:val="single" w:sz="4" w:space="0" w:color="auto"/>
              <w:bottom w:val="single" w:sz="4" w:space="0" w:color="auto"/>
              <w:right w:val="single" w:sz="4" w:space="0" w:color="auto"/>
            </w:tcBorders>
            <w:vAlign w:val="center"/>
          </w:tcPr>
          <w:p w14:paraId="5D6981CF" w14:textId="77777777" w:rsidR="00757943" w:rsidRPr="00662F5B" w:rsidRDefault="00757943" w:rsidP="00662F5B">
            <w:pPr>
              <w:keepNext/>
              <w:rPr>
                <w:sz w:val="24"/>
                <w:szCs w:val="24"/>
                <w:lang w:val="de-CH"/>
              </w:rPr>
            </w:pPr>
            <w:r w:rsidRPr="00662F5B">
              <w:rPr>
                <w:sz w:val="24"/>
                <w:szCs w:val="24"/>
              </w:rPr>
              <w:t xml:space="preserve">Rom, Maastricht, Nizza, Lissabon  </w:t>
            </w:r>
          </w:p>
        </w:tc>
        <w:tc>
          <w:tcPr>
            <w:tcW w:w="1206" w:type="dxa"/>
            <w:tcBorders>
              <w:left w:val="single" w:sz="4" w:space="0" w:color="auto"/>
              <w:bottom w:val="single" w:sz="4" w:space="0" w:color="auto"/>
            </w:tcBorders>
          </w:tcPr>
          <w:p w14:paraId="33A5D3A4" w14:textId="77777777" w:rsidR="00757943" w:rsidRPr="008C232C" w:rsidRDefault="00757943" w:rsidP="00757943">
            <w:pPr>
              <w:pStyle w:val="ETHFliesstext"/>
              <w:spacing w:after="120" w:line="240" w:lineRule="auto"/>
              <w:rPr>
                <w:rFonts w:ascii="Arial" w:hAnsi="Arial" w:cs="Arial"/>
                <w:sz w:val="24"/>
                <w:szCs w:val="24"/>
              </w:rPr>
            </w:pPr>
          </w:p>
        </w:tc>
      </w:tr>
      <w:tr w:rsidR="00757943" w:rsidRPr="003842E5" w14:paraId="528595A9" w14:textId="77777777" w:rsidTr="00662F5B">
        <w:trPr>
          <w:trHeight w:val="841"/>
        </w:trPr>
        <w:tc>
          <w:tcPr>
            <w:tcW w:w="846" w:type="dxa"/>
            <w:tcBorders>
              <w:left w:val="single" w:sz="4" w:space="0" w:color="auto"/>
              <w:bottom w:val="single" w:sz="4" w:space="0" w:color="auto"/>
              <w:right w:val="single" w:sz="4" w:space="0" w:color="auto"/>
            </w:tcBorders>
          </w:tcPr>
          <w:p w14:paraId="6CE2DE48" w14:textId="77777777" w:rsidR="00757943" w:rsidRPr="008C232C" w:rsidRDefault="00757943" w:rsidP="00757943">
            <w:pPr>
              <w:pStyle w:val="ETHFliesstext"/>
              <w:spacing w:after="120" w:line="240" w:lineRule="auto"/>
              <w:rPr>
                <w:rFonts w:ascii="Arial" w:hAnsi="Arial" w:cs="Arial"/>
                <w:sz w:val="24"/>
                <w:szCs w:val="24"/>
              </w:rPr>
            </w:pPr>
            <w:r w:rsidRPr="008C232C">
              <w:rPr>
                <w:rFonts w:ascii="Arial" w:hAnsi="Arial" w:cs="Arial"/>
                <w:sz w:val="24"/>
                <w:szCs w:val="24"/>
              </w:rPr>
              <w:t>d)</w:t>
            </w:r>
          </w:p>
        </w:tc>
        <w:tc>
          <w:tcPr>
            <w:tcW w:w="8149" w:type="dxa"/>
            <w:tcBorders>
              <w:left w:val="single" w:sz="4" w:space="0" w:color="auto"/>
              <w:bottom w:val="single" w:sz="4" w:space="0" w:color="auto"/>
              <w:right w:val="single" w:sz="4" w:space="0" w:color="auto"/>
            </w:tcBorders>
            <w:vAlign w:val="center"/>
          </w:tcPr>
          <w:p w14:paraId="567667AA" w14:textId="77777777" w:rsidR="00757943" w:rsidRPr="00662F5B" w:rsidRDefault="00757943" w:rsidP="00662F5B">
            <w:pPr>
              <w:keepNext/>
              <w:rPr>
                <w:sz w:val="24"/>
                <w:szCs w:val="24"/>
                <w:lang w:val="de-CH"/>
              </w:rPr>
            </w:pPr>
            <w:r w:rsidRPr="00662F5B">
              <w:rPr>
                <w:sz w:val="24"/>
                <w:szCs w:val="24"/>
              </w:rPr>
              <w:t xml:space="preserve">Maastricht, Nizza, Lissabon, Rom  </w:t>
            </w:r>
          </w:p>
        </w:tc>
        <w:tc>
          <w:tcPr>
            <w:tcW w:w="1206" w:type="dxa"/>
            <w:tcBorders>
              <w:left w:val="single" w:sz="4" w:space="0" w:color="auto"/>
              <w:bottom w:val="single" w:sz="4" w:space="0" w:color="auto"/>
            </w:tcBorders>
          </w:tcPr>
          <w:p w14:paraId="1773DA2C" w14:textId="77777777" w:rsidR="00757943" w:rsidRPr="008C232C" w:rsidRDefault="00757943" w:rsidP="00757943">
            <w:pPr>
              <w:pStyle w:val="ETHFliesstext"/>
              <w:spacing w:after="120" w:line="240" w:lineRule="auto"/>
              <w:rPr>
                <w:rFonts w:ascii="Arial" w:hAnsi="Arial" w:cs="Arial"/>
                <w:sz w:val="24"/>
                <w:szCs w:val="24"/>
              </w:rPr>
            </w:pPr>
          </w:p>
        </w:tc>
      </w:tr>
      <w:tr w:rsidR="00757943" w:rsidRPr="003842E5" w14:paraId="0B79F239" w14:textId="77777777" w:rsidTr="00662F5B">
        <w:trPr>
          <w:trHeight w:val="853"/>
        </w:trPr>
        <w:tc>
          <w:tcPr>
            <w:tcW w:w="846" w:type="dxa"/>
            <w:tcBorders>
              <w:left w:val="single" w:sz="4" w:space="0" w:color="auto"/>
              <w:right w:val="single" w:sz="4" w:space="0" w:color="auto"/>
            </w:tcBorders>
          </w:tcPr>
          <w:p w14:paraId="69CB5FC4" w14:textId="77777777" w:rsidR="00757943" w:rsidRPr="008C232C" w:rsidRDefault="00757943" w:rsidP="00757943">
            <w:pPr>
              <w:pStyle w:val="ETHFliesstext"/>
              <w:spacing w:after="120" w:line="240" w:lineRule="auto"/>
              <w:rPr>
                <w:rFonts w:ascii="Arial" w:hAnsi="Arial" w:cs="Arial"/>
                <w:sz w:val="24"/>
                <w:szCs w:val="24"/>
              </w:rPr>
            </w:pPr>
            <w:r w:rsidRPr="008C232C">
              <w:rPr>
                <w:rFonts w:ascii="Arial" w:hAnsi="Arial" w:cs="Arial"/>
                <w:sz w:val="24"/>
                <w:szCs w:val="24"/>
              </w:rPr>
              <w:t>e)</w:t>
            </w:r>
          </w:p>
        </w:tc>
        <w:tc>
          <w:tcPr>
            <w:tcW w:w="8149" w:type="dxa"/>
            <w:tcBorders>
              <w:left w:val="single" w:sz="4" w:space="0" w:color="auto"/>
              <w:right w:val="single" w:sz="4" w:space="0" w:color="auto"/>
            </w:tcBorders>
            <w:vAlign w:val="center"/>
          </w:tcPr>
          <w:p w14:paraId="3A25C735" w14:textId="77777777" w:rsidR="00757943" w:rsidRPr="00662F5B" w:rsidRDefault="00757943" w:rsidP="00662F5B">
            <w:pPr>
              <w:keepNext/>
              <w:rPr>
                <w:sz w:val="24"/>
                <w:szCs w:val="24"/>
                <w:lang w:val="de-CH"/>
              </w:rPr>
            </w:pPr>
            <w:r w:rsidRPr="00662F5B">
              <w:rPr>
                <w:sz w:val="24"/>
                <w:szCs w:val="24"/>
              </w:rPr>
              <w:t xml:space="preserve">Rom, Nizza, Maastricht, Lissabon  </w:t>
            </w:r>
          </w:p>
        </w:tc>
        <w:tc>
          <w:tcPr>
            <w:tcW w:w="1206" w:type="dxa"/>
            <w:tcBorders>
              <w:left w:val="single" w:sz="4" w:space="0" w:color="auto"/>
            </w:tcBorders>
          </w:tcPr>
          <w:p w14:paraId="56581066" w14:textId="77777777" w:rsidR="00757943" w:rsidRPr="008C232C" w:rsidRDefault="00757943" w:rsidP="00757943">
            <w:pPr>
              <w:pStyle w:val="ETHFliesstext"/>
              <w:spacing w:after="120" w:line="240" w:lineRule="auto"/>
              <w:rPr>
                <w:rFonts w:ascii="Arial" w:hAnsi="Arial" w:cs="Arial"/>
                <w:sz w:val="24"/>
                <w:szCs w:val="24"/>
              </w:rPr>
            </w:pPr>
          </w:p>
        </w:tc>
      </w:tr>
    </w:tbl>
    <w:p w14:paraId="0390E8D2" w14:textId="69407F9A" w:rsidR="00551069" w:rsidRDefault="00551069">
      <w:pPr>
        <w:keepNext/>
        <w:rPr>
          <w:lang w:val="de-CH"/>
        </w:rPr>
      </w:pPr>
    </w:p>
    <w:p w14:paraId="6A6C2370" w14:textId="448A1996" w:rsidR="00551069" w:rsidRDefault="00551069">
      <w:pPr>
        <w:keepNext/>
        <w:rPr>
          <w:lang w:val="de-CH"/>
        </w:rPr>
      </w:pPr>
    </w:p>
    <w:p w14:paraId="0104673D" w14:textId="20F9372D" w:rsidR="00662F5B" w:rsidRDefault="00662F5B">
      <w:pPr>
        <w:keepNext/>
        <w:rPr>
          <w:lang w:val="de-CH"/>
        </w:rPr>
      </w:pPr>
    </w:p>
    <w:p w14:paraId="014DF0BF" w14:textId="0E2B7AB2" w:rsidR="007D66F1" w:rsidRDefault="007D66F1">
      <w:pPr>
        <w:pStyle w:val="QuestionSeparator"/>
      </w:pPr>
    </w:p>
    <w:p w14:paraId="350EBEA7" w14:textId="11B4EB28" w:rsidR="00662F5B" w:rsidRDefault="00662F5B">
      <w:pPr>
        <w:pStyle w:val="QuestionSeparator"/>
      </w:pPr>
    </w:p>
    <w:p w14:paraId="64AE12E1" w14:textId="0517282B" w:rsidR="00662F5B" w:rsidRDefault="00662F5B">
      <w:pPr>
        <w:pStyle w:val="QuestionSeparator"/>
      </w:pPr>
    </w:p>
    <w:p w14:paraId="646CB8B5" w14:textId="39F6F5B6" w:rsidR="00662F5B" w:rsidRDefault="00662F5B">
      <w:pPr>
        <w:pStyle w:val="QuestionSeparator"/>
      </w:pPr>
    </w:p>
    <w:p w14:paraId="523D078E" w14:textId="77777777" w:rsidR="00662F5B" w:rsidRDefault="00662F5B">
      <w:pPr>
        <w:pStyle w:val="QuestionSeparator"/>
      </w:pPr>
    </w:p>
    <w:tbl>
      <w:tblPr>
        <w:tblStyle w:val="QQuestionIconTable"/>
        <w:tblW w:w="0" w:type="auto"/>
        <w:tblLook w:val="07E0" w:firstRow="1" w:lastRow="1" w:firstColumn="1" w:lastColumn="1" w:noHBand="1" w:noVBand="1"/>
      </w:tblPr>
      <w:tblGrid>
        <w:gridCol w:w="50"/>
      </w:tblGrid>
      <w:tr w:rsidR="007D66F1" w14:paraId="3D873565" w14:textId="77777777" w:rsidTr="00551069">
        <w:tc>
          <w:tcPr>
            <w:tcW w:w="50" w:type="dxa"/>
          </w:tcPr>
          <w:p w14:paraId="26198EC7" w14:textId="11D364A7" w:rsidR="007D66F1" w:rsidRDefault="007D66F1">
            <w:pPr>
              <w:keepNext/>
            </w:pPr>
          </w:p>
        </w:tc>
      </w:tr>
    </w:tbl>
    <w:p w14:paraId="66670D16" w14:textId="73638197" w:rsidR="00D17F66" w:rsidRPr="00757943" w:rsidRDefault="00D17F66" w:rsidP="00757943">
      <w:r w:rsidRPr="008C232C">
        <w:rPr>
          <w:rFonts w:ascii="Arial" w:hAnsi="Arial" w:cs="Arial"/>
          <w:b/>
          <w:sz w:val="24"/>
          <w:szCs w:val="24"/>
        </w:rPr>
        <w:t xml:space="preserve">TEIL III KURZANTWORTFRAGEN </w:t>
      </w:r>
    </w:p>
    <w:p w14:paraId="1A6DE7D3" w14:textId="77777777" w:rsidR="00D17F66" w:rsidRPr="008C232C" w:rsidRDefault="00D17F66" w:rsidP="00D17F66">
      <w:pPr>
        <w:pStyle w:val="ETHFliesstext"/>
        <w:rPr>
          <w:rFonts w:ascii="Arial" w:hAnsi="Arial" w:cs="Arial"/>
          <w:sz w:val="24"/>
          <w:szCs w:val="24"/>
        </w:rPr>
      </w:pPr>
      <w:r w:rsidRPr="008C232C">
        <w:rPr>
          <w:rFonts w:ascii="Arial" w:hAnsi="Arial" w:cs="Arial"/>
          <w:sz w:val="24"/>
          <w:szCs w:val="24"/>
        </w:rPr>
        <w:t>Bitte beantworten Sie die</w:t>
      </w:r>
      <w:r>
        <w:rPr>
          <w:rFonts w:ascii="Arial" w:hAnsi="Arial" w:cs="Arial"/>
          <w:sz w:val="24"/>
          <w:szCs w:val="24"/>
        </w:rPr>
        <w:t xml:space="preserve"> folgenden</w:t>
      </w:r>
      <w:r w:rsidRPr="008C232C">
        <w:rPr>
          <w:rFonts w:ascii="Arial" w:hAnsi="Arial" w:cs="Arial"/>
          <w:sz w:val="24"/>
          <w:szCs w:val="24"/>
        </w:rPr>
        <w:t xml:space="preserve"> sechs</w:t>
      </w:r>
      <w:r>
        <w:rPr>
          <w:rFonts w:ascii="Arial" w:hAnsi="Arial" w:cs="Arial"/>
          <w:sz w:val="24"/>
          <w:szCs w:val="24"/>
        </w:rPr>
        <w:t xml:space="preserve"> </w:t>
      </w:r>
      <w:r w:rsidRPr="008C232C">
        <w:rPr>
          <w:rFonts w:ascii="Arial" w:hAnsi="Arial" w:cs="Arial"/>
          <w:sz w:val="24"/>
          <w:szCs w:val="24"/>
        </w:rPr>
        <w:t xml:space="preserve">Fragen aus dem Fragenkatalog in den dafür vorgesehenen Textfeldern. </w:t>
      </w:r>
    </w:p>
    <w:tbl>
      <w:tblPr>
        <w:tblpPr w:leftFromText="180" w:rightFromText="180" w:vertAnchor="text" w:horzAnchor="margin" w:tblpX="-147" w:tblpY="229"/>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8"/>
      </w:tblGrid>
      <w:tr w:rsidR="00D17F66" w:rsidRPr="00E86032" w14:paraId="4E8865FE" w14:textId="77777777" w:rsidTr="00662F5B">
        <w:trPr>
          <w:trHeight w:val="12465"/>
        </w:trPr>
        <w:tc>
          <w:tcPr>
            <w:tcW w:w="10348" w:type="dxa"/>
            <w:shd w:val="clear" w:color="auto" w:fill="auto"/>
          </w:tcPr>
          <w:p w14:paraId="05635389" w14:textId="77777777" w:rsidR="00D17F66" w:rsidRPr="008C232C" w:rsidRDefault="00D17F66" w:rsidP="00757943">
            <w:pPr>
              <w:pStyle w:val="ETHFliesstext"/>
              <w:rPr>
                <w:rFonts w:ascii="Arial" w:hAnsi="Arial" w:cs="Arial"/>
                <w:sz w:val="24"/>
                <w:szCs w:val="24"/>
              </w:rPr>
            </w:pPr>
            <w:r w:rsidRPr="008C232C">
              <w:rPr>
                <w:rFonts w:ascii="Arial" w:hAnsi="Arial" w:cs="Arial"/>
                <w:noProof/>
                <w:sz w:val="24"/>
                <w:szCs w:val="24"/>
              </w:rPr>
              <mc:AlternateContent>
                <mc:Choice Requires="wps">
                  <w:drawing>
                    <wp:anchor distT="0" distB="0" distL="114300" distR="114300" simplePos="0" relativeHeight="251659264" behindDoc="0" locked="0" layoutInCell="1" allowOverlap="1" wp14:anchorId="5AA960B0" wp14:editId="7C0C1E0A">
                      <wp:simplePos x="0" y="0"/>
                      <wp:positionH relativeFrom="column">
                        <wp:posOffset>-86995</wp:posOffset>
                      </wp:positionH>
                      <wp:positionV relativeFrom="paragraph">
                        <wp:posOffset>-5080</wp:posOffset>
                      </wp:positionV>
                      <wp:extent cx="6600825" cy="871369"/>
                      <wp:effectExtent l="0" t="0" r="28575" b="24130"/>
                      <wp:wrapNone/>
                      <wp:docPr id="1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600825" cy="871369"/>
                              </a:xfrm>
                              <a:prstGeom prst="rect">
                                <a:avLst/>
                              </a:prstGeom>
                              <a:solidFill>
                                <a:srgbClr val="FFFFFF"/>
                              </a:solidFill>
                              <a:ln w="9525">
                                <a:solidFill>
                                  <a:srgbClr val="000000"/>
                                </a:solidFill>
                                <a:miter lim="800000"/>
                                <a:headEnd/>
                                <a:tailEnd/>
                              </a:ln>
                            </wps:spPr>
                            <wps:txbx>
                              <w:txbxContent>
                                <w:p w14:paraId="54892967" w14:textId="77777777" w:rsidR="007B485A" w:rsidRDefault="00D17F66" w:rsidP="007B485A">
                                  <w:pPr>
                                    <w:pStyle w:val="StandardWeb"/>
                                    <w:rPr>
                                      <w:rFonts w:ascii="Garamond" w:hAnsi="Garamond"/>
                                      <w:sz w:val="20"/>
                                      <w:szCs w:val="20"/>
                                    </w:rPr>
                                  </w:pPr>
                                  <w:r w:rsidRPr="00551069">
                                    <w:rPr>
                                      <w:rFonts w:ascii="Arial" w:hAnsi="Arial" w:cs="Arial"/>
                                      <w:b/>
                                    </w:rPr>
                                    <w:t xml:space="preserve">FRAGE </w:t>
                                  </w:r>
                                  <w:r w:rsidR="007B485A" w:rsidRPr="00551069">
                                    <w:rPr>
                                      <w:rFonts w:ascii="Arial" w:hAnsi="Arial" w:cs="Arial"/>
                                      <w:b/>
                                    </w:rPr>
                                    <w:t>4</w:t>
                                  </w:r>
                                  <w:r w:rsidR="007B485A">
                                    <w:rPr>
                                      <w:rFonts w:ascii="Arial" w:hAnsi="Arial" w:cs="Arial"/>
                                    </w:rPr>
                                    <w:t xml:space="preserve"> </w:t>
                                  </w:r>
                                  <w:r w:rsidR="007B485A" w:rsidRPr="00551069">
                                    <w:rPr>
                                      <w:rFonts w:ascii="Arial" w:hAnsi="Arial" w:cs="Arial"/>
                                      <w:lang w:eastAsia="de-CH"/>
                                    </w:rPr>
                                    <w:t>Beschreiben Sie die Gewaltenteilung (Legislative, Exekutive, Judikative) zwischen den Organen der EU. Inwiefern erfüllen die einzelnen Organe die klassischen Aufgaben der drei Gewalten? Inwiefern erfüllt das Institutionengefüge der EU das Kriterium der Gewaltenteilung?</w:t>
                                  </w:r>
                                  <w:r w:rsidR="007B485A">
                                    <w:rPr>
                                      <w:rFonts w:ascii="Garamond" w:hAnsi="Garamond"/>
                                    </w:rPr>
                                    <w:t xml:space="preserve"> </w:t>
                                  </w:r>
                                </w:p>
                                <w:p w14:paraId="2D0627AA" w14:textId="77777777" w:rsidR="00D17F66" w:rsidRPr="00220131" w:rsidRDefault="00D17F66" w:rsidP="00D17F66">
                                  <w:pPr>
                                    <w:pStyle w:val="ETHFliesstext"/>
                                    <w:spacing w:after="0" w:line="240" w:lineRule="auto"/>
                                    <w:ind w:right="215"/>
                                    <w:jc w:val="both"/>
                                    <w:rPr>
                                      <w:rFonts w:ascii="Arial" w:hAnsi="Arial" w:cs="Arial"/>
                                      <w:sz w:val="24"/>
                                      <w:szCs w:val="24"/>
                                    </w:rPr>
                                  </w:pPr>
                                </w:p>
                                <w:p w14:paraId="602C7707" w14:textId="77777777" w:rsidR="00D17F66" w:rsidRPr="00D17F66" w:rsidRDefault="00D17F66" w:rsidP="00D17F66">
                                  <w:pPr>
                                    <w:spacing w:line="240" w:lineRule="auto"/>
                                    <w:ind w:right="214"/>
                                    <w:jc w:val="both"/>
                                    <w:rPr>
                                      <w:sz w:val="24"/>
                                      <w:szCs w:val="24"/>
                                      <w:lang w:val="de-C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A960B0" id="_x0000_t202" coordsize="21600,21600" o:spt="202" path="m,l,21600r21600,l21600,xe">
                      <v:stroke joinstyle="miter"/>
                      <v:path gradientshapeok="t" o:connecttype="rect"/>
                    </v:shapetype>
                    <v:shape id="Text Box 9" o:spid="_x0000_s1026" type="#_x0000_t202" style="position:absolute;margin-left:-6.85pt;margin-top:-.4pt;width:519.75pt;height:6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">
                      <v:path arrowok="t"/>
                      <v:textbox>
                        <w:txbxContent>
                          <w:p w14:paraId="54892967" w14:textId="77777777" w:rsidR="007B485A" w:rsidRDefault="00D17F66" w:rsidP="007B485A">
                            <w:pPr>
                              <w:pStyle w:val="StandardWeb"/>
                              <w:rPr>
                                <w:rFonts w:ascii="Garamond" w:hAnsi="Garamond"/>
                                <w:sz w:val="20"/>
                                <w:szCs w:val="20"/>
                              </w:rPr>
                            </w:pPr>
                            <w:r w:rsidRPr="00551069">
                              <w:rPr>
                                <w:rFonts w:ascii="Arial" w:hAnsi="Arial" w:cs="Arial"/>
                                <w:b/>
                              </w:rPr>
                              <w:t xml:space="preserve">FRAGE </w:t>
                            </w:r>
                            <w:r w:rsidR="007B485A" w:rsidRPr="00551069">
                              <w:rPr>
                                <w:rFonts w:ascii="Arial" w:hAnsi="Arial" w:cs="Arial"/>
                                <w:b/>
                              </w:rPr>
                              <w:t>4</w:t>
                            </w:r>
                            <w:r w:rsidR="007B485A">
                              <w:rPr>
                                <w:rFonts w:ascii="Arial" w:hAnsi="Arial" w:cs="Arial"/>
                              </w:rPr>
                              <w:t xml:space="preserve"> </w:t>
                            </w:r>
                            <w:r w:rsidR="007B485A" w:rsidRPr="00551069">
                              <w:rPr>
                                <w:rFonts w:ascii="Arial" w:hAnsi="Arial" w:cs="Arial"/>
                                <w:lang w:eastAsia="de-CH"/>
                              </w:rPr>
                              <w:t xml:space="preserve">Beschreiben Sie die Gewaltenteilung (Legislative, Exekutive, Judikative) zwischen den Organen der EU. Inwiefern </w:t>
                            </w:r>
                            <w:proofErr w:type="spellStart"/>
                            <w:r w:rsidR="007B485A" w:rsidRPr="00551069">
                              <w:rPr>
                                <w:rFonts w:ascii="Arial" w:hAnsi="Arial" w:cs="Arial"/>
                                <w:lang w:eastAsia="de-CH"/>
                              </w:rPr>
                              <w:t>erfüllen</w:t>
                            </w:r>
                            <w:proofErr w:type="spellEnd"/>
                            <w:r w:rsidR="007B485A" w:rsidRPr="00551069">
                              <w:rPr>
                                <w:rFonts w:ascii="Arial" w:hAnsi="Arial" w:cs="Arial"/>
                                <w:lang w:eastAsia="de-CH"/>
                              </w:rPr>
                              <w:t xml:space="preserve"> die einzelnen Organe die klassischen Aufgaben der drei Gewalten? Inwiefern </w:t>
                            </w:r>
                            <w:proofErr w:type="spellStart"/>
                            <w:r w:rsidR="007B485A" w:rsidRPr="00551069">
                              <w:rPr>
                                <w:rFonts w:ascii="Arial" w:hAnsi="Arial" w:cs="Arial"/>
                                <w:lang w:eastAsia="de-CH"/>
                              </w:rPr>
                              <w:t>erfüllt</w:t>
                            </w:r>
                            <w:proofErr w:type="spellEnd"/>
                            <w:r w:rsidR="007B485A" w:rsidRPr="00551069">
                              <w:rPr>
                                <w:rFonts w:ascii="Arial" w:hAnsi="Arial" w:cs="Arial"/>
                                <w:lang w:eastAsia="de-CH"/>
                              </w:rPr>
                              <w:t xml:space="preserve"> das </w:t>
                            </w:r>
                            <w:proofErr w:type="spellStart"/>
                            <w:r w:rsidR="007B485A" w:rsidRPr="00551069">
                              <w:rPr>
                                <w:rFonts w:ascii="Arial" w:hAnsi="Arial" w:cs="Arial"/>
                                <w:lang w:eastAsia="de-CH"/>
                              </w:rPr>
                              <w:t>Institutionengefüge</w:t>
                            </w:r>
                            <w:proofErr w:type="spellEnd"/>
                            <w:r w:rsidR="007B485A" w:rsidRPr="00551069">
                              <w:rPr>
                                <w:rFonts w:ascii="Arial" w:hAnsi="Arial" w:cs="Arial"/>
                                <w:lang w:eastAsia="de-CH"/>
                              </w:rPr>
                              <w:t xml:space="preserve"> der EU das Kriterium der Gewaltenteilung?</w:t>
                            </w:r>
                            <w:r w:rsidR="007B485A">
                              <w:rPr>
                                <w:rFonts w:ascii="Garamond" w:hAnsi="Garamond"/>
                              </w:rPr>
                              <w:t xml:space="preserve"> </w:t>
                            </w:r>
                          </w:p>
                          <w:p w14:paraId="2D0627AA" w14:textId="77777777" w:rsidR="00D17F66" w:rsidRPr="00220131" w:rsidRDefault="00D17F66" w:rsidP="00D17F66">
                            <w:pPr>
                              <w:pStyle w:val="ETHFliesstext"/>
                              <w:spacing w:after="0" w:line="240" w:lineRule="auto"/>
                              <w:ind w:right="215"/>
                              <w:jc w:val="both"/>
                              <w:rPr>
                                <w:rFonts w:ascii="Arial" w:hAnsi="Arial" w:cs="Arial"/>
                                <w:sz w:val="24"/>
                                <w:szCs w:val="24"/>
                              </w:rPr>
                            </w:pPr>
                          </w:p>
                          <w:p w14:paraId="602C7707" w14:textId="77777777" w:rsidR="00D17F66" w:rsidRPr="00D17F66" w:rsidRDefault="00D17F66" w:rsidP="00D17F66">
                            <w:pPr>
                              <w:spacing w:line="240" w:lineRule="auto"/>
                              <w:ind w:right="214"/>
                              <w:jc w:val="both"/>
                              <w:rPr>
                                <w:sz w:val="24"/>
                                <w:szCs w:val="24"/>
                                <w:lang w:val="de-CH"/>
                              </w:rPr>
                            </w:pPr>
                          </w:p>
                        </w:txbxContent>
                      </v:textbox>
                    </v:shape>
                  </w:pict>
                </mc:Fallback>
              </mc:AlternateContent>
            </w:r>
          </w:p>
        </w:tc>
      </w:tr>
    </w:tbl>
    <w:p w14:paraId="61BD9617" w14:textId="77777777" w:rsidR="00D17F66" w:rsidRPr="00D17F66" w:rsidRDefault="00D17F66" w:rsidP="00D17F66">
      <w:pPr>
        <w:rPr>
          <w:vanish/>
          <w:lang w:val="de-C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60"/>
      </w:tblGrid>
      <w:tr w:rsidR="00D17F66" w:rsidRPr="00E86032" w14:paraId="7E6D08F7" w14:textId="77777777" w:rsidTr="00757943">
        <w:trPr>
          <w:trHeight w:val="14161"/>
        </w:trPr>
        <w:tc>
          <w:tcPr>
            <w:tcW w:w="10060" w:type="dxa"/>
            <w:shd w:val="clear" w:color="auto" w:fill="auto"/>
          </w:tcPr>
          <w:p w14:paraId="4133E1DF" w14:textId="77777777" w:rsidR="00D17F66" w:rsidRPr="008C232C" w:rsidRDefault="00D17F66" w:rsidP="001A511A">
            <w:pPr>
              <w:pStyle w:val="ETHFliesstext"/>
              <w:rPr>
                <w:rFonts w:ascii="Arial" w:hAnsi="Arial" w:cs="Arial"/>
                <w:sz w:val="24"/>
                <w:szCs w:val="24"/>
              </w:rPr>
            </w:pPr>
            <w:r w:rsidRPr="008C232C">
              <w:rPr>
                <w:rFonts w:ascii="Arial" w:hAnsi="Arial" w:cs="Arial"/>
                <w:noProof/>
                <w:sz w:val="24"/>
                <w:szCs w:val="24"/>
                <w:lang w:val="en-GB" w:eastAsia="en-GB"/>
              </w:rPr>
              <w:lastRenderedPageBreak/>
              <mc:AlternateContent>
                <mc:Choice Requires="wps">
                  <w:drawing>
                    <wp:anchor distT="0" distB="0" distL="114300" distR="114300" simplePos="0" relativeHeight="251666432" behindDoc="0" locked="0" layoutInCell="1" allowOverlap="1" wp14:anchorId="28A81758" wp14:editId="45B58EF2">
                      <wp:simplePos x="0" y="0"/>
                      <wp:positionH relativeFrom="column">
                        <wp:posOffset>-76200</wp:posOffset>
                      </wp:positionH>
                      <wp:positionV relativeFrom="paragraph">
                        <wp:posOffset>-13970</wp:posOffset>
                      </wp:positionV>
                      <wp:extent cx="6381750" cy="861060"/>
                      <wp:effectExtent l="0" t="0" r="19050" b="15240"/>
                      <wp:wrapNone/>
                      <wp:docPr id="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81750" cy="861060"/>
                              </a:xfrm>
                              <a:prstGeom prst="rect">
                                <a:avLst/>
                              </a:prstGeom>
                              <a:solidFill>
                                <a:srgbClr val="FFFFFF"/>
                              </a:solidFill>
                              <a:ln w="9525">
                                <a:solidFill>
                                  <a:srgbClr val="000000"/>
                                </a:solidFill>
                                <a:miter lim="800000"/>
                                <a:headEnd/>
                                <a:tailEnd/>
                              </a:ln>
                            </wps:spPr>
                            <wps:txbx>
                              <w:txbxContent>
                                <w:p w14:paraId="219A210C" w14:textId="77777777" w:rsidR="00D17F66" w:rsidRPr="00D17F66" w:rsidRDefault="00D17F66" w:rsidP="00D17F66">
                                  <w:pPr>
                                    <w:autoSpaceDE w:val="0"/>
                                    <w:autoSpaceDN w:val="0"/>
                                    <w:adjustRightInd w:val="0"/>
                                    <w:rPr>
                                      <w:rFonts w:ascii="Arial" w:hAnsi="Arial" w:cs="Arial"/>
                                      <w:sz w:val="24"/>
                                      <w:szCs w:val="24"/>
                                      <w:lang w:val="de-CH"/>
                                    </w:rPr>
                                  </w:pPr>
                                  <w:r w:rsidRPr="00551069">
                                    <w:rPr>
                                      <w:rFonts w:ascii="Arial" w:hAnsi="Arial" w:cs="Arial"/>
                                      <w:b/>
                                      <w:sz w:val="24"/>
                                      <w:szCs w:val="24"/>
                                      <w:lang w:val="de-CH"/>
                                    </w:rPr>
                                    <w:t xml:space="preserve">FRAGE </w:t>
                                  </w:r>
                                  <w:r w:rsidR="007B485A" w:rsidRPr="00551069">
                                    <w:rPr>
                                      <w:rFonts w:ascii="Arial" w:hAnsi="Arial" w:cs="Arial"/>
                                      <w:b/>
                                      <w:sz w:val="24"/>
                                      <w:szCs w:val="24"/>
                                      <w:lang w:val="de-CH" w:eastAsia="en-GB"/>
                                    </w:rPr>
                                    <w:t>9</w:t>
                                  </w:r>
                                  <w:r w:rsidRPr="006215CC">
                                    <w:rPr>
                                      <w:rFonts w:ascii="Arial" w:hAnsi="Arial" w:cs="Arial"/>
                                      <w:sz w:val="24"/>
                                      <w:szCs w:val="24"/>
                                      <w:lang w:val="de-CH" w:eastAsia="en-GB"/>
                                    </w:rPr>
                                    <w:t>. Welches Phänomen kann der Liberale Intergouvernementalismus erklären mit dem der Neofunktionalismus Schwierigkeiten hat? Diskutieren Sie die Unterschiede und Gemeinsamkeiten zwischen dem Neofunktionalismus und dem Liberalen Intergouvernementalismus.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A81758" id="Text Box 17" o:spid="_x0000_s1027" type="#_x0000_t202" style="position:absolute;margin-left:-6pt;margin-top:-1.1pt;width:502.5pt;height:67.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">
                      <v:path arrowok="t"/>
                      <v:textbox>
                        <w:txbxContent>
                          <w:p w14:paraId="219A210C" w14:textId="77777777" w:rsidR="00D17F66" w:rsidRPr="00D17F66" w:rsidRDefault="00D17F66" w:rsidP="00D17F66">
                            <w:pPr>
                              <w:autoSpaceDE w:val="0"/>
                              <w:autoSpaceDN w:val="0"/>
                              <w:adjustRightInd w:val="0"/>
                              <w:rPr>
                                <w:rFonts w:ascii="Arial" w:hAnsi="Arial" w:cs="Arial"/>
                                <w:sz w:val="24"/>
                                <w:szCs w:val="24"/>
                                <w:lang w:val="de-CH"/>
                              </w:rPr>
                            </w:pPr>
                            <w:r w:rsidRPr="00551069">
                              <w:rPr>
                                <w:rFonts w:ascii="Arial" w:hAnsi="Arial" w:cs="Arial"/>
                                <w:b/>
                                <w:sz w:val="24"/>
                                <w:szCs w:val="24"/>
                                <w:lang w:val="de-CH"/>
                              </w:rPr>
                              <w:t xml:space="preserve">FRAGE </w:t>
                            </w:r>
                            <w:r w:rsidR="007B485A" w:rsidRPr="00551069">
                              <w:rPr>
                                <w:rFonts w:ascii="Arial" w:hAnsi="Arial" w:cs="Arial"/>
                                <w:b/>
                                <w:sz w:val="24"/>
                                <w:szCs w:val="24"/>
                                <w:lang w:val="de-CH" w:eastAsia="en-GB"/>
                              </w:rPr>
                              <w:t>9</w:t>
                            </w:r>
                            <w:r w:rsidRPr="006215CC">
                              <w:rPr>
                                <w:rFonts w:ascii="Arial" w:hAnsi="Arial" w:cs="Arial"/>
                                <w:sz w:val="24"/>
                                <w:szCs w:val="24"/>
                                <w:lang w:val="de-CH" w:eastAsia="en-GB"/>
                              </w:rPr>
                              <w:t>. Welches Phänomen kann der Liberale Intergouvernementalismus erklären mit dem der Neofunktionalismus Schwierigkeiten hat? Diskutieren Sie die Unterschiede und Gemeinsamkeiten zwischen dem Neofunktionalismus und dem Liberalen Intergouvernementalismus.</w:t>
                            </w:r>
                          </w:p>
                        </w:txbxContent>
                      </v:textbox>
                    </v:shape>
                  </w:pict>
                </mc:Fallback>
              </mc:AlternateContent>
            </w:r>
          </w:p>
        </w:tc>
      </w:tr>
      <w:tr w:rsidR="00551069" w:rsidRPr="00E86032" w14:paraId="583211EF" w14:textId="77777777" w:rsidTr="00757943">
        <w:trPr>
          <w:trHeight w:val="1156"/>
        </w:trPr>
        <w:tc>
          <w:tcPr>
            <w:tcW w:w="10060" w:type="dxa"/>
            <w:shd w:val="clear" w:color="auto" w:fill="auto"/>
          </w:tcPr>
          <w:p w14:paraId="7D3793E7" w14:textId="0442FB3A" w:rsidR="00551069" w:rsidRPr="00551069" w:rsidRDefault="00551069" w:rsidP="00551069">
            <w:pPr>
              <w:pStyle w:val="StandardWeb"/>
            </w:pPr>
            <w:r w:rsidRPr="00551069">
              <w:rPr>
                <w:rFonts w:ascii="Arial" w:hAnsi="Arial" w:cs="Arial"/>
                <w:b/>
              </w:rPr>
              <w:lastRenderedPageBreak/>
              <w:t>FRAGE 17:</w:t>
            </w:r>
            <w:r w:rsidRPr="00D17F66">
              <w:rPr>
                <w:rFonts w:ascii="Arial" w:hAnsi="Arial" w:cs="Arial"/>
              </w:rPr>
              <w:t xml:space="preserve"> </w:t>
            </w:r>
            <w:r w:rsidRPr="00551069">
              <w:rPr>
                <w:rFonts w:ascii="Arial" w:eastAsiaTheme="minorEastAsia" w:hAnsi="Arial" w:cs="Arial"/>
                <w:lang w:eastAsia="en-GB"/>
              </w:rPr>
              <w:t>Kann man inzwischen von der EU als einheitliche</w:t>
            </w:r>
            <w:r w:rsidR="008734FB">
              <w:rPr>
                <w:rFonts w:ascii="Arial" w:eastAsiaTheme="minorEastAsia" w:hAnsi="Arial" w:cs="Arial"/>
                <w:lang w:eastAsia="en-GB"/>
              </w:rPr>
              <w:t>r</w:t>
            </w:r>
            <w:r w:rsidRPr="00551069">
              <w:rPr>
                <w:rFonts w:ascii="Arial" w:eastAsiaTheme="minorEastAsia" w:hAnsi="Arial" w:cs="Arial"/>
                <w:lang w:eastAsia="en-GB"/>
              </w:rPr>
              <w:t xml:space="preserve"> aussenpolitischer Akteur</w:t>
            </w:r>
            <w:r w:rsidR="008734FB">
              <w:rPr>
                <w:rFonts w:ascii="Arial" w:eastAsiaTheme="minorEastAsia" w:hAnsi="Arial" w:cs="Arial"/>
                <w:lang w:eastAsia="en-GB"/>
              </w:rPr>
              <w:t>in</w:t>
            </w:r>
            <w:r w:rsidRPr="00551069">
              <w:rPr>
                <w:rFonts w:ascii="Arial" w:eastAsiaTheme="minorEastAsia" w:hAnsi="Arial" w:cs="Arial"/>
                <w:lang w:eastAsia="en-GB"/>
              </w:rPr>
              <w:t xml:space="preserve"> sprechen und daher Henry Kissinger‘s vielzitierte Frage nach der Telefonnummer der EU beantworten? Skizzieren Sie die Rolle der EU als externe Akteurin in zwei Politikbereichen und kontrastieren Sie die Akteursqualität der EU in diesen Bereichen.</w:t>
            </w:r>
            <w:r w:rsidRPr="007B485A">
              <w:rPr>
                <w:rFonts w:ascii="Garamond" w:hAnsi="Garamond"/>
              </w:rPr>
              <w:t xml:space="preserve"> </w:t>
            </w:r>
          </w:p>
        </w:tc>
      </w:tr>
      <w:tr w:rsidR="00551069" w:rsidRPr="00E86032" w14:paraId="51EFC038" w14:textId="77777777" w:rsidTr="00757943">
        <w:trPr>
          <w:trHeight w:val="12990"/>
        </w:trPr>
        <w:tc>
          <w:tcPr>
            <w:tcW w:w="10060" w:type="dxa"/>
            <w:shd w:val="clear" w:color="auto" w:fill="auto"/>
          </w:tcPr>
          <w:p w14:paraId="0A5AA16E" w14:textId="77777777" w:rsidR="00551069" w:rsidRPr="00D17F66" w:rsidRDefault="00551069" w:rsidP="00551069">
            <w:pPr>
              <w:pStyle w:val="ETHFliesstext"/>
              <w:jc w:val="both"/>
              <w:rPr>
                <w:rFonts w:ascii="Arial" w:hAnsi="Arial" w:cs="Arial"/>
              </w:rPr>
            </w:pPr>
          </w:p>
        </w:tc>
      </w:tr>
      <w:tr w:rsidR="00757943" w:rsidRPr="00E86032" w14:paraId="5C8F461B" w14:textId="77777777" w:rsidTr="00757943">
        <w:trPr>
          <w:trHeight w:val="12990"/>
        </w:trPr>
        <w:tc>
          <w:tcPr>
            <w:tcW w:w="10060" w:type="dxa"/>
            <w:shd w:val="clear" w:color="auto" w:fill="auto"/>
          </w:tcPr>
          <w:p w14:paraId="1D3A31A5" w14:textId="30069B5A" w:rsidR="00757943" w:rsidRPr="00D17F66" w:rsidRDefault="00757943" w:rsidP="00551069">
            <w:pPr>
              <w:pStyle w:val="ETHFliesstext"/>
              <w:jc w:val="both"/>
              <w:rPr>
                <w:rFonts w:ascii="Arial" w:hAnsi="Arial" w:cs="Arial"/>
              </w:rPr>
            </w:pPr>
            <w:r w:rsidRPr="008C232C">
              <w:rPr>
                <w:rFonts w:ascii="Arial" w:hAnsi="Arial" w:cs="Arial"/>
                <w:noProof/>
                <w:sz w:val="24"/>
                <w:szCs w:val="24"/>
              </w:rPr>
              <w:lastRenderedPageBreak/>
              <mc:AlternateContent>
                <mc:Choice Requires="wps">
                  <w:drawing>
                    <wp:anchor distT="0" distB="0" distL="114300" distR="114300" simplePos="0" relativeHeight="251670528" behindDoc="0" locked="0" layoutInCell="1" allowOverlap="1" wp14:anchorId="08829EF2" wp14:editId="54C850A4">
                      <wp:simplePos x="0" y="0"/>
                      <wp:positionH relativeFrom="column">
                        <wp:posOffset>-66675</wp:posOffset>
                      </wp:positionH>
                      <wp:positionV relativeFrom="paragraph">
                        <wp:posOffset>5080</wp:posOffset>
                      </wp:positionV>
                      <wp:extent cx="6372225" cy="828675"/>
                      <wp:effectExtent l="0" t="0" r="28575" b="28575"/>
                      <wp:wrapNone/>
                      <wp:docPr id="1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72225" cy="828675"/>
                              </a:xfrm>
                              <a:prstGeom prst="rect">
                                <a:avLst/>
                              </a:prstGeom>
                              <a:solidFill>
                                <a:srgbClr val="FFFFFF"/>
                              </a:solidFill>
                              <a:ln w="9525">
                                <a:solidFill>
                                  <a:srgbClr val="000000"/>
                                </a:solidFill>
                                <a:miter lim="800000"/>
                                <a:headEnd/>
                                <a:tailEnd/>
                              </a:ln>
                            </wps:spPr>
                            <wps:txbx>
                              <w:txbxContent>
                                <w:p w14:paraId="6DF35E58" w14:textId="13671227" w:rsidR="00E86032" w:rsidRDefault="00757943" w:rsidP="00E86032">
                                  <w:pPr>
                                    <w:pStyle w:val="StandardWeb"/>
                                    <w:rPr>
                                      <w:rFonts w:ascii="Garamond" w:hAnsi="Garamond"/>
                                      <w:sz w:val="20"/>
                                      <w:szCs w:val="20"/>
                                    </w:rPr>
                                  </w:pPr>
                                  <w:r w:rsidRPr="00551069">
                                    <w:rPr>
                                      <w:b/>
                                    </w:rPr>
                                    <w:t xml:space="preserve">FRAGE </w:t>
                                  </w:r>
                                  <w:r w:rsidR="00E86032">
                                    <w:rPr>
                                      <w:b/>
                                    </w:rPr>
                                    <w:t>23</w:t>
                                  </w:r>
                                  <w:r w:rsidRPr="00551069">
                                    <w:rPr>
                                      <w:b/>
                                    </w:rPr>
                                    <w:t>:</w:t>
                                  </w:r>
                                  <w:r w:rsidRPr="00D17F66">
                                    <w:t xml:space="preserve"> </w:t>
                                  </w:r>
                                  <w:r w:rsidR="00E86032">
                                    <w:rPr>
                                      <w:rFonts w:ascii="Garamond" w:hAnsi="Garamond"/>
                                    </w:rPr>
                                    <w:t>Mit welcher der Integrationstheorien la</w:t>
                                  </w:r>
                                  <w:r w:rsidR="00E86032">
                                    <w:t>̈</w:t>
                                  </w:r>
                                  <w:r w:rsidR="00E86032">
                                    <w:rPr>
                                      <w:rFonts w:ascii="Garamond" w:hAnsi="Garamond"/>
                                    </w:rPr>
                                    <w:t>sst sich ihrer Meinung am besten erkla</w:t>
                                  </w:r>
                                  <w:r w:rsidR="00E86032">
                                    <w:t>̈</w:t>
                                  </w:r>
                                  <w:r w:rsidR="00E86032">
                                    <w:rPr>
                                      <w:rFonts w:ascii="Garamond" w:hAnsi="Garamond"/>
                                    </w:rPr>
                                    <w:t>ren, dass die Schweiz kein EU-Mitglied ist? Vergleichen und bewerten Sie die Erkla</w:t>
                                  </w:r>
                                  <w:r w:rsidR="00E86032">
                                    <w:t>̈</w:t>
                                  </w:r>
                                  <w:r w:rsidR="00E86032">
                                    <w:rPr>
                                      <w:rFonts w:ascii="Garamond" w:hAnsi="Garamond"/>
                                    </w:rPr>
                                    <w:t>rungen zweier mo</w:t>
                                  </w:r>
                                  <w:r w:rsidR="00E86032">
                                    <w:t>̈</w:t>
                                  </w:r>
                                  <w:r w:rsidR="00E86032">
                                    <w:rPr>
                                      <w:rFonts w:ascii="Garamond" w:hAnsi="Garamond"/>
                                    </w:rPr>
                                    <w:t xml:space="preserve">glicher Integrationstheorien (die wir in der Vorlesung besprochen haben) und geben Sie ein Urteil ab. </w:t>
                                  </w:r>
                                </w:p>
                                <w:p w14:paraId="5F0FC825" w14:textId="2C775460" w:rsidR="00757943" w:rsidRPr="007B485A" w:rsidRDefault="00757943" w:rsidP="00E86032">
                                  <w:pPr>
                                    <w:autoSpaceDE w:val="0"/>
                                    <w:autoSpaceDN w:val="0"/>
                                    <w:adjustRightInd w:val="0"/>
                                    <w:spacing w:after="120" w:line="240" w:lineRule="auto"/>
                                    <w:ind w:right="72"/>
                                    <w:jc w:val="both"/>
                                    <w:rPr>
                                      <w:rFonts w:ascii="Times New Roman" w:eastAsia="Times New Roman" w:hAnsi="Times New Roman" w:cs="Times New Roman"/>
                                      <w:sz w:val="24"/>
                                      <w:szCs w:val="24"/>
                                      <w:lang w:val="de-CH" w:eastAsia="de-DE"/>
                                    </w:rPr>
                                  </w:pPr>
                                  <w:r w:rsidRPr="007B485A">
                                    <w:rPr>
                                      <w:rFonts w:ascii="Garamond" w:eastAsia="Times New Roman" w:hAnsi="Garamond" w:cs="Times New Roman"/>
                                      <w:sz w:val="24"/>
                                      <w:szCs w:val="24"/>
                                      <w:lang w:val="de-CH" w:eastAsia="de-DE"/>
                                    </w:rPr>
                                    <w:t>Akteursqualita</w:t>
                                  </w:r>
                                  <w:r w:rsidRPr="007B485A">
                                    <w:rPr>
                                      <w:rFonts w:ascii="Times New Roman" w:eastAsia="Times New Roman" w:hAnsi="Times New Roman" w:cs="Times New Roman"/>
                                      <w:sz w:val="24"/>
                                      <w:szCs w:val="24"/>
                                      <w:lang w:val="de-CH" w:eastAsia="de-DE"/>
                                    </w:rPr>
                                    <w:t>̈</w:t>
                                  </w:r>
                                  <w:r w:rsidRPr="007B485A">
                                    <w:rPr>
                                      <w:rFonts w:ascii="Garamond" w:eastAsia="Times New Roman" w:hAnsi="Garamond" w:cs="Times New Roman"/>
                                      <w:sz w:val="24"/>
                                      <w:szCs w:val="24"/>
                                      <w:lang w:val="de-CH" w:eastAsia="de-DE"/>
                                    </w:rPr>
                                    <w:t xml:space="preserve">t der EU in diesen Bereichen. </w:t>
                                  </w:r>
                                </w:p>
                                <w:p w14:paraId="7B7E1C0A" w14:textId="77777777" w:rsidR="00757943" w:rsidRPr="00D17F66" w:rsidRDefault="00757943" w:rsidP="00757943">
                                  <w:pPr>
                                    <w:autoSpaceDE w:val="0"/>
                                    <w:autoSpaceDN w:val="0"/>
                                    <w:adjustRightInd w:val="0"/>
                                    <w:rPr>
                                      <w:rFonts w:ascii="Arial" w:hAnsi="Arial" w:cs="Arial"/>
                                      <w:sz w:val="24"/>
                                      <w:szCs w:val="24"/>
                                      <w:lang w:val="de-C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829EF2" id="Text Box 11" o:spid="_x0000_s1028" type="#_x0000_t202" style="position:absolute;left:0;text-align:left;margin-left:-5.25pt;margin-top:.4pt;width:501.75pt;height:65.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">
                      <v:path arrowok="t"/>
                      <v:textbox>
                        <w:txbxContent>
                          <w:p w14:paraId="6DF35E58" w14:textId="13671227" w:rsidR="00E86032" w:rsidRDefault="00757943" w:rsidP="00E86032">
                            <w:pPr>
                              <w:pStyle w:val="StandardWeb"/>
                              <w:rPr>
                                <w:rFonts w:ascii="Garamond" w:hAnsi="Garamond"/>
                                <w:sz w:val="20"/>
                                <w:szCs w:val="20"/>
                              </w:rPr>
                            </w:pPr>
                            <w:r w:rsidRPr="00551069">
                              <w:rPr>
                                <w:b/>
                              </w:rPr>
                              <w:t xml:space="preserve">FRAGE </w:t>
                            </w:r>
                            <w:r w:rsidR="00E86032">
                              <w:rPr>
                                <w:b/>
                              </w:rPr>
                              <w:t>23</w:t>
                            </w:r>
                            <w:r w:rsidRPr="00551069">
                              <w:rPr>
                                <w:b/>
                              </w:rPr>
                              <w:t>:</w:t>
                            </w:r>
                            <w:r w:rsidRPr="00D17F66">
                              <w:t xml:space="preserve"> </w:t>
                            </w:r>
                            <w:r w:rsidR="00E86032">
                              <w:rPr>
                                <w:rFonts w:ascii="Garamond" w:hAnsi="Garamond"/>
                              </w:rPr>
                              <w:t xml:space="preserve">Mit welcher der Integrationstheorien </w:t>
                            </w:r>
                            <w:proofErr w:type="spellStart"/>
                            <w:r w:rsidR="00E86032">
                              <w:rPr>
                                <w:rFonts w:ascii="Garamond" w:hAnsi="Garamond"/>
                              </w:rPr>
                              <w:t>la</w:t>
                            </w:r>
                            <w:r w:rsidR="00E86032">
                              <w:t>̈</w:t>
                            </w:r>
                            <w:r w:rsidR="00E86032">
                              <w:rPr>
                                <w:rFonts w:ascii="Garamond" w:hAnsi="Garamond"/>
                              </w:rPr>
                              <w:t>sst</w:t>
                            </w:r>
                            <w:proofErr w:type="spellEnd"/>
                            <w:r w:rsidR="00E86032">
                              <w:rPr>
                                <w:rFonts w:ascii="Garamond" w:hAnsi="Garamond"/>
                              </w:rPr>
                              <w:t xml:space="preserve"> sich ihrer Meinung am besten </w:t>
                            </w:r>
                            <w:proofErr w:type="spellStart"/>
                            <w:r w:rsidR="00E86032">
                              <w:rPr>
                                <w:rFonts w:ascii="Garamond" w:hAnsi="Garamond"/>
                              </w:rPr>
                              <w:t>erkla</w:t>
                            </w:r>
                            <w:r w:rsidR="00E86032">
                              <w:t>̈</w:t>
                            </w:r>
                            <w:r w:rsidR="00E86032">
                              <w:rPr>
                                <w:rFonts w:ascii="Garamond" w:hAnsi="Garamond"/>
                              </w:rPr>
                              <w:t>ren</w:t>
                            </w:r>
                            <w:proofErr w:type="spellEnd"/>
                            <w:r w:rsidR="00E86032">
                              <w:rPr>
                                <w:rFonts w:ascii="Garamond" w:hAnsi="Garamond"/>
                              </w:rPr>
                              <w:t xml:space="preserve">, dass die Schweiz kein EU-Mitglied ist? Vergleichen und bewerten Sie die </w:t>
                            </w:r>
                            <w:proofErr w:type="spellStart"/>
                            <w:r w:rsidR="00E86032">
                              <w:rPr>
                                <w:rFonts w:ascii="Garamond" w:hAnsi="Garamond"/>
                              </w:rPr>
                              <w:t>Erkla</w:t>
                            </w:r>
                            <w:r w:rsidR="00E86032">
                              <w:t>̈</w:t>
                            </w:r>
                            <w:r w:rsidR="00E86032">
                              <w:rPr>
                                <w:rFonts w:ascii="Garamond" w:hAnsi="Garamond"/>
                              </w:rPr>
                              <w:t>rungen</w:t>
                            </w:r>
                            <w:proofErr w:type="spellEnd"/>
                            <w:r w:rsidR="00E86032">
                              <w:rPr>
                                <w:rFonts w:ascii="Garamond" w:hAnsi="Garamond"/>
                              </w:rPr>
                              <w:t xml:space="preserve"> zweier </w:t>
                            </w:r>
                            <w:proofErr w:type="spellStart"/>
                            <w:r w:rsidR="00E86032">
                              <w:rPr>
                                <w:rFonts w:ascii="Garamond" w:hAnsi="Garamond"/>
                              </w:rPr>
                              <w:t>mo</w:t>
                            </w:r>
                            <w:r w:rsidR="00E86032">
                              <w:t>̈</w:t>
                            </w:r>
                            <w:r w:rsidR="00E86032">
                              <w:rPr>
                                <w:rFonts w:ascii="Garamond" w:hAnsi="Garamond"/>
                              </w:rPr>
                              <w:t>glicher</w:t>
                            </w:r>
                            <w:proofErr w:type="spellEnd"/>
                            <w:r w:rsidR="00E86032">
                              <w:rPr>
                                <w:rFonts w:ascii="Garamond" w:hAnsi="Garamond"/>
                              </w:rPr>
                              <w:t xml:space="preserve"> Integrationstheorien (die wir in der Vorlesung besprochen haben) und geben Sie ein Urteil ab. </w:t>
                            </w:r>
                          </w:p>
                          <w:p w14:paraId="5F0FC825" w14:textId="2C775460" w:rsidR="00757943" w:rsidRPr="007B485A" w:rsidRDefault="00757943" w:rsidP="00E86032">
                            <w:pPr>
                              <w:autoSpaceDE w:val="0"/>
                              <w:autoSpaceDN w:val="0"/>
                              <w:adjustRightInd w:val="0"/>
                              <w:spacing w:after="120" w:line="240" w:lineRule="auto"/>
                              <w:ind w:right="72"/>
                              <w:jc w:val="both"/>
                              <w:rPr>
                                <w:rFonts w:ascii="Times New Roman" w:eastAsia="Times New Roman" w:hAnsi="Times New Roman" w:cs="Times New Roman"/>
                                <w:sz w:val="24"/>
                                <w:szCs w:val="24"/>
                                <w:lang w:val="de-CH" w:eastAsia="de-DE"/>
                              </w:rPr>
                            </w:pPr>
                            <w:proofErr w:type="spellStart"/>
                            <w:r w:rsidRPr="007B485A">
                              <w:rPr>
                                <w:rFonts w:ascii="Garamond" w:eastAsia="Times New Roman" w:hAnsi="Garamond" w:cs="Times New Roman"/>
                                <w:sz w:val="24"/>
                                <w:szCs w:val="24"/>
                                <w:lang w:val="de-CH" w:eastAsia="de-DE"/>
                              </w:rPr>
                              <w:t>Akteursqualita</w:t>
                            </w:r>
                            <w:r w:rsidRPr="007B485A">
                              <w:rPr>
                                <w:rFonts w:ascii="Times New Roman" w:eastAsia="Times New Roman" w:hAnsi="Times New Roman" w:cs="Times New Roman"/>
                                <w:sz w:val="24"/>
                                <w:szCs w:val="24"/>
                                <w:lang w:val="de-CH" w:eastAsia="de-DE"/>
                              </w:rPr>
                              <w:t>̈</w:t>
                            </w:r>
                            <w:r w:rsidRPr="007B485A">
                              <w:rPr>
                                <w:rFonts w:ascii="Garamond" w:eastAsia="Times New Roman" w:hAnsi="Garamond" w:cs="Times New Roman"/>
                                <w:sz w:val="24"/>
                                <w:szCs w:val="24"/>
                                <w:lang w:val="de-CH" w:eastAsia="de-DE"/>
                              </w:rPr>
                              <w:t>t</w:t>
                            </w:r>
                            <w:proofErr w:type="spellEnd"/>
                            <w:r w:rsidRPr="007B485A">
                              <w:rPr>
                                <w:rFonts w:ascii="Garamond" w:eastAsia="Times New Roman" w:hAnsi="Garamond" w:cs="Times New Roman"/>
                                <w:sz w:val="24"/>
                                <w:szCs w:val="24"/>
                                <w:lang w:val="de-CH" w:eastAsia="de-DE"/>
                              </w:rPr>
                              <w:t xml:space="preserve"> der EU in diesen Bereichen. </w:t>
                            </w:r>
                          </w:p>
                          <w:p w14:paraId="7B7E1C0A" w14:textId="77777777" w:rsidR="00757943" w:rsidRPr="00D17F66" w:rsidRDefault="00757943" w:rsidP="00757943">
                            <w:pPr>
                              <w:autoSpaceDE w:val="0"/>
                              <w:autoSpaceDN w:val="0"/>
                              <w:adjustRightInd w:val="0"/>
                              <w:rPr>
                                <w:rFonts w:ascii="Arial" w:hAnsi="Arial" w:cs="Arial"/>
                                <w:sz w:val="24"/>
                                <w:szCs w:val="24"/>
                                <w:lang w:val="de-CH"/>
                              </w:rPr>
                            </w:pPr>
                          </w:p>
                        </w:txbxContent>
                      </v:textbox>
                    </v:shape>
                  </w:pict>
                </mc:Fallback>
              </mc:AlternateContent>
            </w:r>
          </w:p>
        </w:tc>
      </w:tr>
    </w:tbl>
    <w:p w14:paraId="37FDED95" w14:textId="7F196D2D" w:rsidR="00D17F66" w:rsidRPr="008C232C" w:rsidRDefault="00D17F66" w:rsidP="00D17F66">
      <w:pPr>
        <w:pStyle w:val="ETHFliesstext"/>
        <w:rPr>
          <w:rFonts w:ascii="Arial" w:hAnsi="Arial" w:cs="Arial"/>
          <w:sz w:val="24"/>
          <w:szCs w:val="24"/>
        </w:rPr>
      </w:pPr>
    </w:p>
    <w:p w14:paraId="23903EBA" w14:textId="465005BD" w:rsidR="00D17F66" w:rsidRPr="008C232C" w:rsidRDefault="00D17F66" w:rsidP="00D17F66">
      <w:pPr>
        <w:pStyle w:val="ETHFliesstext"/>
        <w:rPr>
          <w:rFonts w:ascii="Arial" w:hAnsi="Arial" w:cs="Arial"/>
          <w:sz w:val="24"/>
          <w:szCs w:val="24"/>
        </w:rPr>
      </w:pPr>
    </w:p>
    <w:p w14:paraId="431CAC1B" w14:textId="77777777" w:rsidR="00757943" w:rsidRDefault="00757943" w:rsidP="00D17F66">
      <w:pPr>
        <w:pStyle w:val="ETHFliesstext"/>
        <w:rPr>
          <w:rFonts w:ascii="Arial" w:hAnsi="Arial" w:cs="Arial"/>
          <w:sz w:val="24"/>
          <w:szCs w:val="24"/>
        </w:rPr>
      </w:pPr>
    </w:p>
    <w:p w14:paraId="472081BC" w14:textId="0D7E58AD" w:rsidR="00D17F66" w:rsidRPr="008C232C" w:rsidRDefault="001F0398" w:rsidP="00D17F66">
      <w:pPr>
        <w:pStyle w:val="ETHFliesstext"/>
        <w:rPr>
          <w:rFonts w:ascii="Arial" w:hAnsi="Arial" w:cs="Arial"/>
          <w:sz w:val="24"/>
          <w:szCs w:val="24"/>
        </w:rPr>
      </w:pPr>
      <w:r w:rsidRPr="008C232C">
        <w:rPr>
          <w:rFonts w:ascii="Arial" w:hAnsi="Arial" w:cs="Arial"/>
          <w:noProof/>
          <w:sz w:val="24"/>
          <w:szCs w:val="24"/>
        </w:rPr>
        <w:lastRenderedPageBreak/>
        <mc:AlternateContent>
          <mc:Choice Requires="wps">
            <w:drawing>
              <wp:anchor distT="0" distB="0" distL="114300" distR="114300" simplePos="0" relativeHeight="251662336" behindDoc="0" locked="0" layoutInCell="1" allowOverlap="1" wp14:anchorId="6D93FC29" wp14:editId="04B18BC6">
                <wp:simplePos x="0" y="0"/>
                <wp:positionH relativeFrom="margin">
                  <wp:posOffset>-13970</wp:posOffset>
                </wp:positionH>
                <wp:positionV relativeFrom="paragraph">
                  <wp:posOffset>182880</wp:posOffset>
                </wp:positionV>
                <wp:extent cx="6610350" cy="8831580"/>
                <wp:effectExtent l="0" t="0" r="19050" b="26670"/>
                <wp:wrapNone/>
                <wp:docPr id="2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81750" cy="8831580"/>
                        </a:xfrm>
                        <a:prstGeom prst="rect">
                          <a:avLst/>
                        </a:prstGeom>
                        <a:solidFill>
                          <a:srgbClr val="FFFFFF"/>
                        </a:solidFill>
                        <a:ln w="9525">
                          <a:solidFill>
                            <a:srgbClr val="000000"/>
                          </a:solidFill>
                          <a:miter lim="800000"/>
                          <a:headEnd/>
                          <a:tailEnd/>
                        </a:ln>
                      </wps:spPr>
                      <wps:txbx>
                        <w:txbxContent>
                          <w:p w14:paraId="7C1A5809" w14:textId="77777777" w:rsidR="00551069" w:rsidRPr="00D17F66" w:rsidRDefault="00551069" w:rsidP="00551069">
                            <w:pPr>
                              <w:autoSpaceDE w:val="0"/>
                              <w:autoSpaceDN w:val="0"/>
                              <w:adjustRightInd w:val="0"/>
                              <w:rPr>
                                <w:rFonts w:ascii="Arial" w:hAnsi="Arial" w:cs="Arial"/>
                                <w:sz w:val="24"/>
                                <w:szCs w:val="24"/>
                                <w:lang w:val="de-CH" w:eastAsia="en-GB"/>
                              </w:rPr>
                            </w:pPr>
                            <w:r w:rsidRPr="00551069">
                              <w:rPr>
                                <w:rFonts w:ascii="Arial" w:hAnsi="Arial" w:cs="Arial"/>
                                <w:b/>
                                <w:sz w:val="24"/>
                                <w:szCs w:val="24"/>
                                <w:lang w:val="de-CH"/>
                              </w:rPr>
                              <w:t xml:space="preserve">FRAGE </w:t>
                            </w:r>
                            <w:r w:rsidRPr="00551069">
                              <w:rPr>
                                <w:rFonts w:ascii="Arial" w:hAnsi="Arial" w:cs="Arial"/>
                                <w:b/>
                                <w:sz w:val="24"/>
                                <w:szCs w:val="24"/>
                                <w:lang w:val="de-CH" w:eastAsia="en-GB"/>
                              </w:rPr>
                              <w:t>15:</w:t>
                            </w:r>
                            <w:r w:rsidRPr="006215CC">
                              <w:rPr>
                                <w:rFonts w:ascii="Arial" w:hAnsi="Arial" w:cs="Arial"/>
                                <w:sz w:val="24"/>
                                <w:szCs w:val="24"/>
                                <w:lang w:val="de-CH" w:eastAsia="en-GB"/>
                              </w:rPr>
                              <w:t xml:space="preserve"> </w:t>
                            </w:r>
                            <w:r w:rsidRPr="00551069">
                              <w:rPr>
                                <w:rFonts w:ascii="Arial" w:hAnsi="Arial" w:cs="Arial"/>
                                <w:sz w:val="24"/>
                                <w:szCs w:val="24"/>
                                <w:lang w:val="de-CH" w:eastAsia="en-GB"/>
                              </w:rPr>
                              <w:t>Welchen Ansatz verfolgt der Postfunktionalismus im Vergleich zu den älteren Theorieströmungen europäischer Integration? Beschreiben Sie die Prämissen des Postfunktionalismus. Zeigen Sie Unterschiede und Gemeinsamkeiten mit anderen Integrationstheorien auf und begründen Sie Ihre Antwort.</w:t>
                            </w:r>
                          </w:p>
                          <w:tbl>
                            <w:tblPr>
                              <w:tblW w:w="10410" w:type="dxa"/>
                              <w:tblInd w:w="-106" w:type="dxa"/>
                              <w:tblBorders>
                                <w:top w:val="single" w:sz="4" w:space="0" w:color="auto"/>
                              </w:tblBorders>
                              <w:tblCellMar>
                                <w:left w:w="70" w:type="dxa"/>
                                <w:right w:w="70" w:type="dxa"/>
                              </w:tblCellMar>
                              <w:tblLook w:val="0000" w:firstRow="0" w:lastRow="0" w:firstColumn="0" w:lastColumn="0" w:noHBand="0" w:noVBand="0"/>
                            </w:tblPr>
                            <w:tblGrid>
                              <w:gridCol w:w="10410"/>
                            </w:tblGrid>
                            <w:tr w:rsidR="00757943" w:rsidRPr="00E86032" w14:paraId="09B397DD" w14:textId="77777777" w:rsidTr="00757943">
                              <w:trPr>
                                <w:trHeight w:val="100"/>
                              </w:trPr>
                              <w:tc>
                                <w:tcPr>
                                  <w:tcW w:w="10410" w:type="dxa"/>
                                </w:tcPr>
                                <w:p w14:paraId="2B5C2992" w14:textId="77777777" w:rsidR="00757943" w:rsidRDefault="00757943" w:rsidP="00D17F66">
                                  <w:pPr>
                                    <w:ind w:right="-22"/>
                                    <w:rPr>
                                      <w:lang w:val="de-CH"/>
                                    </w:rPr>
                                  </w:pPr>
                                </w:p>
                              </w:tc>
                            </w:tr>
                          </w:tbl>
                          <w:p w14:paraId="72AA2ED8" w14:textId="77777777" w:rsidR="00D17F66" w:rsidRPr="00551069" w:rsidRDefault="00D17F66" w:rsidP="00D17F66">
                            <w:pPr>
                              <w:ind w:right="-22"/>
                              <w:rPr>
                                <w:lang w:val="de-C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93FC29" id="_x0000_t202" coordsize="21600,21600" o:spt="202" path="m,l,21600r21600,l21600,xe">
                <v:stroke joinstyle="miter"/>
                <v:path gradientshapeok="t" o:connecttype="rect"/>
              </v:shapetype>
              <v:shape id="Text Box 12" o:spid="_x0000_s1029" type="#_x0000_t202" style="position:absolute;margin-left:-1.1pt;margin-top:14.4pt;width:520.5pt;height:695.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">
                <v:path arrowok="t"/>
                <v:textbox>
                  <w:txbxContent>
                    <w:p w14:paraId="7C1A5809" w14:textId="77777777" w:rsidR="00551069" w:rsidRPr="00D17F66" w:rsidRDefault="00551069" w:rsidP="00551069">
                      <w:pPr>
                        <w:autoSpaceDE w:val="0"/>
                        <w:autoSpaceDN w:val="0"/>
                        <w:adjustRightInd w:val="0"/>
                        <w:rPr>
                          <w:rFonts w:ascii="Arial" w:hAnsi="Arial" w:cs="Arial"/>
                          <w:sz w:val="24"/>
                          <w:szCs w:val="24"/>
                          <w:lang w:val="de-CH" w:eastAsia="en-GB"/>
                        </w:rPr>
                      </w:pPr>
                      <w:r w:rsidRPr="00551069">
                        <w:rPr>
                          <w:rFonts w:ascii="Arial" w:hAnsi="Arial" w:cs="Arial"/>
                          <w:b/>
                          <w:sz w:val="24"/>
                          <w:szCs w:val="24"/>
                          <w:lang w:val="de-CH"/>
                        </w:rPr>
                        <w:t xml:space="preserve">FRAGE </w:t>
                      </w:r>
                      <w:r w:rsidRPr="00551069">
                        <w:rPr>
                          <w:rFonts w:ascii="Arial" w:hAnsi="Arial" w:cs="Arial"/>
                          <w:b/>
                          <w:sz w:val="24"/>
                          <w:szCs w:val="24"/>
                          <w:lang w:val="de-CH" w:eastAsia="en-GB"/>
                        </w:rPr>
                        <w:t>15:</w:t>
                      </w:r>
                      <w:r w:rsidRPr="006215CC">
                        <w:rPr>
                          <w:rFonts w:ascii="Arial" w:hAnsi="Arial" w:cs="Arial"/>
                          <w:sz w:val="24"/>
                          <w:szCs w:val="24"/>
                          <w:lang w:val="de-CH" w:eastAsia="en-GB"/>
                        </w:rPr>
                        <w:t xml:space="preserve"> </w:t>
                      </w:r>
                      <w:r w:rsidRPr="00551069">
                        <w:rPr>
                          <w:rFonts w:ascii="Arial" w:hAnsi="Arial" w:cs="Arial"/>
                          <w:sz w:val="24"/>
                          <w:szCs w:val="24"/>
                          <w:lang w:val="de-CH" w:eastAsia="en-GB"/>
                        </w:rPr>
                        <w:t>Welchen Ansatz verfolgt der Postfunktionalismus im Vergleich zu den älteren Theorieströmungen europäischer Integration? Beschreiben Sie die Prämissen des Postfunktionalismus. Zeigen Sie Unterschiede und Gemeinsamkeiten mit anderen Integrationstheorien auf und begründen Sie Ihre Antwort.</w:t>
                      </w:r>
                    </w:p>
                    <w:tbl>
                      <w:tblPr>
                        <w:tblW w:w="10410" w:type="dxa"/>
                        <w:tblInd w:w="-106" w:type="dxa"/>
                        <w:tblBorders>
                          <w:top w:val="single" w:sz="4" w:space="0" w:color="auto"/>
                        </w:tblBorders>
                        <w:tblCellMar>
                          <w:left w:w="70" w:type="dxa"/>
                          <w:right w:w="70" w:type="dxa"/>
                        </w:tblCellMar>
                        <w:tblLook w:val="0000" w:firstRow="0" w:lastRow="0" w:firstColumn="0" w:lastColumn="0" w:noHBand="0" w:noVBand="0"/>
                      </w:tblPr>
                      <w:tblGrid>
                        <w:gridCol w:w="10410"/>
                      </w:tblGrid>
                      <w:tr w:rsidR="00757943" w:rsidRPr="00E86032" w14:paraId="09B397DD" w14:textId="77777777" w:rsidTr="00757943">
                        <w:trPr>
                          <w:trHeight w:val="100"/>
                        </w:trPr>
                        <w:tc>
                          <w:tcPr>
                            <w:tcW w:w="10410" w:type="dxa"/>
                          </w:tcPr>
                          <w:p w14:paraId="2B5C2992" w14:textId="77777777" w:rsidR="00757943" w:rsidRDefault="00757943" w:rsidP="00D17F66">
                            <w:pPr>
                              <w:ind w:right="-22"/>
                              <w:rPr>
                                <w:lang w:val="de-CH"/>
                              </w:rPr>
                            </w:pPr>
                          </w:p>
                        </w:tc>
                      </w:tr>
                    </w:tbl>
                    <w:p w14:paraId="72AA2ED8" w14:textId="77777777" w:rsidR="00D17F66" w:rsidRPr="00551069" w:rsidRDefault="00D17F66" w:rsidP="00D17F66">
                      <w:pPr>
                        <w:ind w:right="-22"/>
                        <w:rPr>
                          <w:lang w:val="de-CH"/>
                        </w:rPr>
                      </w:pPr>
                    </w:p>
                  </w:txbxContent>
                </v:textbox>
                <w10:wrap anchorx="margin"/>
              </v:shape>
            </w:pict>
          </mc:Fallback>
        </mc:AlternateContent>
      </w:r>
    </w:p>
    <w:p w14:paraId="451DF3EB" w14:textId="77777777" w:rsidR="00D17F66" w:rsidRPr="008C232C" w:rsidRDefault="00D17F66" w:rsidP="00D17F66">
      <w:pPr>
        <w:pStyle w:val="ETHFliesstext"/>
        <w:rPr>
          <w:rFonts w:ascii="Arial" w:hAnsi="Arial" w:cs="Arial"/>
          <w:sz w:val="24"/>
          <w:szCs w:val="24"/>
        </w:rPr>
      </w:pPr>
    </w:p>
    <w:p w14:paraId="29236A6B" w14:textId="77777777" w:rsidR="00D17F66" w:rsidRPr="008C232C" w:rsidRDefault="00D17F66" w:rsidP="00D17F66">
      <w:pPr>
        <w:pStyle w:val="ETHFliesstext"/>
        <w:rPr>
          <w:rFonts w:ascii="Arial" w:hAnsi="Arial" w:cs="Arial"/>
          <w:sz w:val="24"/>
          <w:szCs w:val="24"/>
        </w:rPr>
      </w:pPr>
    </w:p>
    <w:p w14:paraId="4EB661DD" w14:textId="77777777" w:rsidR="00D17F66" w:rsidRPr="008C232C" w:rsidRDefault="00D17F66" w:rsidP="00D17F66">
      <w:pPr>
        <w:pStyle w:val="ETHFliesstext"/>
        <w:rPr>
          <w:rFonts w:ascii="Arial" w:hAnsi="Arial" w:cs="Arial"/>
          <w:sz w:val="24"/>
          <w:szCs w:val="24"/>
        </w:rPr>
      </w:pPr>
    </w:p>
    <w:p w14:paraId="45D530B4" w14:textId="77777777" w:rsidR="00D17F66" w:rsidRPr="008C232C" w:rsidRDefault="00D17F66" w:rsidP="00D17F66">
      <w:pPr>
        <w:pStyle w:val="ETHFliesstext"/>
        <w:rPr>
          <w:rFonts w:ascii="Arial" w:hAnsi="Arial" w:cs="Arial"/>
          <w:sz w:val="24"/>
          <w:szCs w:val="24"/>
        </w:rPr>
      </w:pPr>
    </w:p>
    <w:p w14:paraId="1EBA45EE" w14:textId="77777777" w:rsidR="00D17F66" w:rsidRPr="008C232C" w:rsidRDefault="00D17F66" w:rsidP="00D17F66">
      <w:pPr>
        <w:pStyle w:val="ETHFliesstext"/>
        <w:rPr>
          <w:rFonts w:ascii="Arial" w:hAnsi="Arial" w:cs="Arial"/>
          <w:sz w:val="24"/>
          <w:szCs w:val="24"/>
        </w:rPr>
      </w:pPr>
    </w:p>
    <w:p w14:paraId="6B197B73" w14:textId="77777777" w:rsidR="00D17F66" w:rsidRPr="008C232C" w:rsidRDefault="00D17F66" w:rsidP="00D17F66">
      <w:pPr>
        <w:pStyle w:val="ETHFliesstext"/>
        <w:rPr>
          <w:rFonts w:ascii="Arial" w:hAnsi="Arial" w:cs="Arial"/>
          <w:sz w:val="24"/>
          <w:szCs w:val="24"/>
        </w:rPr>
      </w:pPr>
    </w:p>
    <w:p w14:paraId="4BA1C943" w14:textId="77777777" w:rsidR="00D17F66" w:rsidRPr="008C232C" w:rsidRDefault="00D17F66" w:rsidP="00D17F66">
      <w:pPr>
        <w:pStyle w:val="ETHFliesstext"/>
        <w:rPr>
          <w:rFonts w:ascii="Arial" w:hAnsi="Arial" w:cs="Arial"/>
          <w:sz w:val="24"/>
          <w:szCs w:val="24"/>
        </w:rPr>
      </w:pPr>
    </w:p>
    <w:p w14:paraId="18B2EB21" w14:textId="77777777" w:rsidR="00D17F66" w:rsidRPr="008C232C" w:rsidRDefault="00D17F66" w:rsidP="00D17F66">
      <w:pPr>
        <w:pStyle w:val="ETHFliesstext"/>
        <w:rPr>
          <w:rFonts w:ascii="Arial" w:hAnsi="Arial" w:cs="Arial"/>
          <w:sz w:val="24"/>
          <w:szCs w:val="24"/>
        </w:rPr>
      </w:pPr>
    </w:p>
    <w:p w14:paraId="22F31806" w14:textId="77777777" w:rsidR="00D17F66" w:rsidRPr="008C232C" w:rsidRDefault="00D17F66" w:rsidP="00D17F66">
      <w:pPr>
        <w:pStyle w:val="ETHFliesstext"/>
        <w:rPr>
          <w:rFonts w:ascii="Arial" w:hAnsi="Arial" w:cs="Arial"/>
          <w:sz w:val="24"/>
          <w:szCs w:val="24"/>
        </w:rPr>
      </w:pPr>
    </w:p>
    <w:p w14:paraId="62ED5925" w14:textId="77777777" w:rsidR="00D17F66" w:rsidRPr="008C232C" w:rsidRDefault="00D17F66" w:rsidP="00D17F66">
      <w:pPr>
        <w:pStyle w:val="ETHFliesstext"/>
        <w:rPr>
          <w:rFonts w:ascii="Arial" w:hAnsi="Arial" w:cs="Arial"/>
          <w:sz w:val="24"/>
          <w:szCs w:val="24"/>
        </w:rPr>
      </w:pPr>
    </w:p>
    <w:p w14:paraId="4681DEC5" w14:textId="77777777" w:rsidR="00D17F66" w:rsidRPr="008C232C" w:rsidRDefault="00D17F66" w:rsidP="00D17F66">
      <w:pPr>
        <w:pStyle w:val="ETHFliesstext"/>
        <w:rPr>
          <w:rFonts w:ascii="Arial" w:hAnsi="Arial" w:cs="Arial"/>
          <w:sz w:val="24"/>
          <w:szCs w:val="24"/>
        </w:rPr>
      </w:pPr>
    </w:p>
    <w:p w14:paraId="7F4C0ED8" w14:textId="77777777" w:rsidR="00D17F66" w:rsidRPr="008C232C" w:rsidRDefault="00D17F66" w:rsidP="00D17F66">
      <w:pPr>
        <w:pStyle w:val="ETHFliesstext"/>
        <w:rPr>
          <w:rFonts w:ascii="Arial" w:hAnsi="Arial" w:cs="Arial"/>
          <w:sz w:val="24"/>
          <w:szCs w:val="24"/>
        </w:rPr>
      </w:pPr>
    </w:p>
    <w:p w14:paraId="23E26829" w14:textId="77777777" w:rsidR="00D17F66" w:rsidRPr="008C232C" w:rsidRDefault="00D17F66" w:rsidP="00D17F66">
      <w:pPr>
        <w:pStyle w:val="ETHFliesstext"/>
        <w:rPr>
          <w:rFonts w:ascii="Arial" w:hAnsi="Arial" w:cs="Arial"/>
          <w:sz w:val="24"/>
          <w:szCs w:val="24"/>
        </w:rPr>
      </w:pPr>
    </w:p>
    <w:p w14:paraId="3FC2B1C1" w14:textId="77777777" w:rsidR="00D17F66" w:rsidRPr="008C232C" w:rsidRDefault="00D17F66" w:rsidP="00D17F66">
      <w:pPr>
        <w:pStyle w:val="ETHFliesstext"/>
        <w:rPr>
          <w:rFonts w:ascii="Arial" w:hAnsi="Arial" w:cs="Arial"/>
          <w:sz w:val="24"/>
          <w:szCs w:val="24"/>
        </w:rPr>
      </w:pPr>
    </w:p>
    <w:p w14:paraId="2B2A102E" w14:textId="77777777" w:rsidR="00D17F66" w:rsidRPr="008C232C" w:rsidRDefault="00D17F66" w:rsidP="00D17F66">
      <w:pPr>
        <w:pStyle w:val="ETHFliesstext"/>
        <w:rPr>
          <w:rFonts w:ascii="Arial" w:hAnsi="Arial" w:cs="Arial"/>
          <w:sz w:val="24"/>
          <w:szCs w:val="24"/>
        </w:rPr>
      </w:pPr>
    </w:p>
    <w:p w14:paraId="07BB911A" w14:textId="77777777" w:rsidR="00D17F66" w:rsidRPr="008C232C" w:rsidRDefault="00D17F66" w:rsidP="00D17F66">
      <w:pPr>
        <w:pStyle w:val="ETHFliesstext"/>
        <w:rPr>
          <w:rFonts w:ascii="Arial" w:hAnsi="Arial" w:cs="Arial"/>
          <w:sz w:val="24"/>
          <w:szCs w:val="24"/>
        </w:rPr>
      </w:pPr>
    </w:p>
    <w:p w14:paraId="41BA447F" w14:textId="77777777" w:rsidR="00D17F66" w:rsidRPr="008C232C" w:rsidRDefault="00D17F66" w:rsidP="00D17F66">
      <w:pPr>
        <w:pStyle w:val="ETHFliesstext"/>
        <w:rPr>
          <w:rFonts w:ascii="Arial" w:hAnsi="Arial" w:cs="Arial"/>
          <w:sz w:val="24"/>
          <w:szCs w:val="24"/>
        </w:rPr>
      </w:pPr>
    </w:p>
    <w:p w14:paraId="21E2A2DE" w14:textId="77777777" w:rsidR="00D17F66" w:rsidRPr="008C232C" w:rsidRDefault="00D17F66" w:rsidP="00D17F66">
      <w:pPr>
        <w:pStyle w:val="ETHFliesstext"/>
        <w:rPr>
          <w:rFonts w:ascii="Arial" w:hAnsi="Arial" w:cs="Arial"/>
          <w:sz w:val="24"/>
          <w:szCs w:val="24"/>
        </w:rPr>
      </w:pPr>
    </w:p>
    <w:p w14:paraId="0E8ED340" w14:textId="77777777" w:rsidR="00D17F66" w:rsidRPr="008C232C" w:rsidRDefault="00D17F66" w:rsidP="00D17F66">
      <w:pPr>
        <w:pStyle w:val="ETHFliesstext"/>
        <w:rPr>
          <w:rFonts w:ascii="Arial" w:hAnsi="Arial" w:cs="Arial"/>
          <w:sz w:val="24"/>
          <w:szCs w:val="24"/>
        </w:rPr>
      </w:pPr>
    </w:p>
    <w:p w14:paraId="184B055C" w14:textId="77777777" w:rsidR="00D17F66" w:rsidRPr="008C232C" w:rsidRDefault="00D17F66" w:rsidP="00D17F66">
      <w:pPr>
        <w:pStyle w:val="ETHFliesstext"/>
        <w:rPr>
          <w:rFonts w:ascii="Arial" w:hAnsi="Arial" w:cs="Arial"/>
          <w:sz w:val="24"/>
          <w:szCs w:val="24"/>
        </w:rPr>
      </w:pPr>
    </w:p>
    <w:p w14:paraId="11195C5D" w14:textId="77777777" w:rsidR="00D17F66" w:rsidRPr="008C232C" w:rsidRDefault="00D17F66" w:rsidP="00D17F66">
      <w:pPr>
        <w:pStyle w:val="ETHFliesstext"/>
        <w:rPr>
          <w:rFonts w:ascii="Arial" w:hAnsi="Arial" w:cs="Arial"/>
          <w:sz w:val="24"/>
          <w:szCs w:val="24"/>
        </w:rPr>
      </w:pPr>
    </w:p>
    <w:p w14:paraId="14F90945" w14:textId="77777777" w:rsidR="00D17F66" w:rsidRPr="008C232C" w:rsidRDefault="00D17F66" w:rsidP="00D17F66">
      <w:pPr>
        <w:pStyle w:val="ETHFliesstext"/>
        <w:rPr>
          <w:rFonts w:ascii="Arial" w:hAnsi="Arial" w:cs="Arial"/>
          <w:sz w:val="24"/>
          <w:szCs w:val="24"/>
        </w:rPr>
      </w:pPr>
    </w:p>
    <w:p w14:paraId="30E5595C" w14:textId="573E7AEB" w:rsidR="00D17F66" w:rsidRPr="008C232C" w:rsidRDefault="00D17F66" w:rsidP="00D17F66">
      <w:pPr>
        <w:pStyle w:val="ETHFliesstext"/>
        <w:rPr>
          <w:rFonts w:ascii="Arial" w:hAnsi="Arial" w:cs="Arial"/>
          <w:sz w:val="24"/>
          <w:szCs w:val="24"/>
        </w:rPr>
      </w:pPr>
    </w:p>
    <w:p w14:paraId="69A1E839" w14:textId="374ED766" w:rsidR="00D17F66" w:rsidRDefault="00D17F66" w:rsidP="00D17F66">
      <w:pPr>
        <w:pStyle w:val="ETHFliesstext"/>
        <w:rPr>
          <w:rFonts w:ascii="Arial" w:hAnsi="Arial" w:cs="Arial"/>
          <w:sz w:val="24"/>
          <w:szCs w:val="24"/>
        </w:rPr>
      </w:pPr>
    </w:p>
    <w:p w14:paraId="629E1515" w14:textId="77777777" w:rsidR="00757943" w:rsidRPr="008C232C" w:rsidRDefault="00757943" w:rsidP="00D17F66">
      <w:pPr>
        <w:pStyle w:val="ETHFliesstext"/>
        <w:rPr>
          <w:rFonts w:ascii="Arial" w:hAnsi="Arial" w:cs="Arial"/>
          <w:sz w:val="24"/>
          <w:szCs w:val="24"/>
        </w:rPr>
      </w:pPr>
    </w:p>
    <w:p w14:paraId="038600D0" w14:textId="67550536" w:rsidR="00D17F66" w:rsidRPr="008C232C" w:rsidRDefault="00757943" w:rsidP="00D17F66">
      <w:pPr>
        <w:pStyle w:val="ETHFliesstext"/>
        <w:rPr>
          <w:rFonts w:ascii="Arial" w:hAnsi="Arial" w:cs="Arial"/>
          <w:sz w:val="24"/>
          <w:szCs w:val="24"/>
        </w:rPr>
      </w:pPr>
      <w:r w:rsidRPr="008C232C">
        <w:rPr>
          <w:rFonts w:ascii="Arial" w:hAnsi="Arial" w:cs="Arial"/>
          <w:noProof/>
          <w:sz w:val="24"/>
          <w:szCs w:val="24"/>
          <w:lang w:val="en-GB" w:eastAsia="en-GB"/>
        </w:rPr>
        <mc:AlternateContent>
          <mc:Choice Requires="wps">
            <w:drawing>
              <wp:anchor distT="0" distB="0" distL="114300" distR="114300" simplePos="0" relativeHeight="251668480" behindDoc="0" locked="0" layoutInCell="1" allowOverlap="1" wp14:anchorId="39B4F33E" wp14:editId="67DE973B">
                <wp:simplePos x="0" y="0"/>
                <wp:positionH relativeFrom="margin">
                  <wp:align>left</wp:align>
                </wp:positionH>
                <wp:positionV relativeFrom="paragraph">
                  <wp:posOffset>15240</wp:posOffset>
                </wp:positionV>
                <wp:extent cx="6496050" cy="789940"/>
                <wp:effectExtent l="0" t="0" r="19050" b="10160"/>
                <wp:wrapNone/>
                <wp:docPr id="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96050" cy="789940"/>
                        </a:xfrm>
                        <a:prstGeom prst="rect">
                          <a:avLst/>
                        </a:prstGeom>
                        <a:solidFill>
                          <a:srgbClr val="FFFFFF"/>
                        </a:solidFill>
                        <a:ln w="9525">
                          <a:solidFill>
                            <a:srgbClr val="000000"/>
                          </a:solidFill>
                          <a:miter lim="800000"/>
                          <a:headEnd/>
                          <a:tailEnd/>
                        </a:ln>
                      </wps:spPr>
                      <wps:txbx>
                        <w:txbxContent>
                          <w:p w14:paraId="59A586BA" w14:textId="367DD1E0" w:rsidR="00E86032" w:rsidRPr="00E86032" w:rsidRDefault="00D17F66" w:rsidP="00E86032">
                            <w:pPr>
                              <w:pStyle w:val="StandardWeb"/>
                              <w:rPr>
                                <w:rFonts w:ascii="Arial" w:eastAsiaTheme="minorEastAsia" w:hAnsi="Arial" w:cs="Arial"/>
                                <w:lang w:eastAsia="en-GB"/>
                              </w:rPr>
                            </w:pPr>
                            <w:r w:rsidRPr="00757943">
                              <w:rPr>
                                <w:rFonts w:ascii="Arial" w:eastAsiaTheme="minorEastAsia" w:hAnsi="Arial" w:cs="Arial"/>
                                <w:b/>
                                <w:lang w:eastAsia="en-US"/>
                              </w:rPr>
                              <w:t xml:space="preserve">FRAGE </w:t>
                            </w:r>
                            <w:r w:rsidR="001F0398" w:rsidRPr="00757943">
                              <w:rPr>
                                <w:rFonts w:ascii="Arial" w:eastAsiaTheme="minorEastAsia" w:hAnsi="Arial" w:cs="Arial"/>
                                <w:b/>
                                <w:lang w:eastAsia="en-US"/>
                              </w:rPr>
                              <w:t>2</w:t>
                            </w:r>
                            <w:r w:rsidR="00E86032">
                              <w:rPr>
                                <w:rFonts w:ascii="Arial" w:eastAsiaTheme="minorEastAsia" w:hAnsi="Arial" w:cs="Arial"/>
                                <w:b/>
                                <w:lang w:eastAsia="en-US"/>
                              </w:rPr>
                              <w:t>5</w:t>
                            </w:r>
                            <w:r w:rsidRPr="00D17F66">
                              <w:t xml:space="preserve"> </w:t>
                            </w:r>
                            <w:r w:rsidRPr="00D17F66">
                              <w:rPr>
                                <w:lang w:eastAsia="en-GB"/>
                              </w:rPr>
                              <w:t xml:space="preserve"> </w:t>
                            </w:r>
                            <w:r w:rsidR="00E86032" w:rsidRPr="00E86032">
                              <w:rPr>
                                <w:rFonts w:ascii="Arial" w:eastAsiaTheme="minorEastAsia" w:hAnsi="Arial" w:cs="Arial"/>
                                <w:lang w:eastAsia="en-GB"/>
                              </w:rPr>
                              <w:t>Um</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die</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Unterstützung</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der</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Bürger</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für</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die</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Europäische</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Integration</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bzw.</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die</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EU</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an</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sich</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 xml:space="preserve">zu erklären werden verschiedene Erklärungsfaktoren herangezogen. Nennen Sie zwei dieser Erklärungsfaktoren und erklären Sie das theoretische Argument. </w:t>
                            </w:r>
                          </w:p>
                          <w:p w14:paraId="1888E7DE" w14:textId="3E2E7FB0" w:rsidR="001F0398" w:rsidRDefault="001F0398" w:rsidP="001F0398">
                            <w:pPr>
                              <w:pStyle w:val="StandardWeb"/>
                              <w:rPr>
                                <w:rFonts w:ascii="Garamond" w:hAnsi="Garamond"/>
                                <w:sz w:val="20"/>
                                <w:szCs w:val="20"/>
                              </w:rPr>
                            </w:pPr>
                          </w:p>
                          <w:p w14:paraId="5733E166" w14:textId="77777777" w:rsidR="00D17F66" w:rsidRPr="00D17F66" w:rsidRDefault="00D17F66" w:rsidP="00D17F66">
                            <w:pPr>
                              <w:spacing w:line="240" w:lineRule="auto"/>
                              <w:ind w:right="49"/>
                              <w:jc w:val="both"/>
                              <w:rPr>
                                <w:bCs/>
                                <w:sz w:val="24"/>
                                <w:szCs w:val="24"/>
                                <w:lang w:val="de-CH"/>
                              </w:rPr>
                            </w:pPr>
                          </w:p>
                          <w:p w14:paraId="7C5AF745" w14:textId="77777777" w:rsidR="00D17F66" w:rsidRPr="00D17F66" w:rsidRDefault="00D17F66" w:rsidP="00D17F66">
                            <w:pPr>
                              <w:spacing w:line="240" w:lineRule="auto"/>
                              <w:ind w:right="49"/>
                              <w:jc w:val="both"/>
                              <w:rPr>
                                <w:sz w:val="24"/>
                                <w:szCs w:val="24"/>
                                <w:lang w:val="de-CH" w:eastAsia="de-C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B4F33E" id="Text Box 20" o:spid="_x0000_s1030" type="#_x0000_t202" style="position:absolute;margin-left:0;margin-top:1.2pt;width:511.5pt;height:62.2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">
                <v:path arrowok="t"/>
                <v:textbox>
                  <w:txbxContent>
                    <w:p w14:paraId="59A586BA" w14:textId="367DD1E0" w:rsidR="00E86032" w:rsidRPr="00E86032" w:rsidRDefault="00D17F66" w:rsidP="00E86032">
                      <w:pPr>
                        <w:pStyle w:val="StandardWeb"/>
                        <w:rPr>
                          <w:rFonts w:ascii="Arial" w:eastAsiaTheme="minorEastAsia" w:hAnsi="Arial" w:cs="Arial"/>
                          <w:lang w:eastAsia="en-GB"/>
                        </w:rPr>
                      </w:pPr>
                      <w:r w:rsidRPr="00757943">
                        <w:rPr>
                          <w:rFonts w:ascii="Arial" w:eastAsiaTheme="minorEastAsia" w:hAnsi="Arial" w:cs="Arial"/>
                          <w:b/>
                          <w:lang w:eastAsia="en-US"/>
                        </w:rPr>
                        <w:t xml:space="preserve">FRAGE </w:t>
                      </w:r>
                      <w:r w:rsidR="001F0398" w:rsidRPr="00757943">
                        <w:rPr>
                          <w:rFonts w:ascii="Arial" w:eastAsiaTheme="minorEastAsia" w:hAnsi="Arial" w:cs="Arial"/>
                          <w:b/>
                          <w:lang w:eastAsia="en-US"/>
                        </w:rPr>
                        <w:t>2</w:t>
                      </w:r>
                      <w:r w:rsidR="00E86032">
                        <w:rPr>
                          <w:rFonts w:ascii="Arial" w:eastAsiaTheme="minorEastAsia" w:hAnsi="Arial" w:cs="Arial"/>
                          <w:b/>
                          <w:lang w:eastAsia="en-US"/>
                        </w:rPr>
                        <w:t>5</w:t>
                      </w:r>
                      <w:bookmarkStart w:id="1" w:name="_GoBack"/>
                      <w:bookmarkEnd w:id="1"/>
                      <w:r w:rsidRPr="00D17F66">
                        <w:t xml:space="preserve"> </w:t>
                      </w:r>
                      <w:r w:rsidRPr="00D17F66">
                        <w:rPr>
                          <w:lang w:eastAsia="en-GB"/>
                        </w:rPr>
                        <w:t xml:space="preserve"> </w:t>
                      </w:r>
                      <w:r w:rsidR="00E86032" w:rsidRPr="00E86032">
                        <w:rPr>
                          <w:rFonts w:ascii="Arial" w:eastAsiaTheme="minorEastAsia" w:hAnsi="Arial" w:cs="Arial"/>
                          <w:lang w:eastAsia="en-GB"/>
                        </w:rPr>
                        <w:t>Um</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die</w:t>
                      </w:r>
                      <w:r w:rsidR="00E86032">
                        <w:rPr>
                          <w:rFonts w:ascii="Arial" w:eastAsiaTheme="minorEastAsia" w:hAnsi="Arial" w:cs="Arial"/>
                          <w:lang w:eastAsia="en-GB"/>
                        </w:rPr>
                        <w:t xml:space="preserve"> </w:t>
                      </w:r>
                      <w:proofErr w:type="spellStart"/>
                      <w:r w:rsidR="00E86032" w:rsidRPr="00E86032">
                        <w:rPr>
                          <w:rFonts w:ascii="Arial" w:eastAsiaTheme="minorEastAsia" w:hAnsi="Arial" w:cs="Arial"/>
                          <w:lang w:eastAsia="en-GB"/>
                        </w:rPr>
                        <w:t>Unterstützung</w:t>
                      </w:r>
                      <w:proofErr w:type="spellEnd"/>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der</w:t>
                      </w:r>
                      <w:r w:rsidR="00E86032">
                        <w:rPr>
                          <w:rFonts w:ascii="Arial" w:eastAsiaTheme="minorEastAsia" w:hAnsi="Arial" w:cs="Arial"/>
                          <w:lang w:eastAsia="en-GB"/>
                        </w:rPr>
                        <w:t xml:space="preserve"> </w:t>
                      </w:r>
                      <w:proofErr w:type="spellStart"/>
                      <w:r w:rsidR="00E86032" w:rsidRPr="00E86032">
                        <w:rPr>
                          <w:rFonts w:ascii="Arial" w:eastAsiaTheme="minorEastAsia" w:hAnsi="Arial" w:cs="Arial"/>
                          <w:lang w:eastAsia="en-GB"/>
                        </w:rPr>
                        <w:t>Bürger</w:t>
                      </w:r>
                      <w:proofErr w:type="spellEnd"/>
                      <w:r w:rsidR="00E86032">
                        <w:rPr>
                          <w:rFonts w:ascii="Arial" w:eastAsiaTheme="minorEastAsia" w:hAnsi="Arial" w:cs="Arial"/>
                          <w:lang w:eastAsia="en-GB"/>
                        </w:rPr>
                        <w:t xml:space="preserve"> </w:t>
                      </w:r>
                      <w:proofErr w:type="spellStart"/>
                      <w:r w:rsidR="00E86032" w:rsidRPr="00E86032">
                        <w:rPr>
                          <w:rFonts w:ascii="Arial" w:eastAsiaTheme="minorEastAsia" w:hAnsi="Arial" w:cs="Arial"/>
                          <w:lang w:eastAsia="en-GB"/>
                        </w:rPr>
                        <w:t>für</w:t>
                      </w:r>
                      <w:proofErr w:type="spellEnd"/>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die</w:t>
                      </w:r>
                      <w:r w:rsidR="00E86032">
                        <w:rPr>
                          <w:rFonts w:ascii="Arial" w:eastAsiaTheme="minorEastAsia" w:hAnsi="Arial" w:cs="Arial"/>
                          <w:lang w:eastAsia="en-GB"/>
                        </w:rPr>
                        <w:t xml:space="preserve"> </w:t>
                      </w:r>
                      <w:proofErr w:type="spellStart"/>
                      <w:r w:rsidR="00E86032" w:rsidRPr="00E86032">
                        <w:rPr>
                          <w:rFonts w:ascii="Arial" w:eastAsiaTheme="minorEastAsia" w:hAnsi="Arial" w:cs="Arial"/>
                          <w:lang w:eastAsia="en-GB"/>
                        </w:rPr>
                        <w:t>Europäische</w:t>
                      </w:r>
                      <w:proofErr w:type="spellEnd"/>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Integration</w:t>
                      </w:r>
                      <w:r w:rsidR="00E86032">
                        <w:rPr>
                          <w:rFonts w:ascii="Arial" w:eastAsiaTheme="minorEastAsia" w:hAnsi="Arial" w:cs="Arial"/>
                          <w:lang w:eastAsia="en-GB"/>
                        </w:rPr>
                        <w:t xml:space="preserve"> </w:t>
                      </w:r>
                      <w:proofErr w:type="spellStart"/>
                      <w:r w:rsidR="00E86032" w:rsidRPr="00E86032">
                        <w:rPr>
                          <w:rFonts w:ascii="Arial" w:eastAsiaTheme="minorEastAsia" w:hAnsi="Arial" w:cs="Arial"/>
                          <w:lang w:eastAsia="en-GB"/>
                        </w:rPr>
                        <w:t>bzw.</w:t>
                      </w:r>
                      <w:r w:rsidR="00E86032">
                        <w:rPr>
                          <w:rFonts w:ascii="Arial" w:eastAsiaTheme="minorEastAsia" w:hAnsi="Arial" w:cs="Arial"/>
                          <w:lang w:eastAsia="en-GB"/>
                        </w:rPr>
                        <w:t xml:space="preserve"> </w:t>
                      </w:r>
                      <w:proofErr w:type="spellEnd"/>
                      <w:r w:rsidR="00E86032" w:rsidRPr="00E86032">
                        <w:rPr>
                          <w:rFonts w:ascii="Arial" w:eastAsiaTheme="minorEastAsia" w:hAnsi="Arial" w:cs="Arial"/>
                          <w:lang w:eastAsia="en-GB"/>
                        </w:rPr>
                        <w:t>die</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EU</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an</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sich</w:t>
                      </w:r>
                      <w:r w:rsidR="00E86032">
                        <w:rPr>
                          <w:rFonts w:ascii="Arial" w:eastAsiaTheme="minorEastAsia" w:hAnsi="Arial" w:cs="Arial"/>
                          <w:lang w:eastAsia="en-GB"/>
                        </w:rPr>
                        <w:t xml:space="preserve"> </w:t>
                      </w:r>
                      <w:r w:rsidR="00E86032" w:rsidRPr="00E86032">
                        <w:rPr>
                          <w:rFonts w:ascii="Arial" w:eastAsiaTheme="minorEastAsia" w:hAnsi="Arial" w:cs="Arial"/>
                          <w:lang w:eastAsia="en-GB"/>
                        </w:rPr>
                        <w:t xml:space="preserve">zu </w:t>
                      </w:r>
                      <w:proofErr w:type="spellStart"/>
                      <w:r w:rsidR="00E86032" w:rsidRPr="00E86032">
                        <w:rPr>
                          <w:rFonts w:ascii="Arial" w:eastAsiaTheme="minorEastAsia" w:hAnsi="Arial" w:cs="Arial"/>
                          <w:lang w:eastAsia="en-GB"/>
                        </w:rPr>
                        <w:t>erklären</w:t>
                      </w:r>
                      <w:proofErr w:type="spellEnd"/>
                      <w:r w:rsidR="00E86032" w:rsidRPr="00E86032">
                        <w:rPr>
                          <w:rFonts w:ascii="Arial" w:eastAsiaTheme="minorEastAsia" w:hAnsi="Arial" w:cs="Arial"/>
                          <w:lang w:eastAsia="en-GB"/>
                        </w:rPr>
                        <w:t xml:space="preserve"> werden verschiedene </w:t>
                      </w:r>
                      <w:proofErr w:type="spellStart"/>
                      <w:r w:rsidR="00E86032" w:rsidRPr="00E86032">
                        <w:rPr>
                          <w:rFonts w:ascii="Arial" w:eastAsiaTheme="minorEastAsia" w:hAnsi="Arial" w:cs="Arial"/>
                          <w:lang w:eastAsia="en-GB"/>
                        </w:rPr>
                        <w:t>Erklärungsfaktoren</w:t>
                      </w:r>
                      <w:proofErr w:type="spellEnd"/>
                      <w:r w:rsidR="00E86032" w:rsidRPr="00E86032">
                        <w:rPr>
                          <w:rFonts w:ascii="Arial" w:eastAsiaTheme="minorEastAsia" w:hAnsi="Arial" w:cs="Arial"/>
                          <w:lang w:eastAsia="en-GB"/>
                        </w:rPr>
                        <w:t xml:space="preserve"> herangezogen. Nennen Sie zwei dieser </w:t>
                      </w:r>
                      <w:proofErr w:type="spellStart"/>
                      <w:r w:rsidR="00E86032" w:rsidRPr="00E86032">
                        <w:rPr>
                          <w:rFonts w:ascii="Arial" w:eastAsiaTheme="minorEastAsia" w:hAnsi="Arial" w:cs="Arial"/>
                          <w:lang w:eastAsia="en-GB"/>
                        </w:rPr>
                        <w:t>Erklärungsfaktoren</w:t>
                      </w:r>
                      <w:proofErr w:type="spellEnd"/>
                      <w:r w:rsidR="00E86032" w:rsidRPr="00E86032">
                        <w:rPr>
                          <w:rFonts w:ascii="Arial" w:eastAsiaTheme="minorEastAsia" w:hAnsi="Arial" w:cs="Arial"/>
                          <w:lang w:eastAsia="en-GB"/>
                        </w:rPr>
                        <w:t xml:space="preserve"> und </w:t>
                      </w:r>
                      <w:proofErr w:type="spellStart"/>
                      <w:r w:rsidR="00E86032" w:rsidRPr="00E86032">
                        <w:rPr>
                          <w:rFonts w:ascii="Arial" w:eastAsiaTheme="minorEastAsia" w:hAnsi="Arial" w:cs="Arial"/>
                          <w:lang w:eastAsia="en-GB"/>
                        </w:rPr>
                        <w:t>erklären</w:t>
                      </w:r>
                      <w:proofErr w:type="spellEnd"/>
                      <w:r w:rsidR="00E86032" w:rsidRPr="00E86032">
                        <w:rPr>
                          <w:rFonts w:ascii="Arial" w:eastAsiaTheme="minorEastAsia" w:hAnsi="Arial" w:cs="Arial"/>
                          <w:lang w:eastAsia="en-GB"/>
                        </w:rPr>
                        <w:t xml:space="preserve"> Sie das theoretische Argument. </w:t>
                      </w:r>
                    </w:p>
                    <w:p w14:paraId="1888E7DE" w14:textId="3E2E7FB0" w:rsidR="001F0398" w:rsidRDefault="001F0398" w:rsidP="001F0398">
                      <w:pPr>
                        <w:pStyle w:val="StandardWeb"/>
                        <w:rPr>
                          <w:rFonts w:ascii="Garamond" w:hAnsi="Garamond"/>
                          <w:sz w:val="20"/>
                          <w:szCs w:val="20"/>
                        </w:rPr>
                      </w:pPr>
                    </w:p>
                    <w:p w14:paraId="5733E166" w14:textId="77777777" w:rsidR="00D17F66" w:rsidRPr="00D17F66" w:rsidRDefault="00D17F66" w:rsidP="00D17F66">
                      <w:pPr>
                        <w:spacing w:line="240" w:lineRule="auto"/>
                        <w:ind w:right="49"/>
                        <w:jc w:val="both"/>
                        <w:rPr>
                          <w:bCs/>
                          <w:sz w:val="24"/>
                          <w:szCs w:val="24"/>
                          <w:lang w:val="de-CH"/>
                        </w:rPr>
                      </w:pPr>
                    </w:p>
                    <w:p w14:paraId="7C5AF745" w14:textId="77777777" w:rsidR="00D17F66" w:rsidRPr="00D17F66" w:rsidRDefault="00D17F66" w:rsidP="00D17F66">
                      <w:pPr>
                        <w:spacing w:line="240" w:lineRule="auto"/>
                        <w:ind w:right="49"/>
                        <w:jc w:val="both"/>
                        <w:rPr>
                          <w:sz w:val="24"/>
                          <w:szCs w:val="24"/>
                          <w:lang w:val="de-CH" w:eastAsia="de-CH"/>
                        </w:rPr>
                      </w:pPr>
                    </w:p>
                  </w:txbxContent>
                </v:textbox>
                <w10:wrap anchorx="margin"/>
              </v:shape>
            </w:pict>
          </mc:Fallback>
        </mc:AlternateContent>
      </w:r>
    </w:p>
    <w:p w14:paraId="46D9E183" w14:textId="6564CE8E" w:rsidR="00D17F66" w:rsidRPr="008C232C" w:rsidRDefault="00D17F66" w:rsidP="00D17F66">
      <w:pPr>
        <w:pStyle w:val="ETHFliesstext"/>
        <w:rPr>
          <w:rFonts w:ascii="Arial" w:hAnsi="Arial" w:cs="Arial"/>
          <w:sz w:val="24"/>
          <w:szCs w:val="24"/>
        </w:rPr>
      </w:pPr>
    </w:p>
    <w:p w14:paraId="2FAD300A" w14:textId="77777777" w:rsidR="00D17F66" w:rsidRPr="00D17F66" w:rsidRDefault="007B485A" w:rsidP="00D17F66">
      <w:pPr>
        <w:spacing w:line="260" w:lineRule="atLeast"/>
        <w:jc w:val="center"/>
        <w:rPr>
          <w:rFonts w:ascii="Arial" w:hAnsi="Arial"/>
          <w:b/>
          <w:caps/>
          <w:sz w:val="28"/>
          <w:lang w:val="de-CH"/>
        </w:rPr>
      </w:pPr>
      <w:r w:rsidRPr="008C232C">
        <w:rPr>
          <w:rFonts w:ascii="Arial" w:hAnsi="Arial" w:cs="Arial"/>
          <w:noProof/>
          <w:sz w:val="24"/>
          <w:szCs w:val="24"/>
          <w:lang w:val="en-GB" w:eastAsia="en-GB"/>
        </w:rPr>
        <mc:AlternateContent>
          <mc:Choice Requires="wps">
            <w:drawing>
              <wp:anchor distT="0" distB="0" distL="114300" distR="114300" simplePos="0" relativeHeight="251667456" behindDoc="0" locked="0" layoutInCell="1" allowOverlap="1" wp14:anchorId="4E88ECD2" wp14:editId="5A9B65F9">
                <wp:simplePos x="0" y="0"/>
                <wp:positionH relativeFrom="margin">
                  <wp:align>left</wp:align>
                </wp:positionH>
                <wp:positionV relativeFrom="paragraph">
                  <wp:posOffset>13335</wp:posOffset>
                </wp:positionV>
                <wp:extent cx="6505575" cy="8439150"/>
                <wp:effectExtent l="0" t="0" r="28575" b="1905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05575" cy="8439150"/>
                        </a:xfrm>
                        <a:prstGeom prst="rect">
                          <a:avLst/>
                        </a:prstGeom>
                        <a:solidFill>
                          <a:srgbClr val="FFFFFF"/>
                        </a:solidFill>
                        <a:ln w="9525">
                          <a:solidFill>
                            <a:srgbClr val="000000"/>
                          </a:solidFill>
                          <a:miter lim="800000"/>
                          <a:headEnd/>
                          <a:tailEnd/>
                        </a:ln>
                      </wps:spPr>
                      <wps:txbx>
                        <w:txbxContent>
                          <w:p w14:paraId="7B2676B5" w14:textId="77777777" w:rsidR="00D17F66" w:rsidRDefault="00D17F66" w:rsidP="00D17F66">
                            <w:pPr>
                              <w:ind w:right="-22"/>
                            </w:pPr>
                          </w:p>
                          <w:p w14:paraId="0DA50215" w14:textId="77777777" w:rsidR="00D17F66" w:rsidRDefault="00D17F66" w:rsidP="00D17F66">
                            <w:pPr>
                              <w:ind w:right="-22"/>
                            </w:pPr>
                          </w:p>
                          <w:p w14:paraId="0E4D8AB7" w14:textId="77777777" w:rsidR="00D17F66" w:rsidRDefault="00D17F66" w:rsidP="00D17F66">
                            <w:pPr>
                              <w:ind w:right="-22"/>
                            </w:pPr>
                          </w:p>
                          <w:p w14:paraId="4FCF52F7" w14:textId="77777777" w:rsidR="00D17F66" w:rsidRDefault="00D17F66" w:rsidP="00D17F66">
                            <w:pPr>
                              <w:ind w:right="-22"/>
                            </w:pPr>
                          </w:p>
                          <w:p w14:paraId="5FAEA851" w14:textId="77777777" w:rsidR="00D17F66" w:rsidRDefault="00D17F66" w:rsidP="00D17F66">
                            <w:pPr>
                              <w:ind w:right="-22"/>
                            </w:pPr>
                          </w:p>
                          <w:p w14:paraId="4A7C1C6B" w14:textId="77777777" w:rsidR="00D17F66" w:rsidRDefault="00D17F66" w:rsidP="00D17F66">
                            <w:pPr>
                              <w:ind w:right="-22"/>
                            </w:pPr>
                          </w:p>
                          <w:p w14:paraId="165B0B6B" w14:textId="77777777" w:rsidR="00D17F66" w:rsidRDefault="00D17F66" w:rsidP="00D17F66">
                            <w:pPr>
                              <w:ind w:right="-22"/>
                            </w:pPr>
                          </w:p>
                          <w:p w14:paraId="3DD1B37B" w14:textId="77777777" w:rsidR="00D17F66" w:rsidRDefault="00D17F66" w:rsidP="00D17F66">
                            <w:pPr>
                              <w:ind w:right="-22"/>
                            </w:pPr>
                          </w:p>
                          <w:p w14:paraId="30DF4496" w14:textId="77777777" w:rsidR="00D17F66" w:rsidRDefault="00D17F66" w:rsidP="00D17F66">
                            <w:pPr>
                              <w:ind w:right="-22"/>
                            </w:pPr>
                          </w:p>
                          <w:p w14:paraId="0056EC3D" w14:textId="77777777" w:rsidR="00D17F66" w:rsidRDefault="00D17F66" w:rsidP="00D17F66">
                            <w:pPr>
                              <w:ind w:right="-22"/>
                            </w:pPr>
                          </w:p>
                          <w:p w14:paraId="21B1870D" w14:textId="77777777" w:rsidR="00D17F66" w:rsidRDefault="00D17F66" w:rsidP="00D17F66">
                            <w:pPr>
                              <w:ind w:right="-22"/>
                            </w:pPr>
                          </w:p>
                          <w:p w14:paraId="3296BB9E" w14:textId="77777777" w:rsidR="00D17F66" w:rsidRDefault="00D17F66" w:rsidP="00D17F66">
                            <w:pPr>
                              <w:ind w:right="-22"/>
                            </w:pPr>
                          </w:p>
                          <w:p w14:paraId="5BA85F9C" w14:textId="77777777" w:rsidR="00D17F66" w:rsidRDefault="00D17F66" w:rsidP="00D17F66">
                            <w:pPr>
                              <w:ind w:right="-22"/>
                            </w:pPr>
                          </w:p>
                          <w:p w14:paraId="6568BAE3" w14:textId="77777777" w:rsidR="00D17F66" w:rsidRDefault="00D17F66" w:rsidP="00D17F66">
                            <w:pPr>
                              <w:ind w:right="-22"/>
                            </w:pPr>
                          </w:p>
                          <w:p w14:paraId="7DD680C9" w14:textId="77777777" w:rsidR="00D17F66" w:rsidRDefault="00D17F66" w:rsidP="00D17F66">
                            <w:pPr>
                              <w:ind w:right="-22"/>
                            </w:pPr>
                          </w:p>
                          <w:p w14:paraId="2917958F" w14:textId="77777777" w:rsidR="00D17F66" w:rsidRDefault="00D17F66" w:rsidP="00D17F66">
                            <w:pPr>
                              <w:ind w:right="-22"/>
                            </w:pPr>
                          </w:p>
                          <w:p w14:paraId="08D15037" w14:textId="77777777" w:rsidR="00D17F66" w:rsidRDefault="00D17F66" w:rsidP="00D17F66">
                            <w:pPr>
                              <w:ind w:right="-22"/>
                            </w:pPr>
                          </w:p>
                          <w:p w14:paraId="60FF0979" w14:textId="77777777" w:rsidR="00D17F66" w:rsidRDefault="00D17F66" w:rsidP="00D17F66">
                            <w:pPr>
                              <w:ind w:right="-22"/>
                            </w:pPr>
                          </w:p>
                          <w:p w14:paraId="331B4957" w14:textId="77777777" w:rsidR="00D17F66" w:rsidRDefault="00D17F66" w:rsidP="00D17F66">
                            <w:pPr>
                              <w:ind w:right="-22"/>
                            </w:pPr>
                          </w:p>
                          <w:p w14:paraId="38D9550A" w14:textId="77777777" w:rsidR="00D17F66" w:rsidRDefault="00D17F66" w:rsidP="00D17F66">
                            <w:pPr>
                              <w:ind w:right="-22"/>
                            </w:pPr>
                          </w:p>
                          <w:p w14:paraId="04A03096" w14:textId="77777777" w:rsidR="00D17F66" w:rsidRDefault="00D17F66" w:rsidP="00D17F66">
                            <w:pPr>
                              <w:ind w:right="-22"/>
                            </w:pPr>
                          </w:p>
                          <w:p w14:paraId="107496B4" w14:textId="77777777" w:rsidR="00D17F66" w:rsidRDefault="00D17F66" w:rsidP="00D17F66">
                            <w:pPr>
                              <w:ind w:right="-22"/>
                            </w:pPr>
                          </w:p>
                          <w:p w14:paraId="63C6314F" w14:textId="77777777" w:rsidR="00D17F66" w:rsidRDefault="00D17F66" w:rsidP="00D17F66">
                            <w:pPr>
                              <w:ind w:right="-22"/>
                            </w:pPr>
                          </w:p>
                          <w:p w14:paraId="455E8D33" w14:textId="77777777" w:rsidR="00D17F66" w:rsidRDefault="00D17F66" w:rsidP="00D17F66">
                            <w:pPr>
                              <w:ind w:right="-22"/>
                            </w:pPr>
                          </w:p>
                          <w:p w14:paraId="575BADC6" w14:textId="77777777" w:rsidR="00D17F66" w:rsidRDefault="00D17F66" w:rsidP="00D17F66">
                            <w:pPr>
                              <w:ind w:right="-22"/>
                            </w:pPr>
                          </w:p>
                          <w:p w14:paraId="7326735F" w14:textId="77777777" w:rsidR="00D17F66" w:rsidRDefault="00D17F66" w:rsidP="00D17F66">
                            <w:pPr>
                              <w:ind w:right="-22"/>
                            </w:pPr>
                          </w:p>
                          <w:p w14:paraId="2524F9AD" w14:textId="77777777" w:rsidR="00D17F66" w:rsidRDefault="00D17F66" w:rsidP="00D17F66">
                            <w:pPr>
                              <w:ind w:right="-22"/>
                            </w:pPr>
                          </w:p>
                          <w:p w14:paraId="168B268F" w14:textId="77777777" w:rsidR="00D17F66" w:rsidRDefault="00D17F66" w:rsidP="00D17F66">
                            <w:pPr>
                              <w:ind w:right="-22"/>
                            </w:pPr>
                          </w:p>
                          <w:p w14:paraId="73530514" w14:textId="77777777" w:rsidR="00D17F66" w:rsidRDefault="00D17F66" w:rsidP="00D17F66">
                            <w:pPr>
                              <w:ind w:right="-22"/>
                            </w:pPr>
                          </w:p>
                          <w:p w14:paraId="52F6B4E5" w14:textId="77777777" w:rsidR="00D17F66" w:rsidRDefault="00D17F66" w:rsidP="00D17F66">
                            <w:pPr>
                              <w:ind w:right="-22"/>
                            </w:pPr>
                          </w:p>
                          <w:p w14:paraId="5D868CEE" w14:textId="77777777" w:rsidR="00D17F66" w:rsidRDefault="00D17F66" w:rsidP="00D17F66">
                            <w:pPr>
                              <w:ind w:right="-22"/>
                            </w:pPr>
                          </w:p>
                          <w:p w14:paraId="0DD97B34" w14:textId="77777777" w:rsidR="00D17F66" w:rsidRDefault="00D17F66" w:rsidP="00D17F66">
                            <w:pPr>
                              <w:ind w:right="-22"/>
                            </w:pPr>
                          </w:p>
                          <w:p w14:paraId="6B582D37" w14:textId="77777777" w:rsidR="00D17F66" w:rsidRDefault="00D17F66" w:rsidP="00D17F66">
                            <w:pPr>
                              <w:ind w:right="-22"/>
                            </w:pPr>
                          </w:p>
                          <w:p w14:paraId="30CB8115" w14:textId="77777777" w:rsidR="00D17F66" w:rsidRDefault="00D17F66" w:rsidP="00D17F66">
                            <w:pPr>
                              <w:ind w:right="-22"/>
                            </w:pPr>
                          </w:p>
                          <w:p w14:paraId="0A23BDE7" w14:textId="77777777" w:rsidR="00D17F66" w:rsidRDefault="00D17F66" w:rsidP="00D17F66">
                            <w:pPr>
                              <w:ind w:right="-22"/>
                            </w:pPr>
                          </w:p>
                          <w:p w14:paraId="1838EE09" w14:textId="77777777" w:rsidR="00D17F66" w:rsidRDefault="00D17F66" w:rsidP="00D17F66">
                            <w:pPr>
                              <w:ind w:right="-22"/>
                            </w:pPr>
                          </w:p>
                          <w:p w14:paraId="5B107BB3" w14:textId="77777777" w:rsidR="00D17F66" w:rsidRDefault="00D17F66" w:rsidP="00D17F66">
                            <w:pPr>
                              <w:ind w:right="-22"/>
                            </w:pPr>
                          </w:p>
                          <w:p w14:paraId="22667738" w14:textId="77777777" w:rsidR="00D17F66" w:rsidRDefault="00D17F66" w:rsidP="00D17F66">
                            <w:pPr>
                              <w:ind w:right="-22"/>
                            </w:pPr>
                          </w:p>
                          <w:p w14:paraId="4FF8561E" w14:textId="77777777" w:rsidR="00D17F66" w:rsidRDefault="00D17F66" w:rsidP="00D17F66">
                            <w:pPr>
                              <w:ind w:right="-22"/>
                            </w:pPr>
                          </w:p>
                          <w:p w14:paraId="050C8E46" w14:textId="77777777" w:rsidR="00D17F66" w:rsidRDefault="00D17F66" w:rsidP="00D17F66">
                            <w:pPr>
                              <w:ind w:right="-22"/>
                            </w:pPr>
                          </w:p>
                          <w:p w14:paraId="4DBAD0F2" w14:textId="77777777" w:rsidR="00D17F66" w:rsidRDefault="00D17F66" w:rsidP="00D17F66">
                            <w:pPr>
                              <w:ind w:right="-22"/>
                            </w:pPr>
                          </w:p>
                          <w:p w14:paraId="12EEB2A0" w14:textId="77777777" w:rsidR="00D17F66" w:rsidRDefault="00D17F66" w:rsidP="00D17F66">
                            <w:pPr>
                              <w:ind w:right="-22"/>
                            </w:pPr>
                          </w:p>
                          <w:p w14:paraId="6A476E60" w14:textId="77777777" w:rsidR="00D17F66" w:rsidRDefault="00D17F66" w:rsidP="00D17F66">
                            <w:pPr>
                              <w:ind w:right="-22"/>
                            </w:pPr>
                          </w:p>
                          <w:p w14:paraId="5162594D" w14:textId="77777777" w:rsidR="00D17F66" w:rsidRDefault="00D17F66" w:rsidP="00D17F66">
                            <w:pPr>
                              <w:ind w:right="-22"/>
                            </w:pPr>
                          </w:p>
                          <w:p w14:paraId="4508C58D" w14:textId="77777777" w:rsidR="00D17F66" w:rsidRDefault="00D17F66" w:rsidP="00D17F66">
                            <w:pPr>
                              <w:ind w:right="-22"/>
                            </w:pPr>
                          </w:p>
                          <w:p w14:paraId="7C8F7F3F" w14:textId="77777777" w:rsidR="00D17F66" w:rsidRDefault="00D17F66" w:rsidP="00D17F66">
                            <w:pPr>
                              <w:ind w:right="-22"/>
                            </w:pPr>
                          </w:p>
                          <w:p w14:paraId="2811899A" w14:textId="77777777" w:rsidR="00D17F66" w:rsidRDefault="00D17F66" w:rsidP="00D17F66">
                            <w:pPr>
                              <w:ind w:right="-22"/>
                            </w:pPr>
                          </w:p>
                          <w:p w14:paraId="43D89A35" w14:textId="77777777" w:rsidR="00D17F66" w:rsidRDefault="00D17F66" w:rsidP="00D17F66">
                            <w:pPr>
                              <w:ind w:right="-22"/>
                            </w:pPr>
                          </w:p>
                          <w:p w14:paraId="67A0C51C" w14:textId="77777777" w:rsidR="00D17F66" w:rsidRDefault="00D17F66" w:rsidP="00D17F66">
                            <w:pPr>
                              <w:ind w:right="-22"/>
                            </w:pPr>
                          </w:p>
                          <w:p w14:paraId="1DB6A58E" w14:textId="77777777" w:rsidR="00D17F66" w:rsidRDefault="00D17F66" w:rsidP="00D17F66">
                            <w:pPr>
                              <w:ind w:right="-22"/>
                            </w:pPr>
                          </w:p>
                          <w:p w14:paraId="02F9FF06" w14:textId="77777777" w:rsidR="00D17F66" w:rsidRDefault="00D17F66" w:rsidP="00D17F66">
                            <w:pPr>
                              <w:ind w:right="-22"/>
                            </w:pPr>
                          </w:p>
                          <w:p w14:paraId="4BB932C4" w14:textId="77777777" w:rsidR="00D17F66" w:rsidRDefault="00D17F66" w:rsidP="00D17F66">
                            <w:pPr>
                              <w:ind w:right="-22"/>
                            </w:pPr>
                          </w:p>
                          <w:p w14:paraId="1ADD5BC7" w14:textId="77777777" w:rsidR="00D17F66" w:rsidRDefault="00D17F66" w:rsidP="00D17F66">
                            <w:pPr>
                              <w:ind w:right="-22"/>
                            </w:pPr>
                          </w:p>
                          <w:p w14:paraId="3916B237" w14:textId="77777777" w:rsidR="00D17F66" w:rsidRDefault="00D17F66" w:rsidP="00D17F66">
                            <w:pPr>
                              <w:ind w:right="-22"/>
                            </w:pPr>
                          </w:p>
                          <w:p w14:paraId="36BFC86A" w14:textId="77777777" w:rsidR="00D17F66" w:rsidRDefault="00D17F66" w:rsidP="00D17F66">
                            <w:pPr>
                              <w:ind w:right="-22"/>
                            </w:pPr>
                          </w:p>
                          <w:p w14:paraId="76785B94" w14:textId="77777777" w:rsidR="00D17F66" w:rsidRDefault="00D17F66" w:rsidP="00D17F66">
                            <w:pPr>
                              <w:ind w:right="-22"/>
                            </w:pPr>
                          </w:p>
                          <w:p w14:paraId="025E2B24" w14:textId="77777777" w:rsidR="00D17F66" w:rsidRDefault="00D17F66" w:rsidP="00D17F66">
                            <w:pPr>
                              <w:ind w:right="-22"/>
                            </w:pPr>
                          </w:p>
                          <w:p w14:paraId="71A9A69E" w14:textId="77777777" w:rsidR="00D17F66" w:rsidRDefault="00D17F66" w:rsidP="00D17F66">
                            <w:pPr>
                              <w:ind w:right="-22"/>
                            </w:pPr>
                          </w:p>
                          <w:p w14:paraId="1469F17E" w14:textId="77777777" w:rsidR="00D17F66" w:rsidRDefault="00D17F66" w:rsidP="00D17F66">
                            <w:pPr>
                              <w:ind w:right="-22"/>
                            </w:pPr>
                          </w:p>
                          <w:p w14:paraId="3F621D28" w14:textId="77777777" w:rsidR="00D17F66" w:rsidRDefault="00D17F66" w:rsidP="00D17F66">
                            <w:pPr>
                              <w:ind w:right="-22"/>
                            </w:pPr>
                          </w:p>
                          <w:p w14:paraId="32054BB8" w14:textId="77777777" w:rsidR="00D17F66" w:rsidRDefault="00D17F66" w:rsidP="00D17F66">
                            <w:pPr>
                              <w:ind w:right="-22"/>
                            </w:pPr>
                          </w:p>
                          <w:p w14:paraId="10369090" w14:textId="77777777" w:rsidR="00D17F66" w:rsidRDefault="00D17F66" w:rsidP="00D17F66">
                            <w:pPr>
                              <w:ind w:right="-22"/>
                            </w:pPr>
                          </w:p>
                          <w:p w14:paraId="18549911" w14:textId="77777777" w:rsidR="00D17F66" w:rsidRDefault="00D17F66" w:rsidP="00D17F66">
                            <w:pPr>
                              <w:ind w:right="-22"/>
                            </w:pPr>
                          </w:p>
                          <w:p w14:paraId="0080CFDC" w14:textId="77777777" w:rsidR="00D17F66" w:rsidRDefault="00D17F66" w:rsidP="00D17F66">
                            <w:pPr>
                              <w:ind w:right="-22"/>
                            </w:pPr>
                          </w:p>
                          <w:p w14:paraId="68B2E49D" w14:textId="77777777" w:rsidR="00D17F66" w:rsidRDefault="00D17F66" w:rsidP="00D17F66">
                            <w:pPr>
                              <w:ind w:right="-22"/>
                            </w:pPr>
                          </w:p>
                          <w:p w14:paraId="31F955FF" w14:textId="77777777" w:rsidR="00D17F66" w:rsidRDefault="00D17F66" w:rsidP="00D17F66">
                            <w:pPr>
                              <w:ind w:right="-22"/>
                            </w:pPr>
                          </w:p>
                          <w:p w14:paraId="4564D959" w14:textId="77777777" w:rsidR="00D17F66" w:rsidRDefault="00D17F66" w:rsidP="00D17F66">
                            <w:pPr>
                              <w:ind w:right="-22"/>
                            </w:pPr>
                          </w:p>
                          <w:p w14:paraId="48F310A3" w14:textId="77777777" w:rsidR="00D17F66" w:rsidRDefault="00D17F66" w:rsidP="00D17F66">
                            <w:pPr>
                              <w:ind w:right="-22"/>
                            </w:pPr>
                          </w:p>
                          <w:p w14:paraId="2FD206DF" w14:textId="77777777" w:rsidR="00D17F66" w:rsidRDefault="00D17F66" w:rsidP="00D17F66">
                            <w:pPr>
                              <w:ind w:right="-22"/>
                            </w:pPr>
                          </w:p>
                          <w:p w14:paraId="275E61B2" w14:textId="77777777" w:rsidR="00D17F66" w:rsidRDefault="00D17F66" w:rsidP="00D17F66">
                            <w:pPr>
                              <w:ind w:right="-22"/>
                            </w:pPr>
                          </w:p>
                          <w:p w14:paraId="6AD6A47B" w14:textId="77777777" w:rsidR="00D17F66" w:rsidRDefault="00D17F66" w:rsidP="00D17F66">
                            <w:pPr>
                              <w:ind w:right="-22"/>
                            </w:pPr>
                          </w:p>
                          <w:p w14:paraId="4770F313" w14:textId="77777777" w:rsidR="00D17F66" w:rsidRDefault="00D17F66" w:rsidP="00D17F66">
                            <w:pPr>
                              <w:ind w:right="-22"/>
                            </w:pPr>
                          </w:p>
                          <w:p w14:paraId="532A0B6C" w14:textId="77777777" w:rsidR="00D17F66" w:rsidRDefault="00D17F66" w:rsidP="00D17F66">
                            <w:pPr>
                              <w:ind w:right="-22"/>
                            </w:pPr>
                          </w:p>
                          <w:p w14:paraId="0F05212D" w14:textId="77777777" w:rsidR="00D17F66" w:rsidRDefault="00D17F66" w:rsidP="00D17F66">
                            <w:pPr>
                              <w:ind w:right="-22"/>
                            </w:pPr>
                          </w:p>
                          <w:p w14:paraId="52D68740" w14:textId="77777777" w:rsidR="00D17F66" w:rsidRDefault="00D17F66" w:rsidP="00D17F66">
                            <w:pPr>
                              <w:ind w:right="-22"/>
                            </w:pPr>
                          </w:p>
                          <w:p w14:paraId="0B0F7C2B" w14:textId="77777777" w:rsidR="00D17F66" w:rsidRDefault="00D17F66" w:rsidP="00D17F66">
                            <w:pPr>
                              <w:ind w:right="-22"/>
                            </w:pPr>
                          </w:p>
                          <w:p w14:paraId="6C1B2FE5" w14:textId="77777777" w:rsidR="00D17F66" w:rsidRDefault="00D17F66" w:rsidP="00D17F66">
                            <w:pPr>
                              <w:ind w:right="-22"/>
                            </w:pPr>
                          </w:p>
                          <w:p w14:paraId="6A095FD2" w14:textId="77777777" w:rsidR="00D17F66" w:rsidRDefault="00D17F66" w:rsidP="00D17F66">
                            <w:pPr>
                              <w:ind w:right="-22"/>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88ECD2" id="Text Box 21" o:spid="_x0000_s1031" type="#_x0000_t202" style="position:absolute;left:0;text-align:left;margin-left:0;margin-top:1.05pt;width:512.25pt;height:664.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">
                <v:path arrowok="t"/>
                <v:textbox>
                  <w:txbxContent>
                    <w:p w14:paraId="7B2676B5" w14:textId="77777777" w:rsidR="00D17F66" w:rsidRDefault="00D17F66" w:rsidP="00D17F66">
                      <w:pPr>
                        <w:ind w:right="-22"/>
                      </w:pPr>
                    </w:p>
                    <w:p w14:paraId="0DA50215" w14:textId="77777777" w:rsidR="00D17F66" w:rsidRDefault="00D17F66" w:rsidP="00D17F66">
                      <w:pPr>
                        <w:ind w:right="-22"/>
                      </w:pPr>
                    </w:p>
                    <w:p w14:paraId="0E4D8AB7" w14:textId="77777777" w:rsidR="00D17F66" w:rsidRDefault="00D17F66" w:rsidP="00D17F66">
                      <w:pPr>
                        <w:ind w:right="-22"/>
                      </w:pPr>
                    </w:p>
                    <w:p w14:paraId="4FCF52F7" w14:textId="77777777" w:rsidR="00D17F66" w:rsidRDefault="00D17F66" w:rsidP="00D17F66">
                      <w:pPr>
                        <w:ind w:right="-22"/>
                      </w:pPr>
                    </w:p>
                    <w:p w14:paraId="5FAEA851" w14:textId="77777777" w:rsidR="00D17F66" w:rsidRDefault="00D17F66" w:rsidP="00D17F66">
                      <w:pPr>
                        <w:ind w:right="-22"/>
                      </w:pPr>
                    </w:p>
                    <w:p w14:paraId="4A7C1C6B" w14:textId="77777777" w:rsidR="00D17F66" w:rsidRDefault="00D17F66" w:rsidP="00D17F66">
                      <w:pPr>
                        <w:ind w:right="-22"/>
                      </w:pPr>
                    </w:p>
                    <w:p w14:paraId="165B0B6B" w14:textId="77777777" w:rsidR="00D17F66" w:rsidRDefault="00D17F66" w:rsidP="00D17F66">
                      <w:pPr>
                        <w:ind w:right="-22"/>
                      </w:pPr>
                    </w:p>
                    <w:p w14:paraId="3DD1B37B" w14:textId="77777777" w:rsidR="00D17F66" w:rsidRDefault="00D17F66" w:rsidP="00D17F66">
                      <w:pPr>
                        <w:ind w:right="-22"/>
                      </w:pPr>
                    </w:p>
                    <w:p w14:paraId="30DF4496" w14:textId="77777777" w:rsidR="00D17F66" w:rsidRDefault="00D17F66" w:rsidP="00D17F66">
                      <w:pPr>
                        <w:ind w:right="-22"/>
                      </w:pPr>
                    </w:p>
                    <w:p w14:paraId="0056EC3D" w14:textId="77777777" w:rsidR="00D17F66" w:rsidRDefault="00D17F66" w:rsidP="00D17F66">
                      <w:pPr>
                        <w:ind w:right="-22"/>
                      </w:pPr>
                    </w:p>
                    <w:p w14:paraId="21B1870D" w14:textId="77777777" w:rsidR="00D17F66" w:rsidRDefault="00D17F66" w:rsidP="00D17F66">
                      <w:pPr>
                        <w:ind w:right="-22"/>
                      </w:pPr>
                    </w:p>
                    <w:p w14:paraId="3296BB9E" w14:textId="77777777" w:rsidR="00D17F66" w:rsidRDefault="00D17F66" w:rsidP="00D17F66">
                      <w:pPr>
                        <w:ind w:right="-22"/>
                      </w:pPr>
                    </w:p>
                    <w:p w14:paraId="5BA85F9C" w14:textId="77777777" w:rsidR="00D17F66" w:rsidRDefault="00D17F66" w:rsidP="00D17F66">
                      <w:pPr>
                        <w:ind w:right="-22"/>
                      </w:pPr>
                    </w:p>
                    <w:p w14:paraId="6568BAE3" w14:textId="77777777" w:rsidR="00D17F66" w:rsidRDefault="00D17F66" w:rsidP="00D17F66">
                      <w:pPr>
                        <w:ind w:right="-22"/>
                      </w:pPr>
                    </w:p>
                    <w:p w14:paraId="7DD680C9" w14:textId="77777777" w:rsidR="00D17F66" w:rsidRDefault="00D17F66" w:rsidP="00D17F66">
                      <w:pPr>
                        <w:ind w:right="-22"/>
                      </w:pPr>
                    </w:p>
                    <w:p w14:paraId="2917958F" w14:textId="77777777" w:rsidR="00D17F66" w:rsidRDefault="00D17F66" w:rsidP="00D17F66">
                      <w:pPr>
                        <w:ind w:right="-22"/>
                      </w:pPr>
                    </w:p>
                    <w:p w14:paraId="08D15037" w14:textId="77777777" w:rsidR="00D17F66" w:rsidRDefault="00D17F66" w:rsidP="00D17F66">
                      <w:pPr>
                        <w:ind w:right="-22"/>
                      </w:pPr>
                    </w:p>
                    <w:p w14:paraId="60FF0979" w14:textId="77777777" w:rsidR="00D17F66" w:rsidRDefault="00D17F66" w:rsidP="00D17F66">
                      <w:pPr>
                        <w:ind w:right="-22"/>
                      </w:pPr>
                    </w:p>
                    <w:p w14:paraId="331B4957" w14:textId="77777777" w:rsidR="00D17F66" w:rsidRDefault="00D17F66" w:rsidP="00D17F66">
                      <w:pPr>
                        <w:ind w:right="-22"/>
                      </w:pPr>
                    </w:p>
                    <w:p w14:paraId="38D9550A" w14:textId="77777777" w:rsidR="00D17F66" w:rsidRDefault="00D17F66" w:rsidP="00D17F66">
                      <w:pPr>
                        <w:ind w:right="-22"/>
                      </w:pPr>
                    </w:p>
                    <w:p w14:paraId="04A03096" w14:textId="77777777" w:rsidR="00D17F66" w:rsidRDefault="00D17F66" w:rsidP="00D17F66">
                      <w:pPr>
                        <w:ind w:right="-22"/>
                      </w:pPr>
                    </w:p>
                    <w:p w14:paraId="107496B4" w14:textId="77777777" w:rsidR="00D17F66" w:rsidRDefault="00D17F66" w:rsidP="00D17F66">
                      <w:pPr>
                        <w:ind w:right="-22"/>
                      </w:pPr>
                    </w:p>
                    <w:p w14:paraId="63C6314F" w14:textId="77777777" w:rsidR="00D17F66" w:rsidRDefault="00D17F66" w:rsidP="00D17F66">
                      <w:pPr>
                        <w:ind w:right="-22"/>
                      </w:pPr>
                    </w:p>
                    <w:p w14:paraId="455E8D33" w14:textId="77777777" w:rsidR="00D17F66" w:rsidRDefault="00D17F66" w:rsidP="00D17F66">
                      <w:pPr>
                        <w:ind w:right="-22"/>
                      </w:pPr>
                    </w:p>
                    <w:p w14:paraId="575BADC6" w14:textId="77777777" w:rsidR="00D17F66" w:rsidRDefault="00D17F66" w:rsidP="00D17F66">
                      <w:pPr>
                        <w:ind w:right="-22"/>
                      </w:pPr>
                    </w:p>
                    <w:p w14:paraId="7326735F" w14:textId="77777777" w:rsidR="00D17F66" w:rsidRDefault="00D17F66" w:rsidP="00D17F66">
                      <w:pPr>
                        <w:ind w:right="-22"/>
                      </w:pPr>
                    </w:p>
                    <w:p w14:paraId="2524F9AD" w14:textId="77777777" w:rsidR="00D17F66" w:rsidRDefault="00D17F66" w:rsidP="00D17F66">
                      <w:pPr>
                        <w:ind w:right="-22"/>
                      </w:pPr>
                    </w:p>
                    <w:p w14:paraId="168B268F" w14:textId="77777777" w:rsidR="00D17F66" w:rsidRDefault="00D17F66" w:rsidP="00D17F66">
                      <w:pPr>
                        <w:ind w:right="-22"/>
                      </w:pPr>
                    </w:p>
                    <w:p w14:paraId="73530514" w14:textId="77777777" w:rsidR="00D17F66" w:rsidRDefault="00D17F66" w:rsidP="00D17F66">
                      <w:pPr>
                        <w:ind w:right="-22"/>
                      </w:pPr>
                    </w:p>
                    <w:p w14:paraId="52F6B4E5" w14:textId="77777777" w:rsidR="00D17F66" w:rsidRDefault="00D17F66" w:rsidP="00D17F66">
                      <w:pPr>
                        <w:ind w:right="-22"/>
                      </w:pPr>
                    </w:p>
                    <w:p w14:paraId="5D868CEE" w14:textId="77777777" w:rsidR="00D17F66" w:rsidRDefault="00D17F66" w:rsidP="00D17F66">
                      <w:pPr>
                        <w:ind w:right="-22"/>
                      </w:pPr>
                    </w:p>
                    <w:p w14:paraId="0DD97B34" w14:textId="77777777" w:rsidR="00D17F66" w:rsidRDefault="00D17F66" w:rsidP="00D17F66">
                      <w:pPr>
                        <w:ind w:right="-22"/>
                      </w:pPr>
                    </w:p>
                    <w:p w14:paraId="6B582D37" w14:textId="77777777" w:rsidR="00D17F66" w:rsidRDefault="00D17F66" w:rsidP="00D17F66">
                      <w:pPr>
                        <w:ind w:right="-22"/>
                      </w:pPr>
                    </w:p>
                    <w:p w14:paraId="30CB8115" w14:textId="77777777" w:rsidR="00D17F66" w:rsidRDefault="00D17F66" w:rsidP="00D17F66">
                      <w:pPr>
                        <w:ind w:right="-22"/>
                      </w:pPr>
                    </w:p>
                    <w:p w14:paraId="0A23BDE7" w14:textId="77777777" w:rsidR="00D17F66" w:rsidRDefault="00D17F66" w:rsidP="00D17F66">
                      <w:pPr>
                        <w:ind w:right="-22"/>
                      </w:pPr>
                    </w:p>
                    <w:p w14:paraId="1838EE09" w14:textId="77777777" w:rsidR="00D17F66" w:rsidRDefault="00D17F66" w:rsidP="00D17F66">
                      <w:pPr>
                        <w:ind w:right="-22"/>
                      </w:pPr>
                    </w:p>
                    <w:p w14:paraId="5B107BB3" w14:textId="77777777" w:rsidR="00D17F66" w:rsidRDefault="00D17F66" w:rsidP="00D17F66">
                      <w:pPr>
                        <w:ind w:right="-22"/>
                      </w:pPr>
                    </w:p>
                    <w:p w14:paraId="22667738" w14:textId="77777777" w:rsidR="00D17F66" w:rsidRDefault="00D17F66" w:rsidP="00D17F66">
                      <w:pPr>
                        <w:ind w:right="-22"/>
                      </w:pPr>
                    </w:p>
                    <w:p w14:paraId="4FF8561E" w14:textId="77777777" w:rsidR="00D17F66" w:rsidRDefault="00D17F66" w:rsidP="00D17F66">
                      <w:pPr>
                        <w:ind w:right="-22"/>
                      </w:pPr>
                    </w:p>
                    <w:p w14:paraId="050C8E46" w14:textId="77777777" w:rsidR="00D17F66" w:rsidRDefault="00D17F66" w:rsidP="00D17F66">
                      <w:pPr>
                        <w:ind w:right="-22"/>
                      </w:pPr>
                    </w:p>
                    <w:p w14:paraId="4DBAD0F2" w14:textId="77777777" w:rsidR="00D17F66" w:rsidRDefault="00D17F66" w:rsidP="00D17F66">
                      <w:pPr>
                        <w:ind w:right="-22"/>
                      </w:pPr>
                    </w:p>
                    <w:p w14:paraId="12EEB2A0" w14:textId="77777777" w:rsidR="00D17F66" w:rsidRDefault="00D17F66" w:rsidP="00D17F66">
                      <w:pPr>
                        <w:ind w:right="-22"/>
                      </w:pPr>
                    </w:p>
                    <w:p w14:paraId="6A476E60" w14:textId="77777777" w:rsidR="00D17F66" w:rsidRDefault="00D17F66" w:rsidP="00D17F66">
                      <w:pPr>
                        <w:ind w:right="-22"/>
                      </w:pPr>
                    </w:p>
                    <w:p w14:paraId="5162594D" w14:textId="77777777" w:rsidR="00D17F66" w:rsidRDefault="00D17F66" w:rsidP="00D17F66">
                      <w:pPr>
                        <w:ind w:right="-22"/>
                      </w:pPr>
                    </w:p>
                    <w:p w14:paraId="4508C58D" w14:textId="77777777" w:rsidR="00D17F66" w:rsidRDefault="00D17F66" w:rsidP="00D17F66">
                      <w:pPr>
                        <w:ind w:right="-22"/>
                      </w:pPr>
                    </w:p>
                    <w:p w14:paraId="7C8F7F3F" w14:textId="77777777" w:rsidR="00D17F66" w:rsidRDefault="00D17F66" w:rsidP="00D17F66">
                      <w:pPr>
                        <w:ind w:right="-22"/>
                      </w:pPr>
                    </w:p>
                    <w:p w14:paraId="2811899A" w14:textId="77777777" w:rsidR="00D17F66" w:rsidRDefault="00D17F66" w:rsidP="00D17F66">
                      <w:pPr>
                        <w:ind w:right="-22"/>
                      </w:pPr>
                    </w:p>
                    <w:p w14:paraId="43D89A35" w14:textId="77777777" w:rsidR="00D17F66" w:rsidRDefault="00D17F66" w:rsidP="00D17F66">
                      <w:pPr>
                        <w:ind w:right="-22"/>
                      </w:pPr>
                    </w:p>
                    <w:p w14:paraId="67A0C51C" w14:textId="77777777" w:rsidR="00D17F66" w:rsidRDefault="00D17F66" w:rsidP="00D17F66">
                      <w:pPr>
                        <w:ind w:right="-22"/>
                      </w:pPr>
                    </w:p>
                    <w:p w14:paraId="1DB6A58E" w14:textId="77777777" w:rsidR="00D17F66" w:rsidRDefault="00D17F66" w:rsidP="00D17F66">
                      <w:pPr>
                        <w:ind w:right="-22"/>
                      </w:pPr>
                    </w:p>
                    <w:p w14:paraId="02F9FF06" w14:textId="77777777" w:rsidR="00D17F66" w:rsidRDefault="00D17F66" w:rsidP="00D17F66">
                      <w:pPr>
                        <w:ind w:right="-22"/>
                      </w:pPr>
                    </w:p>
                    <w:p w14:paraId="4BB932C4" w14:textId="77777777" w:rsidR="00D17F66" w:rsidRDefault="00D17F66" w:rsidP="00D17F66">
                      <w:pPr>
                        <w:ind w:right="-22"/>
                      </w:pPr>
                    </w:p>
                    <w:p w14:paraId="1ADD5BC7" w14:textId="77777777" w:rsidR="00D17F66" w:rsidRDefault="00D17F66" w:rsidP="00D17F66">
                      <w:pPr>
                        <w:ind w:right="-22"/>
                      </w:pPr>
                    </w:p>
                    <w:p w14:paraId="3916B237" w14:textId="77777777" w:rsidR="00D17F66" w:rsidRDefault="00D17F66" w:rsidP="00D17F66">
                      <w:pPr>
                        <w:ind w:right="-22"/>
                      </w:pPr>
                    </w:p>
                    <w:p w14:paraId="36BFC86A" w14:textId="77777777" w:rsidR="00D17F66" w:rsidRDefault="00D17F66" w:rsidP="00D17F66">
                      <w:pPr>
                        <w:ind w:right="-22"/>
                      </w:pPr>
                    </w:p>
                    <w:p w14:paraId="76785B94" w14:textId="77777777" w:rsidR="00D17F66" w:rsidRDefault="00D17F66" w:rsidP="00D17F66">
                      <w:pPr>
                        <w:ind w:right="-22"/>
                      </w:pPr>
                    </w:p>
                    <w:p w14:paraId="025E2B24" w14:textId="77777777" w:rsidR="00D17F66" w:rsidRDefault="00D17F66" w:rsidP="00D17F66">
                      <w:pPr>
                        <w:ind w:right="-22"/>
                      </w:pPr>
                    </w:p>
                    <w:p w14:paraId="71A9A69E" w14:textId="77777777" w:rsidR="00D17F66" w:rsidRDefault="00D17F66" w:rsidP="00D17F66">
                      <w:pPr>
                        <w:ind w:right="-22"/>
                      </w:pPr>
                    </w:p>
                    <w:p w14:paraId="1469F17E" w14:textId="77777777" w:rsidR="00D17F66" w:rsidRDefault="00D17F66" w:rsidP="00D17F66">
                      <w:pPr>
                        <w:ind w:right="-22"/>
                      </w:pPr>
                    </w:p>
                    <w:p w14:paraId="3F621D28" w14:textId="77777777" w:rsidR="00D17F66" w:rsidRDefault="00D17F66" w:rsidP="00D17F66">
                      <w:pPr>
                        <w:ind w:right="-22"/>
                      </w:pPr>
                    </w:p>
                    <w:p w14:paraId="32054BB8" w14:textId="77777777" w:rsidR="00D17F66" w:rsidRDefault="00D17F66" w:rsidP="00D17F66">
                      <w:pPr>
                        <w:ind w:right="-22"/>
                      </w:pPr>
                    </w:p>
                    <w:p w14:paraId="10369090" w14:textId="77777777" w:rsidR="00D17F66" w:rsidRDefault="00D17F66" w:rsidP="00D17F66">
                      <w:pPr>
                        <w:ind w:right="-22"/>
                      </w:pPr>
                    </w:p>
                    <w:p w14:paraId="18549911" w14:textId="77777777" w:rsidR="00D17F66" w:rsidRDefault="00D17F66" w:rsidP="00D17F66">
                      <w:pPr>
                        <w:ind w:right="-22"/>
                      </w:pPr>
                    </w:p>
                    <w:p w14:paraId="0080CFDC" w14:textId="77777777" w:rsidR="00D17F66" w:rsidRDefault="00D17F66" w:rsidP="00D17F66">
                      <w:pPr>
                        <w:ind w:right="-22"/>
                      </w:pPr>
                    </w:p>
                    <w:p w14:paraId="68B2E49D" w14:textId="77777777" w:rsidR="00D17F66" w:rsidRDefault="00D17F66" w:rsidP="00D17F66">
                      <w:pPr>
                        <w:ind w:right="-22"/>
                      </w:pPr>
                    </w:p>
                    <w:p w14:paraId="31F955FF" w14:textId="77777777" w:rsidR="00D17F66" w:rsidRDefault="00D17F66" w:rsidP="00D17F66">
                      <w:pPr>
                        <w:ind w:right="-22"/>
                      </w:pPr>
                    </w:p>
                    <w:p w14:paraId="4564D959" w14:textId="77777777" w:rsidR="00D17F66" w:rsidRDefault="00D17F66" w:rsidP="00D17F66">
                      <w:pPr>
                        <w:ind w:right="-22"/>
                      </w:pPr>
                    </w:p>
                    <w:p w14:paraId="48F310A3" w14:textId="77777777" w:rsidR="00D17F66" w:rsidRDefault="00D17F66" w:rsidP="00D17F66">
                      <w:pPr>
                        <w:ind w:right="-22"/>
                      </w:pPr>
                    </w:p>
                    <w:p w14:paraId="2FD206DF" w14:textId="77777777" w:rsidR="00D17F66" w:rsidRDefault="00D17F66" w:rsidP="00D17F66">
                      <w:pPr>
                        <w:ind w:right="-22"/>
                      </w:pPr>
                    </w:p>
                    <w:p w14:paraId="275E61B2" w14:textId="77777777" w:rsidR="00D17F66" w:rsidRDefault="00D17F66" w:rsidP="00D17F66">
                      <w:pPr>
                        <w:ind w:right="-22"/>
                      </w:pPr>
                    </w:p>
                    <w:p w14:paraId="6AD6A47B" w14:textId="77777777" w:rsidR="00D17F66" w:rsidRDefault="00D17F66" w:rsidP="00D17F66">
                      <w:pPr>
                        <w:ind w:right="-22"/>
                      </w:pPr>
                    </w:p>
                    <w:p w14:paraId="4770F313" w14:textId="77777777" w:rsidR="00D17F66" w:rsidRDefault="00D17F66" w:rsidP="00D17F66">
                      <w:pPr>
                        <w:ind w:right="-22"/>
                      </w:pPr>
                    </w:p>
                    <w:p w14:paraId="532A0B6C" w14:textId="77777777" w:rsidR="00D17F66" w:rsidRDefault="00D17F66" w:rsidP="00D17F66">
                      <w:pPr>
                        <w:ind w:right="-22"/>
                      </w:pPr>
                    </w:p>
                    <w:p w14:paraId="0F05212D" w14:textId="77777777" w:rsidR="00D17F66" w:rsidRDefault="00D17F66" w:rsidP="00D17F66">
                      <w:pPr>
                        <w:ind w:right="-22"/>
                      </w:pPr>
                    </w:p>
                    <w:p w14:paraId="52D68740" w14:textId="77777777" w:rsidR="00D17F66" w:rsidRDefault="00D17F66" w:rsidP="00D17F66">
                      <w:pPr>
                        <w:ind w:right="-22"/>
                      </w:pPr>
                    </w:p>
                    <w:p w14:paraId="0B0F7C2B" w14:textId="77777777" w:rsidR="00D17F66" w:rsidRDefault="00D17F66" w:rsidP="00D17F66">
                      <w:pPr>
                        <w:ind w:right="-22"/>
                      </w:pPr>
                    </w:p>
                    <w:p w14:paraId="6C1B2FE5" w14:textId="77777777" w:rsidR="00D17F66" w:rsidRDefault="00D17F66" w:rsidP="00D17F66">
                      <w:pPr>
                        <w:ind w:right="-22"/>
                      </w:pPr>
                    </w:p>
                    <w:p w14:paraId="6A095FD2" w14:textId="77777777" w:rsidR="00D17F66" w:rsidRDefault="00D17F66" w:rsidP="00D17F66">
                      <w:pPr>
                        <w:ind w:right="-22"/>
                      </w:pPr>
                    </w:p>
                  </w:txbxContent>
                </v:textbox>
                <w10:wrap anchorx="margin"/>
              </v:shape>
            </w:pict>
          </mc:Fallback>
        </mc:AlternateContent>
      </w:r>
    </w:p>
    <w:p w14:paraId="2218B41F" w14:textId="77777777" w:rsidR="00D17F66" w:rsidRPr="00D17F66" w:rsidRDefault="00D17F66" w:rsidP="00D17F66">
      <w:pPr>
        <w:spacing w:line="260" w:lineRule="atLeast"/>
        <w:jc w:val="center"/>
        <w:rPr>
          <w:rFonts w:ascii="Arial" w:hAnsi="Arial"/>
          <w:b/>
          <w:caps/>
          <w:sz w:val="28"/>
          <w:lang w:val="de-CH"/>
        </w:rPr>
      </w:pPr>
    </w:p>
    <w:p w14:paraId="28C2BD7D" w14:textId="77777777" w:rsidR="00D17F66" w:rsidRPr="00D17F66" w:rsidRDefault="00D17F66" w:rsidP="00D17F66">
      <w:pPr>
        <w:spacing w:line="260" w:lineRule="atLeast"/>
        <w:jc w:val="center"/>
        <w:rPr>
          <w:rFonts w:ascii="Arial" w:hAnsi="Arial"/>
          <w:b/>
          <w:caps/>
          <w:sz w:val="28"/>
          <w:lang w:val="de-CH"/>
        </w:rPr>
      </w:pPr>
    </w:p>
    <w:p w14:paraId="51EC2F0A" w14:textId="77777777" w:rsidR="00D17F66" w:rsidRPr="00D17F66" w:rsidRDefault="00D17F66" w:rsidP="00D17F66">
      <w:pPr>
        <w:spacing w:line="260" w:lineRule="atLeast"/>
        <w:jc w:val="center"/>
        <w:rPr>
          <w:rFonts w:ascii="Arial" w:hAnsi="Arial"/>
          <w:b/>
          <w:caps/>
          <w:sz w:val="28"/>
          <w:lang w:val="de-CH"/>
        </w:rPr>
      </w:pPr>
    </w:p>
    <w:p w14:paraId="6CD5692C" w14:textId="77777777" w:rsidR="00D17F66" w:rsidRPr="00D17F66" w:rsidRDefault="00D17F66" w:rsidP="00D17F66">
      <w:pPr>
        <w:spacing w:line="260" w:lineRule="atLeast"/>
        <w:jc w:val="center"/>
        <w:rPr>
          <w:rFonts w:ascii="Arial" w:hAnsi="Arial"/>
          <w:b/>
          <w:caps/>
          <w:sz w:val="28"/>
          <w:lang w:val="de-CH"/>
        </w:rPr>
      </w:pPr>
    </w:p>
    <w:p w14:paraId="5230B552" w14:textId="77777777" w:rsidR="00D17F66" w:rsidRPr="00D17F66" w:rsidRDefault="00D17F66" w:rsidP="00D17F66">
      <w:pPr>
        <w:spacing w:line="260" w:lineRule="atLeast"/>
        <w:jc w:val="center"/>
        <w:rPr>
          <w:rFonts w:ascii="Arial" w:hAnsi="Arial"/>
          <w:b/>
          <w:caps/>
          <w:sz w:val="28"/>
          <w:lang w:val="de-CH"/>
        </w:rPr>
      </w:pPr>
    </w:p>
    <w:p w14:paraId="31A8D9D7" w14:textId="77777777" w:rsidR="00D17F66" w:rsidRPr="00D17F66" w:rsidRDefault="00D17F66" w:rsidP="00D17F66">
      <w:pPr>
        <w:spacing w:line="260" w:lineRule="atLeast"/>
        <w:jc w:val="center"/>
        <w:rPr>
          <w:rFonts w:ascii="Arial" w:hAnsi="Arial"/>
          <w:b/>
          <w:caps/>
          <w:sz w:val="28"/>
          <w:lang w:val="de-CH"/>
        </w:rPr>
      </w:pPr>
    </w:p>
    <w:p w14:paraId="35B9D8C9" w14:textId="77777777" w:rsidR="00D17F66" w:rsidRPr="00D17F66" w:rsidRDefault="00D17F66" w:rsidP="00D17F66">
      <w:pPr>
        <w:spacing w:line="260" w:lineRule="atLeast"/>
        <w:jc w:val="center"/>
        <w:rPr>
          <w:rFonts w:ascii="Arial" w:hAnsi="Arial"/>
          <w:b/>
          <w:caps/>
          <w:sz w:val="28"/>
          <w:lang w:val="de-CH"/>
        </w:rPr>
      </w:pPr>
    </w:p>
    <w:p w14:paraId="35BE5C08" w14:textId="77777777" w:rsidR="00D17F66" w:rsidRPr="00AF686E" w:rsidRDefault="00D17F66" w:rsidP="00D17F66">
      <w:pPr>
        <w:pStyle w:val="ETHFliesstext"/>
        <w:jc w:val="center"/>
        <w:rPr>
          <w:rFonts w:ascii="Arial" w:hAnsi="Arial" w:cs="Arial"/>
          <w:sz w:val="24"/>
          <w:szCs w:val="24"/>
        </w:rPr>
      </w:pPr>
    </w:p>
    <w:p w14:paraId="62DD5D8B" w14:textId="77777777" w:rsidR="00D17F66" w:rsidRPr="00D17F66" w:rsidRDefault="00D17F66" w:rsidP="00D17F66">
      <w:pPr>
        <w:spacing w:line="260" w:lineRule="atLeast"/>
        <w:jc w:val="center"/>
        <w:rPr>
          <w:rFonts w:ascii="Arial" w:hAnsi="Arial"/>
          <w:b/>
          <w:caps/>
          <w:sz w:val="28"/>
          <w:lang w:val="de-CH"/>
        </w:rPr>
      </w:pPr>
    </w:p>
    <w:p w14:paraId="615A9801" w14:textId="77777777" w:rsidR="00D17F66" w:rsidRPr="00D17F66" w:rsidRDefault="00D17F66" w:rsidP="00D17F66">
      <w:pPr>
        <w:spacing w:line="260" w:lineRule="atLeast"/>
        <w:jc w:val="center"/>
        <w:rPr>
          <w:rFonts w:ascii="Arial" w:hAnsi="Arial"/>
          <w:b/>
          <w:caps/>
          <w:sz w:val="28"/>
          <w:lang w:val="de-CH"/>
        </w:rPr>
      </w:pPr>
    </w:p>
    <w:p w14:paraId="6B863787" w14:textId="77777777" w:rsidR="00D17F66" w:rsidRPr="00D17F66" w:rsidRDefault="00D17F66" w:rsidP="00D17F66">
      <w:pPr>
        <w:spacing w:line="260" w:lineRule="atLeast"/>
        <w:jc w:val="center"/>
        <w:rPr>
          <w:rFonts w:ascii="Arial" w:hAnsi="Arial"/>
          <w:b/>
          <w:caps/>
          <w:sz w:val="28"/>
          <w:lang w:val="de-CH"/>
        </w:rPr>
      </w:pPr>
    </w:p>
    <w:p w14:paraId="170D15BB" w14:textId="77777777" w:rsidR="00D17F66" w:rsidRPr="00D17F66" w:rsidRDefault="00D17F66" w:rsidP="00D17F66">
      <w:pPr>
        <w:spacing w:line="260" w:lineRule="atLeast"/>
        <w:jc w:val="center"/>
        <w:rPr>
          <w:rFonts w:ascii="Arial" w:hAnsi="Arial"/>
          <w:b/>
          <w:caps/>
          <w:sz w:val="28"/>
          <w:lang w:val="de-CH"/>
        </w:rPr>
      </w:pPr>
    </w:p>
    <w:p w14:paraId="6C0758C2" w14:textId="77777777" w:rsidR="00D17F66" w:rsidRPr="00D17F66" w:rsidRDefault="00D17F66" w:rsidP="00D17F66">
      <w:pPr>
        <w:spacing w:line="260" w:lineRule="atLeast"/>
        <w:jc w:val="center"/>
        <w:rPr>
          <w:rFonts w:ascii="Arial" w:hAnsi="Arial"/>
          <w:b/>
          <w:caps/>
          <w:sz w:val="28"/>
          <w:lang w:val="de-CH"/>
        </w:rPr>
      </w:pPr>
    </w:p>
    <w:p w14:paraId="70E502A9" w14:textId="77777777" w:rsidR="00D17F66" w:rsidRDefault="00D17F66" w:rsidP="00D17F66">
      <w:pPr>
        <w:spacing w:line="260" w:lineRule="atLeast"/>
        <w:jc w:val="center"/>
        <w:rPr>
          <w:rFonts w:ascii="Arial" w:hAnsi="Arial"/>
          <w:b/>
          <w:caps/>
          <w:sz w:val="28"/>
        </w:rPr>
      </w:pPr>
      <w:r w:rsidRPr="00D17F66">
        <w:rPr>
          <w:rFonts w:ascii="Arial" w:hAnsi="Arial"/>
          <w:b/>
          <w:caps/>
          <w:sz w:val="28"/>
          <w:lang w:val="de-CH"/>
        </w:rPr>
        <w:br w:type="page"/>
      </w:r>
      <w:r>
        <w:rPr>
          <w:rFonts w:ascii="Arial" w:hAnsi="Arial"/>
          <w:b/>
          <w:caps/>
          <w:sz w:val="28"/>
        </w:rPr>
        <w:t>Notizen</w:t>
      </w:r>
    </w:p>
    <w:p w14:paraId="1CA3F4B9" w14:textId="77777777" w:rsidR="007D66F1" w:rsidRDefault="007D66F1"/>
    <w:p w14:paraId="58F02344" w14:textId="77777777" w:rsidR="00D17F66" w:rsidRDefault="00D17F66"/>
    <w:sectPr w:rsidR="00D17F66" w:rsidSect="00D764E2">
      <w:headerReference w:type="default" r:id="rId7"/>
      <w:footerReference w:type="even" r:id="rId8"/>
      <w:pgSz w:w="11900" w:h="16840"/>
      <w:pgMar w:top="1077" w:right="907" w:bottom="1077" w:left="90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FFDE0" w14:textId="77777777" w:rsidR="00206E4E" w:rsidRDefault="00206E4E">
      <w:pPr>
        <w:spacing w:line="240" w:lineRule="auto"/>
      </w:pPr>
      <w:r>
        <w:separator/>
      </w:r>
    </w:p>
  </w:endnote>
  <w:endnote w:type="continuationSeparator" w:id="0">
    <w:p w14:paraId="3A500287" w14:textId="77777777" w:rsidR="00206E4E" w:rsidRDefault="00206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TH Light">
    <w:altName w:val="Cambria"/>
    <w:charset w:val="00"/>
    <w:family w:val="auto"/>
    <w:pitch w:val="variable"/>
    <w:sig w:usb0="800000A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36A4F" w14:textId="0E0A855F" w:rsidR="00EB001B" w:rsidRDefault="00906E3F" w:rsidP="005D561C">
    <w:pPr>
      <w:pStyle w:val="Fuzeile"/>
      <w:framePr w:wrap="none" w:vAnchor="text" w:hAnchor="margin" w:xAlign="right" w:y="1"/>
      <w:rPr>
        <w:rStyle w:val="Seitenzahl"/>
      </w:rPr>
    </w:pPr>
    <w:r>
      <w:t xml:space="preserve">Page </w:t>
    </w:r>
    <w:r>
      <w:rPr>
        <w:rStyle w:val="Seitenzahl"/>
      </w:rPr>
      <w:fldChar w:fldCharType="begin"/>
    </w:r>
    <w:r>
      <w:rPr>
        <w:rStyle w:val="Seitenzahl"/>
      </w:rPr>
      <w:instrText xml:space="preserve">PAGE \* MERGEFORMAT </w:instrText>
    </w:r>
    <w:r>
      <w:rPr>
        <w:rStyle w:val="Seitenzahl"/>
      </w:rPr>
      <w:fldChar w:fldCharType="end"/>
    </w:r>
    <w:r>
      <w:t xml:space="preserve">of </w:t>
    </w:r>
    <w:r>
      <w:rPr>
        <w:rStyle w:val="Seitenzahl"/>
      </w:rPr>
      <w:fldChar w:fldCharType="begin"/>
    </w:r>
    <w:r>
      <w:rPr>
        <w:rStyle w:val="Seitenzahl"/>
      </w:rPr>
      <w:instrText xml:space="preserve">NUMPAGES \* MERGEFORMAT </w:instrText>
    </w:r>
    <w:r>
      <w:rPr>
        <w:rStyle w:val="Seitenzahl"/>
      </w:rPr>
      <w:fldChar w:fldCharType="separate"/>
    </w:r>
    <w:r w:rsidR="00757943">
      <w:rPr>
        <w:rStyle w:val="Seitenzahl"/>
        <w:noProof/>
      </w:rPr>
      <w:t>1</w:t>
    </w:r>
    <w:r>
      <w:rPr>
        <w:rStyle w:val="Seitenzahl"/>
      </w:rPr>
      <w:fldChar w:fldCharType="end"/>
    </w:r>
  </w:p>
  <w:p w14:paraId="3A0258C1" w14:textId="77777777" w:rsidR="00EB001B" w:rsidRDefault="00000000" w:rsidP="00EB001B">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617D5" w14:textId="77777777" w:rsidR="00206E4E" w:rsidRDefault="00206E4E">
      <w:pPr>
        <w:spacing w:line="240" w:lineRule="auto"/>
      </w:pPr>
      <w:r>
        <w:separator/>
      </w:r>
    </w:p>
  </w:footnote>
  <w:footnote w:type="continuationSeparator" w:id="0">
    <w:p w14:paraId="7D189289" w14:textId="77777777" w:rsidR="00206E4E" w:rsidRDefault="00206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97599" w14:textId="77777777" w:rsidR="003F2645" w:rsidRDefault="00906E3F">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D4965"/>
    <w:multiLevelType w:val="hybridMultilevel"/>
    <w:tmpl w:val="D346AC90"/>
    <w:lvl w:ilvl="0" w:tplc="C48CB764">
      <w:start w:val="1"/>
      <w:numFmt w:val="bullet"/>
      <w:lvlText w:val="o"/>
      <w:lvlJc w:val="left"/>
      <w:pPr>
        <w:ind w:left="720" w:hanging="360"/>
      </w:pPr>
      <w:rPr>
        <w:rFonts w:ascii="Courier New" w:hAnsi="Courier New" w:cs="Courier New" w:hint="default"/>
        <w:sz w:val="56"/>
        <w:szCs w:val="56"/>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CEA0BF6"/>
    <w:multiLevelType w:val="multilevel"/>
    <w:tmpl w:val="0409001D"/>
    <w:numStyleLink w:val="Singlepunch"/>
  </w:abstractNum>
  <w:abstractNum w:abstractNumId="2" w15:restartNumberingAfterBreak="0">
    <w:nsid w:val="15614BE0"/>
    <w:multiLevelType w:val="multilevel"/>
    <w:tmpl w:val="135622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8E1CE2"/>
    <w:multiLevelType w:val="multilevel"/>
    <w:tmpl w:val="0409001D"/>
    <w:numStyleLink w:val="Multipunch"/>
  </w:abstractNum>
  <w:abstractNum w:abstractNumId="4" w15:restartNumberingAfterBreak="0">
    <w:nsid w:val="2A9C543C"/>
    <w:multiLevelType w:val="multilevel"/>
    <w:tmpl w:val="0409001D"/>
    <w:styleLink w:val="Multipunch"/>
    <w:lvl w:ilvl="0">
      <w:start w:val="1"/>
      <w:numFmt w:val="bullet"/>
      <w:lvlText w:val="▢"/>
      <w:lvlJc w:val="left"/>
      <w:pPr>
        <w:spacing w:before="120"/>
        <w:ind w:left="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69C3CB4"/>
    <w:multiLevelType w:val="multilevel"/>
    <w:tmpl w:val="E862B8A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B3624E"/>
    <w:multiLevelType w:val="multilevel"/>
    <w:tmpl w:val="4C64FF7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2C0C9E"/>
    <w:multiLevelType w:val="hybridMultilevel"/>
    <w:tmpl w:val="E2848750"/>
    <w:lvl w:ilvl="0" w:tplc="7A128D5E">
      <w:start w:val="1"/>
      <w:numFmt w:val="decimal"/>
      <w:lvlText w:val="%1)"/>
      <w:lvlJc w:val="left"/>
      <w:pPr>
        <w:ind w:left="720" w:hanging="360"/>
      </w:pPr>
      <w:rPr>
        <w:rFonts w:asciiTheme="minorHAnsi" w:hAnsiTheme="minorHAnsi" w:hint="default"/>
        <w:sz w:val="2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A2778A6"/>
    <w:multiLevelType w:val="multilevel"/>
    <w:tmpl w:val="0409001D"/>
    <w:styleLink w:val="Singlepunch"/>
    <w:lvl w:ilvl="0">
      <w:start w:val="1"/>
      <w:numFmt w:val="bullet"/>
      <w:lvlText w:val="o"/>
      <w:lvlJc w:val="left"/>
      <w:pPr>
        <w:spacing w:before="120"/>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40E29CB"/>
    <w:multiLevelType w:val="multilevel"/>
    <w:tmpl w:val="1DCA465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653D17"/>
    <w:multiLevelType w:val="hybridMultilevel"/>
    <w:tmpl w:val="D6FE76D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47462601">
    <w:abstractNumId w:val="4"/>
  </w:num>
  <w:num w:numId="2" w16cid:durableId="261845756">
    <w:abstractNumId w:val="3"/>
  </w:num>
  <w:num w:numId="3" w16cid:durableId="1829859640">
    <w:abstractNumId w:val="8"/>
  </w:num>
  <w:num w:numId="4" w16cid:durableId="601107290">
    <w:abstractNumId w:val="1"/>
  </w:num>
  <w:num w:numId="5" w16cid:durableId="593637607">
    <w:abstractNumId w:val="10"/>
  </w:num>
  <w:num w:numId="6" w16cid:durableId="244801888">
    <w:abstractNumId w:val="7"/>
  </w:num>
  <w:num w:numId="7" w16cid:durableId="575676755">
    <w:abstractNumId w:val="2"/>
  </w:num>
  <w:num w:numId="8" w16cid:durableId="1476097591">
    <w:abstractNumId w:val="6"/>
  </w:num>
  <w:num w:numId="9" w16cid:durableId="2130539122">
    <w:abstractNumId w:val="0"/>
  </w:num>
  <w:num w:numId="10" w16cid:durableId="1185098802">
    <w:abstractNumId w:val="9"/>
  </w:num>
  <w:num w:numId="11" w16cid:durableId="19905945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hyphenationZone w:val="425"/>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032B75"/>
    <w:rsid w:val="00146972"/>
    <w:rsid w:val="001F0398"/>
    <w:rsid w:val="00206E4E"/>
    <w:rsid w:val="00327032"/>
    <w:rsid w:val="003842E5"/>
    <w:rsid w:val="003F2645"/>
    <w:rsid w:val="00426E95"/>
    <w:rsid w:val="004A63A7"/>
    <w:rsid w:val="004A6BA8"/>
    <w:rsid w:val="0054184C"/>
    <w:rsid w:val="00551069"/>
    <w:rsid w:val="00571761"/>
    <w:rsid w:val="005F64B8"/>
    <w:rsid w:val="00662F5B"/>
    <w:rsid w:val="00757943"/>
    <w:rsid w:val="00770C24"/>
    <w:rsid w:val="007B485A"/>
    <w:rsid w:val="007D66F1"/>
    <w:rsid w:val="00841A92"/>
    <w:rsid w:val="008734FB"/>
    <w:rsid w:val="00906E3F"/>
    <w:rsid w:val="009C5A2B"/>
    <w:rsid w:val="00A76310"/>
    <w:rsid w:val="00AB35AF"/>
    <w:rsid w:val="00B51C68"/>
    <w:rsid w:val="00B70267"/>
    <w:rsid w:val="00CB7792"/>
    <w:rsid w:val="00CD50A9"/>
    <w:rsid w:val="00D17F66"/>
    <w:rsid w:val="00D764E2"/>
    <w:rsid w:val="00DD746E"/>
    <w:rsid w:val="00E61BA9"/>
    <w:rsid w:val="00E86032"/>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E04E"/>
  <w15:docId w15:val="{A5228343-3312-EF4F-8872-86FCA71C2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82552"/>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Standard"/>
    <w:qFormat/>
    <w:pPr>
      <w:pBdr>
        <w:top w:val="single" w:sz="160" w:space="0" w:color="499FD1"/>
      </w:pBdr>
      <w:spacing w:before="80" w:line="240" w:lineRule="auto"/>
    </w:pPr>
  </w:style>
  <w:style w:type="paragraph" w:customStyle="1" w:styleId="QSummary">
    <w:name w:val="QSummary"/>
    <w:basedOn w:val="Standard"/>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Standard"/>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val="de-CH" w:eastAsia="de-DE"/>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lang w:val="de-CH" w:eastAsia="de-DE"/>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val="de-CH" w:eastAsia="de-DE"/>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Standard"/>
    <w:rsid w:val="00B826E1"/>
    <w:pPr>
      <w:spacing w:line="240" w:lineRule="auto"/>
    </w:pPr>
    <w:rPr>
      <w:color w:val="FFFFFF" w:themeColor="background1"/>
    </w:rPr>
  </w:style>
  <w:style w:type="paragraph" w:customStyle="1" w:styleId="WhiteCompositeLabel">
    <w:name w:val="WhiteCompositeLabel"/>
    <w:next w:val="Standard"/>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Standard"/>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enabsatz">
    <w:name w:val="List Paragraph"/>
    <w:basedOn w:val="Standard"/>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Standard"/>
    <w:qFormat/>
    <w:rsid w:val="00942B52"/>
    <w:pPr>
      <w:shd w:val="clear" w:color="auto" w:fill="6898BB"/>
      <w:spacing w:before="120" w:after="120" w:line="240" w:lineRule="auto"/>
    </w:pPr>
    <w:rPr>
      <w:i/>
      <w:color w:val="FFFFFF"/>
      <w:sz w:val="20"/>
    </w:rPr>
  </w:style>
  <w:style w:type="paragraph" w:customStyle="1" w:styleId="QSkipLogic">
    <w:name w:val="QSkipLogic"/>
    <w:basedOn w:val="Standard"/>
    <w:qFormat/>
    <w:rsid w:val="00942B52"/>
    <w:pPr>
      <w:shd w:val="clear" w:color="auto" w:fill="8D8D8D"/>
      <w:spacing w:before="120" w:after="120" w:line="240" w:lineRule="auto"/>
    </w:pPr>
    <w:rPr>
      <w:i/>
      <w:color w:val="FFFFFF"/>
      <w:sz w:val="20"/>
    </w:rPr>
  </w:style>
  <w:style w:type="paragraph" w:customStyle="1" w:styleId="SingleLineText">
    <w:name w:val="SingleLineText"/>
    <w:next w:val="Standard"/>
    <w:rsid w:val="00B826E1"/>
    <w:pPr>
      <w:spacing w:line="240" w:lineRule="auto"/>
    </w:pPr>
  </w:style>
  <w:style w:type="paragraph" w:customStyle="1" w:styleId="QDynamicChoices">
    <w:name w:val="QDynamicChoices"/>
    <w:basedOn w:val="Standard"/>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Standard"/>
    <w:qFormat/>
    <w:rsid w:val="00942B52"/>
    <w:pPr>
      <w:shd w:val="clear" w:color="auto" w:fill="3EA18E"/>
      <w:spacing w:before="120" w:after="120" w:line="240" w:lineRule="auto"/>
    </w:pPr>
    <w:rPr>
      <w:i/>
      <w:color w:val="FFFFFF"/>
      <w:sz w:val="20"/>
    </w:rPr>
  </w:style>
  <w:style w:type="paragraph" w:customStyle="1" w:styleId="H1">
    <w:name w:val="H1"/>
    <w:next w:val="Standard"/>
    <w:pPr>
      <w:spacing w:after="240" w:line="240" w:lineRule="auto"/>
    </w:pPr>
    <w:rPr>
      <w:b/>
      <w:color w:val="000000"/>
      <w:sz w:val="64"/>
      <w:szCs w:val="64"/>
    </w:rPr>
  </w:style>
  <w:style w:type="paragraph" w:customStyle="1" w:styleId="H2">
    <w:name w:val="H2"/>
    <w:next w:val="Standard"/>
    <w:pPr>
      <w:spacing w:after="240" w:line="240" w:lineRule="auto"/>
    </w:pPr>
    <w:rPr>
      <w:b/>
      <w:color w:val="000000"/>
      <w:sz w:val="48"/>
      <w:szCs w:val="48"/>
    </w:rPr>
  </w:style>
  <w:style w:type="paragraph" w:customStyle="1" w:styleId="H3">
    <w:name w:val="H3"/>
    <w:next w:val="Standard"/>
    <w:pPr>
      <w:spacing w:after="120" w:line="240" w:lineRule="auto"/>
    </w:pPr>
    <w:rPr>
      <w:b/>
      <w:color w:val="000000"/>
      <w:sz w:val="36"/>
      <w:szCs w:val="36"/>
    </w:rPr>
  </w:style>
  <w:style w:type="paragraph" w:customStyle="1" w:styleId="BlockStartLabel">
    <w:name w:val="BlockStartLabel"/>
    <w:basedOn w:val="Standard"/>
    <w:qFormat/>
    <w:pPr>
      <w:spacing w:before="120" w:after="120" w:line="240" w:lineRule="auto"/>
    </w:pPr>
    <w:rPr>
      <w:b/>
      <w:color w:val="CCCCCC"/>
    </w:rPr>
  </w:style>
  <w:style w:type="paragraph" w:customStyle="1" w:styleId="BlockEndLabel">
    <w:name w:val="BlockEndLabel"/>
    <w:basedOn w:val="Standard"/>
    <w:qFormat/>
    <w:pPr>
      <w:spacing w:before="120" w:line="240" w:lineRule="auto"/>
    </w:pPr>
    <w:rPr>
      <w:b/>
      <w:color w:val="CCCCCC"/>
    </w:rPr>
  </w:style>
  <w:style w:type="paragraph" w:customStyle="1" w:styleId="BlockSeparator">
    <w:name w:val="BlockSeparator"/>
    <w:basedOn w:val="Standard"/>
    <w:qFormat/>
    <w:pPr>
      <w:pBdr>
        <w:bottom w:val="single" w:sz="8" w:space="0" w:color="CCCCCC"/>
      </w:pBdr>
      <w:spacing w:line="120" w:lineRule="auto"/>
      <w:jc w:val="center"/>
    </w:pPr>
    <w:rPr>
      <w:b/>
      <w:color w:val="CCCCCC"/>
    </w:rPr>
  </w:style>
  <w:style w:type="paragraph" w:customStyle="1" w:styleId="QuestionSeparator">
    <w:name w:val="QuestionSeparator"/>
    <w:basedOn w:val="Standard"/>
    <w:qFormat/>
    <w:pPr>
      <w:pBdr>
        <w:top w:val="dashed" w:sz="8" w:space="0" w:color="CCCCCC"/>
      </w:pBdr>
      <w:spacing w:before="120" w:after="120" w:line="120" w:lineRule="auto"/>
    </w:pPr>
  </w:style>
  <w:style w:type="paragraph" w:customStyle="1" w:styleId="Dropdown">
    <w:name w:val="Dropdown"/>
    <w:basedOn w:val="Standard"/>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Standard"/>
    <w:qFormat/>
    <w:pPr>
      <w:spacing w:before="240" w:line="240" w:lineRule="auto"/>
    </w:pPr>
  </w:style>
  <w:style w:type="paragraph" w:styleId="Fuzeile">
    <w:name w:val="footer"/>
    <w:basedOn w:val="Standard"/>
    <w:link w:val="FuzeileZchn"/>
    <w:uiPriority w:val="99"/>
    <w:unhideWhenUsed/>
    <w:rsid w:val="00DD4654"/>
    <w:pPr>
      <w:tabs>
        <w:tab w:val="center" w:pos="4680"/>
        <w:tab w:val="right" w:pos="9360"/>
      </w:tabs>
      <w:spacing w:line="240" w:lineRule="auto"/>
    </w:pPr>
  </w:style>
  <w:style w:type="character" w:customStyle="1" w:styleId="FuzeileZchn">
    <w:name w:val="Fußzeile Zchn"/>
    <w:basedOn w:val="Absatz-Standardschriftart"/>
    <w:link w:val="Fuzeile"/>
    <w:uiPriority w:val="99"/>
    <w:rsid w:val="00DD4654"/>
  </w:style>
  <w:style w:type="character" w:styleId="Seitenzahl">
    <w:name w:val="page number"/>
    <w:basedOn w:val="Absatz-Standardschriftart"/>
    <w:uiPriority w:val="99"/>
    <w:semiHidden/>
    <w:unhideWhenUsed/>
    <w:rsid w:val="00DD4654"/>
  </w:style>
  <w:style w:type="paragraph" w:styleId="Kopfzeile">
    <w:name w:val="header"/>
    <w:basedOn w:val="Standard"/>
    <w:link w:val="KopfzeileZchn"/>
    <w:uiPriority w:val="99"/>
    <w:unhideWhenUsed/>
    <w:rsid w:val="001E1135"/>
    <w:pPr>
      <w:tabs>
        <w:tab w:val="center" w:pos="4680"/>
        <w:tab w:val="right" w:pos="9360"/>
      </w:tabs>
    </w:pPr>
  </w:style>
  <w:style w:type="character" w:customStyle="1" w:styleId="KopfzeileZchn">
    <w:name w:val="Kopfzeile Zchn"/>
    <w:basedOn w:val="Absatz-Standardschriftart"/>
    <w:link w:val="Kopfzeile"/>
    <w:uiPriority w:val="99"/>
    <w:rsid w:val="001E1135"/>
  </w:style>
  <w:style w:type="paragraph" w:customStyle="1" w:styleId="SFGreen">
    <w:name w:val="SFGreen"/>
    <w:basedOn w:val="Standard"/>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Standard"/>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Standard"/>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Standard"/>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Standard"/>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Standard"/>
    <w:qFormat/>
    <w:rPr>
      <w:color w:val="FF0000"/>
    </w:rPr>
  </w:style>
  <w:style w:type="paragraph" w:customStyle="1" w:styleId="ETHFliesstext">
    <w:name w:val="ETH_Fliesstext"/>
    <w:rsid w:val="00032B75"/>
    <w:pPr>
      <w:spacing w:after="270" w:line="270" w:lineRule="atLeast"/>
    </w:pPr>
    <w:rPr>
      <w:rFonts w:ascii="ETH Light" w:eastAsia="Times New Roman" w:hAnsi="ETH Light" w:cs="Times New Roman"/>
      <w:sz w:val="20"/>
      <w:szCs w:val="20"/>
      <w:lang w:val="de-CH" w:eastAsia="de-CH"/>
    </w:rPr>
  </w:style>
  <w:style w:type="paragraph" w:styleId="StandardWeb">
    <w:name w:val="Normal (Web)"/>
    <w:basedOn w:val="Standard"/>
    <w:uiPriority w:val="99"/>
    <w:semiHidden/>
    <w:unhideWhenUsed/>
    <w:rsid w:val="007B485A"/>
    <w:pPr>
      <w:spacing w:before="100" w:beforeAutospacing="1" w:after="100" w:afterAutospacing="1" w:line="240" w:lineRule="auto"/>
    </w:pPr>
    <w:rPr>
      <w:rFonts w:ascii="Times New Roman" w:eastAsia="Times New Roman" w:hAnsi="Times New Roman" w:cs="Times New Roman"/>
      <w:sz w:val="24"/>
      <w:szCs w:val="24"/>
      <w:lang w:val="de-CH" w:eastAsia="de-DE"/>
    </w:rPr>
  </w:style>
  <w:style w:type="character" w:styleId="Kommentarzeichen">
    <w:name w:val="annotation reference"/>
    <w:basedOn w:val="Absatz-Standardschriftart"/>
    <w:uiPriority w:val="99"/>
    <w:semiHidden/>
    <w:unhideWhenUsed/>
    <w:rsid w:val="001F0398"/>
    <w:rPr>
      <w:sz w:val="16"/>
      <w:szCs w:val="16"/>
    </w:rPr>
  </w:style>
  <w:style w:type="paragraph" w:styleId="Kommentartext">
    <w:name w:val="annotation text"/>
    <w:basedOn w:val="Standard"/>
    <w:link w:val="KommentartextZchn"/>
    <w:uiPriority w:val="99"/>
    <w:semiHidden/>
    <w:unhideWhenUsed/>
    <w:rsid w:val="001F039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F0398"/>
    <w:rPr>
      <w:sz w:val="20"/>
      <w:szCs w:val="20"/>
    </w:rPr>
  </w:style>
  <w:style w:type="paragraph" w:styleId="Kommentarthema">
    <w:name w:val="annotation subject"/>
    <w:basedOn w:val="Kommentartext"/>
    <w:next w:val="Kommentartext"/>
    <w:link w:val="KommentarthemaZchn"/>
    <w:uiPriority w:val="99"/>
    <w:semiHidden/>
    <w:unhideWhenUsed/>
    <w:rsid w:val="001F0398"/>
    <w:rPr>
      <w:b/>
      <w:bCs/>
    </w:rPr>
  </w:style>
  <w:style w:type="character" w:customStyle="1" w:styleId="KommentarthemaZchn">
    <w:name w:val="Kommentarthema Zchn"/>
    <w:basedOn w:val="KommentartextZchn"/>
    <w:link w:val="Kommentarthema"/>
    <w:uiPriority w:val="99"/>
    <w:semiHidden/>
    <w:rsid w:val="001F0398"/>
    <w:rPr>
      <w:b/>
      <w:bCs/>
      <w:sz w:val="20"/>
      <w:szCs w:val="20"/>
    </w:rPr>
  </w:style>
  <w:style w:type="paragraph" w:styleId="Sprechblasentext">
    <w:name w:val="Balloon Text"/>
    <w:basedOn w:val="Standard"/>
    <w:link w:val="SprechblasentextZchn"/>
    <w:uiPriority w:val="99"/>
    <w:semiHidden/>
    <w:unhideWhenUsed/>
    <w:rsid w:val="001F0398"/>
    <w:pPr>
      <w:spacing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1F0398"/>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878975">
      <w:bodyDiv w:val="1"/>
      <w:marLeft w:val="0"/>
      <w:marRight w:val="0"/>
      <w:marTop w:val="0"/>
      <w:marBottom w:val="0"/>
      <w:divBdr>
        <w:top w:val="none" w:sz="0" w:space="0" w:color="auto"/>
        <w:left w:val="none" w:sz="0" w:space="0" w:color="auto"/>
        <w:bottom w:val="none" w:sz="0" w:space="0" w:color="auto"/>
        <w:right w:val="none" w:sz="0" w:space="0" w:color="auto"/>
      </w:divBdr>
      <w:divsChild>
        <w:div w:id="2144077332">
          <w:marLeft w:val="0"/>
          <w:marRight w:val="0"/>
          <w:marTop w:val="0"/>
          <w:marBottom w:val="0"/>
          <w:divBdr>
            <w:top w:val="none" w:sz="0" w:space="0" w:color="auto"/>
            <w:left w:val="none" w:sz="0" w:space="0" w:color="auto"/>
            <w:bottom w:val="none" w:sz="0" w:space="0" w:color="auto"/>
            <w:right w:val="none" w:sz="0" w:space="0" w:color="auto"/>
          </w:divBdr>
          <w:divsChild>
            <w:div w:id="217861973">
              <w:marLeft w:val="0"/>
              <w:marRight w:val="0"/>
              <w:marTop w:val="0"/>
              <w:marBottom w:val="0"/>
              <w:divBdr>
                <w:top w:val="none" w:sz="0" w:space="0" w:color="auto"/>
                <w:left w:val="none" w:sz="0" w:space="0" w:color="auto"/>
                <w:bottom w:val="none" w:sz="0" w:space="0" w:color="auto"/>
                <w:right w:val="none" w:sz="0" w:space="0" w:color="auto"/>
              </w:divBdr>
              <w:divsChild>
                <w:div w:id="206001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188072">
      <w:bodyDiv w:val="1"/>
      <w:marLeft w:val="0"/>
      <w:marRight w:val="0"/>
      <w:marTop w:val="0"/>
      <w:marBottom w:val="0"/>
      <w:divBdr>
        <w:top w:val="none" w:sz="0" w:space="0" w:color="auto"/>
        <w:left w:val="none" w:sz="0" w:space="0" w:color="auto"/>
        <w:bottom w:val="none" w:sz="0" w:space="0" w:color="auto"/>
        <w:right w:val="none" w:sz="0" w:space="0" w:color="auto"/>
      </w:divBdr>
      <w:divsChild>
        <w:div w:id="1077828456">
          <w:marLeft w:val="0"/>
          <w:marRight w:val="0"/>
          <w:marTop w:val="0"/>
          <w:marBottom w:val="0"/>
          <w:divBdr>
            <w:top w:val="none" w:sz="0" w:space="0" w:color="auto"/>
            <w:left w:val="none" w:sz="0" w:space="0" w:color="auto"/>
            <w:bottom w:val="none" w:sz="0" w:space="0" w:color="auto"/>
            <w:right w:val="none" w:sz="0" w:space="0" w:color="auto"/>
          </w:divBdr>
          <w:divsChild>
            <w:div w:id="1164011152">
              <w:marLeft w:val="0"/>
              <w:marRight w:val="0"/>
              <w:marTop w:val="0"/>
              <w:marBottom w:val="0"/>
              <w:divBdr>
                <w:top w:val="none" w:sz="0" w:space="0" w:color="auto"/>
                <w:left w:val="none" w:sz="0" w:space="0" w:color="auto"/>
                <w:bottom w:val="none" w:sz="0" w:space="0" w:color="auto"/>
                <w:right w:val="none" w:sz="0" w:space="0" w:color="auto"/>
              </w:divBdr>
              <w:divsChild>
                <w:div w:id="179536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31273">
      <w:bodyDiv w:val="1"/>
      <w:marLeft w:val="0"/>
      <w:marRight w:val="0"/>
      <w:marTop w:val="0"/>
      <w:marBottom w:val="0"/>
      <w:divBdr>
        <w:top w:val="none" w:sz="0" w:space="0" w:color="auto"/>
        <w:left w:val="none" w:sz="0" w:space="0" w:color="auto"/>
        <w:bottom w:val="none" w:sz="0" w:space="0" w:color="auto"/>
        <w:right w:val="none" w:sz="0" w:space="0" w:color="auto"/>
      </w:divBdr>
      <w:divsChild>
        <w:div w:id="145099561">
          <w:marLeft w:val="0"/>
          <w:marRight w:val="0"/>
          <w:marTop w:val="0"/>
          <w:marBottom w:val="0"/>
          <w:divBdr>
            <w:top w:val="none" w:sz="0" w:space="0" w:color="auto"/>
            <w:left w:val="none" w:sz="0" w:space="0" w:color="auto"/>
            <w:bottom w:val="none" w:sz="0" w:space="0" w:color="auto"/>
            <w:right w:val="none" w:sz="0" w:space="0" w:color="auto"/>
          </w:divBdr>
          <w:divsChild>
            <w:div w:id="1786540584">
              <w:marLeft w:val="0"/>
              <w:marRight w:val="0"/>
              <w:marTop w:val="0"/>
              <w:marBottom w:val="0"/>
              <w:divBdr>
                <w:top w:val="none" w:sz="0" w:space="0" w:color="auto"/>
                <w:left w:val="none" w:sz="0" w:space="0" w:color="auto"/>
                <w:bottom w:val="none" w:sz="0" w:space="0" w:color="auto"/>
                <w:right w:val="none" w:sz="0" w:space="0" w:color="auto"/>
              </w:divBdr>
              <w:divsChild>
                <w:div w:id="146161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639462">
      <w:bodyDiv w:val="1"/>
      <w:marLeft w:val="0"/>
      <w:marRight w:val="0"/>
      <w:marTop w:val="0"/>
      <w:marBottom w:val="0"/>
      <w:divBdr>
        <w:top w:val="none" w:sz="0" w:space="0" w:color="auto"/>
        <w:left w:val="none" w:sz="0" w:space="0" w:color="auto"/>
        <w:bottom w:val="none" w:sz="0" w:space="0" w:color="auto"/>
        <w:right w:val="none" w:sz="0" w:space="0" w:color="auto"/>
      </w:divBdr>
      <w:divsChild>
        <w:div w:id="1531070755">
          <w:marLeft w:val="0"/>
          <w:marRight w:val="0"/>
          <w:marTop w:val="0"/>
          <w:marBottom w:val="0"/>
          <w:divBdr>
            <w:top w:val="none" w:sz="0" w:space="0" w:color="auto"/>
            <w:left w:val="none" w:sz="0" w:space="0" w:color="auto"/>
            <w:bottom w:val="none" w:sz="0" w:space="0" w:color="auto"/>
            <w:right w:val="none" w:sz="0" w:space="0" w:color="auto"/>
          </w:divBdr>
          <w:divsChild>
            <w:div w:id="1961181201">
              <w:marLeft w:val="0"/>
              <w:marRight w:val="0"/>
              <w:marTop w:val="0"/>
              <w:marBottom w:val="0"/>
              <w:divBdr>
                <w:top w:val="none" w:sz="0" w:space="0" w:color="auto"/>
                <w:left w:val="none" w:sz="0" w:space="0" w:color="auto"/>
                <w:bottom w:val="none" w:sz="0" w:space="0" w:color="auto"/>
                <w:right w:val="none" w:sz="0" w:space="0" w:color="auto"/>
              </w:divBdr>
              <w:divsChild>
                <w:div w:id="47927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635228">
      <w:bodyDiv w:val="1"/>
      <w:marLeft w:val="0"/>
      <w:marRight w:val="0"/>
      <w:marTop w:val="0"/>
      <w:marBottom w:val="0"/>
      <w:divBdr>
        <w:top w:val="none" w:sz="0" w:space="0" w:color="auto"/>
        <w:left w:val="none" w:sz="0" w:space="0" w:color="auto"/>
        <w:bottom w:val="none" w:sz="0" w:space="0" w:color="auto"/>
        <w:right w:val="none" w:sz="0" w:space="0" w:color="auto"/>
      </w:divBdr>
      <w:divsChild>
        <w:div w:id="1859848679">
          <w:marLeft w:val="0"/>
          <w:marRight w:val="0"/>
          <w:marTop w:val="0"/>
          <w:marBottom w:val="0"/>
          <w:divBdr>
            <w:top w:val="none" w:sz="0" w:space="0" w:color="auto"/>
            <w:left w:val="none" w:sz="0" w:space="0" w:color="auto"/>
            <w:bottom w:val="none" w:sz="0" w:space="0" w:color="auto"/>
            <w:right w:val="none" w:sz="0" w:space="0" w:color="auto"/>
          </w:divBdr>
          <w:divsChild>
            <w:div w:id="1604804487">
              <w:marLeft w:val="0"/>
              <w:marRight w:val="0"/>
              <w:marTop w:val="0"/>
              <w:marBottom w:val="0"/>
              <w:divBdr>
                <w:top w:val="none" w:sz="0" w:space="0" w:color="auto"/>
                <w:left w:val="none" w:sz="0" w:space="0" w:color="auto"/>
                <w:bottom w:val="none" w:sz="0" w:space="0" w:color="auto"/>
                <w:right w:val="none" w:sz="0" w:space="0" w:color="auto"/>
              </w:divBdr>
              <w:divsChild>
                <w:div w:id="8083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95212">
      <w:bodyDiv w:val="1"/>
      <w:marLeft w:val="0"/>
      <w:marRight w:val="0"/>
      <w:marTop w:val="0"/>
      <w:marBottom w:val="0"/>
      <w:divBdr>
        <w:top w:val="none" w:sz="0" w:space="0" w:color="auto"/>
        <w:left w:val="none" w:sz="0" w:space="0" w:color="auto"/>
        <w:bottom w:val="none" w:sz="0" w:space="0" w:color="auto"/>
        <w:right w:val="none" w:sz="0" w:space="0" w:color="auto"/>
      </w:divBdr>
      <w:divsChild>
        <w:div w:id="594018807">
          <w:marLeft w:val="0"/>
          <w:marRight w:val="0"/>
          <w:marTop w:val="0"/>
          <w:marBottom w:val="0"/>
          <w:divBdr>
            <w:top w:val="none" w:sz="0" w:space="0" w:color="auto"/>
            <w:left w:val="none" w:sz="0" w:space="0" w:color="auto"/>
            <w:bottom w:val="none" w:sz="0" w:space="0" w:color="auto"/>
            <w:right w:val="none" w:sz="0" w:space="0" w:color="auto"/>
          </w:divBdr>
          <w:divsChild>
            <w:div w:id="1263033728">
              <w:marLeft w:val="0"/>
              <w:marRight w:val="0"/>
              <w:marTop w:val="0"/>
              <w:marBottom w:val="0"/>
              <w:divBdr>
                <w:top w:val="none" w:sz="0" w:space="0" w:color="auto"/>
                <w:left w:val="none" w:sz="0" w:space="0" w:color="auto"/>
                <w:bottom w:val="none" w:sz="0" w:space="0" w:color="auto"/>
                <w:right w:val="none" w:sz="0" w:space="0" w:color="auto"/>
              </w:divBdr>
              <w:divsChild>
                <w:div w:id="9175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311561">
      <w:bodyDiv w:val="1"/>
      <w:marLeft w:val="0"/>
      <w:marRight w:val="0"/>
      <w:marTop w:val="0"/>
      <w:marBottom w:val="0"/>
      <w:divBdr>
        <w:top w:val="none" w:sz="0" w:space="0" w:color="auto"/>
        <w:left w:val="none" w:sz="0" w:space="0" w:color="auto"/>
        <w:bottom w:val="none" w:sz="0" w:space="0" w:color="auto"/>
        <w:right w:val="none" w:sz="0" w:space="0" w:color="auto"/>
      </w:divBdr>
      <w:divsChild>
        <w:div w:id="1791897092">
          <w:marLeft w:val="0"/>
          <w:marRight w:val="0"/>
          <w:marTop w:val="0"/>
          <w:marBottom w:val="0"/>
          <w:divBdr>
            <w:top w:val="none" w:sz="0" w:space="0" w:color="auto"/>
            <w:left w:val="none" w:sz="0" w:space="0" w:color="auto"/>
            <w:bottom w:val="none" w:sz="0" w:space="0" w:color="auto"/>
            <w:right w:val="none" w:sz="0" w:space="0" w:color="auto"/>
          </w:divBdr>
          <w:divsChild>
            <w:div w:id="1000279300">
              <w:marLeft w:val="0"/>
              <w:marRight w:val="0"/>
              <w:marTop w:val="0"/>
              <w:marBottom w:val="0"/>
              <w:divBdr>
                <w:top w:val="none" w:sz="0" w:space="0" w:color="auto"/>
                <w:left w:val="none" w:sz="0" w:space="0" w:color="auto"/>
                <w:bottom w:val="none" w:sz="0" w:space="0" w:color="auto"/>
                <w:right w:val="none" w:sz="0" w:space="0" w:color="auto"/>
              </w:divBdr>
              <w:divsChild>
                <w:div w:id="10401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1270</Words>
  <Characters>8002</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EuropeanIntegration_2021_LONG</vt:lpstr>
    </vt:vector>
  </TitlesOfParts>
  <Company>Qualtrics</Company>
  <LinksUpToDate>false</LinksUpToDate>
  <CharactersWithSpaces>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EuropeanIntegration_2021_LONG</dc:title>
  <dc:subject/>
  <dc:creator>Qualtrics</dc:creator>
  <cp:keywords/>
  <dc:description/>
  <cp:lastModifiedBy>Freudlsperger  Christian</cp:lastModifiedBy>
  <cp:revision>3</cp:revision>
  <cp:lastPrinted>2023-05-08T14:36:00Z</cp:lastPrinted>
  <dcterms:created xsi:type="dcterms:W3CDTF">2023-05-08T14:33:00Z</dcterms:created>
  <dcterms:modified xsi:type="dcterms:W3CDTF">2023-05-08T14:36:00Z</dcterms:modified>
</cp:coreProperties>
</file>