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938"/>
        <w:gridCol w:w="1147"/>
        <w:gridCol w:w="4077"/>
      </w:tblGrid>
      <w:tr w:rsidR="00FE30B3" w:rsidRPr="00FE30B3" w14:paraId="5619E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4AE1C" w14:textId="77777777" w:rsidR="00FE30B3" w:rsidRPr="00FE30B3" w:rsidRDefault="00FE30B3" w:rsidP="00FE30B3">
            <w:pPr>
              <w:rPr>
                <w:b/>
                <w:bCs/>
              </w:rPr>
            </w:pPr>
            <w:r w:rsidRPr="00FE30B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982A1D" w14:textId="77777777" w:rsidR="00FE30B3" w:rsidRPr="00FE30B3" w:rsidRDefault="00FE30B3" w:rsidP="00FE30B3">
            <w:pPr>
              <w:rPr>
                <w:b/>
                <w:bCs/>
              </w:rPr>
            </w:pPr>
            <w:r w:rsidRPr="00FE30B3">
              <w:rPr>
                <w:b/>
                <w:bCs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39944804" w14:textId="77777777" w:rsidR="00FE30B3" w:rsidRPr="00FE30B3" w:rsidRDefault="00FE30B3" w:rsidP="00FE30B3">
            <w:pPr>
              <w:rPr>
                <w:b/>
                <w:bCs/>
              </w:rPr>
            </w:pPr>
            <w:r w:rsidRPr="00FE30B3">
              <w:rPr>
                <w:b/>
                <w:bCs/>
              </w:rPr>
              <w:t>HEX Code</w:t>
            </w:r>
          </w:p>
        </w:tc>
        <w:tc>
          <w:tcPr>
            <w:tcW w:w="0" w:type="auto"/>
            <w:vAlign w:val="center"/>
            <w:hideMark/>
          </w:tcPr>
          <w:p w14:paraId="089BA51D" w14:textId="77777777" w:rsidR="00FE30B3" w:rsidRPr="00FE30B3" w:rsidRDefault="00FE30B3" w:rsidP="00FE30B3">
            <w:pPr>
              <w:rPr>
                <w:b/>
                <w:bCs/>
              </w:rPr>
            </w:pPr>
            <w:r w:rsidRPr="00FE30B3">
              <w:rPr>
                <w:b/>
                <w:bCs/>
              </w:rPr>
              <w:t>Usage Suggestions</w:t>
            </w:r>
          </w:p>
        </w:tc>
      </w:tr>
      <w:tr w:rsidR="00FE30B3" w:rsidRPr="00FE30B3" w14:paraId="5EC7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0970" w14:textId="77777777" w:rsidR="00FE30B3" w:rsidRPr="00FE30B3" w:rsidRDefault="00FE30B3" w:rsidP="00FE30B3">
            <w:r w:rsidRPr="00FE30B3">
              <w:t>Primary Accent</w:t>
            </w:r>
          </w:p>
        </w:tc>
        <w:tc>
          <w:tcPr>
            <w:tcW w:w="0" w:type="auto"/>
            <w:vAlign w:val="center"/>
            <w:hideMark/>
          </w:tcPr>
          <w:p w14:paraId="4567E6A1" w14:textId="77777777" w:rsidR="00FE30B3" w:rsidRPr="00FE30B3" w:rsidRDefault="00FE30B3" w:rsidP="00FE30B3">
            <w:r w:rsidRPr="00FE30B3">
              <w:t>Sonic Blue</w:t>
            </w:r>
          </w:p>
        </w:tc>
        <w:tc>
          <w:tcPr>
            <w:tcW w:w="0" w:type="auto"/>
            <w:vAlign w:val="center"/>
            <w:hideMark/>
          </w:tcPr>
          <w:p w14:paraId="3E077944" w14:textId="77777777" w:rsidR="00FE30B3" w:rsidRPr="00FE30B3" w:rsidRDefault="00FE30B3" w:rsidP="00FE30B3">
            <w:r w:rsidRPr="00FE30B3">
              <w:t>#0F52BA</w:t>
            </w:r>
          </w:p>
        </w:tc>
        <w:tc>
          <w:tcPr>
            <w:tcW w:w="0" w:type="auto"/>
            <w:vAlign w:val="center"/>
            <w:hideMark/>
          </w:tcPr>
          <w:p w14:paraId="3FC40A2F" w14:textId="77777777" w:rsidR="00FE30B3" w:rsidRPr="00FE30B3" w:rsidRDefault="00FE30B3" w:rsidP="00FE30B3">
            <w:r w:rsidRPr="00FE30B3">
              <w:t>Logo, buttons, links</w:t>
            </w:r>
          </w:p>
        </w:tc>
      </w:tr>
      <w:tr w:rsidR="00FE30B3" w:rsidRPr="00FE30B3" w14:paraId="72518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8C7D" w14:textId="77777777" w:rsidR="00FE30B3" w:rsidRPr="00FE30B3" w:rsidRDefault="00FE30B3" w:rsidP="00FE30B3">
            <w:r w:rsidRPr="00FE30B3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2C8B4E1C" w14:textId="77777777" w:rsidR="00FE30B3" w:rsidRPr="00FE30B3" w:rsidRDefault="00FE30B3" w:rsidP="00FE30B3">
            <w:r w:rsidRPr="00FE30B3">
              <w:t>Tails Orange</w:t>
            </w:r>
          </w:p>
        </w:tc>
        <w:tc>
          <w:tcPr>
            <w:tcW w:w="0" w:type="auto"/>
            <w:vAlign w:val="center"/>
            <w:hideMark/>
          </w:tcPr>
          <w:p w14:paraId="77405293" w14:textId="77777777" w:rsidR="00FE30B3" w:rsidRPr="00FE30B3" w:rsidRDefault="00FE30B3" w:rsidP="00FE30B3">
            <w:r w:rsidRPr="00FE30B3">
              <w:t>#FFA500</w:t>
            </w:r>
          </w:p>
        </w:tc>
        <w:tc>
          <w:tcPr>
            <w:tcW w:w="0" w:type="auto"/>
            <w:vAlign w:val="center"/>
            <w:hideMark/>
          </w:tcPr>
          <w:p w14:paraId="79ACB966" w14:textId="77777777" w:rsidR="00FE30B3" w:rsidRPr="00FE30B3" w:rsidRDefault="00FE30B3" w:rsidP="00FE30B3">
            <w:r w:rsidRPr="00FE30B3">
              <w:t>Highlights, call-to-action (CTA) buttons</w:t>
            </w:r>
          </w:p>
        </w:tc>
      </w:tr>
      <w:tr w:rsidR="00FE30B3" w:rsidRPr="00FE30B3" w14:paraId="2047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F3F7" w14:textId="77777777" w:rsidR="00FE30B3" w:rsidRPr="00FE30B3" w:rsidRDefault="00FE30B3" w:rsidP="00FE30B3">
            <w:r w:rsidRPr="00FE30B3">
              <w:t>Alert/Action</w:t>
            </w:r>
          </w:p>
        </w:tc>
        <w:tc>
          <w:tcPr>
            <w:tcW w:w="0" w:type="auto"/>
            <w:vAlign w:val="center"/>
            <w:hideMark/>
          </w:tcPr>
          <w:p w14:paraId="17C91A15" w14:textId="77777777" w:rsidR="00FE30B3" w:rsidRPr="00FE30B3" w:rsidRDefault="00FE30B3" w:rsidP="00FE30B3">
            <w:r w:rsidRPr="00FE30B3">
              <w:t>Knuckles Red</w:t>
            </w:r>
          </w:p>
        </w:tc>
        <w:tc>
          <w:tcPr>
            <w:tcW w:w="0" w:type="auto"/>
            <w:vAlign w:val="center"/>
            <w:hideMark/>
          </w:tcPr>
          <w:p w14:paraId="18FA58D2" w14:textId="77777777" w:rsidR="00FE30B3" w:rsidRPr="00FE30B3" w:rsidRDefault="00FE30B3" w:rsidP="00FE30B3">
            <w:r w:rsidRPr="00FE30B3">
              <w:t>#D52B1E</w:t>
            </w:r>
          </w:p>
        </w:tc>
        <w:tc>
          <w:tcPr>
            <w:tcW w:w="0" w:type="auto"/>
            <w:vAlign w:val="center"/>
            <w:hideMark/>
          </w:tcPr>
          <w:p w14:paraId="572E24D0" w14:textId="77777777" w:rsidR="00FE30B3" w:rsidRPr="00FE30B3" w:rsidRDefault="00FE30B3" w:rsidP="00FE30B3">
            <w:r w:rsidRPr="00FE30B3">
              <w:t>Warnings, losses, urgent predictions</w:t>
            </w:r>
          </w:p>
        </w:tc>
      </w:tr>
      <w:tr w:rsidR="00FE30B3" w:rsidRPr="00FE30B3" w14:paraId="2C5D2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203B" w14:textId="77777777" w:rsidR="00FE30B3" w:rsidRPr="00FE30B3" w:rsidRDefault="00FE30B3" w:rsidP="00FE30B3">
            <w:r w:rsidRPr="00FE30B3">
              <w:t>Success/Positive</w:t>
            </w:r>
          </w:p>
        </w:tc>
        <w:tc>
          <w:tcPr>
            <w:tcW w:w="0" w:type="auto"/>
            <w:vAlign w:val="center"/>
            <w:hideMark/>
          </w:tcPr>
          <w:p w14:paraId="6EBD7144" w14:textId="77777777" w:rsidR="00FE30B3" w:rsidRPr="00FE30B3" w:rsidRDefault="00FE30B3" w:rsidP="00FE30B3">
            <w:r w:rsidRPr="00FE30B3">
              <w:t>Green Hill Green</w:t>
            </w:r>
          </w:p>
        </w:tc>
        <w:tc>
          <w:tcPr>
            <w:tcW w:w="0" w:type="auto"/>
            <w:vAlign w:val="center"/>
            <w:hideMark/>
          </w:tcPr>
          <w:p w14:paraId="74AF24E0" w14:textId="77777777" w:rsidR="00FE30B3" w:rsidRPr="00FE30B3" w:rsidRDefault="00FE30B3" w:rsidP="00FE30B3">
            <w:r w:rsidRPr="00FE30B3">
              <w:t>#4CAF50</w:t>
            </w:r>
          </w:p>
        </w:tc>
        <w:tc>
          <w:tcPr>
            <w:tcW w:w="0" w:type="auto"/>
            <w:vAlign w:val="center"/>
            <w:hideMark/>
          </w:tcPr>
          <w:p w14:paraId="7E26AA38" w14:textId="77777777" w:rsidR="00FE30B3" w:rsidRPr="00FE30B3" w:rsidRDefault="00FE30B3" w:rsidP="00FE30B3">
            <w:r w:rsidRPr="00FE30B3">
              <w:t>Wins, upward trends, confirmations</w:t>
            </w:r>
          </w:p>
        </w:tc>
      </w:tr>
      <w:tr w:rsidR="00FE30B3" w:rsidRPr="00FE30B3" w14:paraId="78131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573F" w14:textId="77777777" w:rsidR="00FE30B3" w:rsidRPr="00FE30B3" w:rsidRDefault="00FE30B3" w:rsidP="00FE30B3">
            <w:r w:rsidRPr="00FE30B3">
              <w:t>Background Base</w:t>
            </w:r>
          </w:p>
        </w:tc>
        <w:tc>
          <w:tcPr>
            <w:tcW w:w="0" w:type="auto"/>
            <w:vAlign w:val="center"/>
            <w:hideMark/>
          </w:tcPr>
          <w:p w14:paraId="220ACDD3" w14:textId="77777777" w:rsidR="00FE30B3" w:rsidRPr="00FE30B3" w:rsidRDefault="00FE30B3" w:rsidP="00FE30B3">
            <w:r w:rsidRPr="00FE30B3">
              <w:t>Deep Space Black</w:t>
            </w:r>
          </w:p>
        </w:tc>
        <w:tc>
          <w:tcPr>
            <w:tcW w:w="0" w:type="auto"/>
            <w:vAlign w:val="center"/>
            <w:hideMark/>
          </w:tcPr>
          <w:p w14:paraId="1386EB80" w14:textId="77777777" w:rsidR="00FE30B3" w:rsidRPr="00FE30B3" w:rsidRDefault="00FE30B3" w:rsidP="00FE30B3">
            <w:r w:rsidRPr="00FE30B3">
              <w:t>#000000</w:t>
            </w:r>
          </w:p>
        </w:tc>
        <w:tc>
          <w:tcPr>
            <w:tcW w:w="0" w:type="auto"/>
            <w:vAlign w:val="center"/>
            <w:hideMark/>
          </w:tcPr>
          <w:p w14:paraId="3A054ACB" w14:textId="77777777" w:rsidR="00FE30B3" w:rsidRPr="00FE30B3" w:rsidRDefault="00FE30B3" w:rsidP="00FE30B3">
            <w:r w:rsidRPr="00FE30B3">
              <w:t>Main background</w:t>
            </w:r>
          </w:p>
        </w:tc>
      </w:tr>
      <w:tr w:rsidR="00FE30B3" w:rsidRPr="00FE30B3" w14:paraId="10A1D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52D8" w14:textId="77777777" w:rsidR="00FE30B3" w:rsidRPr="00FE30B3" w:rsidRDefault="00FE30B3" w:rsidP="00FE30B3">
            <w:r w:rsidRPr="00FE30B3">
              <w:t>Text Base</w:t>
            </w:r>
          </w:p>
        </w:tc>
        <w:tc>
          <w:tcPr>
            <w:tcW w:w="0" w:type="auto"/>
            <w:vAlign w:val="center"/>
            <w:hideMark/>
          </w:tcPr>
          <w:p w14:paraId="0925DB0D" w14:textId="77777777" w:rsidR="00FE30B3" w:rsidRPr="00FE30B3" w:rsidRDefault="00FE30B3" w:rsidP="00FE30B3">
            <w:r w:rsidRPr="00FE30B3">
              <w:t>White</w:t>
            </w:r>
          </w:p>
        </w:tc>
        <w:tc>
          <w:tcPr>
            <w:tcW w:w="0" w:type="auto"/>
            <w:vAlign w:val="center"/>
            <w:hideMark/>
          </w:tcPr>
          <w:p w14:paraId="0C512624" w14:textId="77777777" w:rsidR="00FE30B3" w:rsidRPr="00FE30B3" w:rsidRDefault="00FE30B3" w:rsidP="00FE30B3">
            <w:r w:rsidRPr="00FE30B3">
              <w:t>#FFFFFF</w:t>
            </w:r>
          </w:p>
        </w:tc>
        <w:tc>
          <w:tcPr>
            <w:tcW w:w="0" w:type="auto"/>
            <w:vAlign w:val="center"/>
            <w:hideMark/>
          </w:tcPr>
          <w:p w14:paraId="2030F132" w14:textId="77777777" w:rsidR="00FE30B3" w:rsidRPr="00FE30B3" w:rsidRDefault="00FE30B3" w:rsidP="00FE30B3">
            <w:r w:rsidRPr="00FE30B3">
              <w:t>Primary text</w:t>
            </w:r>
          </w:p>
        </w:tc>
      </w:tr>
      <w:tr w:rsidR="00FE30B3" w:rsidRPr="00FE30B3" w14:paraId="4135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24D7" w14:textId="77777777" w:rsidR="00FE30B3" w:rsidRPr="00FE30B3" w:rsidRDefault="00FE30B3" w:rsidP="00FE30B3">
            <w:r w:rsidRPr="00FE30B3">
              <w:t>Glow/Highlight</w:t>
            </w:r>
          </w:p>
        </w:tc>
        <w:tc>
          <w:tcPr>
            <w:tcW w:w="0" w:type="auto"/>
            <w:vAlign w:val="center"/>
            <w:hideMark/>
          </w:tcPr>
          <w:p w14:paraId="2E9F292B" w14:textId="77777777" w:rsidR="00FE30B3" w:rsidRPr="00FE30B3" w:rsidRDefault="00FE30B3" w:rsidP="00FE30B3">
            <w:r w:rsidRPr="00FE30B3">
              <w:t>Neon Purple</w:t>
            </w:r>
          </w:p>
        </w:tc>
        <w:tc>
          <w:tcPr>
            <w:tcW w:w="0" w:type="auto"/>
            <w:vAlign w:val="center"/>
            <w:hideMark/>
          </w:tcPr>
          <w:p w14:paraId="2AFB2107" w14:textId="77777777" w:rsidR="00FE30B3" w:rsidRPr="00FE30B3" w:rsidRDefault="00FE30B3" w:rsidP="00FE30B3">
            <w:r w:rsidRPr="00FE30B3">
              <w:t>#8A2BE2</w:t>
            </w:r>
          </w:p>
        </w:tc>
        <w:tc>
          <w:tcPr>
            <w:tcW w:w="0" w:type="auto"/>
            <w:vAlign w:val="center"/>
            <w:hideMark/>
          </w:tcPr>
          <w:p w14:paraId="7F2ECB2D" w14:textId="77777777" w:rsidR="00FE30B3" w:rsidRPr="00FE30B3" w:rsidRDefault="00FE30B3" w:rsidP="00FE30B3">
            <w:r w:rsidRPr="00FE30B3">
              <w:t>Hover effects, neon accents</w:t>
            </w:r>
          </w:p>
        </w:tc>
      </w:tr>
      <w:tr w:rsidR="00FE30B3" w:rsidRPr="00FE30B3" w14:paraId="25834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D436" w14:textId="77777777" w:rsidR="00FE30B3" w:rsidRPr="00FE30B3" w:rsidRDefault="00FE30B3" w:rsidP="00FE30B3">
            <w:r w:rsidRPr="00FE30B3">
              <w:t>Gold Accent</w:t>
            </w:r>
          </w:p>
        </w:tc>
        <w:tc>
          <w:tcPr>
            <w:tcW w:w="0" w:type="auto"/>
            <w:vAlign w:val="center"/>
            <w:hideMark/>
          </w:tcPr>
          <w:p w14:paraId="4C3BEAE4" w14:textId="77777777" w:rsidR="00FE30B3" w:rsidRPr="00FE30B3" w:rsidRDefault="00FE30B3" w:rsidP="00FE30B3">
            <w:r w:rsidRPr="00FE30B3">
              <w:t>Token Gold</w:t>
            </w:r>
          </w:p>
        </w:tc>
        <w:tc>
          <w:tcPr>
            <w:tcW w:w="0" w:type="auto"/>
            <w:vAlign w:val="center"/>
            <w:hideMark/>
          </w:tcPr>
          <w:p w14:paraId="31AF0D69" w14:textId="77777777" w:rsidR="00FE30B3" w:rsidRPr="00FE30B3" w:rsidRDefault="00FE30B3" w:rsidP="00FE30B3">
            <w:r w:rsidRPr="00FE30B3">
              <w:t>#FFD700</w:t>
            </w:r>
          </w:p>
        </w:tc>
        <w:tc>
          <w:tcPr>
            <w:tcW w:w="0" w:type="auto"/>
            <w:vAlign w:val="center"/>
            <w:hideMark/>
          </w:tcPr>
          <w:p w14:paraId="23A25428" w14:textId="77777777" w:rsidR="00FE30B3" w:rsidRPr="00FE30B3" w:rsidRDefault="00FE30B3" w:rsidP="00FE30B3"/>
        </w:tc>
      </w:tr>
    </w:tbl>
    <w:p w14:paraId="209A382E" w14:textId="77777777" w:rsidR="006C0BA9" w:rsidRDefault="006C0BA9"/>
    <w:sectPr w:rsidR="006C0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E5"/>
    <w:rsid w:val="00020E3D"/>
    <w:rsid w:val="003676A3"/>
    <w:rsid w:val="006915E5"/>
    <w:rsid w:val="006A5F94"/>
    <w:rsid w:val="006C0BA9"/>
    <w:rsid w:val="00877F08"/>
    <w:rsid w:val="008E467C"/>
    <w:rsid w:val="00F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D64B"/>
  <w15:chartTrackingRefBased/>
  <w15:docId w15:val="{6D2238AE-9109-4109-A0F1-4BF4C2EB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Ryder</dc:creator>
  <cp:keywords/>
  <dc:description/>
  <cp:lastModifiedBy>Alexander Ryder</cp:lastModifiedBy>
  <cp:revision>2</cp:revision>
  <dcterms:created xsi:type="dcterms:W3CDTF">2026-03-09T14:58:00Z</dcterms:created>
  <dcterms:modified xsi:type="dcterms:W3CDTF">2026-03-09T14:59:00Z</dcterms:modified>
</cp:coreProperties>
</file>