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62D4" w14:textId="1ED1B791" w:rsidR="0022288D" w:rsidRPr="0022288D" w:rsidRDefault="0022288D" w:rsidP="0022288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  <w:r w:rsidRPr="0022288D">
        <w:rPr>
          <w:rFonts w:ascii="Times New Roman" w:hAnsi="Times New Roman" w:cs="Times New Roman"/>
          <w:lang w:val="ru-RU"/>
        </w:rPr>
        <w:t>Лобачев Иван 3374</w:t>
      </w:r>
    </w:p>
    <w:p w14:paraId="611FF426" w14:textId="77777777" w:rsidR="0022288D" w:rsidRPr="0022288D" w:rsidRDefault="0022288D" w:rsidP="0022288D">
      <w:pPr>
        <w:numPr>
          <w:ilvl w:val="0"/>
          <w:numId w:val="6"/>
        </w:numPr>
        <w:tabs>
          <w:tab w:val="left" w:pos="0"/>
        </w:tabs>
        <w:suppressAutoHyphens/>
        <w:spacing w:before="120" w:after="120" w:line="288" w:lineRule="auto"/>
        <w:jc w:val="both"/>
        <w:rPr>
          <w:rFonts w:ascii="Times New Roman" w:hAnsi="Times New Roman" w:cs="Times New Roman"/>
        </w:rPr>
      </w:pPr>
      <w:r w:rsidRPr="0022288D">
        <w:rPr>
          <w:rFonts w:ascii="Times New Roman" w:hAnsi="Times New Roman" w:cs="Times New Roman"/>
        </w:rPr>
        <w:t xml:space="preserve">Какие вызовы для создания процессов, кроме вызова </w:t>
      </w:r>
      <w:r w:rsidRPr="0022288D">
        <w:rPr>
          <w:rFonts w:ascii="Times New Roman" w:hAnsi="Times New Roman" w:cs="Times New Roman"/>
          <w:lang w:val="en-US"/>
        </w:rPr>
        <w:t>fork</w:t>
      </w:r>
      <w:r w:rsidRPr="0022288D">
        <w:rPr>
          <w:rFonts w:ascii="Times New Roman" w:hAnsi="Times New Roman" w:cs="Times New Roman"/>
        </w:rPr>
        <w:t xml:space="preserve">(), существуют и в чем состоят их особенности по сравнению с вызовом </w:t>
      </w:r>
      <w:r w:rsidRPr="0022288D">
        <w:rPr>
          <w:rFonts w:ascii="Times New Roman" w:hAnsi="Times New Roman" w:cs="Times New Roman"/>
          <w:lang w:val="en-US"/>
        </w:rPr>
        <w:t>fork</w:t>
      </w:r>
      <w:r w:rsidRPr="0022288D">
        <w:rPr>
          <w:rFonts w:ascii="Times New Roman" w:hAnsi="Times New Roman" w:cs="Times New Roman"/>
        </w:rPr>
        <w:t>()?</w:t>
      </w:r>
    </w:p>
    <w:p w14:paraId="53670D7E" w14:textId="7997546C" w:rsidR="00DA1985" w:rsidRPr="00962F9C" w:rsidRDefault="00DA1985" w:rsidP="0022288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</w:pP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Кроме 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fork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(), есть 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vfork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() и 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clone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()</w:t>
      </w:r>
      <w:r w:rsidR="0022288D"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:</w:t>
      </w:r>
    </w:p>
    <w:p w14:paraId="337D6A20" w14:textId="39E0F671" w:rsidR="00DA1985" w:rsidRPr="00962F9C" w:rsidRDefault="00DA1985" w:rsidP="0022288D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</w:pP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vfork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() </w:t>
      </w:r>
      <w:r w:rsidR="0022288D"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-</w:t>
      </w: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 похож на 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fork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(), но останавливает выполнение родителя до запуска дочернего процесса, что экономит ресурсы.</w:t>
      </w:r>
    </w:p>
    <w:p w14:paraId="57EDE2A5" w14:textId="71F72477" w:rsidR="0022288D" w:rsidRPr="00962F9C" w:rsidRDefault="00DA1985" w:rsidP="0022288D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</w:pP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clone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() </w:t>
      </w:r>
      <w:r w:rsidR="0022288D"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-</w:t>
      </w: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 более гибкий, позволяет создать процесс с разделяемыми ресурсами (например, памятью) между родителем и потомком.</w:t>
      </w:r>
    </w:p>
    <w:p w14:paraId="5107AD1D" w14:textId="77777777" w:rsidR="0022288D" w:rsidRPr="0022288D" w:rsidRDefault="0022288D" w:rsidP="0022288D">
      <w:pPr>
        <w:pStyle w:val="a7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</w:p>
    <w:p w14:paraId="2A7907E4" w14:textId="60D22D26" w:rsidR="0022288D" w:rsidRPr="0022288D" w:rsidRDefault="0022288D" w:rsidP="0022288D">
      <w:pPr>
        <w:pStyle w:val="a7"/>
        <w:numPr>
          <w:ilvl w:val="0"/>
          <w:numId w:val="8"/>
        </w:numPr>
        <w:tabs>
          <w:tab w:val="left" w:pos="0"/>
        </w:tabs>
        <w:suppressAutoHyphens/>
        <w:spacing w:before="120" w:after="120" w:line="288" w:lineRule="auto"/>
        <w:jc w:val="both"/>
        <w:rPr>
          <w:rFonts w:ascii="Times New Roman" w:hAnsi="Times New Roman" w:cs="Times New Roman"/>
        </w:rPr>
      </w:pPr>
      <w:r w:rsidRPr="0022288D">
        <w:rPr>
          <w:rFonts w:ascii="Times New Roman" w:hAnsi="Times New Roman" w:cs="Times New Roman"/>
        </w:rPr>
        <w:t>В каком случае дочерний процесс может превратиться в процесс-зомби?</w:t>
      </w:r>
    </w:p>
    <w:p w14:paraId="260E1C74" w14:textId="77777777" w:rsidR="00DA1985" w:rsidRPr="00962F9C" w:rsidRDefault="00DA1985" w:rsidP="0022288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</w:pP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Дочерний процесс становится зомби, если завершился, но родитель не вызвал 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wait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() или 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waitpid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() для получения кода завершения.</w:t>
      </w:r>
    </w:p>
    <w:p w14:paraId="7D65AED3" w14:textId="77777777" w:rsidR="0022288D" w:rsidRPr="0022288D" w:rsidRDefault="0022288D" w:rsidP="0022288D">
      <w:pPr>
        <w:numPr>
          <w:ilvl w:val="0"/>
          <w:numId w:val="8"/>
        </w:numPr>
        <w:tabs>
          <w:tab w:val="left" w:pos="0"/>
        </w:tabs>
        <w:suppressAutoHyphens/>
        <w:spacing w:before="120" w:after="120" w:line="288" w:lineRule="auto"/>
        <w:jc w:val="both"/>
        <w:rPr>
          <w:rFonts w:ascii="Times New Roman" w:hAnsi="Times New Roman" w:cs="Times New Roman"/>
        </w:rPr>
      </w:pPr>
      <w:r w:rsidRPr="0022288D">
        <w:rPr>
          <w:rFonts w:ascii="Times New Roman" w:hAnsi="Times New Roman" w:cs="Times New Roman"/>
        </w:rPr>
        <w:t>Как процесс может узнать, является ли он родительским процессом или дочерним процессом?</w:t>
      </w:r>
    </w:p>
    <w:p w14:paraId="06664E5C" w14:textId="77777777" w:rsidR="00DA1985" w:rsidRPr="00962F9C" w:rsidRDefault="00DA1985" w:rsidP="0022288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</w:pP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Процесс может узнать, кто он, проверив возвращаемое значение 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fork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():</w:t>
      </w:r>
    </w:p>
    <w:p w14:paraId="1DD8C616" w14:textId="0264E962" w:rsidR="00DA1985" w:rsidRPr="00962F9C" w:rsidRDefault="00DA1985" w:rsidP="0022288D">
      <w:pPr>
        <w:numPr>
          <w:ilvl w:val="0"/>
          <w:numId w:val="9"/>
        </w:numPr>
        <w:tabs>
          <w:tab w:val="num" w:pos="144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</w:pP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Если возвращается 0 </w:t>
      </w:r>
      <w:r w:rsidR="0022288D"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-</w:t>
      </w: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 это дочерний процесс.</w:t>
      </w:r>
    </w:p>
    <w:p w14:paraId="20340958" w14:textId="24F7E190" w:rsidR="00DA1985" w:rsidRPr="00962F9C" w:rsidRDefault="00DA1985" w:rsidP="0022288D">
      <w:pPr>
        <w:numPr>
          <w:ilvl w:val="0"/>
          <w:numId w:val="9"/>
        </w:numPr>
        <w:tabs>
          <w:tab w:val="num" w:pos="144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</w:pP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Если возвращается положительное число </w:t>
      </w:r>
      <w:r w:rsidR="0022288D"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-</w:t>
      </w: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 это родитель, а число </w:t>
      </w:r>
      <w:r w:rsidR="0022288D"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-</w:t>
      </w: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 это PID дочернего процесса.</w:t>
      </w:r>
    </w:p>
    <w:p w14:paraId="4D4BB1B4" w14:textId="00D53ED3" w:rsidR="0022288D" w:rsidRDefault="0022288D" w:rsidP="0022288D">
      <w:pPr>
        <w:pStyle w:val="a7"/>
        <w:numPr>
          <w:ilvl w:val="0"/>
          <w:numId w:val="10"/>
        </w:numPr>
        <w:tabs>
          <w:tab w:val="left" w:pos="0"/>
        </w:tabs>
        <w:suppressAutoHyphens/>
        <w:spacing w:before="120" w:after="120" w:line="288" w:lineRule="auto"/>
        <w:jc w:val="both"/>
        <w:rPr>
          <w:rFonts w:ascii="Times New Roman" w:hAnsi="Times New Roman" w:cs="Times New Roman"/>
        </w:rPr>
      </w:pPr>
      <w:r w:rsidRPr="0022288D">
        <w:rPr>
          <w:rFonts w:ascii="Times New Roman" w:hAnsi="Times New Roman" w:cs="Times New Roman"/>
        </w:rPr>
        <w:t>Каким образом родительский процесс может ждать завершения дочернего процесса и находиться в незаблокированном состоянии?</w:t>
      </w:r>
    </w:p>
    <w:p w14:paraId="67D5CCC9" w14:textId="77777777" w:rsidR="0022288D" w:rsidRPr="0022288D" w:rsidRDefault="0022288D" w:rsidP="0022288D">
      <w:pPr>
        <w:pStyle w:val="a7"/>
        <w:tabs>
          <w:tab w:val="left" w:pos="0"/>
        </w:tabs>
        <w:suppressAutoHyphens/>
        <w:spacing w:before="120" w:after="120" w:line="288" w:lineRule="auto"/>
        <w:jc w:val="both"/>
        <w:rPr>
          <w:rFonts w:ascii="Times New Roman" w:hAnsi="Times New Roman" w:cs="Times New Roman"/>
        </w:rPr>
      </w:pPr>
    </w:p>
    <w:p w14:paraId="3B5EF040" w14:textId="36FEB9DE" w:rsidR="0022288D" w:rsidRPr="00962F9C" w:rsidRDefault="00DA1985" w:rsidP="0022288D">
      <w:pPr>
        <w:pStyle w:val="a7"/>
        <w:tabs>
          <w:tab w:val="left" w:pos="0"/>
        </w:tabs>
        <w:suppressAutoHyphens/>
        <w:spacing w:before="120" w:after="120" w:line="288" w:lineRule="auto"/>
        <w:ind w:left="14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KZ"/>
          <w14:ligatures w14:val="none"/>
        </w:rPr>
      </w:pP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Родитель может использовать 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waitpid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() с флагом WNOHANG, чтобы проверять завершение дочернего процесса без блокировки, позволяя выполнять другие задачи.</w:t>
      </w:r>
    </w:p>
    <w:p w14:paraId="0E99151C" w14:textId="77777777" w:rsidR="0022288D" w:rsidRPr="0022288D" w:rsidRDefault="0022288D" w:rsidP="0022288D">
      <w:pPr>
        <w:numPr>
          <w:ilvl w:val="0"/>
          <w:numId w:val="10"/>
        </w:numPr>
        <w:tabs>
          <w:tab w:val="left" w:pos="0"/>
        </w:tabs>
        <w:suppressAutoHyphens/>
        <w:spacing w:before="120" w:after="120" w:line="288" w:lineRule="auto"/>
        <w:jc w:val="both"/>
        <w:rPr>
          <w:rFonts w:ascii="Times New Roman" w:hAnsi="Times New Roman" w:cs="Times New Roman"/>
        </w:rPr>
      </w:pPr>
      <w:r w:rsidRPr="0022288D">
        <w:rPr>
          <w:rFonts w:ascii="Times New Roman" w:hAnsi="Times New Roman" w:cs="Times New Roman"/>
        </w:rPr>
        <w:t>Какой механизм обмена данными применяется между родительским и дочерним процессами?</w:t>
      </w:r>
    </w:p>
    <w:p w14:paraId="72727FAC" w14:textId="2CFE4BF1" w:rsidR="0022288D" w:rsidRPr="00962F9C" w:rsidRDefault="00DA1985" w:rsidP="0022288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KZ"/>
          <w14:ligatures w14:val="none"/>
        </w:rPr>
      </w:pP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Для обмена данными используют механизмы IPC (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межпроцессного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 взаимодействия), например, каналы (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pipes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), сокеты, разделяемую память (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shared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 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memory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) или очереди сообщений.</w:t>
      </w:r>
    </w:p>
    <w:p w14:paraId="3C9F5BBE" w14:textId="77777777" w:rsidR="0022288D" w:rsidRPr="0022288D" w:rsidRDefault="0022288D" w:rsidP="0022288D">
      <w:pPr>
        <w:numPr>
          <w:ilvl w:val="0"/>
          <w:numId w:val="10"/>
        </w:numPr>
        <w:tabs>
          <w:tab w:val="left" w:pos="0"/>
        </w:tabs>
        <w:suppressAutoHyphens/>
        <w:spacing w:before="120" w:after="120" w:line="288" w:lineRule="auto"/>
        <w:jc w:val="both"/>
        <w:rPr>
          <w:rFonts w:ascii="Times New Roman" w:hAnsi="Times New Roman" w:cs="Times New Roman"/>
        </w:rPr>
      </w:pPr>
      <w:r w:rsidRPr="0022288D">
        <w:rPr>
          <w:rFonts w:ascii="Times New Roman" w:hAnsi="Times New Roman" w:cs="Times New Roman"/>
        </w:rPr>
        <w:t>Как можно показать, что изменения данных, происходящие в дочернем процессе, не затрагивают данные родительского процесса?</w:t>
      </w:r>
    </w:p>
    <w:p w14:paraId="73681DF6" w14:textId="7DD0D403" w:rsidR="00C50A18" w:rsidRPr="00962F9C" w:rsidRDefault="00DA1985" w:rsidP="0022288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KZ"/>
          <w14:ligatures w14:val="none"/>
        </w:rPr>
      </w:pPr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 xml:space="preserve">Это можно показать, изменив переменную в дочернем процессе после </w:t>
      </w:r>
      <w:proofErr w:type="spellStart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fork</w:t>
      </w:r>
      <w:proofErr w:type="spellEnd"/>
      <w:r w:rsidRPr="00962F9C">
        <w:rPr>
          <w:rFonts w:ascii="Times New Roman" w:eastAsia="Times New Roman" w:hAnsi="Times New Roman" w:cs="Times New Roman"/>
          <w:kern w:val="0"/>
          <w:sz w:val="22"/>
          <w:szCs w:val="22"/>
          <w:lang w:eastAsia="ru-KZ"/>
          <w14:ligatures w14:val="none"/>
        </w:rPr>
        <w:t>(). В родительском процессе значение останется прежним, так как память процессов не разделяется.</w:t>
      </w:r>
    </w:p>
    <w:sectPr w:rsidR="00C50A18" w:rsidRPr="00962F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98A"/>
    <w:multiLevelType w:val="multilevel"/>
    <w:tmpl w:val="79D2CA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1711C"/>
    <w:multiLevelType w:val="multilevel"/>
    <w:tmpl w:val="0318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9543C"/>
    <w:multiLevelType w:val="multilevel"/>
    <w:tmpl w:val="852A34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F82558B"/>
    <w:multiLevelType w:val="multilevel"/>
    <w:tmpl w:val="E01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24688"/>
    <w:multiLevelType w:val="multilevel"/>
    <w:tmpl w:val="019C0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40437"/>
    <w:multiLevelType w:val="multilevel"/>
    <w:tmpl w:val="AB4CF0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373EB"/>
    <w:multiLevelType w:val="multilevel"/>
    <w:tmpl w:val="8BBE6D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E42750"/>
    <w:multiLevelType w:val="multilevel"/>
    <w:tmpl w:val="DB28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F7A02"/>
    <w:multiLevelType w:val="multilevel"/>
    <w:tmpl w:val="DBA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44659"/>
    <w:multiLevelType w:val="multilevel"/>
    <w:tmpl w:val="16783A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E5257"/>
    <w:multiLevelType w:val="hybridMultilevel"/>
    <w:tmpl w:val="50BE0602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ACD4A73"/>
    <w:multiLevelType w:val="multilevel"/>
    <w:tmpl w:val="E4F6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394495">
    <w:abstractNumId w:val="1"/>
  </w:num>
  <w:num w:numId="2" w16cid:durableId="1281111195">
    <w:abstractNumId w:val="8"/>
  </w:num>
  <w:num w:numId="3" w16cid:durableId="272252974">
    <w:abstractNumId w:val="6"/>
  </w:num>
  <w:num w:numId="4" w16cid:durableId="977761112">
    <w:abstractNumId w:val="7"/>
  </w:num>
  <w:num w:numId="5" w16cid:durableId="745801404">
    <w:abstractNumId w:val="4"/>
  </w:num>
  <w:num w:numId="6" w16cid:durableId="540747489">
    <w:abstractNumId w:val="11"/>
  </w:num>
  <w:num w:numId="7" w16cid:durableId="61103479">
    <w:abstractNumId w:val="3"/>
  </w:num>
  <w:num w:numId="8" w16cid:durableId="462191569">
    <w:abstractNumId w:val="9"/>
  </w:num>
  <w:num w:numId="9" w16cid:durableId="526143716">
    <w:abstractNumId w:val="5"/>
  </w:num>
  <w:num w:numId="10" w16cid:durableId="902719469">
    <w:abstractNumId w:val="0"/>
  </w:num>
  <w:num w:numId="11" w16cid:durableId="1470246905">
    <w:abstractNumId w:val="2"/>
  </w:num>
  <w:num w:numId="12" w16cid:durableId="18086251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C7"/>
    <w:rsid w:val="001149C7"/>
    <w:rsid w:val="0022288D"/>
    <w:rsid w:val="00650621"/>
    <w:rsid w:val="00962F9C"/>
    <w:rsid w:val="00C50A18"/>
    <w:rsid w:val="00DA1985"/>
    <w:rsid w:val="00F4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F25D5"/>
  <w15:chartTrackingRefBased/>
  <w15:docId w15:val="{B69611C8-F72A-40D5-97A3-76319A4D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88D"/>
  </w:style>
  <w:style w:type="paragraph" w:styleId="1">
    <w:name w:val="heading 1"/>
    <w:basedOn w:val="a"/>
    <w:next w:val="a"/>
    <w:link w:val="10"/>
    <w:uiPriority w:val="9"/>
    <w:qFormat/>
    <w:rsid w:val="00114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9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9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9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9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9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9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9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4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7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5</cp:revision>
  <dcterms:created xsi:type="dcterms:W3CDTF">2025-02-24T13:59:00Z</dcterms:created>
  <dcterms:modified xsi:type="dcterms:W3CDTF">2025-02-24T14:19:00Z</dcterms:modified>
</cp:coreProperties>
</file>