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黑体" w:hAnsi="黑体" w:eastAsia="黑体"/>
          <w:b/>
          <w:sz w:val="36"/>
          <w:szCs w:val="36"/>
        </w:rPr>
      </w:pPr>
      <w:r>
        <w:rPr>
          <w:rFonts w:ascii="黑体" w:hAnsi="黑体" w:eastAsia="黑体"/>
          <w:b/>
          <w:sz w:val="36"/>
          <w:szCs w:val="36"/>
        </w:rPr>
        <w:t>C</w:t>
      </w:r>
      <w:r>
        <w:rPr>
          <w:rFonts w:hint="eastAsia" w:ascii="黑体" w:hAnsi="黑体" w:eastAsia="黑体"/>
          <w:b/>
          <w:sz w:val="36"/>
          <w:szCs w:val="36"/>
        </w:rPr>
        <w:t>h1 R介绍</w:t>
      </w:r>
    </w:p>
    <w:p>
      <w:pPr>
        <w:autoSpaceDE w:val="0"/>
        <w:autoSpaceDN w:val="0"/>
        <w:adjustRightInd w:val="0"/>
        <w:jc w:val="left"/>
        <w:rPr>
          <w:rFonts w:ascii="宋体" w:eastAsia="宋体" w:cs="宋体"/>
          <w:kern w:val="0"/>
          <w:sz w:val="30"/>
          <w:szCs w:val="30"/>
        </w:rPr>
      </w:pPr>
      <w:r>
        <w:rPr>
          <w:rFonts w:hint="eastAsia" w:ascii="宋体" w:eastAsia="宋体" w:cs="宋体"/>
          <w:kern w:val="0"/>
          <w:sz w:val="30"/>
          <w:szCs w:val="30"/>
        </w:rPr>
        <w:t>本章概要</w:t>
      </w:r>
    </w:p>
    <w:p>
      <w:pPr>
        <w:autoSpaceDE w:val="0"/>
        <w:autoSpaceDN w:val="0"/>
        <w:adjustRightInd w:val="0"/>
        <w:jc w:val="left"/>
        <w:rPr>
          <w:rFonts w:ascii="宋体" w:eastAsia="宋体" w:cs="宋体"/>
          <w:kern w:val="0"/>
          <w:sz w:val="24"/>
          <w:szCs w:val="24"/>
        </w:rPr>
      </w:pPr>
      <w:r>
        <w:rPr>
          <w:rFonts w:hint="eastAsia" w:ascii="MS Mincho" w:hAnsi="MS Mincho" w:eastAsia="MS Mincho" w:cs="MS Mincho"/>
          <w:i/>
          <w:iCs/>
          <w:kern w:val="0"/>
          <w:sz w:val="24"/>
          <w:szCs w:val="24"/>
        </w:rPr>
        <w:t>♢</w:t>
      </w:r>
      <w:r>
        <w:rPr>
          <w:rFonts w:ascii="CMSY10" w:eastAsia="CMSY10" w:cs="CMSY10"/>
          <w:i/>
          <w:iCs/>
          <w:kern w:val="0"/>
          <w:sz w:val="24"/>
          <w:szCs w:val="24"/>
        </w:rPr>
        <w:t xml:space="preserve"> </w:t>
      </w:r>
      <w:r>
        <w:rPr>
          <w:rFonts w:ascii="CMBX12" w:hAnsi="CMBX12" w:eastAsia="宋体" w:cs="CMBX12"/>
          <w:b/>
          <w:bCs/>
          <w:kern w:val="0"/>
          <w:sz w:val="24"/>
          <w:szCs w:val="24"/>
        </w:rPr>
        <w:t xml:space="preserve">R </w:t>
      </w:r>
      <w:r>
        <w:rPr>
          <w:rFonts w:hint="eastAsia" w:ascii="宋体" w:eastAsia="宋体" w:cs="宋体"/>
          <w:kern w:val="0"/>
          <w:sz w:val="24"/>
          <w:szCs w:val="24"/>
        </w:rPr>
        <w:t>的功能与特点</w:t>
      </w:r>
    </w:p>
    <w:p>
      <w:pPr>
        <w:autoSpaceDE w:val="0"/>
        <w:autoSpaceDN w:val="0"/>
        <w:adjustRightInd w:val="0"/>
        <w:jc w:val="left"/>
        <w:rPr>
          <w:rFonts w:ascii="宋体" w:eastAsia="宋体" w:cs="宋体"/>
          <w:kern w:val="0"/>
          <w:sz w:val="24"/>
          <w:szCs w:val="24"/>
        </w:rPr>
      </w:pPr>
      <w:r>
        <w:rPr>
          <w:rFonts w:hint="eastAsia" w:ascii="MS Mincho" w:hAnsi="MS Mincho" w:eastAsia="MS Mincho" w:cs="MS Mincho"/>
          <w:i/>
          <w:iCs/>
          <w:kern w:val="0"/>
          <w:sz w:val="24"/>
          <w:szCs w:val="24"/>
        </w:rPr>
        <w:t>♢</w:t>
      </w:r>
      <w:r>
        <w:rPr>
          <w:rFonts w:ascii="CMSY10" w:eastAsia="CMSY10" w:cs="CMSY10"/>
          <w:i/>
          <w:iCs/>
          <w:kern w:val="0"/>
          <w:sz w:val="24"/>
          <w:szCs w:val="24"/>
        </w:rPr>
        <w:t xml:space="preserve"> </w:t>
      </w:r>
      <w:r>
        <w:rPr>
          <w:rFonts w:ascii="CMBX12" w:hAnsi="CMBX12" w:eastAsia="宋体" w:cs="CMBX12"/>
          <w:b/>
          <w:bCs/>
          <w:kern w:val="0"/>
          <w:sz w:val="24"/>
          <w:szCs w:val="24"/>
        </w:rPr>
        <w:t xml:space="preserve">R </w:t>
      </w:r>
      <w:r>
        <w:rPr>
          <w:rFonts w:hint="eastAsia" w:ascii="宋体" w:eastAsia="宋体" w:cs="宋体"/>
          <w:kern w:val="0"/>
          <w:sz w:val="24"/>
          <w:szCs w:val="24"/>
        </w:rPr>
        <w:t>的安装与运行</w:t>
      </w:r>
    </w:p>
    <w:p>
      <w:pPr>
        <w:autoSpaceDE w:val="0"/>
        <w:autoSpaceDN w:val="0"/>
        <w:adjustRightInd w:val="0"/>
        <w:jc w:val="left"/>
        <w:rPr>
          <w:rFonts w:ascii="宋体" w:eastAsia="宋体" w:cs="宋体"/>
          <w:kern w:val="0"/>
          <w:sz w:val="20"/>
          <w:szCs w:val="20"/>
        </w:rPr>
      </w:pPr>
      <w:r>
        <w:rPr>
          <w:rFonts w:hint="eastAsia" w:ascii="MS Mincho" w:hAnsi="MS Mincho" w:eastAsia="MS Mincho" w:cs="MS Mincho"/>
          <w:i/>
          <w:iCs/>
          <w:kern w:val="0"/>
          <w:sz w:val="24"/>
          <w:szCs w:val="24"/>
        </w:rPr>
        <w:t>♢</w:t>
      </w:r>
      <w:r>
        <w:rPr>
          <w:rFonts w:ascii="CMSY10" w:eastAsia="CMSY10" w:cs="CMSY10"/>
          <w:i/>
          <w:iCs/>
          <w:kern w:val="0"/>
          <w:sz w:val="24"/>
          <w:szCs w:val="24"/>
        </w:rPr>
        <w:t xml:space="preserve"> </w:t>
      </w:r>
      <w:r>
        <w:rPr>
          <w:rFonts w:ascii="CMBX12" w:hAnsi="CMBX12" w:eastAsia="宋体" w:cs="CMBX12"/>
          <w:b/>
          <w:bCs/>
          <w:kern w:val="0"/>
          <w:sz w:val="24"/>
          <w:szCs w:val="24"/>
        </w:rPr>
        <w:t xml:space="preserve">R </w:t>
      </w:r>
      <w:r>
        <w:rPr>
          <w:rFonts w:hint="eastAsia" w:ascii="宋体" w:eastAsia="宋体" w:cs="宋体"/>
          <w:kern w:val="0"/>
          <w:sz w:val="24"/>
          <w:szCs w:val="24"/>
        </w:rPr>
        <w:t>程序包的安装与运行</w:t>
      </w:r>
    </w:p>
    <w:p>
      <w:pPr>
        <w:autoSpaceDE w:val="0"/>
        <w:autoSpaceDN w:val="0"/>
        <w:adjustRightInd w:val="0"/>
        <w:jc w:val="left"/>
        <w:rPr>
          <w:rFonts w:ascii="黑体" w:hAnsi="黑体" w:eastAsia="黑体" w:cs="CMBX12"/>
          <w:kern w:val="0"/>
          <w:sz w:val="30"/>
          <w:szCs w:val="30"/>
        </w:rPr>
      </w:pPr>
      <w:r>
        <w:rPr>
          <w:rFonts w:hint="eastAsia" w:ascii="黑体" w:hAnsi="黑体" w:eastAsia="黑体"/>
          <w:sz w:val="30"/>
          <w:szCs w:val="30"/>
        </w:rPr>
        <w:t>1.1</w:t>
      </w:r>
      <w:r>
        <w:rPr>
          <w:rFonts w:hint="eastAsia" w:ascii="黑体" w:hAnsi="黑体" w:eastAsia="黑体" w:cs="CMBX12"/>
          <w:b/>
          <w:bCs/>
          <w:kern w:val="0"/>
          <w:sz w:val="30"/>
          <w:szCs w:val="30"/>
        </w:rPr>
        <w:t>什么是</w:t>
      </w:r>
      <w:r>
        <w:rPr>
          <w:rFonts w:ascii="黑体" w:hAnsi="黑体" w:eastAsia="黑体" w:cs="CMBX12"/>
          <w:b/>
          <w:bCs/>
          <w:kern w:val="0"/>
          <w:sz w:val="30"/>
          <w:szCs w:val="30"/>
        </w:rPr>
        <w:t>R</w:t>
      </w:r>
    </w:p>
    <w:p>
      <w:pPr>
        <w:autoSpaceDE w:val="0"/>
        <w:autoSpaceDN w:val="0"/>
        <w:adjustRightInd w:val="0"/>
        <w:ind w:firstLine="567" w:firstLineChars="270"/>
        <w:jc w:val="left"/>
        <w:rPr>
          <w:rFonts w:ascii="宋体" w:hAnsi="宋体" w:eastAsia="宋体" w:cs="CMBX12"/>
          <w:bCs/>
          <w:kern w:val="0"/>
          <w:szCs w:val="21"/>
        </w:rPr>
      </w:pPr>
      <w:r>
        <w:rPr>
          <w:rFonts w:hint="eastAsia" w:ascii="宋体" w:hAnsi="宋体" w:eastAsia="宋体" w:cs="CMBX12"/>
          <w:bCs/>
          <w:kern w:val="0"/>
          <w:szCs w:val="21"/>
        </w:rPr>
        <w:t>R软件是一种统计编程语言，同时也是一个用来进行统计运算与统计绘图的工作环境。</w:t>
      </w:r>
    </w:p>
    <w:p>
      <w:pPr>
        <w:autoSpaceDE w:val="0"/>
        <w:autoSpaceDN w:val="0"/>
        <w:adjustRightInd w:val="0"/>
        <w:jc w:val="left"/>
        <w:rPr>
          <w:rFonts w:ascii="宋体" w:hAnsi="宋体" w:eastAsia="宋体" w:cs="CMBX12"/>
          <w:b/>
          <w:bCs/>
          <w:kern w:val="0"/>
          <w:szCs w:val="21"/>
        </w:rPr>
      </w:pPr>
      <w:r>
        <w:rPr>
          <w:rFonts w:hint="eastAsia" w:ascii="宋体" w:hAnsi="宋体" w:eastAsia="宋体" w:cs="CMBX12"/>
          <w:b/>
          <w:bCs/>
          <w:kern w:val="0"/>
          <w:szCs w:val="21"/>
        </w:rPr>
        <w:t>R的由来：</w:t>
      </w:r>
    </w:p>
    <w:p>
      <w:pPr>
        <w:autoSpaceDE w:val="0"/>
        <w:autoSpaceDN w:val="0"/>
        <w:adjustRightInd w:val="0"/>
        <w:jc w:val="left"/>
        <w:rPr>
          <w:rFonts w:ascii="宋体" w:hAnsi="宋体" w:eastAsia="宋体" w:cs="CMBX12"/>
          <w:bCs/>
          <w:kern w:val="0"/>
          <w:szCs w:val="21"/>
        </w:rPr>
      </w:pPr>
      <w:r>
        <w:rPr>
          <w:rFonts w:hint="eastAsia" w:ascii="宋体" w:hAnsi="宋体" w:eastAsia="宋体" w:cs="CMBX12"/>
          <w:bCs/>
          <w:kern w:val="0"/>
          <w:szCs w:val="21"/>
        </w:rPr>
        <w:t>（1）</w:t>
      </w:r>
      <w:r>
        <w:rPr>
          <w:rFonts w:ascii="宋体" w:hAnsi="宋体" w:eastAsia="宋体" w:cs="CMBX12"/>
          <w:bCs/>
          <w:kern w:val="0"/>
          <w:szCs w:val="21"/>
        </w:rPr>
        <w:t xml:space="preserve">S </w:t>
      </w:r>
      <w:r>
        <w:rPr>
          <w:rFonts w:hint="eastAsia" w:ascii="宋体" w:hAnsi="宋体" w:eastAsia="宋体" w:cs="黑体"/>
          <w:kern w:val="0"/>
          <w:szCs w:val="21"/>
        </w:rPr>
        <w:t>语言是20世纪70年代，</w:t>
      </w:r>
      <w:r>
        <w:rPr>
          <w:rFonts w:hint="eastAsia" w:ascii="宋体" w:hAnsi="宋体" w:eastAsia="宋体" w:cs="宋体"/>
          <w:kern w:val="0"/>
          <w:szCs w:val="21"/>
        </w:rPr>
        <w:t>贝尔实验室</w:t>
      </w:r>
      <w:r>
        <w:rPr>
          <w:rFonts w:ascii="宋体" w:hAnsi="宋体" w:eastAsia="宋体" w:cs="CMR12"/>
          <w:kern w:val="0"/>
          <w:szCs w:val="21"/>
        </w:rPr>
        <w:t>(</w:t>
      </w:r>
      <w:r>
        <w:rPr>
          <w:rFonts w:ascii="宋体" w:hAnsi="宋体" w:eastAsia="宋体" w:cs="CMTT12"/>
          <w:kern w:val="0"/>
          <w:szCs w:val="21"/>
        </w:rPr>
        <w:t>Bell Laboratories</w:t>
      </w:r>
      <w:r>
        <w:rPr>
          <w:rFonts w:ascii="宋体" w:hAnsi="宋体" w:eastAsia="宋体" w:cs="CMR12"/>
          <w:kern w:val="0"/>
          <w:szCs w:val="21"/>
        </w:rPr>
        <w:t xml:space="preserve">) </w:t>
      </w:r>
      <w:r>
        <w:rPr>
          <w:rFonts w:hint="eastAsia" w:ascii="宋体" w:hAnsi="宋体" w:eastAsia="宋体" w:cs="宋体"/>
          <w:kern w:val="0"/>
          <w:szCs w:val="21"/>
        </w:rPr>
        <w:t>的</w:t>
      </w:r>
      <w:r>
        <w:rPr>
          <w:rFonts w:ascii="宋体" w:hAnsi="宋体" w:eastAsia="宋体" w:cs="CMTT12"/>
          <w:kern w:val="0"/>
          <w:szCs w:val="21"/>
        </w:rPr>
        <w:t>Rick Becker</w:t>
      </w:r>
      <w:r>
        <w:rPr>
          <w:rFonts w:ascii="宋体" w:hAnsi="宋体" w:eastAsia="宋体" w:cs="CMR12"/>
          <w:kern w:val="0"/>
          <w:szCs w:val="21"/>
        </w:rPr>
        <w:t>,</w:t>
      </w:r>
      <w:r>
        <w:rPr>
          <w:rFonts w:ascii="宋体" w:hAnsi="宋体" w:eastAsia="宋体" w:cs="CMTT12"/>
          <w:kern w:val="0"/>
          <w:szCs w:val="21"/>
        </w:rPr>
        <w:t>John Chambers</w:t>
      </w:r>
      <w:r>
        <w:rPr>
          <w:rFonts w:hint="eastAsia" w:ascii="宋体" w:hAnsi="宋体" w:eastAsia="宋体" w:cs="宋体"/>
          <w:kern w:val="0"/>
          <w:szCs w:val="21"/>
        </w:rPr>
        <w:t>和</w:t>
      </w:r>
      <w:r>
        <w:rPr>
          <w:rFonts w:ascii="宋体" w:hAnsi="宋体" w:eastAsia="宋体" w:cs="CMTT12"/>
          <w:kern w:val="0"/>
          <w:szCs w:val="21"/>
        </w:rPr>
        <w:t>Allan Wilks</w:t>
      </w:r>
      <w:r>
        <w:rPr>
          <w:rFonts w:hint="eastAsia" w:ascii="宋体" w:hAnsi="宋体" w:eastAsia="宋体" w:cs="宋体"/>
          <w:kern w:val="0"/>
          <w:szCs w:val="21"/>
        </w:rPr>
        <w:t>开发的一种统计语言</w:t>
      </w:r>
      <w:r>
        <w:rPr>
          <w:rFonts w:hint="eastAsia" w:ascii="宋体" w:hAnsi="宋体" w:eastAsia="宋体" w:cs="CMBX12"/>
          <w:bCs/>
          <w:kern w:val="0"/>
          <w:szCs w:val="21"/>
        </w:rPr>
        <w:t>，主要用在由insightful公司经营的s-plus软件中。</w:t>
      </w:r>
    </w:p>
    <w:p>
      <w:pPr>
        <w:autoSpaceDE w:val="0"/>
        <w:autoSpaceDN w:val="0"/>
        <w:adjustRightInd w:val="0"/>
        <w:ind w:firstLine="567" w:firstLineChars="270"/>
        <w:jc w:val="left"/>
        <w:rPr>
          <w:rFonts w:ascii="宋体" w:hAnsi="宋体" w:eastAsia="宋体" w:cs="CMBX12"/>
          <w:bCs/>
          <w:kern w:val="0"/>
          <w:szCs w:val="21"/>
        </w:rPr>
      </w:pPr>
      <w:r>
        <w:rPr>
          <w:rFonts w:hint="eastAsia" w:ascii="宋体" w:hAnsi="宋体" w:eastAsia="宋体" w:cs="CMBX12"/>
          <w:bCs/>
          <w:kern w:val="0"/>
          <w:szCs w:val="21"/>
        </w:rPr>
        <w:t>（2）20世纪80年代，新西兰克兰大学统计系的Ross Ihaka 教授和同事Robert Gentleman教授发现有他们的苹果电脑里没有合适的统计软件可作教学与研究之用，于是借鉴S语言的语法格式，使用类似Scheme与Lisp语言来编写解译器，共同创作一种新的统计运算环境，这就是R软件。</w:t>
      </w:r>
    </w:p>
    <w:p>
      <w:pPr>
        <w:autoSpaceDE w:val="0"/>
        <w:autoSpaceDN w:val="0"/>
        <w:adjustRightInd w:val="0"/>
        <w:ind w:firstLine="567" w:firstLineChars="270"/>
        <w:jc w:val="left"/>
        <w:rPr>
          <w:rFonts w:ascii="宋体" w:hAnsi="宋体" w:eastAsia="宋体" w:cs="CMBX12"/>
          <w:kern w:val="0"/>
          <w:szCs w:val="21"/>
        </w:rPr>
      </w:pPr>
      <w:r>
        <w:rPr>
          <w:rFonts w:hint="eastAsia" w:ascii="宋体" w:hAnsi="宋体" w:eastAsia="宋体" w:cs="CMBX12"/>
          <w:bCs/>
          <w:kern w:val="0"/>
          <w:szCs w:val="21"/>
        </w:rPr>
        <w:t>（3）1995年他们在朋友的鼓励下，</w:t>
      </w:r>
      <w:r>
        <w:rPr>
          <w:rFonts w:hint="eastAsia" w:ascii="宋体" w:hAnsi="宋体" w:eastAsia="宋体" w:cs="CMBX12"/>
          <w:kern w:val="0"/>
          <w:szCs w:val="21"/>
        </w:rPr>
        <w:t>基于自由软件基金的GNU协议的一般授权形式，把R软件的源代码公布出来，免费供大众使用，于是吸引了全球大量的统计学家和数学高手。现在R软件由R开发核心小组自愿地参与这个系统地开发与维护工作，并将应用软件包全球共享。</w:t>
      </w:r>
    </w:p>
    <w:p>
      <w:pPr>
        <w:autoSpaceDE w:val="0"/>
        <w:autoSpaceDN w:val="0"/>
        <w:adjustRightInd w:val="0"/>
        <w:jc w:val="left"/>
        <w:rPr>
          <w:rFonts w:ascii="黑体" w:hAnsi="黑体" w:eastAsia="黑体"/>
          <w:sz w:val="30"/>
          <w:szCs w:val="30"/>
        </w:rPr>
      </w:pPr>
      <w:r>
        <w:rPr>
          <w:rFonts w:hint="eastAsia" w:ascii="黑体" w:hAnsi="黑体" w:eastAsia="黑体"/>
          <w:sz w:val="30"/>
          <w:szCs w:val="30"/>
        </w:rPr>
        <w:t>1.2R的特点</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(1)免费：splus是收费软件，而R是完全免费的。</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(2)浮点运算功能强大：R可作为一台高级科学计算器，同matlab一样不需要编译就可执行代码。</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(3)不依赖于操作系统：R可在unix,Linux,window和Macintosh等操作系统上运行。</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（4）帮助功能完善：R里嵌入了一个非常实用的帮助系统——pdf或html帮助文件，还可通过help命令可随时了解R所提供的各类函数的使用方法和例子。</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(5)作图功能强大：作图函数产生的图片展示在一个独立的窗口中，并能保存为各种形式的文件。</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（6）统计分析能力尤为突出：R内嵌了许多实用的统计分析函数，统计结果也能直接显示，一些中间结果可以保存在专门的文件中用于后续分析。R的统计功能大多以包的形式提供，可通过CRAN社区免费下载。</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(7)可移植性强：</w:t>
      </w:r>
    </w:p>
    <w:p>
      <w:pPr>
        <w:pStyle w:val="9"/>
        <w:numPr>
          <w:ilvl w:val="0"/>
          <w:numId w:val="1"/>
        </w:numPr>
        <w:autoSpaceDE w:val="0"/>
        <w:autoSpaceDN w:val="0"/>
        <w:adjustRightInd w:val="0"/>
        <w:ind w:firstLineChars="0"/>
        <w:jc w:val="left"/>
        <w:rPr>
          <w:rFonts w:ascii="宋体" w:hAnsi="宋体" w:eastAsia="宋体" w:cs="CMBX12"/>
          <w:kern w:val="0"/>
          <w:szCs w:val="21"/>
        </w:rPr>
      </w:pPr>
      <w:r>
        <w:rPr>
          <w:rFonts w:hint="eastAsia" w:ascii="宋体" w:hAnsi="宋体" w:eastAsia="宋体" w:cs="CMBX12"/>
          <w:kern w:val="0"/>
          <w:szCs w:val="21"/>
        </w:rPr>
        <w:t>R的程序可移植到s-plus程序中，反之s-plus的许多过程可直接可稍作修改就可用于R..</w:t>
      </w:r>
    </w:p>
    <w:p>
      <w:pPr>
        <w:pStyle w:val="9"/>
        <w:numPr>
          <w:ilvl w:val="0"/>
          <w:numId w:val="1"/>
        </w:numPr>
        <w:autoSpaceDE w:val="0"/>
        <w:autoSpaceDN w:val="0"/>
        <w:adjustRightInd w:val="0"/>
        <w:ind w:firstLineChars="0"/>
        <w:jc w:val="left"/>
        <w:rPr>
          <w:rFonts w:ascii="宋体" w:hAnsi="宋体" w:eastAsia="宋体" w:cs="CMBX12"/>
          <w:kern w:val="0"/>
          <w:szCs w:val="21"/>
        </w:rPr>
      </w:pPr>
      <w:r>
        <w:rPr>
          <w:rFonts w:hint="eastAsia" w:ascii="宋体" w:hAnsi="宋体" w:eastAsia="宋体" w:cs="CMBX12"/>
          <w:kern w:val="0"/>
          <w:szCs w:val="21"/>
        </w:rPr>
        <w:t>R与Matlab有许多相似之处。都可作为高级计算器，都可不经过编译直接运行。前者侧重于统计分析，后者侧重于工程。可通过R.MATLAB程序包可实现两者之间许多功能的共享。</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（8）强大的拓展与开发能力。R是开发新的交互式数据分析方法一个非常好的工具（如附录A）可以编制自己的函数来扩展现有的R语言，或制作相对独立的统计分析包。</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（9）灵活而不死板：一般软件者会直接展示分析结果，而R则将这些结果都存放在一个对象里，我们可以有选择地显示我们感兴趣的结果。</w:t>
      </w:r>
    </w:p>
    <w:p>
      <w:pPr>
        <w:autoSpaceDE w:val="0"/>
        <w:autoSpaceDN w:val="0"/>
        <w:adjustRightInd w:val="0"/>
        <w:jc w:val="left"/>
        <w:rPr>
          <w:rFonts w:ascii="CMBX12" w:hAnsi="CMBX12" w:cs="CMBX12"/>
          <w:kern w:val="0"/>
          <w:sz w:val="20"/>
          <w:szCs w:val="20"/>
        </w:rPr>
      </w:pPr>
      <w:r>
        <w:rPr>
          <w:rFonts w:hint="eastAsia" w:ascii="黑体" w:hAnsi="黑体" w:eastAsia="黑体"/>
          <w:sz w:val="30"/>
          <w:szCs w:val="30"/>
        </w:rPr>
        <w:t>1.3R的资源</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（1）R工程网站（www.r-project.org）：是R的核心开发小组及时发布有关信息的网站，包括R的简介，R的更新及宏包信息、 R常用手册、有关图书、会议信息等。</w:t>
      </w:r>
    </w:p>
    <w:p>
      <w:pPr>
        <w:autoSpaceDE w:val="0"/>
        <w:autoSpaceDN w:val="0"/>
        <w:adjustRightInd w:val="0"/>
        <w:jc w:val="left"/>
        <w:rPr>
          <w:rFonts w:ascii="宋体" w:hAnsi="宋体" w:eastAsia="宋体" w:cs="CMBX12"/>
          <w:kern w:val="0"/>
          <w:szCs w:val="21"/>
        </w:rPr>
      </w:pPr>
      <w:r>
        <w:rPr>
          <w:rFonts w:hint="eastAsia" w:ascii="宋体" w:hAnsi="宋体" w:eastAsia="宋体" w:cs="CMBX12"/>
          <w:kern w:val="0"/>
          <w:szCs w:val="21"/>
        </w:rPr>
        <w:t>（2）R的CRAN社区（</w:t>
      </w:r>
      <w:r>
        <w:fldChar w:fldCharType="begin"/>
      </w:r>
      <w:r>
        <w:instrText xml:space="preserve">HYPERLINK "http://www.r-project.org/" </w:instrText>
      </w:r>
      <w:r>
        <w:fldChar w:fldCharType="separate"/>
      </w:r>
      <w:r>
        <w:rPr>
          <w:rFonts w:hint="eastAsia" w:ascii="宋体" w:hAnsi="宋体" w:eastAsia="宋体"/>
          <w:szCs w:val="21"/>
        </w:rPr>
        <w:t>cran.r-project.org</w:t>
      </w:r>
      <w:r>
        <w:fldChar w:fldCharType="end"/>
      </w:r>
      <w:r>
        <w:rPr>
          <w:rFonts w:hint="eastAsia" w:ascii="宋体" w:hAnsi="宋体" w:eastAsia="宋体" w:cs="CMBX12"/>
          <w:kern w:val="0"/>
          <w:szCs w:val="21"/>
        </w:rPr>
        <w:t>）：是获得R软件（及源代码）和资源的主要场所，通过它或其镜像站点可以下载最新版本及大量的统计程序包（packages）.</w:t>
      </w:r>
    </w:p>
    <w:p>
      <w:pPr>
        <w:autoSpaceDE w:val="0"/>
        <w:autoSpaceDN w:val="0"/>
        <w:adjustRightInd w:val="0"/>
        <w:jc w:val="left"/>
        <w:rPr>
          <w:rFonts w:ascii="黑体" w:hAnsi="黑体" w:eastAsia="黑体"/>
          <w:sz w:val="30"/>
          <w:szCs w:val="30"/>
        </w:rPr>
      </w:pPr>
      <w:r>
        <w:rPr>
          <w:rFonts w:hint="eastAsia" w:ascii="黑体" w:hAnsi="黑体" w:eastAsia="黑体"/>
          <w:sz w:val="30"/>
          <w:szCs w:val="30"/>
        </w:rPr>
        <w:t>1.4R的安装与运行</w:t>
      </w:r>
    </w:p>
    <w:p>
      <w:pPr>
        <w:autoSpaceDE w:val="0"/>
        <w:autoSpaceDN w:val="0"/>
        <w:adjustRightInd w:val="0"/>
        <w:jc w:val="left"/>
        <w:rPr>
          <w:rFonts w:ascii="宋体" w:hAnsi="宋体" w:eastAsia="宋体" w:cs="CMBX12"/>
          <w:b/>
          <w:kern w:val="0"/>
          <w:sz w:val="28"/>
          <w:szCs w:val="28"/>
        </w:rPr>
      </w:pPr>
      <w:r>
        <w:rPr>
          <w:rFonts w:hint="eastAsia" w:ascii="宋体" w:hAnsi="宋体" w:eastAsia="宋体" w:cs="CMBX12"/>
          <w:b/>
          <w:kern w:val="0"/>
          <w:sz w:val="28"/>
          <w:szCs w:val="28"/>
        </w:rPr>
        <w:t>1.4.1R软件的安装、启动与关闭</w:t>
      </w:r>
    </w:p>
    <w:p>
      <w:pPr>
        <w:widowControl/>
        <w:shd w:val="clear" w:color="auto" w:fill="FFFFFF"/>
        <w:spacing w:before="100" w:beforeAutospacing="1" w:after="100" w:afterAutospacing="1"/>
        <w:ind w:firstLine="424" w:firstLineChars="202"/>
        <w:jc w:val="left"/>
        <w:rPr>
          <w:rFonts w:ascii="宋体" w:hAnsi="宋体"/>
          <w:color w:val="000000"/>
          <w:szCs w:val="21"/>
        </w:rPr>
      </w:pPr>
      <w:r>
        <w:rPr>
          <w:rFonts w:hint="eastAsia" w:ascii="宋体" w:hAnsi="宋体" w:cs="CMBX12"/>
          <w:kern w:val="0"/>
          <w:szCs w:val="21"/>
        </w:rPr>
        <w:t>1.安装：进入R工程网站</w:t>
      </w:r>
      <w:r>
        <w:rPr>
          <w:rFonts w:ascii="Cambria Math" w:hAnsi="Cambria Math" w:cs="Cambria Math"/>
          <w:i/>
          <w:iCs/>
          <w:kern w:val="0"/>
          <w:szCs w:val="21"/>
        </w:rPr>
        <w:t>⇒</w:t>
      </w:r>
      <w:r>
        <w:rPr>
          <w:rFonts w:hint="eastAsia" w:ascii="宋体" w:hAnsi="宋体" w:cs="CMBX12"/>
          <w:kern w:val="0"/>
          <w:szCs w:val="21"/>
        </w:rPr>
        <w:t>点左边CRAN社区</w:t>
      </w:r>
      <w:r>
        <w:rPr>
          <w:rFonts w:ascii="Cambria Math" w:hAnsi="Cambria Math" w:cs="Cambria Math"/>
          <w:i/>
          <w:iCs/>
          <w:kern w:val="0"/>
          <w:szCs w:val="21"/>
        </w:rPr>
        <w:t>⇒</w:t>
      </w:r>
      <w:r>
        <w:rPr>
          <w:rFonts w:hint="eastAsia" w:ascii="宋体" w:hAnsi="宋体" w:cs="CMBX12"/>
          <w:kern w:val="0"/>
          <w:szCs w:val="21"/>
        </w:rPr>
        <w:t>再选镜像（中国境内有4个）</w:t>
      </w:r>
      <w:r>
        <w:rPr>
          <w:rFonts w:ascii="Cambria Math" w:hAnsi="Cambria Math" w:cs="Cambria Math"/>
          <w:i/>
          <w:iCs/>
          <w:kern w:val="0"/>
          <w:szCs w:val="21"/>
        </w:rPr>
        <w:t>⇒</w:t>
      </w:r>
      <w:r>
        <w:rPr>
          <w:rFonts w:hint="eastAsia" w:ascii="宋体" w:hAnsi="宋体" w:cs="CMBX12"/>
          <w:kern w:val="0"/>
          <w:szCs w:val="21"/>
        </w:rPr>
        <w:t>再选操作系统（有三种：</w:t>
      </w:r>
      <w:r>
        <w:rPr>
          <w:rFonts w:ascii="宋体" w:hAnsi="宋体"/>
          <w:color w:val="000000"/>
          <w:szCs w:val="21"/>
          <w:shd w:val="clear" w:color="auto" w:fill="FFFFFF"/>
        </w:rPr>
        <w:t>Linux</w:t>
      </w:r>
      <w:r>
        <w:rPr>
          <w:rFonts w:hint="eastAsia" w:ascii="宋体" w:hAnsi="宋体"/>
          <w:color w:val="000000"/>
          <w:szCs w:val="21"/>
        </w:rPr>
        <w:t>、</w:t>
      </w:r>
      <w:r>
        <w:rPr>
          <w:rFonts w:ascii="宋体" w:hAnsi="宋体"/>
          <w:color w:val="000000"/>
          <w:szCs w:val="21"/>
        </w:rPr>
        <w:t>(Mac) OS X</w:t>
      </w:r>
      <w:r>
        <w:rPr>
          <w:rFonts w:hint="eastAsia" w:ascii="宋体" w:hAnsi="宋体"/>
          <w:color w:val="000000"/>
          <w:szCs w:val="21"/>
        </w:rPr>
        <w:t>、</w:t>
      </w:r>
      <w:r>
        <w:rPr>
          <w:rFonts w:ascii="宋体" w:hAnsi="宋体"/>
          <w:color w:val="000000"/>
          <w:szCs w:val="21"/>
        </w:rPr>
        <w:t>Windows</w:t>
      </w:r>
      <w:r>
        <w:rPr>
          <w:rFonts w:hint="eastAsia" w:ascii="宋体" w:hAnsi="宋体"/>
          <w:color w:val="000000"/>
          <w:szCs w:val="21"/>
        </w:rPr>
        <w:t>）,以windows为例</w:t>
      </w:r>
      <w:r>
        <w:rPr>
          <w:rFonts w:ascii="Cambria Math" w:hAnsi="Cambria Math" w:cs="Cambria Math"/>
          <w:i/>
          <w:iCs/>
          <w:kern w:val="0"/>
          <w:szCs w:val="21"/>
        </w:rPr>
        <w:t>⇒</w:t>
      </w:r>
      <w:r>
        <w:rPr>
          <w:rFonts w:hint="eastAsia" w:ascii="宋体" w:hAnsi="宋体" w:cs="CMBX12"/>
          <w:kern w:val="0"/>
          <w:szCs w:val="21"/>
        </w:rPr>
        <w:t>选Base基本模块</w:t>
      </w:r>
      <w:r>
        <w:rPr>
          <w:rFonts w:ascii="Cambria Math" w:hAnsi="Cambria Math" w:cs="Cambria Math"/>
          <w:i/>
          <w:iCs/>
          <w:kern w:val="0"/>
          <w:szCs w:val="21"/>
        </w:rPr>
        <w:t>⇒</w:t>
      </w:r>
      <w:r>
        <w:rPr>
          <w:rFonts w:hint="eastAsia" w:ascii="Cambria Math" w:hAnsi="Cambria Math" w:cs="Cambria Math"/>
          <w:i/>
          <w:iCs/>
          <w:kern w:val="0"/>
          <w:szCs w:val="21"/>
        </w:rPr>
        <w:t xml:space="preserve"> </w:t>
      </w:r>
      <w:r>
        <w:fldChar w:fldCharType="begin"/>
      </w:r>
      <w:r>
        <w:instrText xml:space="preserve">HYPERLINK "http://mirrors.xmu.edu.cn/CRAN/bin/windows/base/R-3.1.1-win.exe" </w:instrText>
      </w:r>
      <w:r>
        <w:fldChar w:fldCharType="separate"/>
      </w:r>
      <w:r>
        <w:rPr>
          <w:color w:val="0000FF"/>
          <w:sz w:val="29"/>
          <w:szCs w:val="29"/>
          <w:u w:val="single"/>
          <w:shd w:val="clear" w:color="auto" w:fill="EEEEEE"/>
        </w:rPr>
        <w:t xml:space="preserve">Download R </w:t>
      </w:r>
      <w:r>
        <w:rPr>
          <w:rFonts w:hint="eastAsia"/>
          <w:color w:val="0000FF"/>
          <w:sz w:val="29"/>
          <w:szCs w:val="29"/>
          <w:u w:val="single"/>
          <w:shd w:val="clear" w:color="auto" w:fill="EEEEEE"/>
        </w:rPr>
        <w:t>x</w:t>
      </w:r>
      <w:r>
        <w:rPr>
          <w:color w:val="0000FF"/>
          <w:sz w:val="29"/>
          <w:szCs w:val="29"/>
          <w:u w:val="single"/>
          <w:shd w:val="clear" w:color="auto" w:fill="EEEEEE"/>
        </w:rPr>
        <w:t>.</w:t>
      </w:r>
      <w:r>
        <w:rPr>
          <w:rFonts w:hint="eastAsia"/>
          <w:color w:val="0000FF"/>
          <w:sz w:val="29"/>
          <w:szCs w:val="29"/>
          <w:u w:val="single"/>
          <w:shd w:val="clear" w:color="auto" w:fill="EEEEEE"/>
        </w:rPr>
        <w:t>x</w:t>
      </w:r>
      <w:r>
        <w:rPr>
          <w:color w:val="0000FF"/>
          <w:sz w:val="29"/>
          <w:szCs w:val="29"/>
          <w:u w:val="single"/>
          <w:shd w:val="clear" w:color="auto" w:fill="EEEEEE"/>
        </w:rPr>
        <w:t>.</w:t>
      </w:r>
      <w:r>
        <w:rPr>
          <w:rFonts w:hint="eastAsia"/>
          <w:color w:val="0000FF"/>
          <w:sz w:val="29"/>
          <w:szCs w:val="29"/>
          <w:u w:val="single"/>
          <w:shd w:val="clear" w:color="auto" w:fill="EEEEEE"/>
        </w:rPr>
        <w:t>x</w:t>
      </w:r>
      <w:r>
        <w:rPr>
          <w:color w:val="0000FF"/>
          <w:sz w:val="29"/>
          <w:szCs w:val="29"/>
          <w:u w:val="single"/>
          <w:shd w:val="clear" w:color="auto" w:fill="EEEEEE"/>
        </w:rPr>
        <w:t xml:space="preserve"> for Windows</w:t>
      </w:r>
      <w:r>
        <w:fldChar w:fldCharType="end"/>
      </w:r>
      <w:r>
        <w:rPr>
          <w:rFonts w:hint="eastAsia"/>
          <w:color w:val="000000"/>
          <w:sz w:val="29"/>
          <w:szCs w:val="29"/>
        </w:rPr>
        <w:t>，</w:t>
      </w:r>
      <w:r>
        <w:rPr>
          <w:rFonts w:hint="eastAsia" w:ascii="宋体" w:hAnsi="宋体" w:cs="CMBX12"/>
          <w:kern w:val="0"/>
          <w:szCs w:val="21"/>
        </w:rPr>
        <w:t>下载后运行即可安装（注：版本更新很快，目前为R386 3.0.3）。</w:t>
      </w:r>
    </w:p>
    <w:p>
      <w:pPr>
        <w:autoSpaceDE w:val="0"/>
        <w:autoSpaceDN w:val="0"/>
        <w:adjustRightInd w:val="0"/>
        <w:jc w:val="left"/>
        <w:rPr>
          <w:rFonts w:ascii="宋体" w:hAnsi="宋体" w:cs="CMBX12"/>
          <w:kern w:val="0"/>
          <w:szCs w:val="21"/>
        </w:rPr>
      </w:pPr>
      <w:r>
        <w:rPr>
          <w:rFonts w:hint="eastAsia" w:ascii="宋体" w:hAnsi="宋体" w:cs="CMBX12"/>
          <w:kern w:val="0"/>
          <w:szCs w:val="21"/>
        </w:rPr>
        <w:t>2.启动：</w:t>
      </w:r>
    </w:p>
    <w:p>
      <w:pPr>
        <w:autoSpaceDE w:val="0"/>
        <w:autoSpaceDN w:val="0"/>
        <w:adjustRightInd w:val="0"/>
        <w:jc w:val="left"/>
        <w:rPr>
          <w:rFonts w:ascii="宋体" w:hAnsi="宋体" w:cs="CMBX12"/>
          <w:kern w:val="0"/>
          <w:szCs w:val="21"/>
        </w:rPr>
      </w:pPr>
      <w:r>
        <w:rPr>
          <w:rFonts w:hint="eastAsia" w:ascii="宋体" w:hAnsi="宋体" w:cs="CMBX12"/>
          <w:kern w:val="0"/>
          <w:szCs w:val="21"/>
        </w:rPr>
        <w:t>方式一：占击桌面上的图标</w:t>
      </w:r>
      <w:r>
        <w:rPr>
          <w:rFonts w:hint="eastAsia" w:ascii="宋体" w:hAnsi="宋体" w:eastAsia="宋体" w:cs="CMBX12"/>
          <w:kern w:val="0"/>
          <w:sz w:val="21"/>
          <w:szCs w:val="21"/>
          <w:lang w:val="en-US" w:eastAsia="zh-CN" w:bidi="ar-SA"/>
        </w:rPr>
        <w:pict>
          <v:shape id="图片 1" o:spid="_x0000_s1026" type="#_x0000_t75" style="height:26.25pt;width:31.25pt;rotation:0f;" o:ole="f" fillcolor="#FFFFFF" filled="f" o:preferrelative="t" stroked="f" coordorigin="0,0" coordsize="21600,21600">
            <v:fill on="f" color2="#FFFFFF" focus="0%"/>
            <v:imagedata croptop="36110f" cropright="62014f" cropbottom="24111f" gain="65536f" blacklevel="0f" gamma="0" o:title="" r:id="rId5"/>
            <o:lock v:ext="edit" position="f" selection="f" grouping="f" rotation="f" cropping="f" text="f" aspectratio="t"/>
            <w10:wrap type="none"/>
            <w10:anchorlock/>
          </v:shape>
        </w:pict>
      </w:r>
      <w:r>
        <w:rPr>
          <w:rFonts w:hint="eastAsia" w:ascii="宋体" w:hAnsi="宋体" w:cs="CMBX12"/>
          <w:kern w:val="0"/>
          <w:szCs w:val="21"/>
        </w:rPr>
        <w:t xml:space="preserve"> </w:t>
      </w:r>
    </w:p>
    <w:p>
      <w:pPr>
        <w:autoSpaceDE w:val="0"/>
        <w:autoSpaceDN w:val="0"/>
        <w:adjustRightInd w:val="0"/>
        <w:jc w:val="left"/>
        <w:rPr>
          <w:rFonts w:ascii="宋体" w:hAnsi="宋体" w:cs="CMBX12"/>
          <w:kern w:val="0"/>
          <w:szCs w:val="21"/>
        </w:rPr>
      </w:pPr>
      <w:r>
        <w:rPr>
          <w:rFonts w:hint="eastAsia" w:ascii="宋体" w:hAnsi="宋体" w:cs="CMBX12"/>
          <w:kern w:val="0"/>
          <w:szCs w:val="21"/>
        </w:rPr>
        <w:t>方式二：点击主菜单：</w:t>
      </w:r>
      <w:r>
        <w:rPr>
          <w:rFonts w:hint="eastAsia" w:ascii="宋体" w:hAnsi="宋体" w:cs="CMBX12"/>
          <w:b/>
          <w:kern w:val="0"/>
          <w:szCs w:val="21"/>
        </w:rPr>
        <w:t>开始</w:t>
      </w:r>
      <w:r>
        <w:rPr>
          <w:rFonts w:ascii="Cambria Math" w:hAnsi="Cambria Math" w:cs="Cambria Math"/>
          <w:i/>
          <w:iCs/>
          <w:kern w:val="0"/>
          <w:szCs w:val="21"/>
        </w:rPr>
        <w:t>⇒</w:t>
      </w:r>
      <w:r>
        <w:rPr>
          <w:rFonts w:hint="eastAsia" w:ascii="宋体" w:hAnsi="宋体" w:cs="CMBX12"/>
          <w:b/>
          <w:kern w:val="0"/>
          <w:szCs w:val="21"/>
        </w:rPr>
        <w:t>程序</w:t>
      </w:r>
      <w:r>
        <w:rPr>
          <w:rFonts w:ascii="Cambria Math" w:hAnsi="Cambria Math" w:cs="Cambria Math"/>
          <w:i/>
          <w:iCs/>
          <w:kern w:val="0"/>
          <w:szCs w:val="21"/>
        </w:rPr>
        <w:t>⇒</w:t>
      </w:r>
      <w:r>
        <w:rPr>
          <w:rFonts w:hint="eastAsia" w:ascii="宋体" w:hAnsi="宋体" w:cs="CMBX12"/>
          <w:b/>
          <w:kern w:val="0"/>
          <w:szCs w:val="21"/>
        </w:rPr>
        <w:t>R</w:t>
      </w:r>
      <w:r>
        <w:rPr>
          <w:rFonts w:ascii="Cambria Math" w:hAnsi="Cambria Math" w:cs="Cambria Math"/>
          <w:i/>
          <w:iCs/>
          <w:kern w:val="0"/>
          <w:szCs w:val="21"/>
        </w:rPr>
        <w:t>⇒</w:t>
      </w:r>
      <w:r>
        <w:rPr>
          <w:rFonts w:hint="eastAsia" w:ascii="宋体" w:hAnsi="宋体" w:cs="CMBX12"/>
          <w:b/>
          <w:kern w:val="0"/>
          <w:szCs w:val="21"/>
        </w:rPr>
        <w:t>R386 3.0.3</w:t>
      </w:r>
      <w:r>
        <w:rPr>
          <w:rFonts w:hint="eastAsia" w:ascii="宋体" w:hAnsi="宋体" w:cs="CMBX12"/>
          <w:kern w:val="0"/>
          <w:szCs w:val="21"/>
        </w:rPr>
        <w:t>，即可启动R-GUI(图形用户界面)。在命令行提示符</w:t>
      </w:r>
      <w:r>
        <w:rPr>
          <w:rFonts w:ascii="宋体" w:hAnsi="宋体" w:cs="CMBX12"/>
          <w:kern w:val="0"/>
          <w:szCs w:val="21"/>
        </w:rPr>
        <w:t>”</w:t>
      </w:r>
      <w:r>
        <w:rPr>
          <w:rFonts w:hint="eastAsia" w:ascii="宋体" w:hAnsi="宋体" w:cs="CMBX12"/>
          <w:kern w:val="0"/>
          <w:szCs w:val="21"/>
        </w:rPr>
        <w:t>&gt;</w:t>
      </w:r>
      <w:r>
        <w:rPr>
          <w:rFonts w:ascii="宋体" w:hAnsi="宋体" w:cs="CMBX12"/>
          <w:kern w:val="0"/>
          <w:szCs w:val="21"/>
        </w:rPr>
        <w:t>”</w:t>
      </w:r>
      <w:r>
        <w:rPr>
          <w:rFonts w:hint="eastAsia" w:ascii="宋体" w:hAnsi="宋体" w:cs="CMBX12"/>
          <w:kern w:val="0"/>
          <w:szCs w:val="21"/>
        </w:rPr>
        <w:t>后键入命令并回车，或者菜单“文件”</w:t>
      </w:r>
      <w:r>
        <w:rPr>
          <w:rFonts w:ascii="Cambria Math" w:hAnsi="Cambria Math" w:cs="Cambria Math"/>
          <w:i/>
          <w:iCs/>
          <w:kern w:val="0"/>
          <w:szCs w:val="21"/>
        </w:rPr>
        <w:t>⇒</w:t>
      </w:r>
      <w:r>
        <w:rPr>
          <w:rFonts w:hint="eastAsia" w:ascii="宋体" w:hAnsi="宋体" w:cs="CMBX12"/>
          <w:kern w:val="0"/>
          <w:szCs w:val="21"/>
        </w:rPr>
        <w:t xml:space="preserve"> “新建程序脚本”，利用脚本编辑器编程再运行。</w:t>
      </w:r>
    </w:p>
    <w:p>
      <w:pPr>
        <w:autoSpaceDE w:val="0"/>
        <w:autoSpaceDN w:val="0"/>
        <w:adjustRightInd w:val="0"/>
        <w:jc w:val="left"/>
        <w:rPr>
          <w:rFonts w:ascii="CMBX12" w:hAnsi="CMBX12" w:cs="CMBX12"/>
          <w:kern w:val="0"/>
          <w:sz w:val="20"/>
          <w:szCs w:val="20"/>
        </w:rPr>
      </w:pPr>
      <w:r>
        <w:rPr>
          <w:rFonts w:hint="eastAsia" w:ascii="宋体" w:hAnsi="宋体" w:cs="CMBX12"/>
          <w:kern w:val="0"/>
          <w:szCs w:val="21"/>
        </w:rPr>
        <w:t>例</w:t>
      </w:r>
      <w:r>
        <w:rPr>
          <w:rFonts w:hint="eastAsia" w:ascii="CMBX12" w:hAnsi="CMBX12" w:cs="CMBX12"/>
          <w:kern w:val="0"/>
          <w:sz w:val="20"/>
          <w:szCs w:val="20"/>
        </w:rPr>
        <w:t>1.将R作为计算器使用：如计算，</w:t>
      </w:r>
    </w:p>
    <w:p>
      <w:pPr>
        <w:autoSpaceDE w:val="0"/>
        <w:autoSpaceDN w:val="0"/>
        <w:adjustRightInd w:val="0"/>
        <w:jc w:val="left"/>
        <w:rPr>
          <w:rFonts w:ascii="CMBX12" w:hAnsi="CMBX12" w:cs="CMBX12"/>
          <w:kern w:val="0"/>
          <w:sz w:val="20"/>
          <w:szCs w:val="20"/>
        </w:rPr>
      </w:pPr>
      <w:r>
        <w:rPr>
          <w:rFonts w:ascii="宋体" w:hAnsi="宋体" w:eastAsia="宋体" w:cs="CMBX12"/>
          <w:kern w:val="0"/>
          <w:sz w:val="21"/>
          <w:szCs w:val="21"/>
          <w:lang w:val="en-US" w:eastAsia="zh-CN" w:bidi="ar-SA"/>
        </w:rPr>
        <w:pict>
          <v:shape id="Quad Arrow 1028" o:spid="_x0000_s1027" type="#_x0000_t202" style="height:139.55pt;width:166.1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style="mso-fit-shape-to-text:t;">
              <w:txbxContent>
                <w:p>
                  <w:pPr>
                    <w:autoSpaceDE w:val="0"/>
                    <w:autoSpaceDN w:val="0"/>
                    <w:adjustRightInd w:val="0"/>
                    <w:jc w:val="left"/>
                    <w:rPr>
                      <w:rFonts w:ascii="CMBX12" w:hAnsi="CMBX12" w:cs="CMBX12"/>
                      <w:kern w:val="0"/>
                      <w:sz w:val="20"/>
                      <w:szCs w:val="20"/>
                    </w:rPr>
                  </w:pPr>
                  <w:r>
                    <w:rPr>
                      <w:rFonts w:ascii="CMBX12" w:hAnsi="CMBX12" w:cs="CMBX12"/>
                      <w:kern w:val="0"/>
                      <w:sz w:val="20"/>
                      <w:szCs w:val="20"/>
                    </w:rPr>
                    <w:t>&gt; 2+3^2</w:t>
                  </w:r>
                </w:p>
                <w:p>
                  <w:pPr>
                    <w:autoSpaceDE w:val="0"/>
                    <w:autoSpaceDN w:val="0"/>
                    <w:adjustRightInd w:val="0"/>
                    <w:jc w:val="left"/>
                    <w:rPr>
                      <w:rFonts w:ascii="CMBX12" w:hAnsi="CMBX12" w:cs="CMBX12"/>
                      <w:kern w:val="0"/>
                      <w:sz w:val="20"/>
                      <w:szCs w:val="20"/>
                    </w:rPr>
                  </w:pPr>
                  <w:r>
                    <w:rPr>
                      <w:rFonts w:ascii="CMBX12" w:hAnsi="CMBX12" w:cs="CMBX12"/>
                      <w:kern w:val="0"/>
                      <w:sz w:val="20"/>
                      <w:szCs w:val="20"/>
                    </w:rPr>
                    <w:t>[1] 11</w:t>
                  </w:r>
                </w:p>
                <w:p>
                  <w:pPr>
                    <w:autoSpaceDE w:val="0"/>
                    <w:autoSpaceDN w:val="0"/>
                    <w:adjustRightInd w:val="0"/>
                    <w:jc w:val="left"/>
                    <w:rPr>
                      <w:rFonts w:ascii="CMBX12" w:hAnsi="CMBX12" w:cs="CMBX12"/>
                      <w:kern w:val="0"/>
                      <w:sz w:val="20"/>
                      <w:szCs w:val="20"/>
                    </w:rPr>
                  </w:pPr>
                  <w:r>
                    <w:rPr>
                      <w:rFonts w:ascii="CMBX12" w:hAnsi="CMBX12" w:cs="CMBX12"/>
                      <w:kern w:val="0"/>
                      <w:sz w:val="20"/>
                      <w:szCs w:val="20"/>
                    </w:rPr>
                    <w:t>&gt; 2*log10(100)</w:t>
                  </w:r>
                </w:p>
                <w:p>
                  <w:pPr>
                    <w:autoSpaceDE w:val="0"/>
                    <w:autoSpaceDN w:val="0"/>
                    <w:adjustRightInd w:val="0"/>
                    <w:jc w:val="left"/>
                    <w:rPr>
                      <w:rFonts w:ascii="CMBX12" w:hAnsi="CMBX12" w:cs="CMBX12"/>
                      <w:kern w:val="0"/>
                      <w:sz w:val="20"/>
                      <w:szCs w:val="20"/>
                    </w:rPr>
                  </w:pPr>
                  <w:r>
                    <w:rPr>
                      <w:rFonts w:ascii="CMBX12" w:hAnsi="CMBX12" w:cs="CMBX12"/>
                      <w:kern w:val="0"/>
                      <w:sz w:val="20"/>
                      <w:szCs w:val="20"/>
                    </w:rPr>
                    <w:t>[1] 4</w:t>
                  </w:r>
                </w:p>
                <w:p/>
              </w:txbxContent>
            </v:textbox>
            <w10:wrap type="none"/>
            <w10:anchorlock/>
          </v:shape>
        </w:pict>
      </w:r>
    </w:p>
    <w:p>
      <w:pPr>
        <w:autoSpaceDE w:val="0"/>
        <w:autoSpaceDN w:val="0"/>
        <w:adjustRightInd w:val="0"/>
        <w:jc w:val="left"/>
        <w:rPr>
          <w:rFonts w:hint="eastAsia" w:ascii="Cambria Math" w:hAnsi="Cambria Math" w:cs="CMBX12"/>
          <w:kern w:val="0"/>
          <w:sz w:val="20"/>
          <w:szCs w:val="20"/>
        </w:rPr>
      </w:pPr>
      <w:r>
        <w:rPr>
          <w:rFonts w:hint="eastAsia" w:ascii="CMBX12" w:hAnsi="CMBX12" w:cs="CMBX12"/>
          <w:kern w:val="0"/>
          <w:sz w:val="20"/>
          <w:szCs w:val="20"/>
        </w:rPr>
        <w:t>计算复杂表达式：</w:t>
      </w:r>
    </w:p>
    <w:p>
      <w:pPr>
        <w:autoSpaceDE w:val="0"/>
        <w:autoSpaceDN w:val="0"/>
        <w:adjustRightInd w:val="0"/>
        <w:jc w:val="left"/>
        <w:rPr>
          <w:rFonts w:ascii="CMBX12" w:hAnsi="CMBX12" w:cs="CMBX12"/>
          <w:kern w:val="0"/>
          <w:sz w:val="20"/>
          <w:szCs w:val="20"/>
        </w:rPr>
      </w:pPr>
      <w:r>
        <w:rPr>
          <w:rFonts w:ascii="宋体" w:hAnsi="宋体" w:eastAsia="宋体" w:cs="CMBX12"/>
          <w:kern w:val="0"/>
          <w:sz w:val="21"/>
          <w:szCs w:val="21"/>
          <w:lang w:val="en-US" w:eastAsia="zh-CN" w:bidi="ar-SA"/>
        </w:rPr>
        <w:pict>
          <v:shape id="图片 11" o:spid="_x0000_s1028" type="#_x0000_t75" style="position:absolute;left:0;margin-left:201.75pt;margin-top:12.65pt;height:186.75pt;width:186.75pt;rotation:0f;z-index:251663360;" o:ole="f" fillcolor="#FFFFFF" filled="f" o:preferrelative="t" stroked="f" coordorigin="0,0" coordsize="21600,21600">
            <v:fill on="f" color2="#FFFFFF" focus="0%"/>
            <v:imagedata gain="65536f" blacklevel="0f" gamma="0" o:title="" r:id="rId6"/>
            <o:lock v:ext="edit" position="f" selection="f" grouping="f" rotation="f" cropping="f" text="f" aspectratio="t"/>
          </v:shape>
        </w:pict>
      </w:r>
      <w:r>
        <w:rPr>
          <w:rFonts w:ascii="宋体" w:hAnsi="宋体" w:eastAsia="宋体" w:cs="CMBX12"/>
          <w:kern w:val="0"/>
          <w:sz w:val="21"/>
          <w:szCs w:val="21"/>
          <w:lang w:val="en-US" w:eastAsia="zh-CN" w:bidi="ar-SA"/>
        </w:rPr>
        <w:pict>
          <v:shape id="Quad Arrow 1027" o:spid="_x0000_s1029" type="#_x0000_t202" style="height:139.55pt;width:166.1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style="mso-fit-shape-to-text:t;">
              <w:txbxContent>
                <w:p>
                  <w:pPr>
                    <w:autoSpaceDE w:val="0"/>
                    <w:autoSpaceDN w:val="0"/>
                    <w:adjustRightInd w:val="0"/>
                    <w:jc w:val="left"/>
                    <w:rPr>
                      <w:rFonts w:ascii="宋体" w:hAnsi="宋体" w:cs="CMBX12"/>
                      <w:kern w:val="0"/>
                      <w:szCs w:val="21"/>
                    </w:rPr>
                  </w:pPr>
                  <w:r>
                    <w:rPr>
                      <w:rFonts w:ascii="宋体" w:hAnsi="宋体" w:cs="CMBX12"/>
                      <w:kern w:val="0"/>
                      <w:szCs w:val="21"/>
                    </w:rPr>
                    <w:t>&gt; 3*exp(2*sin(2))+4*log(8/7)</w:t>
                  </w:r>
                </w:p>
                <w:p>
                  <w:r>
                    <w:rPr>
                      <w:rFonts w:ascii="宋体" w:hAnsi="宋体" w:cs="CMBX12"/>
                      <w:kern w:val="0"/>
                      <w:szCs w:val="21"/>
                    </w:rPr>
                    <w:t>[1] 24.0237</w:t>
                  </w:r>
                </w:p>
              </w:txbxContent>
            </v:textbox>
            <w10:wrap type="none"/>
            <w10:anchorlock/>
          </v:shape>
        </w:pict>
      </w:r>
    </w:p>
    <w:p>
      <w:pPr>
        <w:autoSpaceDE w:val="0"/>
        <w:autoSpaceDN w:val="0"/>
        <w:adjustRightInd w:val="0"/>
        <w:ind w:firstLine="424" w:firstLineChars="202"/>
        <w:jc w:val="left"/>
        <w:rPr>
          <w:rFonts w:ascii="宋体" w:hAnsi="宋体" w:cs="CMBX12"/>
          <w:kern w:val="0"/>
          <w:szCs w:val="21"/>
        </w:rPr>
      </w:pPr>
      <w:r>
        <w:rPr>
          <w:rFonts w:ascii="宋体" w:hAnsi="宋体" w:cs="CMBX12"/>
          <w:kern w:val="0"/>
          <w:szCs w:val="21"/>
        </w:rPr>
        <w:t xml:space="preserve"> </w:t>
      </w:r>
    </w:p>
    <w:p>
      <w:pPr>
        <w:autoSpaceDE w:val="0"/>
        <w:autoSpaceDN w:val="0"/>
        <w:adjustRightInd w:val="0"/>
        <w:jc w:val="left"/>
        <w:rPr>
          <w:rFonts w:ascii="宋体" w:hAnsi="宋体" w:cs="CMBX12"/>
          <w:kern w:val="0"/>
          <w:szCs w:val="21"/>
        </w:rPr>
      </w:pPr>
      <w:r>
        <w:rPr>
          <w:rFonts w:hint="eastAsia" w:ascii="宋体" w:hAnsi="宋体" w:cs="CMBX12"/>
          <w:kern w:val="0"/>
          <w:szCs w:val="21"/>
        </w:rPr>
        <w:t>例2.体验统计功能作图，如：</w:t>
      </w:r>
    </w:p>
    <w:p>
      <w:pPr>
        <w:autoSpaceDE w:val="0"/>
        <w:autoSpaceDN w:val="0"/>
        <w:adjustRightInd w:val="0"/>
        <w:jc w:val="left"/>
        <w:rPr>
          <w:rFonts w:ascii="宋体" w:hAnsi="宋体" w:cs="CMBX12"/>
          <w:kern w:val="0"/>
          <w:szCs w:val="21"/>
        </w:rPr>
      </w:pPr>
      <w:r>
        <w:rPr>
          <w:rFonts w:ascii="宋体" w:hAnsi="宋体" w:eastAsia="宋体" w:cs="CMBX12"/>
          <w:kern w:val="0"/>
          <w:sz w:val="21"/>
          <w:szCs w:val="21"/>
          <w:lang w:val="en-US" w:eastAsia="zh-CN" w:bidi="ar-SA"/>
        </w:rPr>
        <w:pict>
          <v:shape id="Quad Arrow 1026" o:spid="_x0000_s1030" type="#_x0000_t202" style="height:139.55pt;width:166.1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style="mso-fit-shape-to-text:t;">
              <w:txbxContent>
                <w:p>
                  <w:pPr>
                    <w:autoSpaceDE w:val="0"/>
                    <w:autoSpaceDN w:val="0"/>
                    <w:adjustRightInd w:val="0"/>
                    <w:jc w:val="left"/>
                    <w:rPr>
                      <w:rFonts w:ascii="宋体" w:hAnsi="宋体" w:cs="CMBX12"/>
                      <w:kern w:val="0"/>
                      <w:szCs w:val="21"/>
                    </w:rPr>
                  </w:pPr>
                  <w:r>
                    <w:rPr>
                      <w:rFonts w:ascii="宋体" w:hAnsi="宋体" w:cs="CMBX12"/>
                      <w:kern w:val="0"/>
                      <w:szCs w:val="21"/>
                    </w:rPr>
                    <w:t>&gt;plot(rnorm(100))</w:t>
                  </w:r>
                </w:p>
              </w:txbxContent>
            </v:textbox>
            <w10:wrap type="none"/>
            <w10:anchorlock/>
          </v:shape>
        </w:pict>
      </w:r>
    </w:p>
    <w:p>
      <w:pPr>
        <w:autoSpaceDE w:val="0"/>
        <w:autoSpaceDN w:val="0"/>
        <w:adjustRightInd w:val="0"/>
        <w:jc w:val="left"/>
        <w:rPr>
          <w:rFonts w:ascii="宋体" w:hAnsi="宋体" w:cs="CMBX12"/>
          <w:kern w:val="0"/>
          <w:szCs w:val="21"/>
        </w:rPr>
      </w:pPr>
    </w:p>
    <w:p>
      <w:pPr>
        <w:autoSpaceDE w:val="0"/>
        <w:autoSpaceDN w:val="0"/>
        <w:adjustRightInd w:val="0"/>
        <w:jc w:val="left"/>
        <w:rPr>
          <w:rFonts w:ascii="宋体" w:hAnsi="宋体" w:cs="CMBX12"/>
          <w:kern w:val="0"/>
          <w:szCs w:val="21"/>
        </w:rPr>
      </w:pPr>
    </w:p>
    <w:p>
      <w:pPr>
        <w:autoSpaceDE w:val="0"/>
        <w:autoSpaceDN w:val="0"/>
        <w:adjustRightInd w:val="0"/>
        <w:jc w:val="left"/>
        <w:rPr>
          <w:rFonts w:ascii="宋体" w:hAnsi="宋体" w:cs="CMBX12"/>
          <w:kern w:val="0"/>
          <w:szCs w:val="21"/>
        </w:rPr>
      </w:pPr>
    </w:p>
    <w:p>
      <w:pPr>
        <w:autoSpaceDE w:val="0"/>
        <w:autoSpaceDN w:val="0"/>
        <w:adjustRightInd w:val="0"/>
        <w:jc w:val="left"/>
        <w:rPr>
          <w:rFonts w:ascii="宋体" w:hAnsi="宋体" w:cs="CMBX12"/>
          <w:kern w:val="0"/>
          <w:szCs w:val="21"/>
        </w:rPr>
      </w:pPr>
    </w:p>
    <w:p>
      <w:pPr>
        <w:autoSpaceDE w:val="0"/>
        <w:autoSpaceDN w:val="0"/>
        <w:adjustRightInd w:val="0"/>
        <w:jc w:val="left"/>
        <w:rPr>
          <w:rFonts w:ascii="宋体" w:hAnsi="宋体" w:cs="CMBX12"/>
          <w:kern w:val="0"/>
          <w:szCs w:val="21"/>
        </w:rPr>
      </w:pPr>
    </w:p>
    <w:p>
      <w:pPr>
        <w:autoSpaceDE w:val="0"/>
        <w:autoSpaceDN w:val="0"/>
        <w:adjustRightInd w:val="0"/>
        <w:jc w:val="left"/>
        <w:rPr>
          <w:rFonts w:ascii="宋体" w:hAnsi="宋体" w:cs="CMBX12"/>
          <w:kern w:val="0"/>
          <w:szCs w:val="21"/>
        </w:rPr>
      </w:pPr>
    </w:p>
    <w:p>
      <w:pPr>
        <w:autoSpaceDE w:val="0"/>
        <w:autoSpaceDN w:val="0"/>
        <w:adjustRightInd w:val="0"/>
        <w:ind w:firstLine="424" w:firstLineChars="202"/>
        <w:jc w:val="left"/>
        <w:rPr>
          <w:rFonts w:ascii="宋体" w:hAnsi="宋体" w:cs="CMBX12"/>
          <w:kern w:val="0"/>
          <w:szCs w:val="21"/>
        </w:rPr>
      </w:pPr>
      <w:r>
        <w:rPr>
          <w:rFonts w:hint="eastAsia" w:ascii="宋体" w:hAnsi="宋体" w:cs="CMBX12"/>
          <w:kern w:val="0"/>
          <w:szCs w:val="21"/>
        </w:rPr>
        <w:t>3.退出：</w:t>
      </w:r>
    </w:p>
    <w:p>
      <w:pPr>
        <w:autoSpaceDE w:val="0"/>
        <w:autoSpaceDN w:val="0"/>
        <w:adjustRightInd w:val="0"/>
        <w:ind w:firstLine="424" w:firstLineChars="202"/>
        <w:jc w:val="left"/>
        <w:rPr>
          <w:rFonts w:ascii="宋体" w:hAnsi="宋体" w:cs="CMBX12"/>
          <w:b/>
          <w:kern w:val="0"/>
          <w:szCs w:val="21"/>
        </w:rPr>
      </w:pPr>
      <w:r>
        <w:rPr>
          <w:rFonts w:hint="eastAsia" w:ascii="宋体" w:hAnsi="宋体" w:cs="CMBX12"/>
          <w:kern w:val="0"/>
          <w:szCs w:val="21"/>
        </w:rPr>
        <w:t>方式一：在命令行键入</w:t>
      </w:r>
      <w:r>
        <w:rPr>
          <w:rFonts w:hint="eastAsia" w:ascii="宋体" w:hAnsi="宋体" w:cs="CMBX12"/>
          <w:b/>
          <w:kern w:val="0"/>
          <w:szCs w:val="21"/>
        </w:rPr>
        <w:t>q( )</w:t>
      </w:r>
    </w:p>
    <w:p>
      <w:pPr>
        <w:autoSpaceDE w:val="0"/>
        <w:autoSpaceDN w:val="0"/>
        <w:adjustRightInd w:val="0"/>
        <w:ind w:firstLine="424" w:firstLineChars="202"/>
        <w:jc w:val="left"/>
        <w:rPr>
          <w:rFonts w:ascii="宋体" w:hAnsi="宋体" w:cs="CMBX12"/>
          <w:kern w:val="0"/>
          <w:szCs w:val="21"/>
        </w:rPr>
      </w:pPr>
      <w:r>
        <w:rPr>
          <w:rFonts w:hint="eastAsia" w:ascii="宋体" w:hAnsi="宋体" w:cs="CMBX12"/>
          <w:kern w:val="0"/>
          <w:szCs w:val="21"/>
        </w:rPr>
        <w:t>方式二</w:t>
      </w:r>
      <w:r>
        <w:rPr>
          <w:rFonts w:hint="eastAsia" w:ascii="宋体" w:hAnsi="宋体" w:cs="CMBX12"/>
          <w:b/>
          <w:kern w:val="0"/>
          <w:szCs w:val="21"/>
        </w:rPr>
        <w:t>：</w:t>
      </w:r>
      <w:r>
        <w:rPr>
          <w:rFonts w:hint="eastAsia" w:ascii="宋体" w:hAnsi="宋体" w:cs="CMBX12"/>
          <w:kern w:val="0"/>
          <w:szCs w:val="21"/>
        </w:rPr>
        <w:t>点击R-GUI右上角的叉号。</w:t>
      </w:r>
    </w:p>
    <w:p>
      <w:pPr>
        <w:autoSpaceDE w:val="0"/>
        <w:autoSpaceDN w:val="0"/>
        <w:adjustRightInd w:val="0"/>
        <w:ind w:firstLine="424" w:firstLineChars="202"/>
        <w:jc w:val="left"/>
        <w:rPr>
          <w:rFonts w:ascii="宋体" w:hAnsi="宋体" w:cs="CMBX12"/>
          <w:kern w:val="0"/>
          <w:szCs w:val="21"/>
        </w:rPr>
      </w:pPr>
      <w:r>
        <w:rPr>
          <w:rFonts w:hint="eastAsia" w:ascii="宋体" w:hAnsi="宋体" w:cs="CMBX12"/>
          <w:kern w:val="0"/>
          <w:szCs w:val="21"/>
        </w:rPr>
        <w:t>注：退出时</w:t>
      </w:r>
      <w:r>
        <w:rPr>
          <w:rFonts w:hint="eastAsia" w:ascii="CMBX12" w:hAnsi="CMBX12" w:cs="CMBX12"/>
          <w:kern w:val="0"/>
          <w:szCs w:val="21"/>
        </w:rPr>
        <w:t>最好是不保存工作空间，利用程序直接运行，以免制造空间浪费。如果有重要数据需要保存，希望下次系统运行时直接</w:t>
      </w:r>
      <w:r>
        <w:rPr>
          <w:rFonts w:hint="eastAsia" w:ascii="宋体" w:hAnsi="宋体" w:cs="CMBX12"/>
          <w:kern w:val="0"/>
          <w:szCs w:val="21"/>
        </w:rPr>
        <w:t>可用的，则选择保存工作空间。默认是保存在当前工作目录下,文件名为R.Rdata。下次运行系统时可通过load( )或菜单</w:t>
      </w:r>
      <w:r>
        <w:rPr>
          <w:rFonts w:hint="eastAsia" w:ascii="宋体" w:hAnsi="宋体" w:cs="CMBX12"/>
          <w:b/>
          <w:kern w:val="0"/>
          <w:szCs w:val="21"/>
        </w:rPr>
        <w:t>“文件”</w:t>
      </w:r>
      <w:r>
        <w:rPr>
          <w:rFonts w:ascii="Cambria Math" w:hAnsi="Cambria Math" w:cs="Cambria Math"/>
          <w:b/>
          <w:i/>
          <w:iCs/>
          <w:kern w:val="0"/>
          <w:szCs w:val="21"/>
        </w:rPr>
        <w:t>⇒</w:t>
      </w:r>
      <w:r>
        <w:rPr>
          <w:rFonts w:hint="eastAsia" w:ascii="宋体" w:hAnsi="宋体" w:cs="CMBX12"/>
          <w:b/>
          <w:kern w:val="0"/>
          <w:szCs w:val="21"/>
        </w:rPr>
        <w:t xml:space="preserve"> “载入工作空间”</w:t>
      </w:r>
      <w:r>
        <w:rPr>
          <w:rFonts w:hint="eastAsia" w:ascii="CMBX12" w:hAnsi="CMBX12" w:cs="CMBX12"/>
          <w:kern w:val="0"/>
          <w:szCs w:val="21"/>
        </w:rPr>
        <w:t>来加载。</w:t>
      </w:r>
    </w:p>
    <w:p>
      <w:pPr>
        <w:autoSpaceDE w:val="0"/>
        <w:autoSpaceDN w:val="0"/>
        <w:adjustRightInd w:val="0"/>
        <w:jc w:val="left"/>
        <w:rPr>
          <w:rFonts w:ascii="宋体" w:hAnsi="宋体" w:cs="CMBX12"/>
          <w:b/>
          <w:kern w:val="0"/>
          <w:sz w:val="24"/>
          <w:szCs w:val="24"/>
        </w:rPr>
      </w:pPr>
    </w:p>
    <w:p>
      <w:pPr>
        <w:autoSpaceDE w:val="0"/>
        <w:autoSpaceDN w:val="0"/>
        <w:adjustRightInd w:val="0"/>
        <w:jc w:val="left"/>
        <w:rPr>
          <w:rFonts w:ascii="宋体" w:hAnsi="宋体" w:cs="CMBX12"/>
          <w:b/>
          <w:kern w:val="0"/>
          <w:sz w:val="24"/>
          <w:szCs w:val="24"/>
        </w:rPr>
      </w:pPr>
      <w:r>
        <w:rPr>
          <w:rFonts w:hint="eastAsia" w:ascii="宋体" w:hAnsi="宋体" w:cs="CMBX12"/>
          <w:b/>
          <w:kern w:val="0"/>
          <w:sz w:val="24"/>
          <w:szCs w:val="24"/>
        </w:rPr>
        <w:t>补充：工作目录的查询、设定</w:t>
      </w:r>
    </w:p>
    <w:p>
      <w:pPr>
        <w:autoSpaceDE w:val="0"/>
        <w:autoSpaceDN w:val="0"/>
        <w:adjustRightInd w:val="0"/>
        <w:rPr>
          <w:rFonts w:ascii="宋体" w:hAnsi="宋体" w:cs="CMBX12"/>
          <w:kern w:val="0"/>
          <w:szCs w:val="21"/>
        </w:rPr>
      </w:pPr>
      <w:r>
        <w:rPr>
          <w:rFonts w:hint="eastAsia" w:ascii="宋体" w:hAnsi="宋体" w:cs="CMBX12"/>
          <w:kern w:val="0"/>
          <w:szCs w:val="21"/>
        </w:rPr>
        <w:t>查询当前工作空间：getwd( )</w:t>
      </w:r>
    </w:p>
    <w:p>
      <w:pPr>
        <w:autoSpaceDE w:val="0"/>
        <w:autoSpaceDN w:val="0"/>
        <w:adjustRightInd w:val="0"/>
        <w:rPr>
          <w:rFonts w:hint="eastAsia" w:ascii="宋体" w:hAnsi="宋体" w:cs="CMBX12"/>
          <w:kern w:val="0"/>
          <w:szCs w:val="21"/>
        </w:rPr>
      </w:pPr>
      <w:r>
        <w:rPr>
          <w:rFonts w:hint="eastAsia" w:ascii="宋体" w:hAnsi="宋体" w:cs="CMBX12"/>
          <w:kern w:val="0"/>
          <w:szCs w:val="21"/>
        </w:rPr>
        <w:t>设定工作空间：setwd(</w:t>
      </w:r>
      <w:r>
        <w:rPr>
          <w:rFonts w:ascii="宋体" w:hAnsi="宋体" w:cs="CMBX12"/>
          <w:kern w:val="0"/>
          <w:szCs w:val="21"/>
        </w:rPr>
        <w:t>”</w:t>
      </w:r>
      <w:r>
        <w:rPr>
          <w:rFonts w:hint="eastAsia" w:ascii="宋体" w:hAnsi="宋体" w:cs="CMBX12"/>
          <w:kern w:val="0"/>
          <w:szCs w:val="21"/>
        </w:rPr>
        <w:t>文件夹路径</w:t>
      </w:r>
      <w:r>
        <w:rPr>
          <w:rFonts w:ascii="宋体" w:hAnsi="宋体" w:cs="CMBX12"/>
          <w:kern w:val="0"/>
          <w:szCs w:val="21"/>
        </w:rPr>
        <w:t>”</w:t>
      </w:r>
      <w:r>
        <w:rPr>
          <w:rFonts w:hint="eastAsia" w:ascii="宋体" w:hAnsi="宋体" w:cs="CMBX12"/>
          <w:kern w:val="0"/>
          <w:szCs w:val="21"/>
        </w:rPr>
        <w:t>)</w:t>
      </w:r>
    </w:p>
    <w:p>
      <w:pPr>
        <w:autoSpaceDE w:val="0"/>
        <w:autoSpaceDN w:val="0"/>
        <w:adjustRightInd w:val="0"/>
        <w:rPr>
          <w:rFonts w:hint="eastAsia" w:ascii="宋体" w:hAnsi="宋体" w:cs="CMBX12"/>
          <w:kern w:val="0"/>
          <w:szCs w:val="21"/>
        </w:rPr>
      </w:pPr>
      <w:r>
        <w:rPr>
          <w:rFonts w:hint="eastAsia" w:ascii="宋体" w:hAnsi="宋体" w:cs="CMBX12"/>
          <w:kern w:val="0"/>
          <w:szCs w:val="21"/>
        </w:rPr>
        <w:t xml:space="preserve">注：Windows文件夹路径要事先存在，路径中的反斜杠用“/ </w:t>
      </w:r>
      <w:r>
        <w:rPr>
          <w:rFonts w:ascii="宋体" w:hAnsi="宋体" w:cs="CMBX12"/>
          <w:kern w:val="0"/>
          <w:szCs w:val="21"/>
        </w:rPr>
        <w:t>”</w:t>
      </w:r>
      <w:r>
        <w:rPr>
          <w:rFonts w:hint="eastAsia" w:ascii="宋体" w:hAnsi="宋体" w:cs="CMBX12"/>
          <w:kern w:val="0"/>
          <w:szCs w:val="21"/>
        </w:rPr>
        <w:t>。 如：</w:t>
      </w:r>
    </w:p>
    <w:p>
      <w:pPr>
        <w:autoSpaceDE w:val="0"/>
        <w:autoSpaceDN w:val="0"/>
        <w:adjustRightInd w:val="0"/>
        <w:jc w:val="left"/>
        <w:rPr>
          <w:rFonts w:hint="eastAsia" w:ascii="宋体" w:hAnsi="宋体" w:cs="CMBX12"/>
          <w:kern w:val="0"/>
          <w:szCs w:val="21"/>
        </w:rPr>
      </w:pPr>
      <w:r>
        <w:rPr>
          <w:rFonts w:ascii="宋体" w:hAnsi="宋体" w:eastAsia="宋体" w:cs="CMBX12"/>
          <w:kern w:val="0"/>
          <w:sz w:val="21"/>
          <w:szCs w:val="21"/>
          <w:lang w:val="en-US" w:eastAsia="zh-CN" w:bidi="ar-SA"/>
        </w:rPr>
        <w:pict>
          <v:shape id="Quad Arrow 1030" o:spid="_x0000_s1031" type="#_x0000_t202" style="height:139.55pt;width:166.1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style="mso-fit-shape-to-text:t;">
              <w:txbxContent>
                <w:p>
                  <w:pPr>
                    <w:autoSpaceDE w:val="0"/>
                    <w:autoSpaceDN w:val="0"/>
                    <w:adjustRightInd w:val="0"/>
                    <w:jc w:val="left"/>
                    <w:rPr>
                      <w:rFonts w:hint="eastAsia" w:ascii="宋体" w:hAnsi="宋体" w:cs="CMBX12"/>
                      <w:kern w:val="0"/>
                      <w:szCs w:val="21"/>
                    </w:rPr>
                  </w:pPr>
                  <w:r>
                    <w:rPr>
                      <w:rFonts w:ascii="宋体" w:hAnsi="宋体" w:cs="CMBX12"/>
                      <w:kern w:val="0"/>
                      <w:szCs w:val="21"/>
                    </w:rPr>
                    <w:t>&gt;</w:t>
                  </w:r>
                  <w:r>
                    <w:rPr>
                      <w:rFonts w:hint="eastAsia" w:ascii="宋体" w:hAnsi="宋体" w:cs="CMBX12"/>
                      <w:kern w:val="0"/>
                      <w:szCs w:val="21"/>
                    </w:rPr>
                    <w:t>getwd()</w:t>
                  </w:r>
                </w:p>
                <w:p>
                  <w:pPr>
                    <w:autoSpaceDE w:val="0"/>
                    <w:autoSpaceDN w:val="0"/>
                    <w:adjustRightInd w:val="0"/>
                    <w:jc w:val="left"/>
                    <w:rPr>
                      <w:rFonts w:ascii="宋体" w:hAnsi="宋体" w:cs="CMBX12"/>
                      <w:kern w:val="0"/>
                      <w:szCs w:val="21"/>
                    </w:rPr>
                  </w:pPr>
                  <w:r>
                    <w:rPr>
                      <w:rFonts w:hint="eastAsia" w:ascii="宋体" w:hAnsi="宋体" w:cs="CMBX12"/>
                      <w:kern w:val="0"/>
                      <w:szCs w:val="21"/>
                    </w:rPr>
                    <w:t>&gt;</w:t>
                  </w:r>
                  <w:r>
                    <w:rPr>
                      <w:rFonts w:ascii="宋体" w:hAnsi="宋体" w:cs="CMBX12"/>
                      <w:kern w:val="0"/>
                      <w:szCs w:val="21"/>
                    </w:rPr>
                    <w:t xml:space="preserve"> setwd("E:/Rprogram")</w:t>
                  </w:r>
                </w:p>
              </w:txbxContent>
            </v:textbox>
            <w10:wrap type="none"/>
            <w10:anchorlock/>
          </v:shape>
        </w:pict>
      </w:r>
      <w:r>
        <w:rPr>
          <w:rFonts w:hint="eastAsia" w:ascii="宋体" w:hAnsi="宋体" w:cs="CMBX12"/>
          <w:kern w:val="0"/>
          <w:szCs w:val="21"/>
        </w:rPr>
        <w:t xml:space="preserve"> </w:t>
      </w:r>
    </w:p>
    <w:p>
      <w:pPr>
        <w:autoSpaceDE w:val="0"/>
        <w:autoSpaceDN w:val="0"/>
        <w:adjustRightInd w:val="0"/>
        <w:jc w:val="left"/>
        <w:rPr>
          <w:rFonts w:ascii="宋体" w:hAnsi="宋体" w:eastAsia="宋体" w:cs="CMBX12"/>
          <w:b/>
          <w:kern w:val="0"/>
          <w:sz w:val="28"/>
          <w:szCs w:val="28"/>
        </w:rPr>
      </w:pPr>
      <w:r>
        <w:rPr>
          <w:rFonts w:hint="eastAsia" w:ascii="宋体" w:hAnsi="宋体" w:eastAsia="宋体" w:cs="CMBX12"/>
          <w:b/>
          <w:kern w:val="0"/>
          <w:sz w:val="28"/>
          <w:szCs w:val="28"/>
        </w:rPr>
        <w:t>1.4.2 R程序包的安装与载入</w:t>
      </w:r>
    </w:p>
    <w:p>
      <w:pPr>
        <w:autoSpaceDE w:val="0"/>
        <w:autoSpaceDN w:val="0"/>
        <w:adjustRightInd w:val="0"/>
        <w:jc w:val="left"/>
        <w:rPr>
          <w:rFonts w:ascii="宋体" w:hAnsi="宋体" w:cs="CMBX12"/>
          <w:kern w:val="0"/>
          <w:szCs w:val="21"/>
        </w:rPr>
      </w:pPr>
      <w:r>
        <w:rPr>
          <w:rFonts w:hint="eastAsia" w:ascii="宋体" w:hAnsi="宋体" w:cs="CMBX12"/>
          <w:kern w:val="0"/>
          <w:szCs w:val="21"/>
        </w:rPr>
        <w:t>1.什么叫程序包</w:t>
      </w:r>
    </w:p>
    <w:p>
      <w:pPr>
        <w:autoSpaceDE w:val="0"/>
        <w:autoSpaceDN w:val="0"/>
        <w:adjustRightInd w:val="0"/>
        <w:ind w:firstLine="424" w:firstLineChars="202"/>
        <w:jc w:val="left"/>
        <w:rPr>
          <w:rFonts w:ascii="宋体" w:hAnsi="宋体" w:cs="CMBX12"/>
          <w:kern w:val="0"/>
          <w:szCs w:val="21"/>
        </w:rPr>
      </w:pPr>
      <w:r>
        <w:rPr>
          <w:rFonts w:hint="eastAsia" w:ascii="宋体" w:hAnsi="宋体" w:cs="CMBX12"/>
          <w:kern w:val="0"/>
          <w:szCs w:val="21"/>
        </w:rPr>
        <w:t>R带有一系列默认的程序包。包是先前编写的函数的集合，常常是为了特殊任务所写的函数。也可以称之为库。</w:t>
      </w:r>
    </w:p>
    <w:p>
      <w:pPr>
        <w:autoSpaceDE w:val="0"/>
        <w:autoSpaceDN w:val="0"/>
        <w:adjustRightInd w:val="0"/>
        <w:ind w:firstLine="424" w:firstLineChars="202"/>
        <w:jc w:val="left"/>
        <w:rPr>
          <w:rFonts w:hint="eastAsia" w:ascii="宋体" w:hAnsi="宋体" w:cs="CMBX12"/>
          <w:kern w:val="0"/>
          <w:szCs w:val="21"/>
        </w:rPr>
      </w:pPr>
      <w:r>
        <w:rPr>
          <w:rFonts w:hint="eastAsia" w:ascii="宋体" w:hAnsi="宋体" w:cs="CMBX12"/>
          <w:kern w:val="0"/>
          <w:szCs w:val="21"/>
        </w:rPr>
        <w:t>程序包有两种类型：（1）R底层安装时自带的包。也就是安装R软件时就随着安装好的包，包含一些常用的包，可通过点击主菜单：</w:t>
      </w:r>
      <w:r>
        <w:rPr>
          <w:rFonts w:hint="eastAsia" w:ascii="宋体" w:hAnsi="宋体" w:cs="CMBX12"/>
          <w:b/>
          <w:kern w:val="0"/>
          <w:szCs w:val="21"/>
        </w:rPr>
        <w:t>包→加载程序包，</w:t>
      </w:r>
      <w:r>
        <w:rPr>
          <w:rFonts w:hint="eastAsia" w:ascii="宋体" w:hAnsi="宋体" w:cs="CMBX12"/>
          <w:kern w:val="0"/>
          <w:szCs w:val="21"/>
        </w:rPr>
        <w:t>查看底层版本包。</w:t>
      </w:r>
    </w:p>
    <w:p>
      <w:pPr>
        <w:autoSpaceDE w:val="0"/>
        <w:autoSpaceDN w:val="0"/>
        <w:adjustRightInd w:val="0"/>
        <w:ind w:firstLine="424" w:firstLineChars="202"/>
        <w:jc w:val="left"/>
        <w:rPr>
          <w:rFonts w:ascii="宋体" w:hAnsi="宋体" w:cs="CMBX12"/>
          <w:kern w:val="0"/>
          <w:szCs w:val="21"/>
        </w:rPr>
      </w:pPr>
      <w:r>
        <w:rPr>
          <w:rFonts w:hint="eastAsia" w:ascii="宋体" w:hAnsi="宋体" w:cs="CMBX12"/>
          <w:kern w:val="0"/>
          <w:szCs w:val="21"/>
        </w:rPr>
        <w:t>（2）需要手动下载和安装的包。是用户捐献的包，可以通过R网站访问下载安装。（注：其需先下载安装包，再载入内存使用里面的函数）</w:t>
      </w:r>
    </w:p>
    <w:p>
      <w:pPr>
        <w:autoSpaceDE w:val="0"/>
        <w:autoSpaceDN w:val="0"/>
        <w:adjustRightInd w:val="0"/>
        <w:ind w:firstLine="424" w:firstLineChars="202"/>
        <w:jc w:val="left"/>
        <w:rPr>
          <w:rFonts w:ascii="宋体" w:hAnsi="宋体" w:cs="CMBX12"/>
          <w:kern w:val="0"/>
          <w:szCs w:val="21"/>
        </w:rPr>
      </w:pPr>
      <w:r>
        <w:rPr>
          <w:rFonts w:hint="eastAsia" w:ascii="宋体" w:hAnsi="宋体" w:cs="CMBX12"/>
          <w:kern w:val="0"/>
          <w:szCs w:val="21"/>
        </w:rPr>
        <w:t>说明：安装与载入是不相同的。安装是指包加入到R的底层版本。载入意味着我们准备使用包并可以访问该包里的所有函数。如果一个包没有安装是不可以载入的。</w:t>
      </w:r>
    </w:p>
    <w:p>
      <w:pPr>
        <w:autoSpaceDE w:val="0"/>
        <w:autoSpaceDN w:val="0"/>
        <w:adjustRightInd w:val="0"/>
        <w:jc w:val="left"/>
        <w:rPr>
          <w:rFonts w:ascii="宋体" w:hAnsi="宋体" w:cs="CMR12"/>
          <w:kern w:val="0"/>
          <w:szCs w:val="21"/>
        </w:rPr>
      </w:pPr>
      <w:r>
        <w:rPr>
          <w:rFonts w:hint="eastAsia" w:ascii="宋体" w:hAnsi="宋体" w:cs="CMR12"/>
          <w:kern w:val="0"/>
          <w:szCs w:val="21"/>
        </w:rPr>
        <w:t>2.</w:t>
      </w:r>
      <w:r>
        <w:rPr>
          <w:rFonts w:ascii="宋体" w:hAnsi="宋体" w:cs="CMR12"/>
          <w:kern w:val="0"/>
          <w:szCs w:val="21"/>
        </w:rPr>
        <w:t xml:space="preserve"> </w:t>
      </w:r>
      <w:r>
        <w:rPr>
          <w:rFonts w:hint="eastAsia" w:ascii="宋体" w:hAnsi="宋体" w:cs="宋体"/>
          <w:kern w:val="0"/>
          <w:szCs w:val="21"/>
        </w:rPr>
        <w:t>程序包的安装有三种方式</w:t>
      </w:r>
    </w:p>
    <w:p>
      <w:pPr>
        <w:autoSpaceDE w:val="0"/>
        <w:autoSpaceDN w:val="0"/>
        <w:adjustRightInd w:val="0"/>
        <w:ind w:firstLine="424" w:firstLineChars="202"/>
        <w:jc w:val="left"/>
        <w:rPr>
          <w:rFonts w:ascii="宋体" w:hAnsi="宋体" w:cs="CMR12"/>
          <w:kern w:val="0"/>
          <w:szCs w:val="21"/>
        </w:rPr>
      </w:pPr>
      <w:r>
        <w:rPr>
          <w:rFonts w:ascii="宋体" w:hAnsi="宋体" w:cs="CMR12"/>
          <w:kern w:val="0"/>
          <w:szCs w:val="21"/>
        </w:rPr>
        <w:t xml:space="preserve">1) </w:t>
      </w:r>
      <w:r>
        <w:rPr>
          <w:rFonts w:hint="eastAsia" w:ascii="宋体" w:hAnsi="宋体" w:cs="黑体"/>
          <w:kern w:val="0"/>
          <w:szCs w:val="21"/>
        </w:rPr>
        <w:t>菜单方式</w:t>
      </w:r>
      <w:r>
        <w:rPr>
          <w:rFonts w:ascii="宋体" w:hAnsi="宋体" w:cs="CMR12"/>
          <w:kern w:val="0"/>
          <w:szCs w:val="21"/>
        </w:rPr>
        <w:t xml:space="preserve">: </w:t>
      </w:r>
      <w:r>
        <w:rPr>
          <w:rFonts w:hint="eastAsia" w:ascii="宋体" w:hAnsi="宋体" w:cs="宋体"/>
          <w:kern w:val="0"/>
          <w:szCs w:val="21"/>
        </w:rPr>
        <w:t>在已经联网的条件下</w:t>
      </w:r>
      <w:r>
        <w:rPr>
          <w:rFonts w:ascii="宋体" w:hAnsi="宋体" w:cs="CMR12"/>
          <w:kern w:val="0"/>
          <w:szCs w:val="21"/>
        </w:rPr>
        <w:t xml:space="preserve">, </w:t>
      </w:r>
      <w:r>
        <w:rPr>
          <w:rFonts w:hint="eastAsia" w:ascii="宋体" w:hAnsi="宋体" w:cs="宋体"/>
          <w:kern w:val="0"/>
          <w:szCs w:val="21"/>
        </w:rPr>
        <w:t>按步骤“</w:t>
      </w:r>
      <w:r>
        <w:rPr>
          <w:rFonts w:hint="eastAsia" w:ascii="宋体" w:hAnsi="宋体" w:cs="宋体"/>
          <w:b/>
          <w:kern w:val="0"/>
          <w:szCs w:val="21"/>
        </w:rPr>
        <w:t>程序包</w:t>
      </w:r>
      <w:r>
        <w:rPr>
          <w:rFonts w:ascii="Cambria Math" w:hAnsi="Cambria Math" w:cs="Cambria Math"/>
          <w:b/>
          <w:i/>
          <w:iCs/>
          <w:kern w:val="0"/>
          <w:szCs w:val="21"/>
        </w:rPr>
        <w:t>⇒</w:t>
      </w:r>
      <w:r>
        <w:rPr>
          <w:rFonts w:ascii="宋体" w:hAnsi="宋体" w:cs="CMSY10"/>
          <w:b/>
          <w:i/>
          <w:iCs/>
          <w:kern w:val="0"/>
          <w:szCs w:val="21"/>
        </w:rPr>
        <w:t xml:space="preserve"> </w:t>
      </w:r>
      <w:r>
        <w:rPr>
          <w:rFonts w:hint="eastAsia" w:ascii="宋体" w:hAnsi="宋体" w:cs="宋体"/>
          <w:b/>
          <w:kern w:val="0"/>
          <w:szCs w:val="21"/>
        </w:rPr>
        <w:t>安装程序包</w:t>
      </w:r>
      <w:r>
        <w:rPr>
          <w:rFonts w:ascii="宋体" w:hAnsi="宋体" w:cs="CMR12"/>
          <w:b/>
          <w:kern w:val="0"/>
          <w:szCs w:val="21"/>
        </w:rPr>
        <w:t>...</w:t>
      </w:r>
      <w:r>
        <w:rPr>
          <w:rFonts w:ascii="Cambria Math" w:hAnsi="Cambria Math" w:cs="Cambria Math"/>
          <w:b/>
          <w:i/>
          <w:iCs/>
          <w:kern w:val="0"/>
          <w:szCs w:val="21"/>
        </w:rPr>
        <w:t>⇒</w:t>
      </w:r>
      <w:r>
        <w:rPr>
          <w:rFonts w:ascii="宋体" w:hAnsi="宋体" w:cs="CMSY10"/>
          <w:b/>
          <w:i/>
          <w:iCs/>
          <w:kern w:val="0"/>
          <w:szCs w:val="21"/>
        </w:rPr>
        <w:t xml:space="preserve"> </w:t>
      </w:r>
      <w:r>
        <w:rPr>
          <w:rFonts w:hint="eastAsia" w:ascii="宋体" w:hAnsi="宋体" w:cs="宋体"/>
          <w:b/>
          <w:kern w:val="0"/>
          <w:szCs w:val="21"/>
        </w:rPr>
        <w:t>选择</w:t>
      </w:r>
      <w:r>
        <w:rPr>
          <w:rFonts w:ascii="宋体" w:hAnsi="宋体" w:cs="CMR12"/>
          <w:b/>
          <w:kern w:val="0"/>
          <w:szCs w:val="21"/>
        </w:rPr>
        <w:t xml:space="preserve">CRAN </w:t>
      </w:r>
      <w:r>
        <w:rPr>
          <w:rFonts w:hint="eastAsia" w:ascii="宋体" w:hAnsi="宋体" w:cs="宋体"/>
          <w:b/>
          <w:kern w:val="0"/>
          <w:szCs w:val="21"/>
        </w:rPr>
        <w:t>镜像服务器</w:t>
      </w:r>
      <w:r>
        <w:rPr>
          <w:rFonts w:ascii="Cambria Math" w:hAnsi="Cambria Math" w:cs="Cambria Math"/>
          <w:b/>
          <w:i/>
          <w:iCs/>
          <w:kern w:val="0"/>
          <w:szCs w:val="21"/>
        </w:rPr>
        <w:t>⇒</w:t>
      </w:r>
      <w:r>
        <w:rPr>
          <w:rFonts w:ascii="宋体" w:hAnsi="宋体" w:cs="CMSY10"/>
          <w:b/>
          <w:i/>
          <w:iCs/>
          <w:kern w:val="0"/>
          <w:szCs w:val="21"/>
        </w:rPr>
        <w:t xml:space="preserve"> </w:t>
      </w:r>
      <w:r>
        <w:rPr>
          <w:rFonts w:hint="eastAsia" w:ascii="宋体" w:hAnsi="宋体" w:cs="宋体"/>
          <w:b/>
          <w:kern w:val="0"/>
          <w:szCs w:val="21"/>
        </w:rPr>
        <w:t>选定程序包”</w:t>
      </w:r>
      <w:r>
        <w:rPr>
          <w:rFonts w:hint="eastAsia" w:ascii="宋体" w:hAnsi="宋体" w:cs="宋体"/>
          <w:kern w:val="0"/>
          <w:szCs w:val="21"/>
        </w:rPr>
        <w:t>进行实时安装</w:t>
      </w:r>
      <w:r>
        <w:rPr>
          <w:rFonts w:ascii="宋体" w:hAnsi="宋体" w:cs="CMR12"/>
          <w:kern w:val="0"/>
          <w:szCs w:val="21"/>
        </w:rPr>
        <w:t>;</w:t>
      </w:r>
    </w:p>
    <w:p>
      <w:pPr>
        <w:autoSpaceDE w:val="0"/>
        <w:autoSpaceDN w:val="0"/>
        <w:adjustRightInd w:val="0"/>
        <w:ind w:firstLine="424" w:firstLineChars="202"/>
        <w:jc w:val="left"/>
        <w:rPr>
          <w:rFonts w:ascii="宋体" w:hAnsi="宋体" w:cs="宋体"/>
          <w:kern w:val="0"/>
          <w:szCs w:val="21"/>
        </w:rPr>
      </w:pPr>
      <w:r>
        <w:rPr>
          <w:rFonts w:ascii="宋体" w:hAnsi="宋体" w:cs="CMR12"/>
          <w:kern w:val="0"/>
          <w:szCs w:val="21"/>
        </w:rPr>
        <w:t xml:space="preserve">2) </w:t>
      </w:r>
      <w:r>
        <w:rPr>
          <w:rFonts w:hint="eastAsia" w:ascii="宋体" w:hAnsi="宋体" w:cs="黑体"/>
          <w:kern w:val="0"/>
          <w:szCs w:val="21"/>
        </w:rPr>
        <w:t>命令方式</w:t>
      </w:r>
      <w:r>
        <w:rPr>
          <w:rFonts w:ascii="宋体" w:hAnsi="宋体" w:cs="CMR12"/>
          <w:kern w:val="0"/>
          <w:szCs w:val="21"/>
        </w:rPr>
        <w:t xml:space="preserve">: </w:t>
      </w:r>
      <w:r>
        <w:rPr>
          <w:rFonts w:hint="eastAsia" w:ascii="宋体" w:hAnsi="宋体" w:cs="宋体"/>
          <w:kern w:val="0"/>
          <w:szCs w:val="21"/>
        </w:rPr>
        <w:t>在已经联网的条件下</w:t>
      </w:r>
      <w:r>
        <w:rPr>
          <w:rFonts w:ascii="宋体" w:hAnsi="宋体" w:cs="CMR12"/>
          <w:kern w:val="0"/>
          <w:szCs w:val="21"/>
        </w:rPr>
        <w:t xml:space="preserve">, </w:t>
      </w:r>
      <w:r>
        <w:rPr>
          <w:rFonts w:hint="eastAsia" w:ascii="宋体" w:hAnsi="宋体" w:cs="宋体"/>
          <w:kern w:val="0"/>
          <w:szCs w:val="21"/>
        </w:rPr>
        <w:t>在命令提示符后键入：</w:t>
      </w:r>
    </w:p>
    <w:p>
      <w:pPr>
        <w:autoSpaceDE w:val="0"/>
        <w:autoSpaceDN w:val="0"/>
        <w:adjustRightInd w:val="0"/>
        <w:ind w:firstLine="426" w:firstLineChars="202"/>
        <w:jc w:val="left"/>
        <w:rPr>
          <w:rFonts w:ascii="宋体" w:hAnsi="宋体" w:cs="CMTT12"/>
          <w:b/>
          <w:kern w:val="0"/>
          <w:szCs w:val="21"/>
        </w:rPr>
      </w:pPr>
      <w:r>
        <w:rPr>
          <w:rFonts w:ascii="宋体" w:hAnsi="宋体" w:cs="CMTT12"/>
          <w:b/>
          <w:kern w:val="0"/>
          <w:szCs w:val="21"/>
        </w:rPr>
        <w:t>&gt; install.packages("PKname")</w:t>
      </w:r>
    </w:p>
    <w:p>
      <w:pPr>
        <w:autoSpaceDE w:val="0"/>
        <w:autoSpaceDN w:val="0"/>
        <w:adjustRightInd w:val="0"/>
        <w:ind w:firstLine="424" w:firstLineChars="202"/>
        <w:jc w:val="left"/>
        <w:rPr>
          <w:rFonts w:ascii="宋体" w:hAnsi="宋体" w:cs="CMR12"/>
          <w:kern w:val="0"/>
          <w:szCs w:val="21"/>
        </w:rPr>
      </w:pPr>
      <w:r>
        <w:rPr>
          <w:rFonts w:hint="eastAsia" w:ascii="宋体" w:hAnsi="宋体" w:cs="宋体"/>
          <w:kern w:val="0"/>
          <w:szCs w:val="21"/>
        </w:rPr>
        <w:t>完成程序包</w:t>
      </w:r>
      <w:r>
        <w:rPr>
          <w:rFonts w:ascii="宋体" w:hAnsi="宋体" w:cs="CMTT12"/>
          <w:kern w:val="0"/>
          <w:szCs w:val="21"/>
        </w:rPr>
        <w:t>PKname</w:t>
      </w:r>
      <w:r>
        <w:rPr>
          <w:rFonts w:hint="eastAsia" w:ascii="宋体" w:hAnsi="宋体" w:cs="宋体"/>
          <w:kern w:val="0"/>
          <w:szCs w:val="21"/>
        </w:rPr>
        <w:t>的安装</w:t>
      </w:r>
      <w:r>
        <w:rPr>
          <w:rFonts w:ascii="宋体" w:hAnsi="宋体" w:cs="CMR12"/>
          <w:kern w:val="0"/>
          <w:szCs w:val="21"/>
        </w:rPr>
        <w:t>.</w:t>
      </w:r>
    </w:p>
    <w:p>
      <w:pPr>
        <w:autoSpaceDE w:val="0"/>
        <w:autoSpaceDN w:val="0"/>
        <w:adjustRightInd w:val="0"/>
        <w:ind w:firstLine="424" w:firstLineChars="202"/>
        <w:jc w:val="left"/>
        <w:rPr>
          <w:rFonts w:ascii="宋体" w:hAnsi="宋体" w:cs="CMR12"/>
          <w:kern w:val="0"/>
          <w:szCs w:val="21"/>
        </w:rPr>
      </w:pPr>
      <w:r>
        <w:rPr>
          <w:rFonts w:ascii="宋体" w:hAnsi="宋体" w:cs="CMR12"/>
          <w:kern w:val="0"/>
          <w:szCs w:val="21"/>
        </w:rPr>
        <w:t xml:space="preserve">3) </w:t>
      </w:r>
      <w:r>
        <w:rPr>
          <w:rFonts w:hint="eastAsia" w:ascii="宋体" w:hAnsi="宋体" w:cs="黑体"/>
          <w:kern w:val="0"/>
          <w:szCs w:val="21"/>
        </w:rPr>
        <w:t>本地安装</w:t>
      </w:r>
      <w:r>
        <w:rPr>
          <w:rFonts w:ascii="宋体" w:hAnsi="宋体" w:cs="CMR12"/>
          <w:kern w:val="0"/>
          <w:szCs w:val="21"/>
        </w:rPr>
        <w:t xml:space="preserve">: </w:t>
      </w:r>
      <w:r>
        <w:rPr>
          <w:rFonts w:hint="eastAsia" w:ascii="宋体" w:hAnsi="宋体" w:cs="宋体"/>
          <w:kern w:val="0"/>
          <w:szCs w:val="21"/>
        </w:rPr>
        <w:t>在无上网条件下，先从</w:t>
      </w:r>
      <w:r>
        <w:rPr>
          <w:rFonts w:ascii="宋体" w:hAnsi="宋体" w:cs="CMTT12"/>
          <w:kern w:val="0"/>
          <w:szCs w:val="21"/>
        </w:rPr>
        <w:t>CRAN</w:t>
      </w:r>
      <w:r>
        <w:rPr>
          <w:rFonts w:hint="eastAsia" w:ascii="宋体" w:hAnsi="宋体" w:cs="宋体"/>
          <w:kern w:val="0"/>
          <w:szCs w:val="21"/>
        </w:rPr>
        <w:t>社区下载需要的程序包及与之关联的程序包</w:t>
      </w:r>
      <w:r>
        <w:rPr>
          <w:rFonts w:ascii="宋体" w:hAnsi="宋体" w:cs="CMR12"/>
          <w:kern w:val="0"/>
          <w:szCs w:val="21"/>
        </w:rPr>
        <w:t xml:space="preserve">, </w:t>
      </w:r>
      <w:r>
        <w:rPr>
          <w:rFonts w:hint="eastAsia" w:ascii="宋体" w:hAnsi="宋体" w:cs="宋体"/>
          <w:kern w:val="0"/>
          <w:szCs w:val="21"/>
        </w:rPr>
        <w:t>再按第一种方式通过“程序包”菜单中的“用本机的</w:t>
      </w:r>
      <w:r>
        <w:rPr>
          <w:rFonts w:ascii="宋体" w:hAnsi="宋体" w:cs="CMR12"/>
          <w:kern w:val="0"/>
          <w:szCs w:val="21"/>
        </w:rPr>
        <w:t xml:space="preserve">zip </w:t>
      </w:r>
      <w:r>
        <w:rPr>
          <w:rFonts w:hint="eastAsia" w:ascii="宋体" w:hAnsi="宋体" w:cs="宋体"/>
          <w:kern w:val="0"/>
          <w:szCs w:val="21"/>
        </w:rPr>
        <w:t>文件安装程序包”选定本机上的程序包</w:t>
      </w:r>
      <w:r>
        <w:rPr>
          <w:rFonts w:ascii="宋体" w:hAnsi="宋体" w:cs="CMR12"/>
          <w:kern w:val="0"/>
          <w:szCs w:val="21"/>
        </w:rPr>
        <w:t xml:space="preserve">(zip </w:t>
      </w:r>
      <w:r>
        <w:rPr>
          <w:rFonts w:hint="eastAsia" w:ascii="宋体" w:hAnsi="宋体" w:cs="宋体"/>
          <w:kern w:val="0"/>
          <w:szCs w:val="21"/>
        </w:rPr>
        <w:t>文件</w:t>
      </w:r>
      <w:r>
        <w:rPr>
          <w:rFonts w:ascii="宋体" w:hAnsi="宋体" w:cs="CMR12"/>
          <w:kern w:val="0"/>
          <w:szCs w:val="21"/>
        </w:rPr>
        <w:t xml:space="preserve">) </w:t>
      </w:r>
      <w:r>
        <w:rPr>
          <w:rFonts w:hint="eastAsia" w:ascii="宋体" w:hAnsi="宋体" w:cs="宋体"/>
          <w:kern w:val="0"/>
          <w:szCs w:val="21"/>
        </w:rPr>
        <w:t>进行安装</w:t>
      </w:r>
      <w:r>
        <w:rPr>
          <w:rFonts w:ascii="宋体" w:hAnsi="宋体" w:cs="CMR12"/>
          <w:kern w:val="0"/>
          <w:szCs w:val="21"/>
        </w:rPr>
        <w:t>.</w:t>
      </w:r>
    </w:p>
    <w:p>
      <w:pPr>
        <w:autoSpaceDE w:val="0"/>
        <w:autoSpaceDN w:val="0"/>
        <w:adjustRightInd w:val="0"/>
        <w:jc w:val="left"/>
        <w:rPr>
          <w:rFonts w:ascii="宋体" w:hAnsi="宋体" w:cs="宋体"/>
          <w:kern w:val="0"/>
          <w:szCs w:val="21"/>
        </w:rPr>
      </w:pPr>
      <w:r>
        <w:rPr>
          <w:rFonts w:hint="eastAsia" w:ascii="宋体" w:hAnsi="宋体" w:cs="宋体"/>
          <w:kern w:val="0"/>
          <w:szCs w:val="21"/>
        </w:rPr>
        <w:t>3.程序包的载入</w:t>
      </w:r>
    </w:p>
    <w:p>
      <w:pPr>
        <w:autoSpaceDE w:val="0"/>
        <w:autoSpaceDN w:val="0"/>
        <w:adjustRightInd w:val="0"/>
        <w:ind w:firstLine="424" w:firstLineChars="202"/>
        <w:jc w:val="left"/>
        <w:rPr>
          <w:rFonts w:ascii="宋体" w:hAnsi="宋体" w:cs="CMR12"/>
          <w:kern w:val="0"/>
          <w:szCs w:val="21"/>
        </w:rPr>
      </w:pPr>
      <w:r>
        <w:rPr>
          <w:rFonts w:hint="eastAsia" w:ascii="宋体" w:hAnsi="宋体" w:cs="宋体"/>
          <w:kern w:val="0"/>
          <w:szCs w:val="21"/>
        </w:rPr>
        <w:t>除</w:t>
      </w:r>
      <w:r>
        <w:rPr>
          <w:rFonts w:ascii="宋体" w:hAnsi="宋体" w:cs="CMBX12"/>
          <w:b/>
          <w:bCs/>
          <w:kern w:val="0"/>
          <w:szCs w:val="21"/>
        </w:rPr>
        <w:t xml:space="preserve">R </w:t>
      </w:r>
      <w:r>
        <w:rPr>
          <w:rFonts w:hint="eastAsia" w:ascii="宋体" w:hAnsi="宋体" w:cs="宋体"/>
          <w:kern w:val="0"/>
          <w:szCs w:val="21"/>
        </w:rPr>
        <w:t>的标准程序包</w:t>
      </w:r>
      <w:r>
        <w:rPr>
          <w:rFonts w:ascii="宋体" w:hAnsi="宋体" w:cs="CMR12"/>
          <w:kern w:val="0"/>
          <w:szCs w:val="21"/>
        </w:rPr>
        <w:t>(</w:t>
      </w:r>
      <w:r>
        <w:rPr>
          <w:rFonts w:hint="eastAsia" w:ascii="宋体" w:hAnsi="宋体" w:cs="宋体"/>
          <w:kern w:val="0"/>
          <w:szCs w:val="21"/>
        </w:rPr>
        <w:t>如</w:t>
      </w:r>
      <w:r>
        <w:rPr>
          <w:rFonts w:ascii="宋体" w:hAnsi="宋体" w:cs="CMR12"/>
          <w:kern w:val="0"/>
          <w:szCs w:val="21"/>
        </w:rPr>
        <w:t xml:space="preserve">base </w:t>
      </w:r>
      <w:r>
        <w:rPr>
          <w:rFonts w:hint="eastAsia" w:ascii="宋体" w:hAnsi="宋体" w:cs="宋体"/>
          <w:kern w:val="0"/>
          <w:szCs w:val="21"/>
        </w:rPr>
        <w:t>包</w:t>
      </w:r>
      <w:r>
        <w:rPr>
          <w:rFonts w:ascii="宋体" w:hAnsi="宋体" w:cs="CMR12"/>
          <w:kern w:val="0"/>
          <w:szCs w:val="21"/>
        </w:rPr>
        <w:t xml:space="preserve">) </w:t>
      </w:r>
      <w:r>
        <w:rPr>
          <w:rFonts w:hint="eastAsia" w:ascii="宋体" w:hAnsi="宋体" w:cs="宋体"/>
          <w:kern w:val="0"/>
          <w:szCs w:val="21"/>
        </w:rPr>
        <w:t>外，新安装的程序包在使用前必须先载入</w:t>
      </w:r>
      <w:r>
        <w:rPr>
          <w:rFonts w:ascii="宋体" w:hAnsi="宋体" w:cs="CMR12"/>
          <w:kern w:val="0"/>
          <w:szCs w:val="21"/>
        </w:rPr>
        <w:t xml:space="preserve">, </w:t>
      </w:r>
      <w:r>
        <w:rPr>
          <w:rFonts w:hint="eastAsia" w:ascii="宋体" w:hAnsi="宋体" w:cs="宋体"/>
          <w:kern w:val="0"/>
          <w:szCs w:val="21"/>
        </w:rPr>
        <w:t>有两种载入方式</w:t>
      </w:r>
      <w:r>
        <w:rPr>
          <w:rFonts w:ascii="宋体" w:hAnsi="宋体" w:cs="CMR12"/>
          <w:kern w:val="0"/>
          <w:szCs w:val="21"/>
        </w:rPr>
        <w:t>:</w:t>
      </w:r>
    </w:p>
    <w:p>
      <w:pPr>
        <w:autoSpaceDE w:val="0"/>
        <w:autoSpaceDN w:val="0"/>
        <w:adjustRightInd w:val="0"/>
        <w:ind w:firstLine="424" w:firstLineChars="202"/>
        <w:jc w:val="left"/>
        <w:rPr>
          <w:rFonts w:ascii="宋体" w:hAnsi="宋体" w:cs="CMR12"/>
          <w:kern w:val="0"/>
          <w:szCs w:val="21"/>
        </w:rPr>
      </w:pPr>
      <w:r>
        <w:rPr>
          <w:rFonts w:ascii="宋体" w:hAnsi="宋体" w:cs="CMR12"/>
          <w:kern w:val="0"/>
          <w:szCs w:val="21"/>
        </w:rPr>
        <w:t xml:space="preserve">1) </w:t>
      </w:r>
      <w:r>
        <w:rPr>
          <w:rFonts w:hint="eastAsia" w:ascii="宋体" w:hAnsi="宋体" w:cs="黑体"/>
          <w:kern w:val="0"/>
          <w:szCs w:val="21"/>
        </w:rPr>
        <w:t>菜单方式</w:t>
      </w:r>
      <w:r>
        <w:rPr>
          <w:rFonts w:ascii="宋体" w:hAnsi="宋体" w:cs="CMR12"/>
          <w:kern w:val="0"/>
          <w:szCs w:val="21"/>
        </w:rPr>
        <w:t xml:space="preserve">: </w:t>
      </w:r>
      <w:r>
        <w:rPr>
          <w:rFonts w:hint="eastAsia" w:ascii="宋体" w:hAnsi="宋体" w:cs="宋体"/>
          <w:kern w:val="0"/>
          <w:szCs w:val="21"/>
        </w:rPr>
        <w:t>按步骤“</w:t>
      </w:r>
      <w:r>
        <w:rPr>
          <w:rFonts w:hint="eastAsia" w:ascii="宋体" w:hAnsi="宋体" w:cs="宋体"/>
          <w:b/>
          <w:kern w:val="0"/>
          <w:szCs w:val="21"/>
        </w:rPr>
        <w:t>程序包</w:t>
      </w:r>
      <w:r>
        <w:rPr>
          <w:rFonts w:ascii="Cambria Math" w:hAnsi="Cambria Math" w:cs="Cambria Math"/>
          <w:b/>
          <w:i/>
          <w:iCs/>
          <w:kern w:val="0"/>
          <w:szCs w:val="21"/>
        </w:rPr>
        <w:t>⇒</w:t>
      </w:r>
      <w:r>
        <w:rPr>
          <w:rFonts w:ascii="宋体" w:hAnsi="宋体" w:cs="CMSY10"/>
          <w:b/>
          <w:i/>
          <w:iCs/>
          <w:kern w:val="0"/>
          <w:szCs w:val="21"/>
        </w:rPr>
        <w:t xml:space="preserve"> </w:t>
      </w:r>
      <w:r>
        <w:rPr>
          <w:rFonts w:hint="eastAsia" w:ascii="宋体" w:hAnsi="宋体" w:cs="宋体"/>
          <w:b/>
          <w:kern w:val="0"/>
          <w:szCs w:val="21"/>
        </w:rPr>
        <w:t>载入程序包</w:t>
      </w:r>
      <w:r>
        <w:rPr>
          <w:rFonts w:ascii="宋体" w:hAnsi="宋体" w:cs="CMR12"/>
          <w:b/>
          <w:kern w:val="0"/>
          <w:szCs w:val="21"/>
        </w:rPr>
        <w:t>...</w:t>
      </w:r>
      <w:r>
        <w:rPr>
          <w:rFonts w:hint="eastAsia" w:ascii="宋体" w:hAnsi="宋体" w:cs="宋体"/>
          <w:kern w:val="0"/>
          <w:szCs w:val="21"/>
        </w:rPr>
        <w:t>”</w:t>
      </w:r>
      <w:r>
        <w:rPr>
          <w:rFonts w:ascii="宋体" w:hAnsi="宋体" w:cs="CMR12"/>
          <w:kern w:val="0"/>
          <w:szCs w:val="21"/>
        </w:rPr>
        <w:t xml:space="preserve">, </w:t>
      </w:r>
      <w:r>
        <w:rPr>
          <w:rFonts w:hint="eastAsia" w:ascii="宋体" w:hAnsi="宋体" w:cs="宋体"/>
          <w:kern w:val="0"/>
          <w:szCs w:val="21"/>
        </w:rPr>
        <w:t>再从已有的程序包中选定需要的一个加载</w:t>
      </w:r>
      <w:r>
        <w:rPr>
          <w:rFonts w:ascii="宋体" w:hAnsi="宋体" w:cs="CMR12"/>
          <w:kern w:val="0"/>
          <w:szCs w:val="21"/>
        </w:rPr>
        <w:t>;</w:t>
      </w:r>
    </w:p>
    <w:p>
      <w:pPr>
        <w:autoSpaceDE w:val="0"/>
        <w:autoSpaceDN w:val="0"/>
        <w:adjustRightInd w:val="0"/>
        <w:ind w:firstLine="424" w:firstLineChars="202"/>
        <w:jc w:val="left"/>
        <w:rPr>
          <w:rFonts w:ascii="宋体" w:hAnsi="宋体" w:cs="宋体"/>
          <w:kern w:val="0"/>
          <w:szCs w:val="21"/>
        </w:rPr>
      </w:pPr>
      <w:r>
        <w:rPr>
          <w:rFonts w:ascii="宋体" w:hAnsi="宋体" w:cs="CMR12"/>
          <w:kern w:val="0"/>
          <w:szCs w:val="21"/>
        </w:rPr>
        <w:t xml:space="preserve">2) </w:t>
      </w:r>
      <w:r>
        <w:rPr>
          <w:rFonts w:hint="eastAsia" w:ascii="宋体" w:hAnsi="宋体" w:cs="黑体"/>
          <w:kern w:val="0"/>
          <w:szCs w:val="21"/>
        </w:rPr>
        <w:t>命令方式</w:t>
      </w:r>
      <w:r>
        <w:rPr>
          <w:rFonts w:ascii="宋体" w:hAnsi="宋体" w:cs="CMR12"/>
          <w:kern w:val="0"/>
          <w:szCs w:val="21"/>
        </w:rPr>
        <w:t xml:space="preserve">: </w:t>
      </w:r>
      <w:r>
        <w:rPr>
          <w:rFonts w:hint="eastAsia" w:ascii="宋体" w:hAnsi="宋体" w:cs="宋体"/>
          <w:kern w:val="0"/>
          <w:szCs w:val="21"/>
        </w:rPr>
        <w:t>在命令提示符后键入</w:t>
      </w:r>
    </w:p>
    <w:p>
      <w:pPr>
        <w:autoSpaceDE w:val="0"/>
        <w:autoSpaceDN w:val="0"/>
        <w:adjustRightInd w:val="0"/>
        <w:ind w:firstLine="426" w:firstLineChars="202"/>
        <w:jc w:val="left"/>
        <w:rPr>
          <w:rFonts w:hint="eastAsia" w:ascii="宋体" w:hAnsi="宋体" w:cs="CMTT12"/>
          <w:b/>
          <w:kern w:val="0"/>
          <w:szCs w:val="21"/>
        </w:rPr>
      </w:pPr>
      <w:r>
        <w:rPr>
          <w:rFonts w:ascii="宋体" w:hAnsi="宋体" w:cs="CMTT12"/>
          <w:b/>
          <w:kern w:val="0"/>
          <w:szCs w:val="21"/>
        </w:rPr>
        <w:t>&gt; library(</w:t>
      </w:r>
      <w:r>
        <w:rPr>
          <w:rFonts w:hint="eastAsia" w:ascii="宋体" w:hAnsi="宋体" w:cs="仿宋"/>
          <w:b/>
          <w:kern w:val="0"/>
          <w:szCs w:val="21"/>
        </w:rPr>
        <w:t>“</w:t>
      </w:r>
      <w:r>
        <w:rPr>
          <w:rFonts w:hint="eastAsia" w:ascii="宋体" w:hAnsi="宋体" w:cs="CMTT12"/>
          <w:b/>
          <w:kern w:val="0"/>
          <w:szCs w:val="21"/>
        </w:rPr>
        <w:t>程序包名</w:t>
      </w:r>
      <w:r>
        <w:rPr>
          <w:rFonts w:hint="eastAsia" w:ascii="宋体" w:hAnsi="宋体" w:cs="仿宋"/>
          <w:b/>
          <w:kern w:val="0"/>
          <w:szCs w:val="21"/>
        </w:rPr>
        <w:t>”</w:t>
      </w:r>
      <w:r>
        <w:rPr>
          <w:rFonts w:ascii="宋体" w:hAnsi="宋体" w:cs="CMTT12"/>
          <w:b/>
          <w:kern w:val="0"/>
          <w:szCs w:val="21"/>
        </w:rPr>
        <w:t>)</w:t>
      </w:r>
      <w:r>
        <w:rPr>
          <w:rFonts w:hint="eastAsia" w:ascii="宋体" w:hAnsi="宋体" w:cs="CMTT12"/>
          <w:b/>
          <w:kern w:val="0"/>
          <w:szCs w:val="21"/>
        </w:rPr>
        <w:t xml:space="preserve">  或</w:t>
      </w:r>
      <w:r>
        <w:rPr>
          <w:rFonts w:ascii="宋体" w:hAnsi="宋体" w:cs="CMTT12"/>
          <w:b/>
          <w:kern w:val="0"/>
          <w:szCs w:val="21"/>
        </w:rPr>
        <w:t>library(</w:t>
      </w:r>
      <w:r>
        <w:rPr>
          <w:rFonts w:ascii="宋体" w:hAnsi="宋体" w:cs="仿宋"/>
          <w:b/>
          <w:kern w:val="0"/>
          <w:szCs w:val="21"/>
        </w:rPr>
        <w:t>‘</w:t>
      </w:r>
      <w:r>
        <w:rPr>
          <w:rFonts w:hint="eastAsia" w:ascii="宋体" w:hAnsi="宋体" w:cs="CMTT12"/>
          <w:b/>
          <w:kern w:val="0"/>
          <w:szCs w:val="21"/>
        </w:rPr>
        <w:t>程序包名</w:t>
      </w:r>
      <w:r>
        <w:rPr>
          <w:rFonts w:ascii="宋体" w:hAnsi="宋体" w:cs="仿宋"/>
          <w:b/>
          <w:kern w:val="0"/>
          <w:szCs w:val="21"/>
        </w:rPr>
        <w:t>’</w:t>
      </w:r>
      <w:r>
        <w:rPr>
          <w:rFonts w:ascii="宋体" w:hAnsi="宋体" w:cs="CMTT12"/>
          <w:b/>
          <w:kern w:val="0"/>
          <w:szCs w:val="21"/>
        </w:rPr>
        <w:t>)</w:t>
      </w:r>
      <w:r>
        <w:rPr>
          <w:rFonts w:hint="eastAsia" w:ascii="宋体" w:hAnsi="宋体" w:cs="CMTT12"/>
          <w:b/>
          <w:kern w:val="0"/>
          <w:szCs w:val="21"/>
        </w:rPr>
        <w:t xml:space="preserve"> 或</w:t>
      </w:r>
      <w:r>
        <w:rPr>
          <w:rFonts w:ascii="宋体" w:hAnsi="宋体" w:cs="CMTT12"/>
          <w:b/>
          <w:kern w:val="0"/>
          <w:szCs w:val="21"/>
        </w:rPr>
        <w:t>library(</w:t>
      </w:r>
      <w:r>
        <w:rPr>
          <w:rFonts w:hint="eastAsia" w:ascii="宋体" w:hAnsi="宋体" w:cs="CMTT12"/>
          <w:b/>
          <w:kern w:val="0"/>
          <w:szCs w:val="21"/>
        </w:rPr>
        <w:t>程序包名</w:t>
      </w:r>
      <w:r>
        <w:rPr>
          <w:rFonts w:ascii="宋体" w:hAnsi="宋体" w:cs="CMTT12"/>
          <w:b/>
          <w:kern w:val="0"/>
          <w:szCs w:val="21"/>
        </w:rPr>
        <w:t>)</w:t>
      </w:r>
    </w:p>
    <w:p>
      <w:pPr>
        <w:autoSpaceDE w:val="0"/>
        <w:autoSpaceDN w:val="0"/>
        <w:adjustRightInd w:val="0"/>
        <w:ind w:firstLine="426" w:firstLineChars="202"/>
        <w:jc w:val="left"/>
        <w:rPr>
          <w:rFonts w:ascii="宋体" w:hAnsi="宋体" w:cs="CMTT12"/>
          <w:b/>
          <w:kern w:val="0"/>
          <w:szCs w:val="21"/>
        </w:rPr>
      </w:pPr>
      <w:r>
        <w:rPr>
          <w:rFonts w:hint="eastAsia" w:ascii="宋体" w:hAnsi="宋体" w:cs="CMTT12"/>
          <w:b/>
          <w:kern w:val="0"/>
          <w:szCs w:val="21"/>
        </w:rPr>
        <w:t>注：</w:t>
      </w:r>
      <w:r>
        <w:rPr>
          <w:rFonts w:hint="eastAsia" w:ascii="宋体" w:hAnsi="宋体" w:cs="CMBX12"/>
          <w:kern w:val="0"/>
          <w:szCs w:val="21"/>
        </w:rPr>
        <w:t>命令library()可查看所有已经安装好的包。</w:t>
      </w:r>
    </w:p>
    <w:p>
      <w:pPr>
        <w:autoSpaceDE w:val="0"/>
        <w:autoSpaceDN w:val="0"/>
        <w:adjustRightInd w:val="0"/>
        <w:jc w:val="left"/>
        <w:rPr>
          <w:rFonts w:ascii="宋体" w:hAnsi="宋体" w:cs="宋体"/>
          <w:kern w:val="0"/>
          <w:szCs w:val="21"/>
        </w:rPr>
      </w:pPr>
      <w:r>
        <w:rPr>
          <w:rFonts w:hint="eastAsia" w:ascii="宋体" w:hAnsi="宋体" w:cs="宋体"/>
          <w:kern w:val="0"/>
          <w:szCs w:val="21"/>
        </w:rPr>
        <w:t>4.程序包的更新</w:t>
      </w:r>
    </w:p>
    <w:p>
      <w:pPr>
        <w:autoSpaceDE w:val="0"/>
        <w:autoSpaceDN w:val="0"/>
        <w:adjustRightInd w:val="0"/>
        <w:ind w:firstLine="424" w:firstLineChars="202"/>
        <w:jc w:val="left"/>
        <w:rPr>
          <w:rFonts w:ascii="宋体" w:hAnsi="宋体" w:cs="宋体"/>
          <w:kern w:val="0"/>
          <w:szCs w:val="21"/>
        </w:rPr>
      </w:pPr>
      <w:r>
        <w:rPr>
          <w:rFonts w:hint="eastAsia" w:ascii="宋体" w:hAnsi="宋体" w:cs="宋体"/>
          <w:kern w:val="0"/>
          <w:szCs w:val="21"/>
        </w:rPr>
        <w:t>菜单方式: “</w:t>
      </w:r>
      <w:r>
        <w:rPr>
          <w:rFonts w:hint="eastAsia" w:ascii="宋体" w:hAnsi="宋体" w:cs="宋体"/>
          <w:b/>
          <w:kern w:val="0"/>
          <w:szCs w:val="21"/>
        </w:rPr>
        <w:t>程序包</w:t>
      </w:r>
      <w:r>
        <w:rPr>
          <w:rFonts w:ascii="Cambria Math" w:hAnsi="Cambria Math" w:cs="Cambria Math"/>
          <w:b/>
          <w:i/>
          <w:iCs/>
          <w:kern w:val="0"/>
          <w:szCs w:val="21"/>
        </w:rPr>
        <w:t>⇒</w:t>
      </w:r>
      <w:r>
        <w:rPr>
          <w:rFonts w:ascii="宋体" w:hAnsi="宋体" w:cs="CMSY10"/>
          <w:b/>
          <w:i/>
          <w:iCs/>
          <w:kern w:val="0"/>
          <w:szCs w:val="21"/>
        </w:rPr>
        <w:t xml:space="preserve"> </w:t>
      </w:r>
      <w:r>
        <w:rPr>
          <w:rFonts w:hint="eastAsia" w:ascii="宋体" w:hAnsi="宋体" w:cs="宋体"/>
          <w:b/>
          <w:kern w:val="0"/>
          <w:szCs w:val="21"/>
        </w:rPr>
        <w:t>更新程序包</w:t>
      </w:r>
      <w:r>
        <w:rPr>
          <w:rFonts w:ascii="宋体" w:hAnsi="宋体" w:cs="CMR12"/>
          <w:b/>
          <w:kern w:val="0"/>
          <w:szCs w:val="21"/>
        </w:rPr>
        <w:t>...</w:t>
      </w:r>
      <w:r>
        <w:rPr>
          <w:rFonts w:hint="eastAsia" w:ascii="宋体" w:hAnsi="宋体" w:cs="宋体"/>
          <w:kern w:val="0"/>
          <w:szCs w:val="21"/>
        </w:rPr>
        <w:t>，</w:t>
      </w:r>
    </w:p>
    <w:p>
      <w:pPr>
        <w:autoSpaceDE w:val="0"/>
        <w:autoSpaceDN w:val="0"/>
        <w:adjustRightInd w:val="0"/>
        <w:ind w:firstLine="424" w:firstLineChars="202"/>
        <w:jc w:val="left"/>
        <w:rPr>
          <w:rFonts w:ascii="宋体" w:hAnsi="宋体" w:cs="CMR12"/>
          <w:kern w:val="0"/>
          <w:szCs w:val="21"/>
        </w:rPr>
      </w:pPr>
      <w:r>
        <w:rPr>
          <w:rFonts w:hint="eastAsia" w:ascii="宋体" w:hAnsi="宋体" w:cs="宋体"/>
          <w:kern w:val="0"/>
          <w:szCs w:val="21"/>
        </w:rPr>
        <w:t>命令方式：</w:t>
      </w:r>
      <w:r>
        <w:rPr>
          <w:rFonts w:hint="eastAsia" w:ascii="宋体" w:hAnsi="宋体" w:cs="宋体"/>
          <w:b/>
          <w:kern w:val="0"/>
          <w:szCs w:val="21"/>
        </w:rPr>
        <w:t>update.packages(</w:t>
      </w:r>
      <w:r>
        <w:rPr>
          <w:rFonts w:hint="eastAsia" w:ascii="宋体" w:hAnsi="宋体" w:cs="仿宋"/>
          <w:b/>
          <w:kern w:val="0"/>
          <w:szCs w:val="21"/>
        </w:rPr>
        <w:t>“</w:t>
      </w:r>
      <w:r>
        <w:rPr>
          <w:rFonts w:hint="eastAsia" w:ascii="宋体" w:hAnsi="宋体" w:cs="CMTT12"/>
          <w:b/>
          <w:kern w:val="0"/>
          <w:szCs w:val="21"/>
        </w:rPr>
        <w:t>程序包名</w:t>
      </w:r>
      <w:r>
        <w:rPr>
          <w:rFonts w:hint="eastAsia" w:ascii="宋体" w:hAnsi="宋体" w:cs="仿宋"/>
          <w:b/>
          <w:kern w:val="0"/>
          <w:szCs w:val="21"/>
        </w:rPr>
        <w:t>”</w:t>
      </w:r>
      <w:r>
        <w:rPr>
          <w:rFonts w:hint="eastAsia" w:ascii="宋体" w:hAnsi="宋体" w:cs="宋体"/>
          <w:kern w:val="0"/>
          <w:szCs w:val="21"/>
        </w:rPr>
        <w:t>)对本机的程序包进行实时更新</w:t>
      </w:r>
      <w:r>
        <w:rPr>
          <w:rFonts w:ascii="宋体" w:hAnsi="宋体" w:cs="CMR12"/>
          <w:kern w:val="0"/>
          <w:szCs w:val="21"/>
        </w:rPr>
        <w:t>.</w:t>
      </w:r>
    </w:p>
    <w:p>
      <w:pPr>
        <w:autoSpaceDE w:val="0"/>
        <w:autoSpaceDN w:val="0"/>
        <w:adjustRightInd w:val="0"/>
        <w:ind w:firstLine="424" w:firstLineChars="202"/>
        <w:jc w:val="left"/>
        <w:rPr>
          <w:rFonts w:ascii="宋体" w:hAnsi="宋体" w:cs="CMR12"/>
          <w:kern w:val="0"/>
          <w:szCs w:val="21"/>
        </w:rPr>
      </w:pPr>
      <w:r>
        <w:rPr>
          <w:rFonts w:hint="eastAsia" w:ascii="宋体" w:hAnsi="宋体" w:cs="黑体"/>
          <w:kern w:val="0"/>
          <w:szCs w:val="21"/>
        </w:rPr>
        <w:t>注意</w:t>
      </w:r>
      <w:r>
        <w:rPr>
          <w:rFonts w:ascii="宋体" w:hAnsi="宋体" w:cs="CMR12"/>
          <w:kern w:val="0"/>
          <w:szCs w:val="21"/>
        </w:rPr>
        <w:t xml:space="preserve">: </w:t>
      </w:r>
      <w:r>
        <w:rPr>
          <w:rFonts w:ascii="宋体" w:hAnsi="宋体" w:cs="CMBX12"/>
          <w:b/>
          <w:bCs/>
          <w:kern w:val="0"/>
          <w:szCs w:val="21"/>
        </w:rPr>
        <w:t xml:space="preserve">R </w:t>
      </w:r>
      <w:r>
        <w:rPr>
          <w:rFonts w:hint="eastAsia" w:ascii="宋体" w:hAnsi="宋体" w:cs="宋体"/>
          <w:kern w:val="0"/>
          <w:szCs w:val="21"/>
        </w:rPr>
        <w:t>命令对大小写敏感</w:t>
      </w:r>
      <w:r>
        <w:rPr>
          <w:rFonts w:ascii="宋体" w:hAnsi="宋体" w:cs="CMR12"/>
          <w:kern w:val="0"/>
          <w:szCs w:val="21"/>
        </w:rPr>
        <w:t xml:space="preserve">, </w:t>
      </w:r>
      <w:r>
        <w:rPr>
          <w:rFonts w:hint="eastAsia" w:ascii="宋体" w:hAnsi="宋体" w:cs="宋体"/>
          <w:kern w:val="0"/>
          <w:szCs w:val="21"/>
        </w:rPr>
        <w:t>这在使用命令方式安装和载入程序包时应特别注意</w:t>
      </w:r>
      <w:r>
        <w:rPr>
          <w:rFonts w:ascii="宋体" w:hAnsi="宋体" w:cs="CMR12"/>
          <w:kern w:val="0"/>
          <w:szCs w:val="21"/>
        </w:rPr>
        <w:t>.</w:t>
      </w:r>
    </w:p>
    <w:p>
      <w:pPr>
        <w:autoSpaceDE w:val="0"/>
        <w:autoSpaceDN w:val="0"/>
        <w:adjustRightInd w:val="0"/>
        <w:jc w:val="left"/>
        <w:rPr>
          <w:rFonts w:hint="eastAsia" w:ascii="黑体" w:hAnsi="黑体" w:eastAsia="黑体"/>
          <w:szCs w:val="21"/>
        </w:rPr>
      </w:pPr>
      <w:r>
        <w:rPr>
          <w:rFonts w:hint="eastAsia" w:ascii="黑体" w:hAnsi="黑体" w:eastAsia="黑体"/>
          <w:szCs w:val="21"/>
        </w:rPr>
        <w:t>例3:现在要使用两个程序包：MASS和gstat，请安装并加载。</w:t>
      </w:r>
    </w:p>
    <w:p>
      <w:pPr>
        <w:autoSpaceDE w:val="0"/>
        <w:autoSpaceDN w:val="0"/>
        <w:adjustRightInd w:val="0"/>
        <w:ind w:left="360"/>
        <w:jc w:val="left"/>
        <w:rPr>
          <w:rFonts w:ascii="宋体" w:hAnsi="宋体" w:eastAsia="宋体"/>
          <w:szCs w:val="21"/>
        </w:rPr>
      </w:pPr>
      <w:r>
        <w:rPr>
          <w:rFonts w:hint="eastAsia" w:ascii="宋体" w:hAnsi="宋体" w:eastAsia="宋体"/>
          <w:szCs w:val="21"/>
        </w:rPr>
        <w:t>提示：先查看两个程序包是否已经安装，没有的话，先安装再加载。</w:t>
      </w:r>
      <w:r>
        <w:rPr>
          <w:rFonts w:ascii="宋体" w:hAnsi="宋体" w:eastAsia="宋体"/>
          <w:szCs w:val="21"/>
        </w:rPr>
        <w:t xml:space="preserve"> </w:t>
      </w:r>
    </w:p>
    <w:p>
      <w:pPr>
        <w:autoSpaceDE w:val="0"/>
        <w:autoSpaceDN w:val="0"/>
        <w:adjustRightInd w:val="0"/>
        <w:ind w:left="360"/>
        <w:jc w:val="left"/>
        <w:rPr>
          <w:rFonts w:ascii="宋体" w:hAnsi="宋体" w:eastAsia="宋体"/>
          <w:szCs w:val="21"/>
        </w:rPr>
      </w:pPr>
      <w:r>
        <w:rPr>
          <w:rFonts w:hint="eastAsia" w:ascii="宋体" w:hAnsi="宋体" w:eastAsia="宋体"/>
          <w:szCs w:val="21"/>
        </w:rPr>
        <w:t>用命令和菜单两种方式</w:t>
      </w:r>
      <w:r>
        <w:rPr>
          <w:rFonts w:ascii="宋体" w:hAnsi="宋体" w:eastAsia="宋体"/>
          <w:szCs w:val="21"/>
        </w:rPr>
        <w:t xml:space="preserve"> </w:t>
      </w:r>
    </w:p>
    <w:p>
      <w:pPr>
        <w:autoSpaceDE w:val="0"/>
        <w:autoSpaceDN w:val="0"/>
        <w:adjustRightInd w:val="0"/>
        <w:jc w:val="left"/>
        <w:rPr>
          <w:rFonts w:ascii="黑体" w:hAnsi="黑体" w:eastAsia="黑体"/>
          <w:sz w:val="30"/>
          <w:szCs w:val="30"/>
        </w:rPr>
      </w:pPr>
      <w:r>
        <w:rPr>
          <w:rFonts w:ascii="宋体" w:hAnsi="宋体" w:eastAsia="宋体" w:cs="CMBX12"/>
          <w:kern w:val="0"/>
          <w:sz w:val="21"/>
          <w:szCs w:val="21"/>
          <w:lang w:val="en-US" w:eastAsia="zh-CN" w:bidi="ar-SA"/>
        </w:rPr>
        <w:pict>
          <v:shape id="Quad Arrow 1035" o:spid="_x0000_s1032" type="#_x0000_t202" style="height:139.55pt;width:166.1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style="mso-fit-shape-to-text:t;">
              <w:txbxContent>
                <w:p>
                  <w:pPr>
                    <w:autoSpaceDE w:val="0"/>
                    <w:autoSpaceDN w:val="0"/>
                    <w:adjustRightInd w:val="0"/>
                    <w:jc w:val="left"/>
                    <w:rPr>
                      <w:rFonts w:ascii="宋体" w:hAnsi="宋体" w:cs="CMBX12"/>
                      <w:kern w:val="0"/>
                      <w:szCs w:val="21"/>
                    </w:rPr>
                  </w:pPr>
                  <w:r>
                    <w:rPr>
                      <w:rFonts w:hint="eastAsia" w:ascii="宋体" w:hAnsi="宋体" w:cs="CMBX12"/>
                      <w:kern w:val="0"/>
                      <w:szCs w:val="21"/>
                    </w:rPr>
                    <w:t>&gt;</w:t>
                  </w:r>
                  <w:r>
                    <w:rPr>
                      <w:rFonts w:ascii="宋体" w:hAnsi="宋体" w:cs="CMBX12"/>
                      <w:kern w:val="0"/>
                      <w:szCs w:val="21"/>
                    </w:rPr>
                    <w:t xml:space="preserve"> </w:t>
                  </w:r>
                  <w:r>
                    <w:rPr>
                      <w:rFonts w:hint="eastAsia" w:ascii="宋体" w:hAnsi="宋体" w:cs="CMBX12"/>
                      <w:kern w:val="0"/>
                      <w:szCs w:val="21"/>
                    </w:rPr>
                    <w:t>library(MASS)</w:t>
                  </w:r>
                </w:p>
                <w:p>
                  <w:pPr>
                    <w:autoSpaceDE w:val="0"/>
                    <w:autoSpaceDN w:val="0"/>
                    <w:adjustRightInd w:val="0"/>
                    <w:jc w:val="left"/>
                    <w:rPr>
                      <w:rFonts w:hint="eastAsia" w:ascii="宋体" w:hAnsi="宋体" w:cs="CMBX12"/>
                      <w:kern w:val="0"/>
                      <w:szCs w:val="21"/>
                    </w:rPr>
                  </w:pPr>
                  <w:r>
                    <w:rPr>
                      <w:rFonts w:ascii="宋体" w:hAnsi="宋体" w:cs="CMBX12"/>
                      <w:kern w:val="0"/>
                      <w:szCs w:val="21"/>
                    </w:rPr>
                    <w:t>&gt; install.packages("</w:t>
                  </w:r>
                  <w:r>
                    <w:rPr>
                      <w:rFonts w:hint="eastAsia" w:ascii="宋体" w:hAnsi="宋体" w:cs="CMBX12"/>
                      <w:kern w:val="0"/>
                      <w:szCs w:val="21"/>
                    </w:rPr>
                    <w:t>gstat</w:t>
                  </w:r>
                  <w:r>
                    <w:rPr>
                      <w:rFonts w:ascii="宋体" w:hAnsi="宋体" w:cs="CMBX12"/>
                      <w:kern w:val="0"/>
                      <w:szCs w:val="21"/>
                    </w:rPr>
                    <w:t>")</w:t>
                  </w:r>
                </w:p>
                <w:p>
                  <w:pPr>
                    <w:autoSpaceDE w:val="0"/>
                    <w:autoSpaceDN w:val="0"/>
                    <w:adjustRightInd w:val="0"/>
                    <w:jc w:val="left"/>
                    <w:rPr>
                      <w:rFonts w:ascii="宋体" w:hAnsi="宋体" w:cs="CMBX12"/>
                      <w:kern w:val="0"/>
                      <w:szCs w:val="21"/>
                    </w:rPr>
                  </w:pPr>
                  <w:r>
                    <w:rPr>
                      <w:rFonts w:hint="eastAsia" w:ascii="宋体" w:hAnsi="宋体" w:cs="CMBX12"/>
                      <w:kern w:val="0"/>
                      <w:szCs w:val="21"/>
                    </w:rPr>
                    <w:t>&gt;</w:t>
                  </w:r>
                  <w:r>
                    <w:rPr>
                      <w:rFonts w:ascii="宋体" w:hAnsi="宋体" w:cs="CMBX12"/>
                      <w:kern w:val="0"/>
                      <w:szCs w:val="21"/>
                    </w:rPr>
                    <w:t xml:space="preserve"> </w:t>
                  </w:r>
                  <w:r>
                    <w:rPr>
                      <w:rFonts w:hint="eastAsia" w:ascii="宋体" w:hAnsi="宋体" w:cs="CMBX12"/>
                      <w:kern w:val="0"/>
                      <w:szCs w:val="21"/>
                    </w:rPr>
                    <w:t>library(gstat)</w:t>
                  </w:r>
                </w:p>
              </w:txbxContent>
            </v:textbox>
            <w10:wrap type="none"/>
            <w10:anchorlock/>
          </v:shape>
        </w:pict>
      </w:r>
    </w:p>
    <w:p>
      <w:pPr>
        <w:autoSpaceDE w:val="0"/>
        <w:autoSpaceDN w:val="0"/>
        <w:adjustRightInd w:val="0"/>
        <w:jc w:val="left"/>
        <w:rPr>
          <w:rFonts w:ascii="黑体" w:hAnsi="黑体" w:eastAsia="黑体"/>
          <w:sz w:val="30"/>
          <w:szCs w:val="30"/>
        </w:rPr>
      </w:pPr>
      <w:r>
        <w:rPr>
          <w:rFonts w:hint="eastAsia" w:ascii="黑体" w:hAnsi="黑体" w:eastAsia="黑体"/>
          <w:sz w:val="30"/>
          <w:szCs w:val="30"/>
        </w:rPr>
        <w:t>1.4本章学习的R函数小结</w:t>
      </w:r>
      <w:bookmarkStart w:id="0" w:name="_GoBack"/>
      <w:bookmarkEnd w:id="0"/>
    </w:p>
    <w:p>
      <w:pPr>
        <w:autoSpaceDE w:val="0"/>
        <w:autoSpaceDN w:val="0"/>
        <w:adjustRightInd w:val="0"/>
        <w:jc w:val="left"/>
        <w:rPr>
          <w:rFonts w:ascii="黑体" w:hAnsi="黑体" w:eastAsia="黑体"/>
          <w:szCs w:val="21"/>
        </w:rPr>
      </w:pPr>
      <w:r>
        <w:rPr>
          <w:rFonts w:hint="eastAsia" w:ascii="黑体" w:hAnsi="黑体" w:eastAsia="黑体"/>
          <w:szCs w:val="21"/>
        </w:rPr>
        <w:t>本表列出了本节讨论的所需掌握的重点函数</w:t>
      </w:r>
    </w:p>
    <w:tbl>
      <w:tblPr>
        <w:tblStyle w:val="8"/>
        <w:tblW w:w="86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6"/>
        <w:gridCol w:w="1453"/>
        <w:gridCol w:w="4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35" w:type="dxa"/>
            <w:gridSpan w:val="3"/>
            <w:tcBorders>
              <w:top w:val="nil"/>
              <w:left w:val="nil"/>
              <w:bottom w:val="single" w:color="auto" w:sz="4" w:space="0"/>
              <w:right w:val="nil"/>
            </w:tcBorders>
            <w:vAlign w:val="top"/>
          </w:tcPr>
          <w:p>
            <w:pPr>
              <w:autoSpaceDE w:val="0"/>
              <w:autoSpaceDN w:val="0"/>
              <w:adjustRightInd w:val="0"/>
              <w:ind w:firstLine="735" w:firstLineChars="350"/>
              <w:jc w:val="left"/>
              <w:rPr>
                <w:rFonts w:ascii="黑体" w:hAnsi="黑体" w:eastAsia="黑体"/>
                <w:szCs w:val="21"/>
              </w:rPr>
            </w:pPr>
            <w:r>
              <w:rPr>
                <w:rFonts w:hint="eastAsia" w:ascii="黑体" w:hAnsi="黑体" w:eastAsia="黑体"/>
                <w:szCs w:val="21"/>
              </w:rPr>
              <w:t>表1           第1章R简介所介绍的R函数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left w:val="nil"/>
              <w:bottom w:val="single" w:color="auto" w:sz="4" w:space="0"/>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 xml:space="preserve"> 函数</w:t>
            </w:r>
          </w:p>
        </w:tc>
        <w:tc>
          <w:tcPr>
            <w:tcW w:w="1453" w:type="dxa"/>
            <w:tcBorders>
              <w:left w:val="nil"/>
              <w:bottom w:val="single" w:color="auto" w:sz="4" w:space="0"/>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功能</w:t>
            </w:r>
          </w:p>
        </w:tc>
        <w:tc>
          <w:tcPr>
            <w:tcW w:w="4416" w:type="dxa"/>
            <w:tcBorders>
              <w:left w:val="nil"/>
              <w:bottom w:val="single" w:color="auto" w:sz="4" w:space="0"/>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single" w:color="auto" w:sz="4" w:space="0"/>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 ,—，*，/,^</w:t>
            </w:r>
          </w:p>
        </w:tc>
        <w:tc>
          <w:tcPr>
            <w:tcW w:w="1453" w:type="dxa"/>
            <w:tcBorders>
              <w:top w:val="single" w:color="auto" w:sz="4" w:space="0"/>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加、减、乘、除、乘方</w:t>
            </w:r>
          </w:p>
        </w:tc>
        <w:tc>
          <w:tcPr>
            <w:tcW w:w="4416" w:type="dxa"/>
            <w:tcBorders>
              <w:top w:val="single" w:color="auto" w:sz="4" w:space="0"/>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2+3*4^2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exp</w:t>
            </w:r>
            <w:r>
              <w:rPr>
                <w:rFonts w:hint="eastAsia" w:ascii="黑体" w:hAnsi="黑体" w:eastAsia="黑体"/>
                <w:szCs w:val="21"/>
              </w:rPr>
              <w:t>( )</w:t>
            </w:r>
          </w:p>
        </w:tc>
        <w:tc>
          <w:tcPr>
            <w:tcW w:w="1453"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指数函数e</w:t>
            </w:r>
            <w:r>
              <w:rPr>
                <w:rFonts w:hint="eastAsia" w:ascii="黑体" w:hAnsi="黑体" w:eastAsia="黑体"/>
                <w:szCs w:val="21"/>
                <w:vertAlign w:val="superscript"/>
              </w:rPr>
              <w:t>x</w:t>
            </w:r>
          </w:p>
        </w:tc>
        <w:tc>
          <w:tcPr>
            <w:tcW w:w="441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exp</w:t>
            </w:r>
            <w:r>
              <w:rPr>
                <w:rFonts w:hint="eastAsia" w:ascii="黑体" w:hAnsi="黑体" w:eastAsia="黑体"/>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log</w:t>
            </w:r>
            <w:r>
              <w:rPr>
                <w:rFonts w:hint="eastAsia" w:ascii="黑体" w:hAnsi="黑体" w:eastAsia="黑体"/>
                <w:szCs w:val="21"/>
              </w:rPr>
              <w:t>10( )</w:t>
            </w:r>
          </w:p>
        </w:tc>
        <w:tc>
          <w:tcPr>
            <w:tcW w:w="1453"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以10为底的对数</w:t>
            </w:r>
          </w:p>
        </w:tc>
        <w:tc>
          <w:tcPr>
            <w:tcW w:w="441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log</w:t>
            </w:r>
            <w:r>
              <w:rPr>
                <w:rFonts w:hint="eastAsia" w:ascii="黑体" w:hAnsi="黑体" w:eastAsia="黑体"/>
                <w:szCs w:val="21"/>
              </w:rPr>
              <w:t>10（100）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log</w:t>
            </w:r>
            <w:r>
              <w:rPr>
                <w:rFonts w:hint="eastAsia" w:ascii="黑体" w:hAnsi="黑体" w:eastAsia="黑体"/>
                <w:szCs w:val="21"/>
              </w:rPr>
              <w:t>( )</w:t>
            </w:r>
          </w:p>
        </w:tc>
        <w:tc>
          <w:tcPr>
            <w:tcW w:w="1453" w:type="dxa"/>
            <w:tcBorders>
              <w:top w:val="nil"/>
              <w:left w:val="nil"/>
              <w:bottom w:val="nil"/>
              <w:right w:val="nil"/>
            </w:tcBorders>
            <w:vAlign w:val="top"/>
          </w:tcPr>
          <w:p>
            <w:pPr>
              <w:autoSpaceDE w:val="0"/>
              <w:autoSpaceDN w:val="0"/>
              <w:adjustRightInd w:val="0"/>
              <w:ind w:firstLine="105" w:firstLineChars="50"/>
              <w:jc w:val="left"/>
              <w:rPr>
                <w:rFonts w:ascii="黑体" w:hAnsi="黑体" w:eastAsia="黑体"/>
                <w:szCs w:val="21"/>
              </w:rPr>
            </w:pPr>
            <w:r>
              <w:rPr>
                <w:rFonts w:hint="eastAsia" w:ascii="黑体" w:hAnsi="黑体" w:eastAsia="黑体"/>
                <w:szCs w:val="21"/>
              </w:rPr>
              <w:t>自然对数lnx</w:t>
            </w:r>
          </w:p>
        </w:tc>
        <w:tc>
          <w:tcPr>
            <w:tcW w:w="441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log</w:t>
            </w:r>
            <w:r>
              <w:rPr>
                <w:rFonts w:hint="eastAsia" w:ascii="黑体" w:hAnsi="黑体" w:eastAsia="黑体"/>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nil"/>
              <w:left w:val="nil"/>
              <w:bottom w:val="nil"/>
              <w:right w:val="nil"/>
            </w:tcBorders>
            <w:vAlign w:val="top"/>
          </w:tcPr>
          <w:p>
            <w:pPr>
              <w:autoSpaceDE w:val="0"/>
              <w:autoSpaceDN w:val="0"/>
              <w:adjustRightInd w:val="0"/>
              <w:jc w:val="left"/>
              <w:rPr>
                <w:rFonts w:ascii="黑体" w:hAnsi="黑体" w:eastAsia="黑体"/>
                <w:szCs w:val="21"/>
              </w:rPr>
            </w:pPr>
          </w:p>
        </w:tc>
        <w:tc>
          <w:tcPr>
            <w:tcW w:w="1453" w:type="dxa"/>
            <w:tcBorders>
              <w:top w:val="nil"/>
              <w:left w:val="nil"/>
              <w:bottom w:val="nil"/>
              <w:right w:val="nil"/>
            </w:tcBorders>
            <w:vAlign w:val="top"/>
          </w:tcPr>
          <w:p>
            <w:pPr>
              <w:autoSpaceDE w:val="0"/>
              <w:autoSpaceDN w:val="0"/>
              <w:adjustRightInd w:val="0"/>
              <w:jc w:val="left"/>
              <w:rPr>
                <w:rFonts w:ascii="黑体" w:hAnsi="黑体" w:eastAsia="黑体"/>
                <w:szCs w:val="21"/>
              </w:rPr>
            </w:pPr>
          </w:p>
        </w:tc>
        <w:tc>
          <w:tcPr>
            <w:tcW w:w="4416" w:type="dxa"/>
            <w:tcBorders>
              <w:top w:val="nil"/>
              <w:left w:val="nil"/>
              <w:bottom w:val="nil"/>
              <w:right w:val="nil"/>
            </w:tcBorders>
            <w:vAlign w:val="top"/>
          </w:tcPr>
          <w:p>
            <w:pPr>
              <w:autoSpaceDE w:val="0"/>
              <w:autoSpaceDN w:val="0"/>
              <w:adjustRightInd w:val="0"/>
              <w:jc w:val="left"/>
              <w:rPr>
                <w:rFonts w:ascii="黑体" w:hAnsi="黑体" w:eastAsia="黑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sin</w:t>
            </w:r>
            <w:r>
              <w:rPr>
                <w:rFonts w:hint="eastAsia" w:ascii="黑体" w:hAnsi="黑体" w:eastAsia="黑体"/>
                <w:szCs w:val="21"/>
              </w:rPr>
              <w:t>( )</w:t>
            </w:r>
          </w:p>
          <w:p>
            <w:pPr>
              <w:jc w:val="center"/>
              <w:rPr>
                <w:rFonts w:ascii="黑体" w:hAnsi="黑体" w:eastAsia="黑体"/>
                <w:szCs w:val="21"/>
              </w:rPr>
            </w:pPr>
          </w:p>
        </w:tc>
        <w:tc>
          <w:tcPr>
            <w:tcW w:w="1453"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三角函数sinx</w:t>
            </w:r>
          </w:p>
        </w:tc>
        <w:tc>
          <w:tcPr>
            <w:tcW w:w="441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sin</w:t>
            </w:r>
            <w:r>
              <w:rPr>
                <w:rFonts w:hint="eastAsia" w:ascii="黑体" w:hAnsi="黑体" w:eastAsia="黑体"/>
                <w:szCs w:val="21"/>
              </w:rPr>
              <w:t>(2*pi)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q</w:t>
            </w:r>
            <w:r>
              <w:rPr>
                <w:rFonts w:hint="eastAsia" w:ascii="黑体" w:hAnsi="黑体" w:eastAsia="黑体"/>
                <w:szCs w:val="21"/>
              </w:rPr>
              <w:t>()</w:t>
            </w:r>
          </w:p>
        </w:tc>
        <w:tc>
          <w:tcPr>
            <w:tcW w:w="1453"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关闭R</w:t>
            </w:r>
          </w:p>
        </w:tc>
        <w:tc>
          <w:tcPr>
            <w:tcW w:w="441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q</w:t>
            </w:r>
            <w:r>
              <w:rPr>
                <w:rFonts w:hint="eastAsia" w:ascii="黑体" w:hAnsi="黑体" w:eastAsia="黑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load()</w:t>
            </w:r>
          </w:p>
        </w:tc>
        <w:tc>
          <w:tcPr>
            <w:tcW w:w="1453"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加载某个已保存的工作空间</w:t>
            </w:r>
          </w:p>
        </w:tc>
        <w:tc>
          <w:tcPr>
            <w:tcW w:w="441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ascii="黑体" w:hAnsi="黑体" w:eastAsia="黑体"/>
                <w:szCs w:val="21"/>
              </w:rPr>
              <w:t>load("E:\\Rprogram\\.RData")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install.package()</w:t>
            </w:r>
          </w:p>
        </w:tc>
        <w:tc>
          <w:tcPr>
            <w:tcW w:w="1453"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安装程序包</w:t>
            </w:r>
          </w:p>
        </w:tc>
        <w:tc>
          <w:tcPr>
            <w:tcW w:w="4416" w:type="dxa"/>
            <w:tcBorders>
              <w:top w:val="nil"/>
              <w:left w:val="nil"/>
              <w:bottom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install.package(“gstat“)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6" w:type="dxa"/>
            <w:tcBorders>
              <w:top w:val="nil"/>
              <w:left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library( )</w:t>
            </w:r>
          </w:p>
        </w:tc>
        <w:tc>
          <w:tcPr>
            <w:tcW w:w="1453" w:type="dxa"/>
            <w:tcBorders>
              <w:top w:val="nil"/>
              <w:left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载入程序包</w:t>
            </w:r>
          </w:p>
        </w:tc>
        <w:tc>
          <w:tcPr>
            <w:tcW w:w="4416" w:type="dxa"/>
            <w:tcBorders>
              <w:top w:val="nil"/>
              <w:left w:val="nil"/>
              <w:right w:val="nil"/>
            </w:tcBorders>
            <w:vAlign w:val="top"/>
          </w:tcPr>
          <w:p>
            <w:pPr>
              <w:autoSpaceDE w:val="0"/>
              <w:autoSpaceDN w:val="0"/>
              <w:adjustRightInd w:val="0"/>
              <w:jc w:val="left"/>
              <w:rPr>
                <w:rFonts w:ascii="黑体" w:hAnsi="黑体" w:eastAsia="黑体"/>
                <w:szCs w:val="21"/>
              </w:rPr>
            </w:pPr>
            <w:r>
              <w:rPr>
                <w:rFonts w:hint="eastAsia" w:ascii="黑体" w:hAnsi="黑体" w:eastAsia="黑体"/>
                <w:szCs w:val="21"/>
              </w:rPr>
              <w:t>library(“gstat“)</w:t>
            </w:r>
          </w:p>
        </w:tc>
      </w:tr>
    </w:tbl>
    <w:p>
      <w:pPr>
        <w:autoSpaceDE w:val="0"/>
        <w:autoSpaceDN w:val="0"/>
        <w:adjustRightInd w:val="0"/>
        <w:jc w:val="left"/>
        <w:rPr>
          <w:rFonts w:ascii="黑体" w:hAnsi="黑体" w:eastAsia="黑体"/>
          <w:sz w:val="30"/>
          <w:szCs w:val="30"/>
        </w:rPr>
      </w:pPr>
    </w:p>
    <w:p>
      <w:pPr>
        <w:autoSpaceDE w:val="0"/>
        <w:autoSpaceDN w:val="0"/>
        <w:adjustRightInd w:val="0"/>
        <w:jc w:val="left"/>
        <w:rPr>
          <w:rFonts w:ascii="宋体" w:hAnsi="宋体" w:cs="CMBX12"/>
          <w:kern w:val="0"/>
          <w:szCs w:val="21"/>
        </w:rPr>
      </w:pPr>
    </w:p>
    <w:p>
      <w:pPr>
        <w:autoSpaceDE w:val="0"/>
        <w:autoSpaceDN w:val="0"/>
        <w:adjustRightInd w:val="0"/>
        <w:jc w:val="left"/>
        <w:rPr>
          <w:rFonts w:ascii="黑体" w:hAnsi="黑体" w:eastAsia="黑体" w:cs="CMBX12"/>
          <w:b/>
          <w:kern w:val="0"/>
          <w:sz w:val="24"/>
          <w:szCs w:val="24"/>
        </w:rPr>
      </w:pPr>
      <w:r>
        <w:rPr>
          <w:rFonts w:hint="eastAsia" w:ascii="黑体" w:hAnsi="黑体" w:eastAsia="黑体" w:cs="CMBX12"/>
          <w:b/>
          <w:kern w:val="0"/>
          <w:sz w:val="24"/>
          <w:szCs w:val="24"/>
        </w:rPr>
        <w:t>作业：P5  T1.2  1.3  1.4  1.5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MS Mincho">
    <w:panose1 w:val="02020609040205080304"/>
    <w:charset w:val="80"/>
    <w:family w:val="auto"/>
    <w:pitch w:val="default"/>
    <w:sig w:usb0="E00002FF" w:usb1="6AC7FDFB" w:usb2="00000012" w:usb3="00000000" w:csb0="4002009F" w:csb1="DFD70000"/>
  </w:font>
  <w:font w:name="CMSY10">
    <w:altName w:val="方正舒体"/>
    <w:panose1 w:val="00000000000000000000"/>
    <w:charset w:val="86"/>
    <w:family w:val="auto"/>
    <w:pitch w:val="default"/>
    <w:sig w:usb0="00000001" w:usb1="080E0000" w:usb2="00000010" w:usb3="00000000" w:csb0="00040000" w:csb1="00000000"/>
  </w:font>
  <w:font w:name="CMBX12">
    <w:altName w:val="Times New Roman"/>
    <w:panose1 w:val="00000000000000000000"/>
    <w:charset w:val="00"/>
    <w:family w:val="auto"/>
    <w:pitch w:val="default"/>
    <w:sig w:usb0="00000003" w:usb1="00000000" w:usb2="00000000" w:usb3="00000000" w:csb0="00000001" w:csb1="00000000"/>
  </w:font>
  <w:font w:name="CMR12">
    <w:altName w:val="方正舒体"/>
    <w:panose1 w:val="00000000000000000000"/>
    <w:charset w:val="86"/>
    <w:family w:val="auto"/>
    <w:pitch w:val="default"/>
    <w:sig w:usb0="00000001" w:usb1="080E0000" w:usb2="00000010" w:usb3="00000000" w:csb0="00040000" w:csb1="00000000"/>
  </w:font>
  <w:font w:name="CMTT12">
    <w:altName w:val="Times New Roman"/>
    <w:panose1 w:val="00000000000000000000"/>
    <w:charset w:val="00"/>
    <w:family w:val="auto"/>
    <w:pitch w:val="default"/>
    <w:sig w:usb0="00000003" w:usb1="00000000" w:usb2="00000000" w:usb3="00000000" w:csb0="00000001" w:csb1="00000000"/>
  </w:font>
  <w:font w:name="Cambria Math">
    <w:panose1 w:val="02040503050406030204"/>
    <w:charset w:val="00"/>
    <w:family w:val="auto"/>
    <w:pitch w:val="default"/>
    <w:sig w:usb0="E00002FF" w:usb1="420024FF" w:usb2="00000000" w:usb3="00000000" w:csb0="2000019F" w:csb1="00000000"/>
  </w:font>
  <w:font w:name="仿宋">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06496636">
    <w:nsid w:val="36080A7C"/>
    <w:multiLevelType w:val="multilevel"/>
    <w:tmpl w:val="36080A7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num w:numId="1">
    <w:abstractNumId w:val="9064966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2C611E"/>
    <w:rsid w:val="0004477E"/>
    <w:rsid w:val="00056139"/>
    <w:rsid w:val="00060573"/>
    <w:rsid w:val="00067FB9"/>
    <w:rsid w:val="00084A7A"/>
    <w:rsid w:val="00094288"/>
    <w:rsid w:val="000B1377"/>
    <w:rsid w:val="000B7CBF"/>
    <w:rsid w:val="000C4A04"/>
    <w:rsid w:val="00103CB0"/>
    <w:rsid w:val="0012156A"/>
    <w:rsid w:val="00135FC8"/>
    <w:rsid w:val="001427F9"/>
    <w:rsid w:val="0016381F"/>
    <w:rsid w:val="00166170"/>
    <w:rsid w:val="001751C8"/>
    <w:rsid w:val="001B6A91"/>
    <w:rsid w:val="001D4696"/>
    <w:rsid w:val="001E5231"/>
    <w:rsid w:val="0020401A"/>
    <w:rsid w:val="002178CE"/>
    <w:rsid w:val="002212BF"/>
    <w:rsid w:val="00237B19"/>
    <w:rsid w:val="00265123"/>
    <w:rsid w:val="002762BF"/>
    <w:rsid w:val="00282A8D"/>
    <w:rsid w:val="00295396"/>
    <w:rsid w:val="002B461F"/>
    <w:rsid w:val="002B46C0"/>
    <w:rsid w:val="002C611E"/>
    <w:rsid w:val="002D0D7F"/>
    <w:rsid w:val="002F2F21"/>
    <w:rsid w:val="00307AD6"/>
    <w:rsid w:val="003341DB"/>
    <w:rsid w:val="00386AA6"/>
    <w:rsid w:val="003911AA"/>
    <w:rsid w:val="003B6604"/>
    <w:rsid w:val="003D04BD"/>
    <w:rsid w:val="003F3FE1"/>
    <w:rsid w:val="004344B3"/>
    <w:rsid w:val="00466730"/>
    <w:rsid w:val="00490375"/>
    <w:rsid w:val="004D0715"/>
    <w:rsid w:val="004D45DB"/>
    <w:rsid w:val="005025C4"/>
    <w:rsid w:val="00547864"/>
    <w:rsid w:val="00550DB3"/>
    <w:rsid w:val="005803AF"/>
    <w:rsid w:val="00581665"/>
    <w:rsid w:val="00586E5C"/>
    <w:rsid w:val="00590851"/>
    <w:rsid w:val="005909F7"/>
    <w:rsid w:val="00596858"/>
    <w:rsid w:val="005A26B6"/>
    <w:rsid w:val="005A62C0"/>
    <w:rsid w:val="005B13F2"/>
    <w:rsid w:val="005F7AD2"/>
    <w:rsid w:val="0061297C"/>
    <w:rsid w:val="0062323D"/>
    <w:rsid w:val="00626631"/>
    <w:rsid w:val="006473C5"/>
    <w:rsid w:val="00660F58"/>
    <w:rsid w:val="00662852"/>
    <w:rsid w:val="00663002"/>
    <w:rsid w:val="00694DFB"/>
    <w:rsid w:val="006F515E"/>
    <w:rsid w:val="007014F8"/>
    <w:rsid w:val="007070DD"/>
    <w:rsid w:val="00735161"/>
    <w:rsid w:val="007B2F22"/>
    <w:rsid w:val="007B4E09"/>
    <w:rsid w:val="007D6470"/>
    <w:rsid w:val="007E0724"/>
    <w:rsid w:val="007F0D29"/>
    <w:rsid w:val="008142A1"/>
    <w:rsid w:val="008A7FC8"/>
    <w:rsid w:val="008E1A9B"/>
    <w:rsid w:val="008E315F"/>
    <w:rsid w:val="008F1B19"/>
    <w:rsid w:val="008F1B44"/>
    <w:rsid w:val="0090693B"/>
    <w:rsid w:val="0092431F"/>
    <w:rsid w:val="00961F7D"/>
    <w:rsid w:val="009925F2"/>
    <w:rsid w:val="009C7729"/>
    <w:rsid w:val="00A2540F"/>
    <w:rsid w:val="00A4470F"/>
    <w:rsid w:val="00A76D69"/>
    <w:rsid w:val="00AB289D"/>
    <w:rsid w:val="00AD64A0"/>
    <w:rsid w:val="00AE73F6"/>
    <w:rsid w:val="00AF2FA9"/>
    <w:rsid w:val="00AF517C"/>
    <w:rsid w:val="00B074B5"/>
    <w:rsid w:val="00B44A76"/>
    <w:rsid w:val="00B740BB"/>
    <w:rsid w:val="00BB4421"/>
    <w:rsid w:val="00BD3365"/>
    <w:rsid w:val="00BF6084"/>
    <w:rsid w:val="00C33C49"/>
    <w:rsid w:val="00C95C83"/>
    <w:rsid w:val="00CA618D"/>
    <w:rsid w:val="00CE698E"/>
    <w:rsid w:val="00D02FB0"/>
    <w:rsid w:val="00D0798B"/>
    <w:rsid w:val="00D3332D"/>
    <w:rsid w:val="00D337D6"/>
    <w:rsid w:val="00D34559"/>
    <w:rsid w:val="00DB387E"/>
    <w:rsid w:val="00DD27E3"/>
    <w:rsid w:val="00DF228D"/>
    <w:rsid w:val="00DF4711"/>
    <w:rsid w:val="00E14C1E"/>
    <w:rsid w:val="00E40900"/>
    <w:rsid w:val="00E44301"/>
    <w:rsid w:val="00EA3B58"/>
    <w:rsid w:val="00EB7818"/>
    <w:rsid w:val="00EC552F"/>
    <w:rsid w:val="00EE5C99"/>
    <w:rsid w:val="00EF02A9"/>
    <w:rsid w:val="00EF1CA9"/>
    <w:rsid w:val="00F13C26"/>
    <w:rsid w:val="00F20D12"/>
    <w:rsid w:val="00F24535"/>
    <w:rsid w:val="00F60A6A"/>
    <w:rsid w:val="00F64350"/>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name="header"/>
    <w:lsdException w:uiPriority="99"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character" w:default="1" w:styleId="5">
    <w:name w:val="Default Paragraph Font"/>
    <w:unhideWhenUsed/>
    <w:uiPriority w:val="1"/>
  </w:style>
  <w:style w:type="table" w:default="1" w:styleId="7">
    <w:name w:val="Normal Table"/>
    <w:unhideWhenUsed/>
    <w:qFormat/>
    <w:uiPriority w:val="99"/>
    <w:tblPr>
      <w:tblStyle w:val="7"/>
      <w:tblLayout w:type="fixed"/>
      <w:tblCellMar>
        <w:top w:w="0" w:type="dxa"/>
        <w:left w:w="108" w:type="dxa"/>
        <w:bottom w:w="0" w:type="dxa"/>
        <w:right w:w="108" w:type="dxa"/>
      </w:tblCellMar>
    </w:tblPr>
    <w:tcPr>
      <w:textDirection w:val="lrTb"/>
    </w:tcPr>
  </w:style>
  <w:style w:type="paragraph" w:styleId="2">
    <w:name w:val="Balloon Text"/>
    <w:basedOn w:val="1"/>
    <w:link w:val="12"/>
    <w:unhideWhenUsed/>
    <w:uiPriority w:val="99"/>
    <w:rPr>
      <w:sz w:val="18"/>
      <w:szCs w:val="18"/>
    </w: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uiPriority w:val="99"/>
    <w:rPr>
      <w:color w:val="0000FF"/>
      <w:u w:val="single"/>
    </w:rPr>
  </w:style>
  <w:style w:type="table" w:styleId="8">
    <w:name w:val="Table Grid"/>
    <w:basedOn w:val="7"/>
    <w:uiPriority w:val="59"/>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9">
    <w:name w:val="List Paragraph"/>
    <w:basedOn w:val="1"/>
    <w:qFormat/>
    <w:uiPriority w:val="34"/>
    <w:pPr>
      <w:ind w:firstLine="420" w:firstLineChars="200"/>
    </w:pPr>
  </w:style>
  <w:style w:type="character" w:customStyle="1" w:styleId="10">
    <w:name w:val="页眉 Char"/>
    <w:basedOn w:val="5"/>
    <w:link w:val="4"/>
    <w:semiHidden/>
    <w:uiPriority w:val="99"/>
    <w:rPr>
      <w:sz w:val="18"/>
      <w:szCs w:val="18"/>
    </w:rPr>
  </w:style>
  <w:style w:type="character" w:customStyle="1" w:styleId="11">
    <w:name w:val="页脚 Char"/>
    <w:basedOn w:val="5"/>
    <w:link w:val="3"/>
    <w:semiHidden/>
    <w:uiPriority w:val="99"/>
    <w:rPr>
      <w:sz w:val="18"/>
      <w:szCs w:val="18"/>
    </w:rPr>
  </w:style>
  <w:style w:type="character" w:customStyle="1" w:styleId="12">
    <w:name w:val="批注框文本 Char"/>
    <w:basedOn w:val="5"/>
    <w:link w:val="2"/>
    <w:semiHidden/>
    <w:uiPriority w:val="99"/>
    <w:rPr>
      <w:sz w:val="18"/>
      <w:szCs w:val="18"/>
    </w:rPr>
  </w:style>
  <w:style w:type="character" w:customStyle="1" w:styleId="13">
    <w:name w:val="Placeholder Text"/>
    <w:basedOn w:val="5"/>
    <w:semiHidden/>
    <w:uiPriority w:val="99"/>
    <w:rPr>
      <w:color w:val="808080"/>
    </w:rPr>
  </w:style>
</w:style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533</Words>
  <Characters>3042</Characters>
  <Lines>25</Lines>
  <Paragraphs>7</Paragraphs>
  <TotalTime>0</TotalTime>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2014-09-07T13:59:00Z</dcterms:created>
  <dc:creator>china</dc:creator>
  <cp:lastModifiedBy>Administrator</cp:lastModifiedBy>
  <dcterms:modified xsi:type="dcterms:W3CDTF">2015-09-23T08:27:28Z</dcterms:modified>
  <dc:title>Ch1 R介绍</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